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5BCE5" w14:textId="77777777" w:rsidR="00155830" w:rsidRDefault="003D4ED3" w:rsidP="00155830">
      <w:pPr>
        <w:spacing w:before="20" w:line="276" w:lineRule="auto"/>
        <w:ind w:hanging="709"/>
        <w:jc w:val="center"/>
        <w:rPr>
          <w:rFonts w:ascii="Arial" w:hAnsi="Arial" w:cs="Arial"/>
          <w:b/>
        </w:rPr>
      </w:pPr>
      <w:r w:rsidRPr="00EA1072">
        <w:rPr>
          <w:rFonts w:ascii="Arial" w:hAnsi="Arial" w:cs="Arial"/>
          <w:b/>
        </w:rPr>
        <w:t>Název akce:</w:t>
      </w:r>
      <w:r w:rsidR="00EA1072" w:rsidRPr="00EA1072">
        <w:rPr>
          <w:rFonts w:ascii="Arial" w:hAnsi="Arial" w:cs="Arial"/>
          <w:b/>
        </w:rPr>
        <w:t xml:space="preserve">         </w:t>
      </w:r>
    </w:p>
    <w:p w14:paraId="213ECC54" w14:textId="6543B9D4" w:rsidR="00680B78" w:rsidRPr="00B54513" w:rsidRDefault="00680B78" w:rsidP="00680B78">
      <w:pPr>
        <w:pStyle w:val="Nadpis1"/>
        <w:spacing w:before="240"/>
        <w:rPr>
          <w:rFonts w:ascii="Arial" w:hAnsi="Arial"/>
          <w:sz w:val="28"/>
          <w:szCs w:val="28"/>
        </w:rPr>
      </w:pPr>
      <w:bookmarkStart w:id="0" w:name="_Hlk130477105"/>
      <w:r w:rsidRPr="00B54513">
        <w:rPr>
          <w:rFonts w:ascii="Arial" w:hAnsi="Arial"/>
          <w:sz w:val="28"/>
          <w:szCs w:val="28"/>
        </w:rPr>
        <w:t xml:space="preserve">SSL OZP p. o. – Domov pro osoby se zdravotním postižením,                                       Dolní Dědina, Zlín – Příluky </w:t>
      </w:r>
    </w:p>
    <w:bookmarkEnd w:id="0"/>
    <w:p w14:paraId="7ECD64D5" w14:textId="15E5857D" w:rsidR="003D4ED3" w:rsidRPr="00EE1487" w:rsidRDefault="003D4ED3" w:rsidP="00680B78">
      <w:pPr>
        <w:pStyle w:val="Nadpis1"/>
        <w:spacing w:before="240"/>
        <w:rPr>
          <w:rFonts w:ascii="Calibri" w:hAnsi="Calibri"/>
          <w:spacing w:val="140"/>
          <w:u w:val="single"/>
        </w:rPr>
      </w:pPr>
      <w:r w:rsidRPr="00EE1487">
        <w:rPr>
          <w:rFonts w:ascii="Calibri" w:hAnsi="Calibri"/>
          <w:spacing w:val="140"/>
          <w:u w:val="single"/>
        </w:rPr>
        <w:t>Z</w:t>
      </w:r>
      <w:r w:rsidR="00A16371" w:rsidRPr="00EE1487">
        <w:rPr>
          <w:rFonts w:ascii="Calibri" w:hAnsi="Calibri"/>
          <w:spacing w:val="140"/>
          <w:u w:val="single"/>
        </w:rPr>
        <w:t>m</w:t>
      </w:r>
      <w:r w:rsidR="0062472A">
        <w:rPr>
          <w:rFonts w:ascii="Calibri" w:hAnsi="Calibri"/>
          <w:spacing w:val="140"/>
          <w:u w:val="single"/>
        </w:rPr>
        <w:t>ěnový list</w:t>
      </w:r>
    </w:p>
    <w:p w14:paraId="28A231DF" w14:textId="77777777" w:rsidR="00EC6D30" w:rsidRPr="00EE1487" w:rsidRDefault="00EC6D30">
      <w:pPr>
        <w:pStyle w:val="Zkladntext2"/>
        <w:rPr>
          <w:rFonts w:ascii="Calibri" w:hAnsi="Calibri"/>
          <w:b/>
          <w:i/>
          <w:sz w:val="20"/>
        </w:rPr>
      </w:pPr>
    </w:p>
    <w:p w14:paraId="71600077" w14:textId="27496B10" w:rsidR="003D4ED3" w:rsidRDefault="00EE1487" w:rsidP="001400EB">
      <w:pPr>
        <w:pStyle w:val="Zkladntext2"/>
        <w:rPr>
          <w:rFonts w:ascii="Arial" w:hAnsi="Arial" w:cs="Arial"/>
          <w:b/>
          <w:sz w:val="28"/>
          <w:szCs w:val="28"/>
        </w:rPr>
      </w:pPr>
      <w:r w:rsidRPr="00C4332E">
        <w:rPr>
          <w:rFonts w:ascii="Arial" w:hAnsi="Arial" w:cs="Arial"/>
          <w:b/>
          <w:sz w:val="20"/>
        </w:rPr>
        <w:t xml:space="preserve">číslo: </w:t>
      </w:r>
      <w:r w:rsidRPr="00C4332E">
        <w:rPr>
          <w:rFonts w:ascii="Arial" w:hAnsi="Arial" w:cs="Arial"/>
          <w:b/>
          <w:sz w:val="28"/>
          <w:szCs w:val="28"/>
        </w:rPr>
        <w:t>ZL č.</w:t>
      </w:r>
      <w:r w:rsidR="0072227E" w:rsidRPr="00C4332E">
        <w:rPr>
          <w:rFonts w:ascii="Arial" w:hAnsi="Arial" w:cs="Arial"/>
          <w:b/>
          <w:sz w:val="28"/>
          <w:szCs w:val="28"/>
        </w:rPr>
        <w:t xml:space="preserve"> </w:t>
      </w:r>
      <w:r w:rsidR="00C6416D">
        <w:rPr>
          <w:rFonts w:ascii="Arial" w:hAnsi="Arial" w:cs="Arial"/>
          <w:b/>
          <w:sz w:val="28"/>
          <w:szCs w:val="28"/>
        </w:rPr>
        <w:t>5</w:t>
      </w:r>
    </w:p>
    <w:p w14:paraId="0AFEC7E0" w14:textId="2CE9DECF" w:rsidR="00090244" w:rsidRDefault="00090244" w:rsidP="001400EB">
      <w:pPr>
        <w:pStyle w:val="Zkladntext2"/>
        <w:rPr>
          <w:rFonts w:ascii="Arial" w:hAnsi="Arial" w:cs="Arial"/>
          <w:b/>
          <w:sz w:val="22"/>
          <w:szCs w:val="22"/>
        </w:rPr>
      </w:pPr>
      <w:r w:rsidRPr="005277AC">
        <w:rPr>
          <w:rFonts w:ascii="Arial" w:hAnsi="Arial" w:cs="Arial"/>
          <w:b/>
          <w:sz w:val="22"/>
          <w:szCs w:val="22"/>
        </w:rPr>
        <w:t>„</w:t>
      </w:r>
      <w:r w:rsidR="00B86ACD">
        <w:rPr>
          <w:rFonts w:ascii="Arial" w:hAnsi="Arial" w:cs="Arial"/>
          <w:b/>
          <w:sz w:val="22"/>
          <w:szCs w:val="22"/>
        </w:rPr>
        <w:t>Změny vyvolané realizací</w:t>
      </w:r>
      <w:r w:rsidR="00680B78">
        <w:rPr>
          <w:rFonts w:ascii="Arial" w:hAnsi="Arial" w:cs="Arial"/>
          <w:b/>
          <w:sz w:val="22"/>
          <w:szCs w:val="22"/>
        </w:rPr>
        <w:t xml:space="preserve"> - </w:t>
      </w:r>
      <w:r w:rsidR="001216DE">
        <w:rPr>
          <w:rFonts w:ascii="Arial" w:hAnsi="Arial" w:cs="Arial"/>
          <w:b/>
          <w:sz w:val="22"/>
          <w:szCs w:val="22"/>
        </w:rPr>
        <w:t xml:space="preserve"> </w:t>
      </w:r>
      <w:r w:rsidR="00C6416D">
        <w:rPr>
          <w:rFonts w:ascii="Arial" w:hAnsi="Arial" w:cs="Arial"/>
          <w:b/>
          <w:sz w:val="22"/>
          <w:szCs w:val="22"/>
        </w:rPr>
        <w:t>ZTI a UT</w:t>
      </w:r>
      <w:r w:rsidRPr="005277AC">
        <w:rPr>
          <w:rFonts w:ascii="Arial" w:hAnsi="Arial" w:cs="Arial"/>
          <w:b/>
          <w:sz w:val="22"/>
          <w:szCs w:val="22"/>
        </w:rPr>
        <w:t>“</w:t>
      </w:r>
    </w:p>
    <w:p w14:paraId="0C8AF590" w14:textId="212CDB2B" w:rsidR="00F40F7D" w:rsidRPr="00EE1487" w:rsidRDefault="00C4332E">
      <w:pPr>
        <w:pStyle w:val="Zkladntext2"/>
        <w:rPr>
          <w:rFonts w:ascii="Calibri" w:hAnsi="Calibri"/>
          <w:b/>
          <w:i/>
          <w:sz w:val="20"/>
        </w:rPr>
      </w:pPr>
      <w:r>
        <w:rPr>
          <w:rFonts w:ascii="Arial" w:hAnsi="Arial" w:cs="Arial"/>
          <w:sz w:val="20"/>
        </w:rPr>
        <w:t xml:space="preserve">zpracovaný v souladu se Smlouvou o dílo </w:t>
      </w:r>
      <w:r w:rsidR="00DF0E8E" w:rsidRPr="003C5988">
        <w:rPr>
          <w:rFonts w:ascii="Arial" w:hAnsi="Arial" w:cs="Arial"/>
          <w:sz w:val="20"/>
        </w:rPr>
        <w:t xml:space="preserve">ze dne </w:t>
      </w:r>
      <w:proofErr w:type="gramStart"/>
      <w:r w:rsidR="00680B78">
        <w:rPr>
          <w:rFonts w:ascii="Arial" w:hAnsi="Arial" w:cs="Arial"/>
          <w:sz w:val="20"/>
        </w:rPr>
        <w:t>1</w:t>
      </w:r>
      <w:r w:rsidR="00680B78" w:rsidRPr="00680B78">
        <w:rPr>
          <w:rFonts w:ascii="Arial" w:hAnsi="Arial" w:cs="Arial"/>
          <w:sz w:val="20"/>
        </w:rPr>
        <w:t>.</w:t>
      </w:r>
      <w:r w:rsidR="00680B78">
        <w:rPr>
          <w:rFonts w:ascii="Arial" w:hAnsi="Arial" w:cs="Arial"/>
          <w:sz w:val="20"/>
        </w:rPr>
        <w:t>4</w:t>
      </w:r>
      <w:r w:rsidR="00680B78" w:rsidRPr="00680B78">
        <w:rPr>
          <w:rFonts w:ascii="Arial" w:hAnsi="Arial" w:cs="Arial"/>
          <w:sz w:val="20"/>
        </w:rPr>
        <w:t>.202</w:t>
      </w:r>
      <w:r w:rsidR="00680B78">
        <w:rPr>
          <w:rFonts w:ascii="Arial" w:hAnsi="Arial" w:cs="Arial"/>
          <w:sz w:val="20"/>
        </w:rPr>
        <w:t>1</w:t>
      </w:r>
      <w:proofErr w:type="gramEnd"/>
    </w:p>
    <w:p w14:paraId="49FB3E00" w14:textId="4BC3D9E3" w:rsidR="00590B57" w:rsidRPr="00ED7F39" w:rsidRDefault="00D654D0" w:rsidP="00C4332E">
      <w:pPr>
        <w:pStyle w:val="Zkladntext"/>
        <w:numPr>
          <w:ilvl w:val="0"/>
          <w:numId w:val="41"/>
        </w:numPr>
        <w:tabs>
          <w:tab w:val="left" w:pos="426"/>
          <w:tab w:val="left" w:pos="3686"/>
        </w:tabs>
        <w:spacing w:before="360"/>
        <w:ind w:left="3686" w:hanging="3686"/>
        <w:rPr>
          <w:rFonts w:ascii="Calibri" w:hAnsi="Calibri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2"/>
          <w:u w:val="single"/>
        </w:rPr>
        <w:t>O</w:t>
      </w:r>
      <w:r w:rsidR="001400EB" w:rsidRPr="00C4332E">
        <w:rPr>
          <w:rFonts w:ascii="Arial" w:hAnsi="Arial" w:cs="Arial"/>
          <w:b/>
          <w:sz w:val="22"/>
          <w:u w:val="single"/>
        </w:rPr>
        <w:t>ddíl stavby:</w:t>
      </w:r>
      <w:r w:rsidRPr="007C14D1">
        <w:rPr>
          <w:rFonts w:ascii="Arial" w:hAnsi="Arial" w:cs="Arial"/>
          <w:b/>
          <w:sz w:val="22"/>
        </w:rPr>
        <w:t xml:space="preserve"> </w:t>
      </w:r>
      <w:r w:rsidR="00C6416D">
        <w:rPr>
          <w:rFonts w:ascii="Arial" w:hAnsi="Arial" w:cs="Arial"/>
          <w:b/>
          <w:sz w:val="22"/>
        </w:rPr>
        <w:t>rozvody topení, regulátor tlaku vody</w:t>
      </w:r>
      <w:r w:rsidR="001216DE">
        <w:rPr>
          <w:rFonts w:ascii="Arial" w:hAnsi="Arial" w:cs="Arial"/>
          <w:b/>
          <w:sz w:val="22"/>
          <w:szCs w:val="22"/>
        </w:rPr>
        <w:t xml:space="preserve">  </w:t>
      </w:r>
    </w:p>
    <w:p w14:paraId="468B3B59" w14:textId="3BE45266" w:rsidR="00B86ACD" w:rsidRPr="00C01E45" w:rsidRDefault="001400EB" w:rsidP="00C01E45">
      <w:pPr>
        <w:pStyle w:val="Zkladntext"/>
        <w:numPr>
          <w:ilvl w:val="0"/>
          <w:numId w:val="41"/>
        </w:numPr>
        <w:spacing w:before="360"/>
        <w:ind w:hanging="720"/>
        <w:rPr>
          <w:rFonts w:ascii="Arial" w:eastAsia="MS Mincho" w:hAnsi="Arial" w:cs="Arial"/>
          <w:b/>
          <w:sz w:val="22"/>
          <w:szCs w:val="22"/>
        </w:rPr>
      </w:pPr>
      <w:r w:rsidRPr="00ED7F39">
        <w:rPr>
          <w:rFonts w:ascii="Arial" w:hAnsi="Arial" w:cs="Arial"/>
          <w:b/>
          <w:sz w:val="22"/>
          <w:u w:val="single"/>
        </w:rPr>
        <w:t>Zpracovatel změnového listu:</w:t>
      </w:r>
      <w:r w:rsidRPr="00C01E45">
        <w:rPr>
          <w:rFonts w:ascii="Arial" w:hAnsi="Arial" w:cs="Arial"/>
          <w:b/>
          <w:sz w:val="22"/>
        </w:rPr>
        <w:tab/>
      </w:r>
    </w:p>
    <w:p w14:paraId="74209271" w14:textId="1AE6369B" w:rsidR="00680B78" w:rsidRPr="004A5EA5" w:rsidRDefault="00680B78" w:rsidP="00680B78">
      <w:pPr>
        <w:pStyle w:val="Textvbloku"/>
        <w:tabs>
          <w:tab w:val="left" w:pos="2835"/>
          <w:tab w:val="left" w:pos="3686"/>
          <w:tab w:val="left" w:pos="3969"/>
        </w:tabs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sz w:val="22"/>
          <w:szCs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ab/>
      </w:r>
      <w:proofErr w:type="spellStart"/>
      <w:r w:rsidRPr="00B85F20">
        <w:rPr>
          <w:rFonts w:ascii="Arial" w:eastAsia="MS Mincho" w:hAnsi="Arial" w:cs="Arial"/>
          <w:b/>
          <w:sz w:val="22"/>
          <w:szCs w:val="22"/>
        </w:rPr>
        <w:t>MiSta</w:t>
      </w:r>
      <w:proofErr w:type="spellEnd"/>
      <w:r w:rsidRPr="00B85F20">
        <w:rPr>
          <w:rFonts w:ascii="Arial" w:eastAsia="MS Mincho" w:hAnsi="Arial" w:cs="Arial"/>
          <w:b/>
          <w:sz w:val="22"/>
          <w:szCs w:val="22"/>
        </w:rPr>
        <w:t xml:space="preserve"> stavební společnost s.r.o.,</w:t>
      </w:r>
      <w:r>
        <w:rPr>
          <w:b/>
          <w:bCs/>
          <w:color w:val="000000"/>
        </w:rPr>
        <w:t xml:space="preserve"> </w:t>
      </w:r>
      <w:r>
        <w:rPr>
          <w:rFonts w:ascii="Arial" w:eastAsia="MS Mincho" w:hAnsi="Arial" w:cs="Arial"/>
          <w:b/>
          <w:sz w:val="22"/>
          <w:szCs w:val="22"/>
        </w:rPr>
        <w:t xml:space="preserve">IČO: </w:t>
      </w:r>
      <w:r w:rsidRPr="00B85F20">
        <w:rPr>
          <w:rFonts w:ascii="Arial" w:eastAsia="MS Mincho" w:hAnsi="Arial" w:cs="Arial"/>
          <w:b/>
          <w:sz w:val="22"/>
          <w:szCs w:val="22"/>
        </w:rPr>
        <w:t>4811631</w:t>
      </w:r>
    </w:p>
    <w:p w14:paraId="209EE360" w14:textId="0CC99694" w:rsidR="00680B78" w:rsidRDefault="00680B78" w:rsidP="00680B78">
      <w:pPr>
        <w:pStyle w:val="Textvbloku"/>
        <w:tabs>
          <w:tab w:val="left" w:pos="2835"/>
          <w:tab w:val="left" w:pos="3686"/>
          <w:tab w:val="left" w:pos="3969"/>
        </w:tabs>
        <w:ind w:right="0"/>
        <w:jc w:val="lef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b/>
          <w:sz w:val="22"/>
          <w:szCs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ab/>
      </w:r>
      <w:r w:rsidRPr="00B85F20">
        <w:rPr>
          <w:rFonts w:ascii="Arial" w:eastAsia="MS Mincho" w:hAnsi="Arial" w:cs="Arial"/>
          <w:sz w:val="22"/>
          <w:szCs w:val="22"/>
        </w:rPr>
        <w:t xml:space="preserve">Nedakonice </w:t>
      </w:r>
      <w:proofErr w:type="gramStart"/>
      <w:r w:rsidRPr="00B85F20">
        <w:rPr>
          <w:rFonts w:ascii="Arial" w:eastAsia="MS Mincho" w:hAnsi="Arial" w:cs="Arial"/>
          <w:sz w:val="22"/>
          <w:szCs w:val="22"/>
        </w:rPr>
        <w:t>č.p.</w:t>
      </w:r>
      <w:proofErr w:type="gramEnd"/>
      <w:r w:rsidRPr="00B85F20">
        <w:rPr>
          <w:rFonts w:ascii="Arial" w:eastAsia="MS Mincho" w:hAnsi="Arial" w:cs="Arial"/>
          <w:sz w:val="22"/>
          <w:szCs w:val="22"/>
        </w:rPr>
        <w:t xml:space="preserve"> 14, Nedakonice 687 38</w:t>
      </w:r>
      <w:r w:rsidRPr="004A5EA5">
        <w:rPr>
          <w:rFonts w:ascii="Arial" w:eastAsia="MS Mincho" w:hAnsi="Arial" w:cs="Arial"/>
          <w:sz w:val="22"/>
          <w:szCs w:val="22"/>
        </w:rPr>
        <w:tab/>
      </w:r>
    </w:p>
    <w:p w14:paraId="2CA26892" w14:textId="77777777" w:rsidR="00680B78" w:rsidRPr="00B85F20" w:rsidRDefault="00680B78" w:rsidP="00680B78">
      <w:pPr>
        <w:pStyle w:val="Textvbloku"/>
        <w:tabs>
          <w:tab w:val="left" w:pos="2835"/>
          <w:tab w:val="left" w:pos="3686"/>
          <w:tab w:val="left" w:pos="3969"/>
        </w:tabs>
        <w:ind w:right="0"/>
        <w:jc w:val="left"/>
        <w:rPr>
          <w:rFonts w:ascii="Arial" w:eastAsia="MS Mincho" w:hAnsi="Arial" w:cs="Arial"/>
          <w:b/>
          <w:sz w:val="22"/>
          <w:szCs w:val="22"/>
        </w:rPr>
      </w:pPr>
    </w:p>
    <w:p w14:paraId="34845A59" w14:textId="0793223C" w:rsidR="001400EB" w:rsidRPr="00ED7F39" w:rsidRDefault="00ED7F39" w:rsidP="00ED7F39">
      <w:pPr>
        <w:pStyle w:val="Bezmezer"/>
        <w:ind w:left="0" w:firstLine="0"/>
        <w:rPr>
          <w:rFonts w:ascii="Arial" w:hAnsi="Arial" w:cs="Arial"/>
          <w:b/>
          <w:sz w:val="20"/>
          <w:u w:val="single"/>
        </w:rPr>
      </w:pPr>
      <w:r>
        <w:rPr>
          <w:rFonts w:ascii="Arial" w:eastAsia="MS Mincho" w:hAnsi="Arial" w:cs="Arial"/>
          <w:b/>
        </w:rPr>
        <w:t xml:space="preserve">3. </w:t>
      </w:r>
      <w:r>
        <w:rPr>
          <w:rFonts w:ascii="Arial" w:hAnsi="Arial" w:cs="Arial"/>
          <w:b/>
          <w:u w:val="single"/>
        </w:rPr>
        <w:t xml:space="preserve">Odkaz </w:t>
      </w:r>
      <w:r w:rsidR="001400EB" w:rsidRPr="00ED7F39">
        <w:rPr>
          <w:rFonts w:ascii="Arial" w:hAnsi="Arial" w:cs="Arial"/>
          <w:b/>
          <w:u w:val="single"/>
        </w:rPr>
        <w:t>na dokumenty, v nichž je vznik a řešení změny popsáno</w:t>
      </w:r>
    </w:p>
    <w:p w14:paraId="6E390D7C" w14:textId="6A50556F" w:rsidR="00E8028D" w:rsidRPr="009531A1" w:rsidRDefault="00E8028D" w:rsidP="00155830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3827" w:hanging="3401"/>
        <w:rPr>
          <w:rFonts w:ascii="Arial" w:hAnsi="Arial" w:cs="Arial"/>
          <w:b/>
          <w:i/>
        </w:rPr>
      </w:pPr>
      <w:r w:rsidRPr="00C4332E">
        <w:rPr>
          <w:rFonts w:ascii="Arial" w:hAnsi="Arial" w:cs="Arial"/>
          <w:sz w:val="20"/>
        </w:rPr>
        <w:t>3.1</w:t>
      </w:r>
      <w:r w:rsidRPr="00C4332E">
        <w:rPr>
          <w:rFonts w:ascii="Arial" w:hAnsi="Arial" w:cs="Arial"/>
          <w:sz w:val="20"/>
        </w:rPr>
        <w:tab/>
        <w:t>stavební deník:</w:t>
      </w:r>
      <w:r w:rsidRPr="00C4332E">
        <w:rPr>
          <w:rFonts w:ascii="Arial" w:hAnsi="Arial" w:cs="Arial"/>
        </w:rPr>
        <w:tab/>
      </w:r>
    </w:p>
    <w:p w14:paraId="1DC72DBC" w14:textId="52788918" w:rsidR="00E8028D" w:rsidRPr="00D654D0" w:rsidRDefault="00E8028D" w:rsidP="00E8028D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3827" w:hanging="3401"/>
        <w:rPr>
          <w:rFonts w:ascii="Arial" w:hAnsi="Arial" w:cs="Arial"/>
          <w:i/>
          <w:sz w:val="20"/>
        </w:rPr>
      </w:pPr>
      <w:r w:rsidRPr="009531A1">
        <w:rPr>
          <w:rFonts w:ascii="Arial" w:hAnsi="Arial" w:cs="Arial"/>
          <w:sz w:val="20"/>
        </w:rPr>
        <w:t>3.2</w:t>
      </w:r>
      <w:r w:rsidRPr="009531A1">
        <w:rPr>
          <w:rFonts w:ascii="Arial" w:hAnsi="Arial" w:cs="Arial"/>
          <w:sz w:val="20"/>
        </w:rPr>
        <w:tab/>
        <w:t>kontrolní den:</w:t>
      </w:r>
      <w:r w:rsidR="00DF0E8E">
        <w:rPr>
          <w:rFonts w:ascii="Arial" w:hAnsi="Arial" w:cs="Arial"/>
          <w:sz w:val="20"/>
        </w:rPr>
        <w:t xml:space="preserve"> </w:t>
      </w:r>
      <w:r w:rsidR="00DF0E8E" w:rsidRPr="000561C6">
        <w:rPr>
          <w:rFonts w:ascii="Arial" w:hAnsi="Arial" w:cs="Arial"/>
          <w:sz w:val="20"/>
        </w:rPr>
        <w:t>KD</w:t>
      </w:r>
      <w:r w:rsidR="00DF0E8E" w:rsidRPr="006D7DFA">
        <w:rPr>
          <w:rFonts w:ascii="Arial" w:hAnsi="Arial" w:cs="Arial"/>
          <w:sz w:val="20"/>
        </w:rPr>
        <w:t xml:space="preserve"> </w:t>
      </w:r>
    </w:p>
    <w:p w14:paraId="02E2CD44" w14:textId="77777777" w:rsidR="00CC2061" w:rsidRPr="0065531C" w:rsidRDefault="00903338" w:rsidP="00CA6115">
      <w:pPr>
        <w:pStyle w:val="Zkladntext"/>
        <w:numPr>
          <w:ilvl w:val="1"/>
          <w:numId w:val="41"/>
        </w:numPr>
        <w:tabs>
          <w:tab w:val="left" w:pos="993"/>
          <w:tab w:val="left" w:pos="3686"/>
          <w:tab w:val="left" w:pos="5670"/>
        </w:tabs>
        <w:spacing w:before="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</w:rPr>
        <w:t xml:space="preserve">    </w:t>
      </w:r>
      <w:r w:rsidR="00592797">
        <w:rPr>
          <w:rFonts w:ascii="Arial" w:hAnsi="Arial" w:cs="Arial"/>
          <w:sz w:val="20"/>
        </w:rPr>
        <w:t>j</w:t>
      </w:r>
      <w:r w:rsidR="00887DA3" w:rsidRPr="00C4332E">
        <w:rPr>
          <w:rFonts w:ascii="Arial" w:hAnsi="Arial" w:cs="Arial"/>
          <w:sz w:val="20"/>
        </w:rPr>
        <w:t>in</w:t>
      </w:r>
      <w:r w:rsidR="00592797">
        <w:rPr>
          <w:rFonts w:ascii="Arial" w:hAnsi="Arial" w:cs="Arial"/>
          <w:sz w:val="20"/>
        </w:rPr>
        <w:t>é související dokumenty:</w:t>
      </w:r>
      <w:r w:rsidR="00C4332E">
        <w:rPr>
          <w:rFonts w:ascii="Arial" w:hAnsi="Arial" w:cs="Arial"/>
          <w:sz w:val="20"/>
        </w:rPr>
        <w:tab/>
      </w:r>
      <w:r w:rsidR="00CC2061" w:rsidRPr="0065531C">
        <w:rPr>
          <w:rFonts w:ascii="Arial" w:hAnsi="Arial" w:cs="Arial"/>
          <w:sz w:val="20"/>
        </w:rPr>
        <w:t xml:space="preserve">úpravy PD ze strany GP, </w:t>
      </w:r>
    </w:p>
    <w:p w14:paraId="7D32371F" w14:textId="593F5FEA" w:rsidR="00887DA3" w:rsidRPr="00D654D0" w:rsidRDefault="00CC2061" w:rsidP="00CC2061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786"/>
        <w:rPr>
          <w:rFonts w:ascii="Arial" w:hAnsi="Arial" w:cs="Arial"/>
          <w:i/>
          <w:sz w:val="20"/>
          <w:szCs w:val="20"/>
        </w:rPr>
      </w:pPr>
      <w:r w:rsidRPr="0065531C">
        <w:rPr>
          <w:rFonts w:ascii="Arial" w:hAnsi="Arial" w:cs="Arial"/>
          <w:sz w:val="20"/>
        </w:rPr>
        <w:tab/>
      </w:r>
      <w:r w:rsidRPr="0065531C">
        <w:rPr>
          <w:rFonts w:ascii="Arial" w:hAnsi="Arial" w:cs="Arial"/>
          <w:sz w:val="20"/>
        </w:rPr>
        <w:tab/>
      </w:r>
      <w:r w:rsidR="00DF0E8E" w:rsidRPr="0065531C">
        <w:rPr>
          <w:rFonts w:ascii="Arial" w:hAnsi="Arial" w:cs="Arial"/>
          <w:sz w:val="20"/>
        </w:rPr>
        <w:t>smluvní rozpočet a projektová dokumentace</w:t>
      </w:r>
      <w:r w:rsidR="00510D9D">
        <w:rPr>
          <w:rFonts w:ascii="Arial" w:hAnsi="Arial" w:cs="Arial"/>
          <w:sz w:val="20"/>
        </w:rPr>
        <w:t xml:space="preserve"> </w:t>
      </w:r>
    </w:p>
    <w:p w14:paraId="0A799873" w14:textId="36B8A20D" w:rsidR="001400EB" w:rsidRPr="00C4332E" w:rsidRDefault="001400EB" w:rsidP="00887DA3">
      <w:pPr>
        <w:pStyle w:val="Zkladntext"/>
        <w:tabs>
          <w:tab w:val="left" w:pos="5670"/>
        </w:tabs>
        <w:ind w:firstLine="180"/>
        <w:rPr>
          <w:rFonts w:ascii="Arial" w:hAnsi="Arial" w:cs="Arial"/>
        </w:rPr>
      </w:pPr>
      <w:r w:rsidRPr="00C4332E">
        <w:rPr>
          <w:rFonts w:ascii="Arial" w:hAnsi="Arial" w:cs="Arial"/>
        </w:rPr>
        <w:t>_______________________________________</w:t>
      </w:r>
      <w:r w:rsidR="00C4332E">
        <w:rPr>
          <w:rFonts w:ascii="Arial" w:hAnsi="Arial" w:cs="Arial"/>
        </w:rPr>
        <w:t>_______________________</w:t>
      </w:r>
    </w:p>
    <w:p w14:paraId="75DA34BD" w14:textId="77777777" w:rsidR="00AA6D14" w:rsidRDefault="000A1AC2" w:rsidP="005277AC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5277AC">
        <w:rPr>
          <w:rFonts w:ascii="Arial" w:hAnsi="Arial" w:cs="Arial"/>
          <w:b/>
          <w:sz w:val="22"/>
          <w:u w:val="single"/>
        </w:rPr>
        <w:t>Zdůvodnění a příčina změny</w:t>
      </w:r>
      <w:r w:rsidR="00AA6D14" w:rsidRPr="005277AC">
        <w:rPr>
          <w:rFonts w:ascii="Arial" w:hAnsi="Arial" w:cs="Arial"/>
          <w:b/>
          <w:sz w:val="22"/>
          <w:u w:val="single"/>
        </w:rPr>
        <w:t>:</w:t>
      </w:r>
    </w:p>
    <w:p w14:paraId="4F262302" w14:textId="61A72636" w:rsidR="008F6272" w:rsidRDefault="00EA1072" w:rsidP="00886D00">
      <w:pPr>
        <w:pStyle w:val="Zkladntext"/>
        <w:spacing w:before="360"/>
        <w:ind w:left="425"/>
        <w:rPr>
          <w:rFonts w:ascii="Arial" w:hAnsi="Arial" w:cs="Arial"/>
          <w:sz w:val="20"/>
          <w:szCs w:val="20"/>
        </w:rPr>
      </w:pPr>
      <w:r w:rsidRPr="00FC03AB">
        <w:rPr>
          <w:rFonts w:ascii="Arial" w:hAnsi="Arial" w:cs="Arial"/>
          <w:sz w:val="20"/>
          <w:szCs w:val="20"/>
        </w:rPr>
        <w:t xml:space="preserve">V průběhu realizace akce na základě reálných skutečností </w:t>
      </w:r>
      <w:r w:rsidR="00D80B22">
        <w:rPr>
          <w:rFonts w:ascii="Arial" w:hAnsi="Arial" w:cs="Arial"/>
          <w:sz w:val="20"/>
          <w:szCs w:val="20"/>
        </w:rPr>
        <w:t xml:space="preserve">a doporučení </w:t>
      </w:r>
      <w:r w:rsidRPr="00FC03AB">
        <w:rPr>
          <w:rFonts w:ascii="Arial" w:hAnsi="Arial" w:cs="Arial"/>
          <w:sz w:val="20"/>
          <w:szCs w:val="20"/>
        </w:rPr>
        <w:t xml:space="preserve">bylo </w:t>
      </w:r>
      <w:r w:rsidR="00C6416D">
        <w:rPr>
          <w:rFonts w:ascii="Arial" w:hAnsi="Arial" w:cs="Arial"/>
          <w:sz w:val="20"/>
          <w:szCs w:val="20"/>
        </w:rPr>
        <w:t>vyhodnoceno</w:t>
      </w:r>
      <w:r w:rsidR="001216DE">
        <w:rPr>
          <w:rFonts w:ascii="Arial" w:hAnsi="Arial" w:cs="Arial"/>
          <w:sz w:val="20"/>
          <w:szCs w:val="20"/>
        </w:rPr>
        <w:t xml:space="preserve">, </w:t>
      </w:r>
      <w:r w:rsidR="001216DE" w:rsidRPr="001216DE">
        <w:rPr>
          <w:rFonts w:ascii="Arial" w:hAnsi="Arial" w:cs="Arial"/>
          <w:sz w:val="20"/>
          <w:szCs w:val="20"/>
        </w:rPr>
        <w:t xml:space="preserve">že pro kvalitní a funkční dokončení realizace stavby je třeba provést některé změny či </w:t>
      </w:r>
      <w:r w:rsidR="00C6416D">
        <w:rPr>
          <w:rFonts w:ascii="Arial" w:hAnsi="Arial" w:cs="Arial"/>
          <w:sz w:val="20"/>
          <w:szCs w:val="20"/>
        </w:rPr>
        <w:t>doplnění</w:t>
      </w:r>
      <w:r w:rsidR="001216DE" w:rsidRPr="001216DE">
        <w:rPr>
          <w:rFonts w:ascii="Arial" w:hAnsi="Arial" w:cs="Arial"/>
          <w:sz w:val="20"/>
          <w:szCs w:val="20"/>
        </w:rPr>
        <w:t xml:space="preserve"> rozsahu díla resp. práce, které nebyly obsaženy v zadávací dokumentaci nebo ve výkazu výměr, ale jsou </w:t>
      </w:r>
      <w:r w:rsidR="00741B1D">
        <w:rPr>
          <w:rFonts w:ascii="Arial" w:hAnsi="Arial" w:cs="Arial"/>
          <w:sz w:val="20"/>
          <w:szCs w:val="20"/>
        </w:rPr>
        <w:t xml:space="preserve">dle </w:t>
      </w:r>
      <w:r w:rsidR="00886D00">
        <w:rPr>
          <w:rFonts w:ascii="Arial" w:hAnsi="Arial" w:cs="Arial"/>
          <w:sz w:val="20"/>
          <w:szCs w:val="20"/>
        </w:rPr>
        <w:t xml:space="preserve">dodatečného </w:t>
      </w:r>
      <w:r w:rsidR="00741B1D">
        <w:rPr>
          <w:rFonts w:ascii="Arial" w:hAnsi="Arial" w:cs="Arial"/>
          <w:sz w:val="20"/>
          <w:szCs w:val="20"/>
        </w:rPr>
        <w:t xml:space="preserve">vyhodnocení </w:t>
      </w:r>
      <w:r w:rsidR="00886D00">
        <w:rPr>
          <w:rFonts w:ascii="Arial" w:hAnsi="Arial" w:cs="Arial"/>
          <w:sz w:val="20"/>
          <w:szCs w:val="20"/>
        </w:rPr>
        <w:t>ze strany zhotovitele</w:t>
      </w:r>
      <w:r w:rsidR="001F306A">
        <w:rPr>
          <w:rFonts w:ascii="Arial" w:hAnsi="Arial" w:cs="Arial"/>
          <w:sz w:val="20"/>
          <w:szCs w:val="20"/>
        </w:rPr>
        <w:t>,</w:t>
      </w:r>
      <w:r w:rsidR="00886D00">
        <w:rPr>
          <w:rFonts w:ascii="Arial" w:hAnsi="Arial" w:cs="Arial"/>
          <w:sz w:val="20"/>
          <w:szCs w:val="20"/>
        </w:rPr>
        <w:t xml:space="preserve"> TDS i </w:t>
      </w:r>
      <w:r w:rsidR="00741B1D">
        <w:rPr>
          <w:rFonts w:ascii="Arial" w:hAnsi="Arial" w:cs="Arial"/>
          <w:sz w:val="20"/>
          <w:szCs w:val="20"/>
        </w:rPr>
        <w:t xml:space="preserve">GP </w:t>
      </w:r>
      <w:bookmarkStart w:id="1" w:name="_Hlk130477735"/>
      <w:r w:rsidR="00D80B22">
        <w:rPr>
          <w:rFonts w:ascii="Arial" w:hAnsi="Arial" w:cs="Arial"/>
          <w:sz w:val="20"/>
          <w:szCs w:val="20"/>
        </w:rPr>
        <w:t>potřebné</w:t>
      </w:r>
      <w:r w:rsidR="001216DE" w:rsidRPr="001216DE">
        <w:rPr>
          <w:rFonts w:ascii="Arial" w:hAnsi="Arial" w:cs="Arial"/>
          <w:sz w:val="20"/>
          <w:szCs w:val="20"/>
        </w:rPr>
        <w:t xml:space="preserve"> k bezvadnému a kvalitnímu provedení funkčního díla dle uzavřené smlouvy o dílo.</w:t>
      </w:r>
      <w:bookmarkEnd w:id="1"/>
      <w:r w:rsidR="001216DE" w:rsidRPr="001216DE">
        <w:rPr>
          <w:rFonts w:ascii="Arial" w:hAnsi="Arial" w:cs="Arial"/>
          <w:sz w:val="20"/>
          <w:szCs w:val="20"/>
        </w:rPr>
        <w:t xml:space="preserve"> </w:t>
      </w:r>
      <w:r w:rsidR="004B1E40">
        <w:rPr>
          <w:rFonts w:ascii="Arial" w:hAnsi="Arial" w:cs="Arial"/>
          <w:sz w:val="20"/>
          <w:szCs w:val="20"/>
        </w:rPr>
        <w:t>Vzhledem k</w:t>
      </w:r>
      <w:r w:rsidR="00886D00">
        <w:rPr>
          <w:rFonts w:ascii="Arial" w:hAnsi="Arial" w:cs="Arial"/>
          <w:sz w:val="20"/>
          <w:szCs w:val="20"/>
        </w:rPr>
        <w:t>e zjištěním při realizaci i rozsahu</w:t>
      </w:r>
      <w:r w:rsidR="00FE2C73">
        <w:rPr>
          <w:rFonts w:ascii="Arial" w:hAnsi="Arial" w:cs="Arial"/>
          <w:sz w:val="20"/>
          <w:szCs w:val="20"/>
        </w:rPr>
        <w:t> projednaný</w:t>
      </w:r>
      <w:r w:rsidR="00886D00">
        <w:rPr>
          <w:rFonts w:ascii="Arial" w:hAnsi="Arial" w:cs="Arial"/>
          <w:sz w:val="20"/>
          <w:szCs w:val="20"/>
        </w:rPr>
        <w:t>ch</w:t>
      </w:r>
      <w:r w:rsidR="00FE2C73">
        <w:rPr>
          <w:rFonts w:ascii="Arial" w:hAnsi="Arial" w:cs="Arial"/>
          <w:sz w:val="20"/>
          <w:szCs w:val="20"/>
        </w:rPr>
        <w:t xml:space="preserve"> </w:t>
      </w:r>
      <w:r w:rsidR="004B1E40">
        <w:rPr>
          <w:rFonts w:ascii="Arial" w:hAnsi="Arial" w:cs="Arial"/>
          <w:sz w:val="20"/>
          <w:szCs w:val="20"/>
        </w:rPr>
        <w:t xml:space="preserve">úprav </w:t>
      </w:r>
      <w:r w:rsidR="004B1E40" w:rsidRPr="00741B1D">
        <w:rPr>
          <w:rFonts w:ascii="Arial" w:hAnsi="Arial" w:cs="Arial"/>
          <w:sz w:val="20"/>
          <w:szCs w:val="20"/>
        </w:rPr>
        <w:t xml:space="preserve">jsou </w:t>
      </w:r>
      <w:r w:rsidR="008B6931" w:rsidRPr="00741B1D">
        <w:rPr>
          <w:rFonts w:ascii="Arial" w:hAnsi="Arial" w:cs="Arial"/>
          <w:sz w:val="20"/>
          <w:szCs w:val="20"/>
        </w:rPr>
        <w:t>t</w:t>
      </w:r>
      <w:r w:rsidRPr="00741B1D">
        <w:rPr>
          <w:rFonts w:ascii="Arial" w:hAnsi="Arial" w:cs="Arial"/>
          <w:sz w:val="20"/>
          <w:szCs w:val="20"/>
        </w:rPr>
        <w:t>yto práce</w:t>
      </w:r>
      <w:r w:rsidR="004B1E40" w:rsidRPr="00741B1D">
        <w:rPr>
          <w:rFonts w:ascii="Arial" w:hAnsi="Arial" w:cs="Arial"/>
          <w:sz w:val="20"/>
          <w:szCs w:val="20"/>
        </w:rPr>
        <w:t xml:space="preserve"> vyhodnoceny jako </w:t>
      </w:r>
      <w:r w:rsidRPr="00741B1D">
        <w:rPr>
          <w:rFonts w:ascii="Arial" w:hAnsi="Arial" w:cs="Arial"/>
          <w:sz w:val="20"/>
          <w:szCs w:val="20"/>
        </w:rPr>
        <w:t>nezbytné</w:t>
      </w:r>
      <w:r w:rsidR="001F306A">
        <w:rPr>
          <w:rFonts w:ascii="Arial" w:hAnsi="Arial" w:cs="Arial"/>
          <w:sz w:val="20"/>
          <w:szCs w:val="20"/>
        </w:rPr>
        <w:t>;</w:t>
      </w:r>
      <w:r w:rsidR="008B6931" w:rsidRPr="00741B1D">
        <w:rPr>
          <w:rFonts w:ascii="Arial" w:hAnsi="Arial" w:cs="Arial"/>
          <w:sz w:val="20"/>
          <w:szCs w:val="20"/>
        </w:rPr>
        <w:t xml:space="preserve"> jedná</w:t>
      </w:r>
      <w:r w:rsidR="008B6931">
        <w:rPr>
          <w:rFonts w:ascii="Arial" w:hAnsi="Arial" w:cs="Arial"/>
          <w:sz w:val="20"/>
          <w:szCs w:val="20"/>
        </w:rPr>
        <w:t xml:space="preserve"> se </w:t>
      </w:r>
      <w:r w:rsidR="00D05714" w:rsidRPr="00FC03AB">
        <w:rPr>
          <w:rFonts w:ascii="Arial" w:hAnsi="Arial" w:cs="Arial"/>
          <w:sz w:val="20"/>
          <w:szCs w:val="20"/>
        </w:rPr>
        <w:t>o:</w:t>
      </w:r>
      <w:r w:rsidR="00D143F6" w:rsidRPr="00FC03AB">
        <w:rPr>
          <w:rFonts w:ascii="Arial" w:hAnsi="Arial" w:cs="Arial"/>
          <w:sz w:val="20"/>
          <w:szCs w:val="20"/>
        </w:rPr>
        <w:t xml:space="preserve"> </w:t>
      </w:r>
    </w:p>
    <w:p w14:paraId="471D12A3" w14:textId="010108D8" w:rsidR="003548D9" w:rsidRDefault="003548D9" w:rsidP="003548D9">
      <w:pPr>
        <w:pStyle w:val="Odstavecseseznamem"/>
        <w:spacing w:before="120" w:after="120"/>
        <w:ind w:right="119"/>
        <w:jc w:val="both"/>
        <w:rPr>
          <w:rFonts w:ascii="Arial" w:hAnsi="Arial" w:cs="Arial"/>
          <w:b/>
          <w:i/>
          <w:sz w:val="20"/>
          <w:szCs w:val="20"/>
        </w:rPr>
      </w:pPr>
      <w:bookmarkStart w:id="2" w:name="_Hlk72507368"/>
      <w:bookmarkStart w:id="3" w:name="_Hlk73631964"/>
    </w:p>
    <w:p w14:paraId="79337C05" w14:textId="4F20E970" w:rsidR="000B4474" w:rsidRPr="001203C4" w:rsidRDefault="00D80B22" w:rsidP="001203C4">
      <w:pPr>
        <w:pStyle w:val="Odstavecseseznamem"/>
        <w:numPr>
          <w:ilvl w:val="1"/>
          <w:numId w:val="47"/>
        </w:numPr>
        <w:spacing w:before="120" w:after="120"/>
        <w:ind w:right="119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Změna </w:t>
      </w:r>
      <w:r w:rsidR="00C6416D">
        <w:rPr>
          <w:rFonts w:ascii="Arial" w:hAnsi="Arial" w:cs="Arial"/>
          <w:b/>
          <w:i/>
          <w:sz w:val="20"/>
          <w:szCs w:val="20"/>
        </w:rPr>
        <w:t>trasy rozvodů UT v prostoru schodiště 2.NP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38C554E7" w14:textId="03597189" w:rsidR="00256CA7" w:rsidRDefault="00D80B22" w:rsidP="000B4474">
      <w:pPr>
        <w:pStyle w:val="Odstavecseseznamem"/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bookmarkStart w:id="4" w:name="_Hlk130482052"/>
      <w:bookmarkStart w:id="5" w:name="_Hlk108347867"/>
      <w:bookmarkEnd w:id="2"/>
      <w:r>
        <w:rPr>
          <w:rFonts w:ascii="Arial" w:hAnsi="Arial" w:cs="Arial"/>
          <w:i/>
          <w:sz w:val="20"/>
          <w:szCs w:val="20"/>
        </w:rPr>
        <w:t xml:space="preserve">Na základě </w:t>
      </w:r>
      <w:r w:rsidR="00C6416D" w:rsidRPr="00FC03AB">
        <w:rPr>
          <w:rFonts w:ascii="Arial" w:hAnsi="Arial" w:cs="Arial"/>
          <w:sz w:val="20"/>
          <w:szCs w:val="20"/>
        </w:rPr>
        <w:t>reálných skutečností</w:t>
      </w:r>
      <w:r w:rsidR="00C6416D">
        <w:rPr>
          <w:rFonts w:ascii="Arial" w:hAnsi="Arial" w:cs="Arial"/>
          <w:sz w:val="20"/>
          <w:szCs w:val="20"/>
        </w:rPr>
        <w:t>, kolize s rameny betonového schodiště při provádění   hrubých rozvodů vytápění</w:t>
      </w:r>
      <w:r w:rsidR="001F306A">
        <w:rPr>
          <w:rFonts w:ascii="Arial" w:hAnsi="Arial" w:cs="Arial"/>
          <w:sz w:val="20"/>
          <w:szCs w:val="20"/>
        </w:rPr>
        <w:t>,</w:t>
      </w:r>
      <w:r w:rsidR="00C6416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byl</w:t>
      </w:r>
      <w:r w:rsidR="00C6416D">
        <w:rPr>
          <w:rFonts w:ascii="Arial" w:hAnsi="Arial" w:cs="Arial"/>
          <w:i/>
          <w:sz w:val="20"/>
          <w:szCs w:val="20"/>
        </w:rPr>
        <w:t>a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C6416D">
        <w:rPr>
          <w:rFonts w:ascii="Arial" w:hAnsi="Arial" w:cs="Arial"/>
          <w:i/>
          <w:sz w:val="20"/>
          <w:szCs w:val="20"/>
        </w:rPr>
        <w:t xml:space="preserve">ze strany GP a zhotovitele navržena změna trasy páteřních rozvodů ústředního vytápění, tak aby byla zajištěna plná funkčnost a zohledněno také estetické hledisko vedení rozvodů ve schodišťovém prostoru. </w:t>
      </w:r>
      <w:r w:rsidR="00166991">
        <w:rPr>
          <w:rFonts w:ascii="Arial" w:hAnsi="Arial" w:cs="Arial"/>
          <w:i/>
          <w:sz w:val="20"/>
          <w:szCs w:val="20"/>
        </w:rPr>
        <w:t xml:space="preserve">Touto změnou dochází k prodloužení i k úpravě trasy rozvodů UT a s tím souvisejících prací. </w:t>
      </w:r>
      <w:r w:rsidR="004061C3" w:rsidRPr="004061C3">
        <w:rPr>
          <w:rFonts w:ascii="Arial" w:hAnsi="Arial" w:cs="Arial"/>
          <w:i/>
          <w:sz w:val="20"/>
          <w:szCs w:val="20"/>
        </w:rPr>
        <w:t xml:space="preserve">Proto jsou tady uplatňovány náklady na </w:t>
      </w:r>
      <w:r w:rsidR="00166991">
        <w:rPr>
          <w:rFonts w:ascii="Arial" w:hAnsi="Arial" w:cs="Arial"/>
          <w:i/>
          <w:sz w:val="20"/>
          <w:szCs w:val="20"/>
        </w:rPr>
        <w:t xml:space="preserve">dodávky materiálů </w:t>
      </w:r>
      <w:r w:rsidR="004061C3">
        <w:rPr>
          <w:rFonts w:ascii="Arial" w:hAnsi="Arial" w:cs="Arial"/>
          <w:i/>
          <w:sz w:val="20"/>
          <w:szCs w:val="20"/>
        </w:rPr>
        <w:t xml:space="preserve"> a související práce</w:t>
      </w:r>
      <w:r w:rsidR="004061C3" w:rsidRPr="004061C3">
        <w:rPr>
          <w:rFonts w:ascii="Arial" w:hAnsi="Arial" w:cs="Arial"/>
          <w:i/>
          <w:sz w:val="20"/>
          <w:szCs w:val="20"/>
        </w:rPr>
        <w:t>.</w:t>
      </w:r>
      <w:bookmarkEnd w:id="4"/>
      <w:r w:rsidR="004061C3" w:rsidRPr="004061C3">
        <w:rPr>
          <w:rFonts w:ascii="Arial" w:hAnsi="Arial" w:cs="Arial"/>
          <w:i/>
          <w:sz w:val="20"/>
          <w:szCs w:val="20"/>
        </w:rPr>
        <w:t xml:space="preserve">  </w:t>
      </w:r>
    </w:p>
    <w:p w14:paraId="7E142F31" w14:textId="77777777" w:rsidR="00E91599" w:rsidRDefault="00E91599" w:rsidP="0060718C">
      <w:pPr>
        <w:ind w:left="360"/>
        <w:jc w:val="both"/>
        <w:rPr>
          <w:rFonts w:ascii="Arial" w:hAnsi="Arial" w:cs="Arial"/>
          <w:i/>
          <w:sz w:val="20"/>
          <w:szCs w:val="20"/>
        </w:rPr>
      </w:pPr>
      <w:bookmarkStart w:id="6" w:name="_Hlk108348525"/>
      <w:bookmarkEnd w:id="5"/>
    </w:p>
    <w:p w14:paraId="23E876C0" w14:textId="5CAB74E7" w:rsidR="0060718C" w:rsidRDefault="0060718C" w:rsidP="0060718C">
      <w:pPr>
        <w:ind w:left="360"/>
        <w:jc w:val="both"/>
        <w:rPr>
          <w:rFonts w:ascii="Arial" w:hAnsi="Arial" w:cs="Arial"/>
          <w:i/>
          <w:sz w:val="20"/>
          <w:szCs w:val="20"/>
        </w:rPr>
      </w:pPr>
      <w:r w:rsidRPr="0060718C">
        <w:rPr>
          <w:rFonts w:ascii="Arial" w:hAnsi="Arial" w:cs="Arial"/>
          <w:i/>
          <w:sz w:val="20"/>
          <w:szCs w:val="20"/>
        </w:rPr>
        <w:t xml:space="preserve">Realizace těchto prací vede ke </w:t>
      </w:r>
      <w:r w:rsidRPr="0060718C">
        <w:rPr>
          <w:rFonts w:ascii="Arial" w:hAnsi="Arial" w:cs="Arial"/>
          <w:b/>
          <w:i/>
          <w:sz w:val="20"/>
          <w:szCs w:val="20"/>
        </w:rPr>
        <w:t xml:space="preserve">zvýšení finančních prostředků </w:t>
      </w:r>
      <w:r w:rsidRPr="008625E7">
        <w:rPr>
          <w:rFonts w:ascii="Arial" w:hAnsi="Arial" w:cs="Arial"/>
          <w:b/>
          <w:i/>
          <w:sz w:val="20"/>
          <w:szCs w:val="20"/>
        </w:rPr>
        <w:t xml:space="preserve">o částku </w:t>
      </w:r>
      <w:r w:rsidR="008625E7" w:rsidRPr="008625E7">
        <w:rPr>
          <w:rFonts w:ascii="Arial" w:hAnsi="Arial" w:cs="Arial"/>
          <w:b/>
          <w:i/>
          <w:sz w:val="20"/>
          <w:szCs w:val="20"/>
        </w:rPr>
        <w:t>1</w:t>
      </w:r>
      <w:r w:rsidR="004061C3">
        <w:rPr>
          <w:rFonts w:ascii="Arial" w:hAnsi="Arial" w:cs="Arial"/>
          <w:b/>
          <w:i/>
          <w:sz w:val="20"/>
          <w:szCs w:val="20"/>
        </w:rPr>
        <w:t>9</w:t>
      </w:r>
      <w:r w:rsidR="008625E7" w:rsidRPr="008625E7">
        <w:rPr>
          <w:rFonts w:ascii="Arial" w:hAnsi="Arial" w:cs="Arial"/>
          <w:b/>
          <w:i/>
          <w:sz w:val="20"/>
          <w:szCs w:val="20"/>
        </w:rPr>
        <w:t xml:space="preserve"> </w:t>
      </w:r>
      <w:r w:rsidR="00166991">
        <w:rPr>
          <w:rFonts w:ascii="Arial" w:hAnsi="Arial" w:cs="Arial"/>
          <w:b/>
          <w:i/>
          <w:sz w:val="20"/>
          <w:szCs w:val="20"/>
        </w:rPr>
        <w:t>732</w:t>
      </w:r>
      <w:r w:rsidR="008625E7" w:rsidRPr="008625E7">
        <w:rPr>
          <w:rFonts w:ascii="Arial" w:hAnsi="Arial" w:cs="Arial"/>
          <w:b/>
          <w:i/>
          <w:sz w:val="20"/>
          <w:szCs w:val="20"/>
        </w:rPr>
        <w:t>,</w:t>
      </w:r>
      <w:r w:rsidR="00166991">
        <w:rPr>
          <w:rFonts w:ascii="Arial" w:hAnsi="Arial" w:cs="Arial"/>
          <w:b/>
          <w:i/>
          <w:sz w:val="20"/>
          <w:szCs w:val="20"/>
        </w:rPr>
        <w:t>00</w:t>
      </w:r>
      <w:r w:rsidR="008625E7" w:rsidRPr="008625E7">
        <w:rPr>
          <w:rFonts w:ascii="Arial" w:hAnsi="Arial" w:cs="Arial"/>
          <w:b/>
          <w:i/>
          <w:sz w:val="20"/>
          <w:szCs w:val="20"/>
        </w:rPr>
        <w:t xml:space="preserve"> </w:t>
      </w:r>
      <w:r w:rsidRPr="008625E7">
        <w:rPr>
          <w:rFonts w:ascii="Arial" w:hAnsi="Arial" w:cs="Arial"/>
          <w:b/>
          <w:i/>
          <w:sz w:val="20"/>
          <w:szCs w:val="20"/>
        </w:rPr>
        <w:t>Kč bez DPH</w:t>
      </w:r>
      <w:r w:rsidRPr="008625E7"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 w:rsidRPr="008625E7">
        <w:rPr>
          <w:rFonts w:ascii="Arial" w:hAnsi="Arial" w:cs="Arial"/>
          <w:i/>
          <w:sz w:val="20"/>
          <w:szCs w:val="20"/>
        </w:rPr>
        <w:t>méněpráce</w:t>
      </w:r>
      <w:proofErr w:type="spellEnd"/>
      <w:r w:rsidRPr="008625E7">
        <w:rPr>
          <w:rFonts w:ascii="Arial" w:hAnsi="Arial" w:cs="Arial"/>
          <w:i/>
          <w:sz w:val="20"/>
          <w:szCs w:val="20"/>
        </w:rPr>
        <w:t xml:space="preserve"> </w:t>
      </w:r>
      <w:r w:rsidR="00166991">
        <w:rPr>
          <w:rFonts w:ascii="Arial" w:hAnsi="Arial" w:cs="Arial"/>
          <w:i/>
          <w:sz w:val="20"/>
          <w:szCs w:val="20"/>
        </w:rPr>
        <w:t>0,00</w:t>
      </w:r>
      <w:r w:rsidRPr="008625E7">
        <w:rPr>
          <w:rFonts w:ascii="Arial" w:hAnsi="Arial" w:cs="Arial"/>
          <w:i/>
          <w:sz w:val="20"/>
          <w:szCs w:val="20"/>
        </w:rPr>
        <w:t xml:space="preserve"> Kč, vícepráce </w:t>
      </w:r>
      <w:bookmarkStart w:id="7" w:name="_Hlk130474920"/>
      <w:r w:rsidR="00166991">
        <w:rPr>
          <w:rFonts w:ascii="Arial" w:hAnsi="Arial" w:cs="Arial"/>
          <w:i/>
          <w:sz w:val="20"/>
          <w:szCs w:val="20"/>
        </w:rPr>
        <w:t>19 732</w:t>
      </w:r>
      <w:r w:rsidR="001E548E" w:rsidRPr="008625E7">
        <w:rPr>
          <w:rFonts w:ascii="Arial" w:hAnsi="Arial" w:cs="Arial"/>
          <w:i/>
          <w:sz w:val="20"/>
          <w:szCs w:val="20"/>
        </w:rPr>
        <w:t>,</w:t>
      </w:r>
      <w:r w:rsidR="00166991">
        <w:rPr>
          <w:rFonts w:ascii="Arial" w:hAnsi="Arial" w:cs="Arial"/>
          <w:i/>
          <w:sz w:val="20"/>
          <w:szCs w:val="20"/>
        </w:rPr>
        <w:t>00</w:t>
      </w:r>
      <w:r w:rsidR="001E548E" w:rsidRPr="008625E7">
        <w:rPr>
          <w:rFonts w:ascii="Arial" w:hAnsi="Arial" w:cs="Arial"/>
          <w:i/>
          <w:sz w:val="20"/>
          <w:szCs w:val="20"/>
        </w:rPr>
        <w:t xml:space="preserve"> </w:t>
      </w:r>
      <w:bookmarkEnd w:id="7"/>
      <w:r w:rsidRPr="008625E7">
        <w:rPr>
          <w:rFonts w:ascii="Arial" w:hAnsi="Arial" w:cs="Arial"/>
          <w:i/>
          <w:sz w:val="20"/>
          <w:szCs w:val="20"/>
        </w:rPr>
        <w:t>Kč).</w:t>
      </w:r>
    </w:p>
    <w:p w14:paraId="7B326FA4" w14:textId="77777777" w:rsidR="001F306A" w:rsidRDefault="001F306A" w:rsidP="0060718C">
      <w:pPr>
        <w:ind w:left="360"/>
        <w:jc w:val="both"/>
        <w:rPr>
          <w:rFonts w:ascii="Arial" w:hAnsi="Arial" w:cs="Arial"/>
          <w:i/>
          <w:sz w:val="20"/>
          <w:szCs w:val="20"/>
          <w:highlight w:val="lightGray"/>
        </w:rPr>
      </w:pPr>
      <w:bookmarkStart w:id="8" w:name="_Hlk130564040"/>
      <w:bookmarkStart w:id="9" w:name="_Hlk130475694"/>
    </w:p>
    <w:p w14:paraId="55D6D5CD" w14:textId="37AC19EA" w:rsidR="008625E7" w:rsidRPr="0060718C" w:rsidRDefault="008625E7" w:rsidP="0060718C">
      <w:pPr>
        <w:ind w:left="360"/>
        <w:jc w:val="both"/>
        <w:rPr>
          <w:rFonts w:ascii="Arial" w:hAnsi="Arial" w:cs="Arial"/>
          <w:i/>
          <w:sz w:val="20"/>
          <w:szCs w:val="20"/>
        </w:rPr>
      </w:pPr>
      <w:r w:rsidRPr="0032534D">
        <w:rPr>
          <w:rFonts w:ascii="Arial" w:hAnsi="Arial" w:cs="Arial"/>
          <w:i/>
          <w:sz w:val="20"/>
          <w:szCs w:val="20"/>
          <w:highlight w:val="lightGray"/>
        </w:rPr>
        <w:t>Časov</w:t>
      </w:r>
      <w:r w:rsidR="00AB6764" w:rsidRPr="0032534D">
        <w:rPr>
          <w:rFonts w:ascii="Arial" w:hAnsi="Arial" w:cs="Arial"/>
          <w:i/>
          <w:sz w:val="20"/>
          <w:szCs w:val="20"/>
          <w:highlight w:val="lightGray"/>
        </w:rPr>
        <w:t>é</w:t>
      </w: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Pr="0032534D">
        <w:rPr>
          <w:rFonts w:ascii="Arial" w:hAnsi="Arial" w:cs="Arial"/>
          <w:b/>
          <w:i/>
          <w:sz w:val="20"/>
          <w:szCs w:val="20"/>
          <w:highlight w:val="lightGray"/>
        </w:rPr>
        <w:t xml:space="preserve">dopady </w:t>
      </w:r>
      <w:r w:rsidR="0032534D" w:rsidRPr="0032534D">
        <w:rPr>
          <w:rFonts w:ascii="Arial" w:hAnsi="Arial" w:cs="Arial"/>
          <w:b/>
          <w:i/>
          <w:sz w:val="20"/>
          <w:szCs w:val="20"/>
          <w:highlight w:val="lightGray"/>
        </w:rPr>
        <w:t>změn</w:t>
      </w:r>
      <w:r w:rsidR="0032534D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="001F306A">
        <w:rPr>
          <w:rFonts w:ascii="Arial" w:hAnsi="Arial" w:cs="Arial"/>
          <w:i/>
          <w:sz w:val="20"/>
          <w:szCs w:val="20"/>
          <w:highlight w:val="lightGray"/>
        </w:rPr>
        <w:t>ve</w:t>
      </w:r>
      <w:r w:rsidR="001F306A" w:rsidRPr="0032534D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vazbě na </w:t>
      </w:r>
      <w:r w:rsidR="001F306A">
        <w:rPr>
          <w:rFonts w:ascii="Arial" w:hAnsi="Arial" w:cs="Arial"/>
          <w:i/>
          <w:sz w:val="20"/>
          <w:szCs w:val="20"/>
          <w:highlight w:val="lightGray"/>
        </w:rPr>
        <w:t>původní</w:t>
      </w:r>
      <w:r w:rsidR="001F306A" w:rsidRPr="0032534D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harmonogram prací </w:t>
      </w:r>
      <w:r w:rsidR="001F306A">
        <w:rPr>
          <w:rFonts w:ascii="Arial" w:hAnsi="Arial" w:cs="Arial"/>
          <w:i/>
          <w:sz w:val="20"/>
          <w:szCs w:val="20"/>
          <w:highlight w:val="lightGray"/>
        </w:rPr>
        <w:t>činí</w:t>
      </w:r>
      <w:r w:rsidRPr="0032534D">
        <w:rPr>
          <w:rFonts w:ascii="Arial" w:hAnsi="Arial" w:cs="Arial"/>
          <w:b/>
          <w:i/>
          <w:sz w:val="20"/>
          <w:szCs w:val="20"/>
          <w:highlight w:val="lightGray"/>
        </w:rPr>
        <w:t xml:space="preserve"> </w:t>
      </w:r>
      <w:r w:rsidR="000561C6">
        <w:rPr>
          <w:rFonts w:ascii="Arial" w:hAnsi="Arial" w:cs="Arial"/>
          <w:b/>
          <w:i/>
          <w:sz w:val="20"/>
          <w:szCs w:val="20"/>
          <w:highlight w:val="lightGray"/>
        </w:rPr>
        <w:t>5</w:t>
      </w:r>
      <w:r w:rsidRPr="0032534D">
        <w:rPr>
          <w:rFonts w:ascii="Arial" w:hAnsi="Arial" w:cs="Arial"/>
          <w:b/>
          <w:i/>
          <w:sz w:val="20"/>
          <w:szCs w:val="20"/>
          <w:highlight w:val="lightGray"/>
        </w:rPr>
        <w:t xml:space="preserve"> kalendářních</w:t>
      </w: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 dní</w:t>
      </w:r>
      <w:r w:rsidR="00AB6764">
        <w:rPr>
          <w:rFonts w:ascii="Arial" w:hAnsi="Arial" w:cs="Arial"/>
          <w:i/>
          <w:sz w:val="20"/>
          <w:szCs w:val="20"/>
        </w:rPr>
        <w:t>.</w:t>
      </w:r>
      <w:bookmarkEnd w:id="8"/>
      <w:r w:rsidR="00AB6764">
        <w:rPr>
          <w:rFonts w:ascii="Arial" w:hAnsi="Arial" w:cs="Arial"/>
          <w:i/>
          <w:sz w:val="20"/>
          <w:szCs w:val="20"/>
        </w:rPr>
        <w:t xml:space="preserve"> </w:t>
      </w:r>
    </w:p>
    <w:bookmarkEnd w:id="6"/>
    <w:bookmarkEnd w:id="9"/>
    <w:p w14:paraId="193D56E9" w14:textId="5AA895E8" w:rsidR="00A91FEC" w:rsidRDefault="00A91FEC" w:rsidP="00CC2061">
      <w:pPr>
        <w:pStyle w:val="Odstavecseseznamem"/>
        <w:spacing w:before="120" w:after="120"/>
        <w:ind w:left="993" w:right="119"/>
        <w:jc w:val="both"/>
        <w:rPr>
          <w:rFonts w:ascii="Arial" w:hAnsi="Arial" w:cs="Arial"/>
          <w:i/>
          <w:sz w:val="20"/>
          <w:szCs w:val="20"/>
        </w:rPr>
      </w:pPr>
    </w:p>
    <w:p w14:paraId="11A9BC32" w14:textId="5CA42A2C" w:rsidR="003548D9" w:rsidRPr="001203C4" w:rsidRDefault="00166991" w:rsidP="001203C4">
      <w:pPr>
        <w:pStyle w:val="Odstavecseseznamem"/>
        <w:numPr>
          <w:ilvl w:val="1"/>
          <w:numId w:val="47"/>
        </w:numPr>
        <w:spacing w:before="120" w:after="120"/>
        <w:ind w:right="119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Doplnění redukčního ventilu na přívodu vody</w:t>
      </w:r>
    </w:p>
    <w:p w14:paraId="3357FE9D" w14:textId="56CC1E03" w:rsidR="004061C3" w:rsidRDefault="002C7609" w:rsidP="004061C3">
      <w:pPr>
        <w:ind w:left="70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Po zjištění kolísání tlaku vody na mezní hodnoty až 8,5 Bar ve veřejném vodovodním řádu ve vazbě k</w:t>
      </w:r>
      <w:r w:rsidR="001F306A">
        <w:rPr>
          <w:rFonts w:ascii="Arial" w:hAnsi="Arial" w:cs="Arial"/>
          <w:i/>
          <w:sz w:val="20"/>
          <w:szCs w:val="20"/>
        </w:rPr>
        <w:t> </w:t>
      </w:r>
      <w:r>
        <w:rPr>
          <w:rFonts w:ascii="Arial" w:hAnsi="Arial" w:cs="Arial"/>
          <w:i/>
          <w:sz w:val="20"/>
          <w:szCs w:val="20"/>
        </w:rPr>
        <w:t>realizované přípojce vody</w:t>
      </w:r>
      <w:r w:rsidR="001F306A"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a s odvoláním </w:t>
      </w:r>
      <w:r w:rsidR="001F306A">
        <w:rPr>
          <w:rFonts w:ascii="Arial" w:hAnsi="Arial" w:cs="Arial"/>
          <w:i/>
          <w:sz w:val="20"/>
          <w:szCs w:val="20"/>
        </w:rPr>
        <w:t xml:space="preserve">na </w:t>
      </w:r>
      <w:r w:rsidR="004061C3" w:rsidRPr="004061C3">
        <w:rPr>
          <w:rFonts w:ascii="Arial" w:hAnsi="Arial" w:cs="Arial"/>
          <w:i/>
          <w:sz w:val="20"/>
          <w:szCs w:val="20"/>
        </w:rPr>
        <w:t xml:space="preserve">doporučení </w:t>
      </w:r>
      <w:proofErr w:type="spellStart"/>
      <w:r>
        <w:rPr>
          <w:rFonts w:ascii="Arial" w:hAnsi="Arial" w:cs="Arial"/>
          <w:i/>
          <w:sz w:val="20"/>
          <w:szCs w:val="20"/>
        </w:rPr>
        <w:t>VaKZlín</w:t>
      </w:r>
      <w:proofErr w:type="spellEnd"/>
      <w:r w:rsidR="001F306A">
        <w:rPr>
          <w:rFonts w:ascii="Arial" w:hAnsi="Arial" w:cs="Arial"/>
          <w:i/>
          <w:sz w:val="20"/>
          <w:szCs w:val="20"/>
        </w:rPr>
        <w:t>,</w:t>
      </w:r>
      <w:r w:rsidR="004061C3" w:rsidRPr="004061C3">
        <w:rPr>
          <w:rFonts w:ascii="Arial" w:hAnsi="Arial" w:cs="Arial"/>
          <w:i/>
          <w:sz w:val="20"/>
          <w:szCs w:val="20"/>
        </w:rPr>
        <w:t xml:space="preserve"> bylo vyhodnoceno</w:t>
      </w:r>
      <w:r>
        <w:rPr>
          <w:rFonts w:ascii="Arial" w:hAnsi="Arial" w:cs="Arial"/>
          <w:i/>
          <w:sz w:val="20"/>
          <w:szCs w:val="20"/>
        </w:rPr>
        <w:t xml:space="preserve"> jako nezbytné pro zajištění </w:t>
      </w:r>
      <w:r w:rsidR="001F306A">
        <w:rPr>
          <w:rFonts w:ascii="Arial" w:hAnsi="Arial" w:cs="Arial"/>
          <w:i/>
          <w:sz w:val="20"/>
          <w:szCs w:val="20"/>
        </w:rPr>
        <w:t xml:space="preserve">bezporuchové </w:t>
      </w:r>
      <w:r>
        <w:rPr>
          <w:rFonts w:ascii="Arial" w:hAnsi="Arial" w:cs="Arial"/>
          <w:i/>
          <w:sz w:val="20"/>
          <w:szCs w:val="20"/>
        </w:rPr>
        <w:t>funkčnosti systému UT</w:t>
      </w:r>
      <w:r w:rsidR="001F306A">
        <w:rPr>
          <w:rFonts w:ascii="Arial" w:hAnsi="Arial" w:cs="Arial"/>
          <w:i/>
          <w:sz w:val="20"/>
          <w:szCs w:val="20"/>
        </w:rPr>
        <w:t>,</w:t>
      </w:r>
      <w:r w:rsidR="004061C3" w:rsidRPr="004061C3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či zachování předpokládané </w:t>
      </w:r>
      <w:r w:rsidR="004061C3" w:rsidRPr="004061C3">
        <w:rPr>
          <w:rFonts w:ascii="Arial" w:hAnsi="Arial" w:cs="Arial"/>
          <w:i/>
          <w:sz w:val="20"/>
          <w:szCs w:val="20"/>
        </w:rPr>
        <w:t xml:space="preserve">životnosti </w:t>
      </w:r>
      <w:r>
        <w:rPr>
          <w:rFonts w:ascii="Arial" w:hAnsi="Arial" w:cs="Arial"/>
          <w:i/>
          <w:sz w:val="20"/>
          <w:szCs w:val="20"/>
        </w:rPr>
        <w:t>vodovodních baterií</w:t>
      </w:r>
      <w:r w:rsidR="001F306A"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d</w:t>
      </w:r>
      <w:r w:rsidRPr="002C7609">
        <w:rPr>
          <w:rFonts w:ascii="Arial" w:hAnsi="Arial" w:cs="Arial"/>
          <w:i/>
          <w:sz w:val="20"/>
          <w:szCs w:val="20"/>
        </w:rPr>
        <w:t>oplnění redukčního ventilu</w:t>
      </w:r>
      <w:r>
        <w:rPr>
          <w:rFonts w:ascii="Arial" w:hAnsi="Arial" w:cs="Arial"/>
          <w:i/>
          <w:sz w:val="20"/>
          <w:szCs w:val="20"/>
        </w:rPr>
        <w:t xml:space="preserve"> tlaku</w:t>
      </w:r>
      <w:r w:rsidRPr="002C7609">
        <w:rPr>
          <w:rFonts w:ascii="Arial" w:hAnsi="Arial" w:cs="Arial"/>
          <w:i/>
          <w:sz w:val="20"/>
          <w:szCs w:val="20"/>
        </w:rPr>
        <w:t xml:space="preserve"> na přívodu vody</w:t>
      </w:r>
      <w:r>
        <w:rPr>
          <w:rFonts w:ascii="Arial" w:hAnsi="Arial" w:cs="Arial"/>
          <w:i/>
          <w:sz w:val="20"/>
          <w:szCs w:val="20"/>
        </w:rPr>
        <w:t xml:space="preserve"> do objektu.</w:t>
      </w:r>
      <w:r w:rsidRPr="002C7609">
        <w:rPr>
          <w:rFonts w:ascii="Arial" w:hAnsi="Arial" w:cs="Arial"/>
          <w:i/>
          <w:sz w:val="20"/>
          <w:szCs w:val="20"/>
        </w:rPr>
        <w:t xml:space="preserve"> </w:t>
      </w:r>
      <w:r w:rsidRPr="004061C3">
        <w:rPr>
          <w:rFonts w:ascii="Arial" w:hAnsi="Arial" w:cs="Arial"/>
          <w:i/>
          <w:sz w:val="20"/>
          <w:szCs w:val="20"/>
        </w:rPr>
        <w:t xml:space="preserve">Proto jsou tady uplatňovány náklady na </w:t>
      </w:r>
      <w:r>
        <w:rPr>
          <w:rFonts w:ascii="Arial" w:hAnsi="Arial" w:cs="Arial"/>
          <w:i/>
          <w:sz w:val="20"/>
          <w:szCs w:val="20"/>
        </w:rPr>
        <w:t>dodávky materiálů a související práce</w:t>
      </w:r>
      <w:r w:rsidRPr="004061C3">
        <w:rPr>
          <w:rFonts w:ascii="Arial" w:hAnsi="Arial" w:cs="Arial"/>
          <w:i/>
          <w:sz w:val="20"/>
          <w:szCs w:val="20"/>
        </w:rPr>
        <w:t xml:space="preserve">. </w:t>
      </w:r>
      <w:r>
        <w:rPr>
          <w:rFonts w:ascii="Arial" w:hAnsi="Arial" w:cs="Arial"/>
          <w:i/>
          <w:sz w:val="20"/>
          <w:szCs w:val="20"/>
        </w:rPr>
        <w:t xml:space="preserve">  </w:t>
      </w:r>
    </w:p>
    <w:p w14:paraId="00C98743" w14:textId="77777777" w:rsidR="00D1069B" w:rsidRDefault="00D1069B" w:rsidP="0060718C">
      <w:pPr>
        <w:ind w:left="360"/>
        <w:jc w:val="both"/>
        <w:rPr>
          <w:rFonts w:ascii="Arial" w:hAnsi="Arial" w:cs="Arial"/>
          <w:i/>
          <w:sz w:val="20"/>
          <w:szCs w:val="20"/>
        </w:rPr>
      </w:pPr>
    </w:p>
    <w:p w14:paraId="51AFC557" w14:textId="78CEBE90" w:rsidR="0060718C" w:rsidRDefault="0060718C" w:rsidP="0060718C">
      <w:pPr>
        <w:ind w:left="360"/>
        <w:jc w:val="both"/>
        <w:rPr>
          <w:rFonts w:ascii="Arial" w:hAnsi="Arial" w:cs="Arial"/>
          <w:i/>
          <w:sz w:val="20"/>
          <w:szCs w:val="20"/>
        </w:rPr>
      </w:pPr>
      <w:r w:rsidRPr="0060718C">
        <w:rPr>
          <w:rFonts w:ascii="Arial" w:hAnsi="Arial" w:cs="Arial"/>
          <w:i/>
          <w:sz w:val="20"/>
          <w:szCs w:val="20"/>
        </w:rPr>
        <w:t xml:space="preserve">Realizace těchto prací vede ke </w:t>
      </w:r>
      <w:r w:rsidRPr="0060718C">
        <w:rPr>
          <w:rFonts w:ascii="Arial" w:hAnsi="Arial" w:cs="Arial"/>
          <w:b/>
          <w:i/>
          <w:sz w:val="20"/>
          <w:szCs w:val="20"/>
        </w:rPr>
        <w:t xml:space="preserve">zvýšení finančních prostředků o částku </w:t>
      </w:r>
      <w:r w:rsidR="002C7609">
        <w:rPr>
          <w:rFonts w:ascii="Arial" w:hAnsi="Arial" w:cs="Arial"/>
          <w:b/>
          <w:i/>
          <w:sz w:val="20"/>
          <w:szCs w:val="20"/>
        </w:rPr>
        <w:t>15</w:t>
      </w:r>
      <w:r w:rsidR="00851C48">
        <w:rPr>
          <w:rFonts w:ascii="Arial" w:hAnsi="Arial" w:cs="Arial"/>
          <w:b/>
          <w:i/>
          <w:sz w:val="20"/>
          <w:szCs w:val="20"/>
        </w:rPr>
        <w:t xml:space="preserve"> </w:t>
      </w:r>
      <w:r w:rsidR="002C7609">
        <w:rPr>
          <w:rFonts w:ascii="Arial" w:hAnsi="Arial" w:cs="Arial"/>
          <w:b/>
          <w:i/>
          <w:sz w:val="20"/>
          <w:szCs w:val="20"/>
        </w:rPr>
        <w:t>699</w:t>
      </w:r>
      <w:r w:rsidR="008625E7" w:rsidRPr="008625E7">
        <w:rPr>
          <w:rFonts w:ascii="Arial" w:hAnsi="Arial" w:cs="Arial"/>
          <w:b/>
          <w:i/>
          <w:sz w:val="20"/>
          <w:szCs w:val="20"/>
        </w:rPr>
        <w:t>,</w:t>
      </w:r>
      <w:r w:rsidR="00851C48">
        <w:rPr>
          <w:rFonts w:ascii="Arial" w:hAnsi="Arial" w:cs="Arial"/>
          <w:b/>
          <w:i/>
          <w:sz w:val="20"/>
          <w:szCs w:val="20"/>
        </w:rPr>
        <w:t>-</w:t>
      </w:r>
      <w:r w:rsidR="008625E7">
        <w:rPr>
          <w:rFonts w:ascii="Arial" w:hAnsi="Arial" w:cs="Arial"/>
          <w:b/>
          <w:i/>
          <w:sz w:val="20"/>
          <w:szCs w:val="20"/>
        </w:rPr>
        <w:t xml:space="preserve"> </w:t>
      </w:r>
      <w:r w:rsidRPr="0060718C">
        <w:rPr>
          <w:rFonts w:ascii="Arial" w:hAnsi="Arial" w:cs="Arial"/>
          <w:b/>
          <w:i/>
          <w:sz w:val="20"/>
          <w:szCs w:val="20"/>
        </w:rPr>
        <w:t>Kč bez DPH</w:t>
      </w:r>
      <w:r w:rsidRPr="0060718C"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 w:rsidRPr="0060718C">
        <w:rPr>
          <w:rFonts w:ascii="Arial" w:hAnsi="Arial" w:cs="Arial"/>
          <w:i/>
          <w:sz w:val="20"/>
          <w:szCs w:val="20"/>
        </w:rPr>
        <w:t>méněpráce</w:t>
      </w:r>
      <w:proofErr w:type="spellEnd"/>
      <w:r w:rsidRPr="0060718C">
        <w:rPr>
          <w:rFonts w:ascii="Arial" w:hAnsi="Arial" w:cs="Arial"/>
          <w:i/>
          <w:sz w:val="20"/>
          <w:szCs w:val="20"/>
        </w:rPr>
        <w:t xml:space="preserve"> </w:t>
      </w:r>
      <w:r w:rsidR="00AA1CBC" w:rsidRPr="00C74679">
        <w:rPr>
          <w:rFonts w:ascii="Arial" w:hAnsi="Arial" w:cs="Arial"/>
          <w:i/>
          <w:sz w:val="20"/>
          <w:szCs w:val="20"/>
        </w:rPr>
        <w:t>0,0</w:t>
      </w:r>
      <w:r w:rsidR="001F306A">
        <w:rPr>
          <w:rFonts w:ascii="Arial" w:hAnsi="Arial" w:cs="Arial"/>
          <w:i/>
          <w:sz w:val="20"/>
          <w:szCs w:val="20"/>
        </w:rPr>
        <w:t>0</w:t>
      </w:r>
      <w:r w:rsidRPr="00C74679">
        <w:rPr>
          <w:rFonts w:ascii="Arial" w:hAnsi="Arial" w:cs="Arial"/>
          <w:i/>
          <w:sz w:val="20"/>
          <w:szCs w:val="20"/>
        </w:rPr>
        <w:t xml:space="preserve"> Kč, vícepráce </w:t>
      </w:r>
      <w:r w:rsidR="002C7609">
        <w:rPr>
          <w:rFonts w:ascii="Arial" w:hAnsi="Arial" w:cs="Arial"/>
          <w:i/>
          <w:sz w:val="20"/>
          <w:szCs w:val="20"/>
        </w:rPr>
        <w:t>15 699</w:t>
      </w:r>
      <w:r w:rsidR="001F306A">
        <w:rPr>
          <w:rFonts w:ascii="Arial" w:hAnsi="Arial" w:cs="Arial"/>
          <w:i/>
          <w:sz w:val="20"/>
          <w:szCs w:val="20"/>
        </w:rPr>
        <w:t xml:space="preserve">,00 </w:t>
      </w:r>
      <w:proofErr w:type="gramStart"/>
      <w:r w:rsidR="00851C48">
        <w:rPr>
          <w:rFonts w:ascii="Arial" w:hAnsi="Arial" w:cs="Arial"/>
          <w:i/>
          <w:sz w:val="20"/>
          <w:szCs w:val="20"/>
        </w:rPr>
        <w:t xml:space="preserve">Kč </w:t>
      </w:r>
      <w:r w:rsidRPr="00C74679">
        <w:rPr>
          <w:rFonts w:ascii="Arial" w:hAnsi="Arial" w:cs="Arial"/>
          <w:i/>
          <w:sz w:val="20"/>
          <w:szCs w:val="20"/>
        </w:rPr>
        <w:t>).</w:t>
      </w:r>
      <w:proofErr w:type="gramEnd"/>
    </w:p>
    <w:p w14:paraId="59C985C1" w14:textId="3DE49DAE" w:rsidR="003548D9" w:rsidRPr="003548D9" w:rsidRDefault="000561C6" w:rsidP="00BC0600">
      <w:pPr>
        <w:spacing w:before="120" w:after="120"/>
        <w:ind w:left="284" w:right="119"/>
        <w:jc w:val="both"/>
        <w:rPr>
          <w:rFonts w:ascii="Arial" w:hAnsi="Arial" w:cs="Arial"/>
          <w:sz w:val="20"/>
          <w:szCs w:val="20"/>
        </w:rPr>
      </w:pPr>
      <w:r w:rsidRPr="00D1069B">
        <w:rPr>
          <w:rFonts w:ascii="Arial" w:hAnsi="Arial" w:cs="Arial"/>
          <w:i/>
          <w:sz w:val="20"/>
          <w:szCs w:val="20"/>
          <w:highlight w:val="lightGray"/>
        </w:rPr>
        <w:lastRenderedPageBreak/>
        <w:t xml:space="preserve">Časové dopady změn </w:t>
      </w:r>
      <w:r w:rsidR="00BC0600">
        <w:rPr>
          <w:rFonts w:ascii="Arial" w:hAnsi="Arial" w:cs="Arial"/>
          <w:i/>
          <w:sz w:val="20"/>
          <w:szCs w:val="20"/>
          <w:highlight w:val="lightGray"/>
        </w:rPr>
        <w:t>ve</w:t>
      </w:r>
      <w:r w:rsidR="00BC0600" w:rsidRPr="00D1069B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Pr="00D1069B">
        <w:rPr>
          <w:rFonts w:ascii="Arial" w:hAnsi="Arial" w:cs="Arial"/>
          <w:i/>
          <w:sz w:val="20"/>
          <w:szCs w:val="20"/>
          <w:highlight w:val="lightGray"/>
        </w:rPr>
        <w:t xml:space="preserve">vazbě na </w:t>
      </w:r>
      <w:r w:rsidR="00BC0600">
        <w:rPr>
          <w:rFonts w:ascii="Arial" w:hAnsi="Arial" w:cs="Arial"/>
          <w:i/>
          <w:sz w:val="20"/>
          <w:szCs w:val="20"/>
          <w:highlight w:val="lightGray"/>
        </w:rPr>
        <w:t>původní</w:t>
      </w:r>
      <w:r w:rsidR="00BC0600" w:rsidRPr="00D1069B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Pr="00D1069B">
        <w:rPr>
          <w:rFonts w:ascii="Arial" w:hAnsi="Arial" w:cs="Arial"/>
          <w:i/>
          <w:sz w:val="20"/>
          <w:szCs w:val="20"/>
          <w:highlight w:val="lightGray"/>
        </w:rPr>
        <w:t xml:space="preserve">harmonogram prací </w:t>
      </w:r>
      <w:r w:rsidR="00BC0600">
        <w:rPr>
          <w:rFonts w:ascii="Arial" w:hAnsi="Arial" w:cs="Arial"/>
          <w:i/>
          <w:sz w:val="20"/>
          <w:szCs w:val="20"/>
          <w:highlight w:val="lightGray"/>
        </w:rPr>
        <w:t>činí</w:t>
      </w:r>
      <w:r w:rsidRPr="00D1069B">
        <w:rPr>
          <w:rFonts w:ascii="Arial" w:hAnsi="Arial" w:cs="Arial"/>
          <w:b/>
          <w:i/>
          <w:sz w:val="20"/>
          <w:szCs w:val="20"/>
          <w:highlight w:val="lightGray"/>
        </w:rPr>
        <w:t xml:space="preserve"> 2 kalendářní dn</w:t>
      </w:r>
      <w:r w:rsidR="00BC0600">
        <w:rPr>
          <w:rFonts w:ascii="Arial" w:hAnsi="Arial" w:cs="Arial"/>
          <w:b/>
          <w:i/>
          <w:sz w:val="20"/>
          <w:szCs w:val="20"/>
          <w:highlight w:val="lightGray"/>
        </w:rPr>
        <w:t>y</w:t>
      </w:r>
      <w:r w:rsidRPr="00D1069B">
        <w:rPr>
          <w:rFonts w:ascii="Arial" w:hAnsi="Arial" w:cs="Arial"/>
          <w:i/>
          <w:sz w:val="20"/>
          <w:szCs w:val="20"/>
          <w:highlight w:val="lightGray"/>
        </w:rPr>
        <w:t>.</w:t>
      </w:r>
      <w:r w:rsidR="003548D9" w:rsidRPr="003548D9">
        <w:rPr>
          <w:rFonts w:ascii="Arial" w:hAnsi="Arial" w:cs="Arial"/>
          <w:sz w:val="20"/>
          <w:szCs w:val="20"/>
        </w:rPr>
        <w:t xml:space="preserve"> </w:t>
      </w:r>
    </w:p>
    <w:p w14:paraId="4EAF24AA" w14:textId="5C62DB58" w:rsidR="00A7456B" w:rsidRDefault="00A7456B" w:rsidP="00A7456B">
      <w:pPr>
        <w:pStyle w:val="Odstavecseseznamem"/>
        <w:spacing w:before="120" w:after="120"/>
        <w:ind w:left="426" w:right="119"/>
        <w:jc w:val="both"/>
        <w:rPr>
          <w:rFonts w:ascii="Arial" w:hAnsi="Arial" w:cs="Arial"/>
          <w:b/>
          <w:i/>
          <w:sz w:val="20"/>
          <w:szCs w:val="20"/>
        </w:rPr>
      </w:pPr>
    </w:p>
    <w:p w14:paraId="39706039" w14:textId="2E063057" w:rsidR="00592797" w:rsidRPr="005277AC" w:rsidRDefault="00592797" w:rsidP="001203C4">
      <w:pPr>
        <w:pStyle w:val="Zkladntext"/>
        <w:numPr>
          <w:ilvl w:val="0"/>
          <w:numId w:val="47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bookmarkStart w:id="10" w:name="OLE_LINK1"/>
      <w:bookmarkStart w:id="11" w:name="OLE_LINK2"/>
      <w:bookmarkEnd w:id="3"/>
      <w:r w:rsidRPr="005277AC">
        <w:rPr>
          <w:rFonts w:ascii="Arial" w:hAnsi="Arial" w:cs="Arial"/>
          <w:b/>
          <w:sz w:val="22"/>
          <w:u w:val="single"/>
        </w:rPr>
        <w:t>Finanční náklady změny</w:t>
      </w:r>
      <w:r w:rsidR="0032534D">
        <w:rPr>
          <w:rFonts w:ascii="Arial" w:hAnsi="Arial" w:cs="Arial"/>
          <w:b/>
          <w:sz w:val="22"/>
          <w:u w:val="single"/>
        </w:rPr>
        <w:t xml:space="preserve"> a časový dopad do harmonogramu realizace</w:t>
      </w:r>
    </w:p>
    <w:p w14:paraId="689B86D7" w14:textId="0681EE7C" w:rsidR="00BA5816" w:rsidRPr="00C115FA" w:rsidRDefault="00BA5816" w:rsidP="00BA5816">
      <w:pPr>
        <w:spacing w:before="120" w:after="120"/>
        <w:ind w:right="119"/>
        <w:jc w:val="both"/>
        <w:rPr>
          <w:rFonts w:ascii="Arial" w:hAnsi="Arial" w:cs="Arial"/>
          <w:sz w:val="22"/>
          <w:szCs w:val="22"/>
        </w:rPr>
      </w:pPr>
      <w:r w:rsidRPr="00C115FA">
        <w:rPr>
          <w:rFonts w:ascii="Arial" w:hAnsi="Arial" w:cs="Arial"/>
          <w:sz w:val="20"/>
          <w:szCs w:val="20"/>
        </w:rPr>
        <w:t>Cena víceprací byla stanovena na základě položkového rozpočtu, oceněného v </w:t>
      </w:r>
      <w:proofErr w:type="gramStart"/>
      <w:r w:rsidRPr="00C115FA">
        <w:rPr>
          <w:rFonts w:ascii="Arial" w:hAnsi="Arial" w:cs="Arial"/>
          <w:sz w:val="20"/>
          <w:szCs w:val="20"/>
        </w:rPr>
        <w:t>souladu s platnou SOD</w:t>
      </w:r>
      <w:r w:rsidR="00E5586E">
        <w:rPr>
          <w:rFonts w:ascii="Arial" w:hAnsi="Arial" w:cs="Arial"/>
          <w:sz w:val="22"/>
          <w:szCs w:val="22"/>
        </w:rPr>
        <w:t>.</w:t>
      </w:r>
      <w:proofErr w:type="gramEnd"/>
      <w:r w:rsidR="00E5586E" w:rsidRPr="00C115FA">
        <w:rPr>
          <w:rFonts w:ascii="Arial" w:hAnsi="Arial" w:cs="Arial"/>
          <w:sz w:val="22"/>
          <w:szCs w:val="22"/>
        </w:rPr>
        <w:t xml:space="preserve"> </w:t>
      </w:r>
    </w:p>
    <w:p w14:paraId="272836D6" w14:textId="1A8C8D61" w:rsidR="00D95768" w:rsidRPr="00C86D74" w:rsidRDefault="006225F7" w:rsidP="009F495C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C86D74">
        <w:rPr>
          <w:rFonts w:ascii="Arial" w:hAnsi="Arial" w:cs="Arial"/>
          <w:sz w:val="20"/>
          <w:szCs w:val="20"/>
        </w:rPr>
        <w:t>Rozpočet ke Změnovému listu č.</w:t>
      </w:r>
      <w:r w:rsidR="00C414EE">
        <w:rPr>
          <w:rFonts w:ascii="Arial" w:hAnsi="Arial" w:cs="Arial"/>
          <w:sz w:val="20"/>
          <w:szCs w:val="20"/>
        </w:rPr>
        <w:t xml:space="preserve"> 5</w:t>
      </w:r>
      <w:r w:rsidR="00C414EE" w:rsidRPr="00C86D74">
        <w:rPr>
          <w:rFonts w:ascii="Arial" w:hAnsi="Arial" w:cs="Arial"/>
          <w:sz w:val="20"/>
          <w:szCs w:val="20"/>
        </w:rPr>
        <w:t xml:space="preserve"> </w:t>
      </w:r>
    </w:p>
    <w:p w14:paraId="2BF5A312" w14:textId="346A02B2" w:rsidR="00A121AC" w:rsidRPr="00C86D74" w:rsidRDefault="00F71C83" w:rsidP="009F495C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C86D74">
        <w:rPr>
          <w:rFonts w:ascii="Arial" w:hAnsi="Arial" w:cs="Arial"/>
          <w:sz w:val="20"/>
          <w:szCs w:val="20"/>
        </w:rPr>
        <w:t xml:space="preserve">Část </w:t>
      </w:r>
      <w:r w:rsidR="00DF0E8E" w:rsidRPr="00C86D74">
        <w:rPr>
          <w:rFonts w:ascii="Arial" w:hAnsi="Arial" w:cs="Arial"/>
          <w:sz w:val="20"/>
          <w:szCs w:val="20"/>
        </w:rPr>
        <w:t>3</w:t>
      </w:r>
      <w:r w:rsidRPr="00C86D74">
        <w:rPr>
          <w:rFonts w:ascii="Arial" w:hAnsi="Arial" w:cs="Arial"/>
          <w:sz w:val="20"/>
          <w:szCs w:val="20"/>
        </w:rPr>
        <w:t>.1</w:t>
      </w:r>
      <w:r w:rsidRPr="00C86D74">
        <w:t xml:space="preserve"> </w:t>
      </w:r>
      <w:r w:rsidR="00AE492D" w:rsidRPr="00C86D74">
        <w:rPr>
          <w:rFonts w:ascii="Arial" w:hAnsi="Arial" w:cs="Arial"/>
          <w:sz w:val="20"/>
          <w:szCs w:val="20"/>
        </w:rPr>
        <w:tab/>
        <w:t xml:space="preserve">Více práce </w:t>
      </w:r>
      <w:r w:rsidR="00AE492D" w:rsidRPr="00C86D74">
        <w:rPr>
          <w:rFonts w:ascii="Arial" w:hAnsi="Arial" w:cs="Arial"/>
          <w:sz w:val="20"/>
          <w:szCs w:val="20"/>
        </w:rPr>
        <w:tab/>
      </w:r>
      <w:r w:rsidR="000561C6" w:rsidRPr="000561C6">
        <w:rPr>
          <w:rFonts w:ascii="Arial" w:hAnsi="Arial" w:cs="Arial"/>
          <w:i/>
          <w:sz w:val="20"/>
          <w:szCs w:val="20"/>
        </w:rPr>
        <w:t>19 732,00</w:t>
      </w:r>
      <w:r w:rsidR="000561C6" w:rsidRPr="008625E7">
        <w:rPr>
          <w:rFonts w:ascii="Arial" w:hAnsi="Arial" w:cs="Arial"/>
          <w:b/>
          <w:i/>
          <w:sz w:val="20"/>
          <w:szCs w:val="20"/>
        </w:rPr>
        <w:t xml:space="preserve"> </w:t>
      </w:r>
      <w:r w:rsidR="00AE492D" w:rsidRPr="00C86D74">
        <w:rPr>
          <w:rFonts w:ascii="Arial" w:hAnsi="Arial" w:cs="Arial"/>
          <w:i/>
          <w:sz w:val="20"/>
          <w:szCs w:val="20"/>
        </w:rPr>
        <w:t xml:space="preserve">Kč </w:t>
      </w:r>
      <w:r w:rsidR="00AE492D" w:rsidRPr="00C86D74">
        <w:rPr>
          <w:rFonts w:ascii="Arial" w:hAnsi="Arial" w:cs="Arial"/>
          <w:sz w:val="20"/>
          <w:szCs w:val="20"/>
        </w:rPr>
        <w:t>bez DPH</w:t>
      </w:r>
    </w:p>
    <w:p w14:paraId="061D1C2B" w14:textId="4C9B1D70" w:rsidR="00F71C83" w:rsidRDefault="00F71C83" w:rsidP="00F71C83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C86D74">
        <w:rPr>
          <w:rFonts w:ascii="Arial" w:hAnsi="Arial" w:cs="Arial"/>
          <w:sz w:val="20"/>
          <w:szCs w:val="20"/>
        </w:rPr>
        <w:t xml:space="preserve">Část </w:t>
      </w:r>
      <w:r w:rsidR="00DF0E8E" w:rsidRPr="00C86D74">
        <w:rPr>
          <w:rFonts w:ascii="Arial" w:hAnsi="Arial" w:cs="Arial"/>
          <w:sz w:val="20"/>
          <w:szCs w:val="20"/>
        </w:rPr>
        <w:t>3</w:t>
      </w:r>
      <w:r w:rsidRPr="00C86D74">
        <w:rPr>
          <w:rFonts w:ascii="Arial" w:hAnsi="Arial" w:cs="Arial"/>
          <w:sz w:val="20"/>
          <w:szCs w:val="20"/>
        </w:rPr>
        <w:t>.2</w:t>
      </w:r>
      <w:r w:rsidRPr="00C86D74">
        <w:t xml:space="preserve"> </w:t>
      </w:r>
      <w:r w:rsidRPr="00C86D74">
        <w:rPr>
          <w:rFonts w:ascii="Arial" w:hAnsi="Arial" w:cs="Arial"/>
          <w:sz w:val="20"/>
          <w:szCs w:val="20"/>
        </w:rPr>
        <w:tab/>
      </w:r>
      <w:r w:rsidR="00AE492D" w:rsidRPr="00C86D74">
        <w:rPr>
          <w:rFonts w:ascii="Arial" w:hAnsi="Arial" w:cs="Arial"/>
          <w:sz w:val="20"/>
          <w:szCs w:val="20"/>
        </w:rPr>
        <w:t>Více práce</w:t>
      </w:r>
      <w:r w:rsidR="00BA5816" w:rsidRPr="00C86D74">
        <w:rPr>
          <w:rFonts w:ascii="Arial" w:hAnsi="Arial" w:cs="Arial"/>
          <w:sz w:val="20"/>
          <w:szCs w:val="20"/>
        </w:rPr>
        <w:tab/>
      </w:r>
      <w:r w:rsidR="000561C6" w:rsidRPr="000561C6">
        <w:rPr>
          <w:rFonts w:ascii="Arial" w:hAnsi="Arial" w:cs="Arial"/>
          <w:i/>
          <w:iCs/>
          <w:sz w:val="20"/>
          <w:szCs w:val="20"/>
        </w:rPr>
        <w:t>15 699,</w:t>
      </w:r>
      <w:r w:rsidR="000561C6">
        <w:rPr>
          <w:rFonts w:ascii="Arial" w:hAnsi="Arial" w:cs="Arial"/>
          <w:i/>
          <w:iCs/>
          <w:sz w:val="20"/>
          <w:szCs w:val="20"/>
        </w:rPr>
        <w:t xml:space="preserve">00 </w:t>
      </w:r>
      <w:r w:rsidR="00AE492D" w:rsidRPr="00C86D74">
        <w:rPr>
          <w:rFonts w:ascii="Arial" w:hAnsi="Arial" w:cs="Arial"/>
          <w:i/>
          <w:iCs/>
          <w:sz w:val="20"/>
          <w:szCs w:val="20"/>
        </w:rPr>
        <w:t>Kč</w:t>
      </w:r>
      <w:r w:rsidR="00A121AC" w:rsidRPr="00C86D74">
        <w:rPr>
          <w:rFonts w:ascii="Arial" w:hAnsi="Arial" w:cs="Arial"/>
          <w:i/>
          <w:iCs/>
          <w:sz w:val="20"/>
          <w:szCs w:val="20"/>
        </w:rPr>
        <w:t xml:space="preserve"> </w:t>
      </w:r>
      <w:r w:rsidR="00BA5816" w:rsidRPr="00C86D74">
        <w:rPr>
          <w:rFonts w:ascii="Arial" w:hAnsi="Arial" w:cs="Arial"/>
          <w:sz w:val="20"/>
          <w:szCs w:val="20"/>
        </w:rPr>
        <w:t>bez DPH</w:t>
      </w:r>
    </w:p>
    <w:p w14:paraId="5DE4693F" w14:textId="77777777" w:rsidR="000561C6" w:rsidRPr="00C86D74" w:rsidRDefault="000561C6" w:rsidP="00F71C83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</w:p>
    <w:p w14:paraId="565C94DD" w14:textId="7BD8263C" w:rsidR="00BA5816" w:rsidRPr="00BA5816" w:rsidRDefault="00BA5816" w:rsidP="00A121AC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  <w:r w:rsidRPr="000C2914">
        <w:rPr>
          <w:rFonts w:ascii="Arial" w:hAnsi="Arial" w:cs="Arial"/>
          <w:b/>
          <w:sz w:val="20"/>
          <w:szCs w:val="20"/>
        </w:rPr>
        <w:t xml:space="preserve">Celkem </w:t>
      </w:r>
      <w:bookmarkStart w:id="12" w:name="_Hlk73632159"/>
      <w:r w:rsidR="000561C6">
        <w:rPr>
          <w:rFonts w:ascii="Arial" w:hAnsi="Arial" w:cs="Arial"/>
          <w:b/>
          <w:sz w:val="20"/>
          <w:szCs w:val="20"/>
        </w:rPr>
        <w:t>35 431</w:t>
      </w:r>
      <w:r w:rsidR="00A121AC">
        <w:rPr>
          <w:rFonts w:ascii="Arial" w:hAnsi="Arial" w:cs="Arial"/>
          <w:b/>
          <w:sz w:val="20"/>
          <w:szCs w:val="20"/>
        </w:rPr>
        <w:t>,</w:t>
      </w:r>
      <w:r w:rsidR="000561C6">
        <w:rPr>
          <w:rFonts w:ascii="Arial" w:hAnsi="Arial" w:cs="Arial"/>
          <w:b/>
          <w:sz w:val="20"/>
          <w:szCs w:val="20"/>
        </w:rPr>
        <w:t>00</w:t>
      </w:r>
      <w:r w:rsidRPr="000C2914">
        <w:rPr>
          <w:rFonts w:ascii="Arial" w:hAnsi="Arial" w:cs="Arial"/>
          <w:b/>
          <w:sz w:val="20"/>
          <w:szCs w:val="20"/>
        </w:rPr>
        <w:t xml:space="preserve"> Kč bez DPH</w:t>
      </w:r>
      <w:r w:rsidR="00E5586E">
        <w:rPr>
          <w:rFonts w:ascii="Arial" w:hAnsi="Arial" w:cs="Arial"/>
          <w:b/>
          <w:sz w:val="20"/>
          <w:szCs w:val="20"/>
        </w:rPr>
        <w:t>,</w:t>
      </w:r>
      <w:r w:rsidRPr="000C2914">
        <w:rPr>
          <w:rFonts w:ascii="Arial" w:hAnsi="Arial" w:cs="Arial"/>
          <w:b/>
          <w:sz w:val="20"/>
          <w:szCs w:val="20"/>
        </w:rPr>
        <w:t xml:space="preserve"> tj. </w:t>
      </w:r>
      <w:r w:rsidR="000561C6">
        <w:rPr>
          <w:rFonts w:ascii="Arial" w:hAnsi="Arial" w:cs="Arial"/>
          <w:b/>
          <w:sz w:val="20"/>
          <w:szCs w:val="20"/>
        </w:rPr>
        <w:t>40</w:t>
      </w:r>
      <w:r w:rsidR="00DC54D7">
        <w:rPr>
          <w:rFonts w:ascii="Arial" w:hAnsi="Arial" w:cs="Arial"/>
          <w:b/>
          <w:sz w:val="20"/>
          <w:szCs w:val="20"/>
        </w:rPr>
        <w:t xml:space="preserve"> </w:t>
      </w:r>
      <w:r w:rsidR="000561C6">
        <w:rPr>
          <w:rFonts w:ascii="Arial" w:hAnsi="Arial" w:cs="Arial"/>
          <w:b/>
          <w:sz w:val="20"/>
          <w:szCs w:val="20"/>
        </w:rPr>
        <w:t>745</w:t>
      </w:r>
      <w:r w:rsidR="00AE2AED">
        <w:rPr>
          <w:rFonts w:ascii="Arial" w:hAnsi="Arial" w:cs="Arial"/>
          <w:b/>
          <w:sz w:val="20"/>
          <w:szCs w:val="20"/>
        </w:rPr>
        <w:t>,</w:t>
      </w:r>
      <w:r w:rsidR="000561C6">
        <w:rPr>
          <w:rFonts w:ascii="Arial" w:hAnsi="Arial" w:cs="Arial"/>
          <w:b/>
          <w:sz w:val="20"/>
          <w:szCs w:val="20"/>
        </w:rPr>
        <w:t>65</w:t>
      </w:r>
      <w:r w:rsidRPr="000C2914">
        <w:rPr>
          <w:rFonts w:ascii="Arial" w:hAnsi="Arial" w:cs="Arial"/>
          <w:b/>
          <w:sz w:val="20"/>
          <w:szCs w:val="20"/>
        </w:rPr>
        <w:t xml:space="preserve"> Kč včetně </w:t>
      </w:r>
      <w:r w:rsidR="00404F74" w:rsidRPr="000C2914">
        <w:rPr>
          <w:rFonts w:ascii="Arial" w:hAnsi="Arial" w:cs="Arial"/>
          <w:b/>
          <w:sz w:val="20"/>
          <w:szCs w:val="20"/>
        </w:rPr>
        <w:t xml:space="preserve">15 % </w:t>
      </w:r>
      <w:r w:rsidRPr="000C2914">
        <w:rPr>
          <w:rFonts w:ascii="Arial" w:hAnsi="Arial" w:cs="Arial"/>
          <w:b/>
          <w:sz w:val="20"/>
          <w:szCs w:val="20"/>
        </w:rPr>
        <w:t>DPH</w:t>
      </w:r>
      <w:bookmarkEnd w:id="12"/>
      <w:r w:rsidRPr="000C2914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bookmarkStart w:id="13" w:name="_MON_1482514474"/>
    <w:bookmarkEnd w:id="13"/>
    <w:p w14:paraId="5B2C08CE" w14:textId="5EB151CE" w:rsidR="00592797" w:rsidRPr="00761F52" w:rsidRDefault="009243D3" w:rsidP="008D513C">
      <w:pPr>
        <w:pStyle w:val="Zkladntext"/>
        <w:tabs>
          <w:tab w:val="left" w:pos="3119"/>
        </w:tabs>
        <w:spacing w:before="360"/>
        <w:ind w:hanging="426"/>
        <w:jc w:val="center"/>
        <w:rPr>
          <w:rFonts w:ascii="Arial" w:hAnsi="Arial" w:cs="Arial"/>
          <w:b/>
          <w:i/>
          <w:strike/>
          <w:sz w:val="20"/>
          <w:u w:val="single"/>
        </w:rPr>
      </w:pPr>
      <w:r w:rsidRPr="008D513C">
        <w:rPr>
          <w:rFonts w:ascii="Arial" w:hAnsi="Arial" w:cs="Arial"/>
          <w:b/>
          <w:bCs/>
          <w:sz w:val="20"/>
        </w:rPr>
        <w:object w:dxaOrig="9439" w:dyaOrig="1532" w14:anchorId="663D6B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5pt;height:70.5pt" o:ole="">
            <v:imagedata r:id="rId8" o:title=""/>
          </v:shape>
          <o:OLEObject Type="Embed" ProgID="Excel.Sheet.12" ShapeID="_x0000_i1025" DrawAspect="Content" ObjectID="_1741770285" r:id="rId9"/>
        </w:object>
      </w:r>
    </w:p>
    <w:p w14:paraId="13AE453A" w14:textId="77777777" w:rsidR="007F31CC" w:rsidRDefault="007F31CC" w:rsidP="00D95768">
      <w:pPr>
        <w:tabs>
          <w:tab w:val="left" w:pos="993"/>
        </w:tabs>
        <w:spacing w:before="120" w:after="120"/>
        <w:ind w:right="119"/>
        <w:jc w:val="both"/>
        <w:rPr>
          <w:rFonts w:ascii="Arial" w:hAnsi="Arial" w:cs="Arial"/>
          <w:bCs/>
          <w:sz w:val="20"/>
          <w:szCs w:val="20"/>
        </w:rPr>
      </w:pPr>
    </w:p>
    <w:p w14:paraId="619264F5" w14:textId="0EF97947" w:rsidR="000C2914" w:rsidRDefault="00B54513" w:rsidP="00D95768">
      <w:pPr>
        <w:tabs>
          <w:tab w:val="left" w:pos="993"/>
        </w:tabs>
        <w:spacing w:before="120" w:after="120"/>
        <w:ind w:right="119"/>
        <w:jc w:val="both"/>
        <w:rPr>
          <w:rFonts w:ascii="Arial" w:hAnsi="Arial" w:cs="Arial"/>
          <w:b/>
          <w:bCs/>
          <w:sz w:val="20"/>
          <w:szCs w:val="20"/>
        </w:rPr>
      </w:pPr>
      <w:r w:rsidRPr="009F495C">
        <w:rPr>
          <w:rFonts w:ascii="Arial" w:hAnsi="Arial" w:cs="Arial"/>
          <w:bCs/>
          <w:sz w:val="20"/>
          <w:szCs w:val="20"/>
        </w:rPr>
        <w:t>Zhotovitel souhlasí s provedením uvedených souborů prací a dodávek-změn v předpokládaném rozsahu.</w:t>
      </w:r>
    </w:p>
    <w:p w14:paraId="641B863B" w14:textId="77777777" w:rsidR="007F31CC" w:rsidRDefault="007F31CC" w:rsidP="001203C4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1BFCAB80" w14:textId="4FFB2F4A" w:rsidR="001203C4" w:rsidRDefault="001203C4" w:rsidP="001203C4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6A4D1E">
        <w:rPr>
          <w:rFonts w:ascii="Arial" w:hAnsi="Arial" w:cs="Arial"/>
          <w:sz w:val="20"/>
          <w:szCs w:val="20"/>
        </w:rPr>
        <w:t xml:space="preserve">Změna objemu realizace má dopad do celkové výše nákladů v uvedeném rozsahu a současně z technologických důvodů </w:t>
      </w:r>
      <w:r w:rsidRPr="00B54513">
        <w:rPr>
          <w:rFonts w:ascii="Arial" w:hAnsi="Arial" w:cs="Arial"/>
          <w:b/>
          <w:sz w:val="20"/>
          <w:szCs w:val="20"/>
        </w:rPr>
        <w:t>má vliv na celkový termín dokončení</w:t>
      </w:r>
      <w:r w:rsidR="0003499C">
        <w:rPr>
          <w:rFonts w:ascii="Arial" w:hAnsi="Arial" w:cs="Arial"/>
          <w:b/>
          <w:sz w:val="20"/>
          <w:szCs w:val="20"/>
        </w:rPr>
        <w:t xml:space="preserve"> díla</w:t>
      </w:r>
      <w:r w:rsidRPr="00B54513">
        <w:rPr>
          <w:rFonts w:ascii="Arial" w:hAnsi="Arial" w:cs="Arial"/>
          <w:b/>
          <w:sz w:val="20"/>
          <w:szCs w:val="20"/>
        </w:rPr>
        <w:t xml:space="preserve"> dle SOD</w:t>
      </w:r>
      <w:r w:rsidRPr="006A4D1E">
        <w:rPr>
          <w:rFonts w:ascii="Arial" w:hAnsi="Arial" w:cs="Arial"/>
          <w:sz w:val="20"/>
          <w:szCs w:val="20"/>
        </w:rPr>
        <w:t>.</w:t>
      </w:r>
    </w:p>
    <w:p w14:paraId="7E176996" w14:textId="627B09C5" w:rsidR="006D3A46" w:rsidRPr="006D3A46" w:rsidRDefault="0032534D" w:rsidP="00AB6764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 ohledem na </w:t>
      </w:r>
      <w:r w:rsidRPr="00B54513">
        <w:rPr>
          <w:rFonts w:ascii="Arial" w:hAnsi="Arial" w:cs="Arial"/>
          <w:b/>
          <w:sz w:val="20"/>
          <w:szCs w:val="20"/>
        </w:rPr>
        <w:t>časový i technologický souběh provádění</w:t>
      </w:r>
      <w:r w:rsidR="00B54513" w:rsidRPr="00B54513">
        <w:rPr>
          <w:rFonts w:ascii="Arial" w:hAnsi="Arial" w:cs="Arial"/>
          <w:b/>
          <w:sz w:val="20"/>
          <w:szCs w:val="20"/>
        </w:rPr>
        <w:t xml:space="preserve"> prací při realizaci této stavby a</w:t>
      </w:r>
      <w:r w:rsidRPr="00B54513">
        <w:rPr>
          <w:rFonts w:ascii="Arial" w:hAnsi="Arial" w:cs="Arial"/>
          <w:b/>
          <w:sz w:val="20"/>
          <w:szCs w:val="20"/>
        </w:rPr>
        <w:t xml:space="preserve"> </w:t>
      </w:r>
      <w:r w:rsidR="00B54513" w:rsidRPr="00B54513">
        <w:rPr>
          <w:rFonts w:ascii="Arial" w:hAnsi="Arial" w:cs="Arial"/>
          <w:b/>
          <w:sz w:val="20"/>
          <w:szCs w:val="20"/>
        </w:rPr>
        <w:t xml:space="preserve">potřebných časových dopadů k realizaci </w:t>
      </w:r>
      <w:r w:rsidRPr="00B54513">
        <w:rPr>
          <w:rFonts w:ascii="Arial" w:hAnsi="Arial" w:cs="Arial"/>
          <w:b/>
          <w:sz w:val="20"/>
          <w:szCs w:val="20"/>
        </w:rPr>
        <w:t>výše uvedených změn (</w:t>
      </w:r>
      <w:r w:rsidR="000561C6">
        <w:rPr>
          <w:rFonts w:ascii="Arial" w:hAnsi="Arial" w:cs="Arial"/>
          <w:b/>
          <w:sz w:val="20"/>
          <w:szCs w:val="20"/>
        </w:rPr>
        <w:t>5</w:t>
      </w:r>
      <w:r w:rsidR="00B54513" w:rsidRPr="00B54513">
        <w:rPr>
          <w:rFonts w:ascii="Arial" w:hAnsi="Arial" w:cs="Arial"/>
          <w:b/>
          <w:sz w:val="20"/>
          <w:szCs w:val="20"/>
        </w:rPr>
        <w:t>,</w:t>
      </w:r>
      <w:r w:rsidR="0003499C">
        <w:rPr>
          <w:rFonts w:ascii="Arial" w:hAnsi="Arial" w:cs="Arial"/>
          <w:b/>
          <w:sz w:val="20"/>
          <w:szCs w:val="20"/>
        </w:rPr>
        <w:t xml:space="preserve"> </w:t>
      </w:r>
      <w:r w:rsidR="000561C6">
        <w:rPr>
          <w:rFonts w:ascii="Arial" w:hAnsi="Arial" w:cs="Arial"/>
          <w:b/>
          <w:sz w:val="20"/>
          <w:szCs w:val="20"/>
        </w:rPr>
        <w:t xml:space="preserve">2 </w:t>
      </w:r>
      <w:r w:rsidR="00B54513" w:rsidRPr="00B54513">
        <w:rPr>
          <w:rFonts w:ascii="Arial" w:hAnsi="Arial" w:cs="Arial"/>
          <w:b/>
          <w:sz w:val="20"/>
          <w:szCs w:val="20"/>
        </w:rPr>
        <w:t>dní)</w:t>
      </w:r>
      <w:r w:rsidRPr="00B54513">
        <w:rPr>
          <w:rFonts w:ascii="Arial" w:hAnsi="Arial" w:cs="Arial"/>
          <w:b/>
          <w:sz w:val="20"/>
          <w:szCs w:val="20"/>
        </w:rPr>
        <w:t xml:space="preserve"> z</w:t>
      </w:r>
      <w:r w:rsidR="006A4D1E" w:rsidRPr="00B54513">
        <w:rPr>
          <w:rFonts w:ascii="Arial" w:hAnsi="Arial" w:cs="Arial"/>
          <w:b/>
          <w:sz w:val="20"/>
          <w:szCs w:val="20"/>
        </w:rPr>
        <w:t xml:space="preserve">hotovitel předkládá návrh k úpravě </w:t>
      </w:r>
      <w:r w:rsidR="0003499C">
        <w:rPr>
          <w:rFonts w:ascii="Arial" w:hAnsi="Arial" w:cs="Arial"/>
          <w:b/>
          <w:sz w:val="20"/>
          <w:szCs w:val="20"/>
        </w:rPr>
        <w:t>původního</w:t>
      </w:r>
      <w:r w:rsidR="006A4D1E" w:rsidRPr="00B54513">
        <w:rPr>
          <w:rFonts w:ascii="Arial" w:hAnsi="Arial" w:cs="Arial"/>
          <w:b/>
          <w:sz w:val="20"/>
          <w:szCs w:val="20"/>
        </w:rPr>
        <w:t xml:space="preserve"> termínu </w:t>
      </w:r>
      <w:r w:rsidR="0003499C">
        <w:rPr>
          <w:rFonts w:ascii="Arial" w:hAnsi="Arial" w:cs="Arial"/>
          <w:b/>
          <w:sz w:val="20"/>
          <w:szCs w:val="20"/>
        </w:rPr>
        <w:t xml:space="preserve">pro </w:t>
      </w:r>
      <w:r w:rsidR="006D3A46" w:rsidRPr="00B54513">
        <w:rPr>
          <w:rFonts w:ascii="Arial" w:hAnsi="Arial" w:cs="Arial"/>
          <w:b/>
          <w:sz w:val="20"/>
          <w:szCs w:val="20"/>
        </w:rPr>
        <w:t xml:space="preserve">kompletní </w:t>
      </w:r>
      <w:r w:rsidR="006A4D1E" w:rsidRPr="00B54513">
        <w:rPr>
          <w:rFonts w:ascii="Arial" w:hAnsi="Arial" w:cs="Arial"/>
          <w:b/>
          <w:sz w:val="20"/>
          <w:szCs w:val="20"/>
        </w:rPr>
        <w:t>dokončení</w:t>
      </w:r>
      <w:r w:rsidR="0003499C">
        <w:rPr>
          <w:rFonts w:ascii="Arial" w:hAnsi="Arial" w:cs="Arial"/>
          <w:b/>
          <w:sz w:val="20"/>
          <w:szCs w:val="20"/>
        </w:rPr>
        <w:t xml:space="preserve"> díla dle odst. 4.3.2. smlouvy o dílo</w:t>
      </w:r>
      <w:r w:rsidR="006A4D1E" w:rsidRPr="00B54513">
        <w:rPr>
          <w:rFonts w:ascii="Arial" w:hAnsi="Arial" w:cs="Arial"/>
          <w:b/>
          <w:sz w:val="20"/>
          <w:szCs w:val="20"/>
        </w:rPr>
        <w:t xml:space="preserve">, a to </w:t>
      </w:r>
      <w:r w:rsidR="0003499C" w:rsidRPr="00A76BCD">
        <w:rPr>
          <w:rFonts w:ascii="Arial" w:hAnsi="Arial" w:cs="Arial"/>
          <w:b/>
          <w:sz w:val="20"/>
          <w:szCs w:val="20"/>
        </w:rPr>
        <w:t> jeho prodloužením</w:t>
      </w:r>
      <w:r w:rsidR="00886D00" w:rsidRPr="00A76BCD">
        <w:rPr>
          <w:rFonts w:ascii="Arial" w:hAnsi="Arial" w:cs="Arial"/>
          <w:b/>
          <w:sz w:val="20"/>
          <w:szCs w:val="20"/>
        </w:rPr>
        <w:t xml:space="preserve"> o </w:t>
      </w:r>
      <w:r w:rsidR="000561C6" w:rsidRPr="00A76BCD">
        <w:rPr>
          <w:rFonts w:ascii="Arial" w:hAnsi="Arial" w:cs="Arial"/>
          <w:b/>
          <w:sz w:val="20"/>
          <w:szCs w:val="20"/>
        </w:rPr>
        <w:t>6</w:t>
      </w:r>
      <w:r w:rsidR="00886D00" w:rsidRPr="00A76BCD">
        <w:rPr>
          <w:rFonts w:ascii="Arial" w:hAnsi="Arial" w:cs="Arial"/>
          <w:b/>
          <w:sz w:val="20"/>
          <w:szCs w:val="20"/>
        </w:rPr>
        <w:t xml:space="preserve"> kalendářní</w:t>
      </w:r>
      <w:r w:rsidR="0003499C" w:rsidRPr="00A76BCD">
        <w:rPr>
          <w:rFonts w:ascii="Arial" w:hAnsi="Arial" w:cs="Arial"/>
          <w:b/>
          <w:sz w:val="20"/>
          <w:szCs w:val="20"/>
        </w:rPr>
        <w:t>ch</w:t>
      </w:r>
      <w:r w:rsidR="00886D00" w:rsidRPr="00A76BCD">
        <w:rPr>
          <w:rFonts w:ascii="Arial" w:hAnsi="Arial" w:cs="Arial"/>
          <w:b/>
          <w:sz w:val="20"/>
          <w:szCs w:val="20"/>
        </w:rPr>
        <w:t xml:space="preserve"> dní</w:t>
      </w:r>
      <w:r w:rsidR="00886D00" w:rsidRPr="00A76BCD">
        <w:rPr>
          <w:rFonts w:ascii="Arial" w:hAnsi="Arial" w:cs="Arial"/>
          <w:sz w:val="20"/>
          <w:szCs w:val="20"/>
        </w:rPr>
        <w:t>.</w:t>
      </w:r>
      <w:r w:rsidR="006D3A46">
        <w:rPr>
          <w:rFonts w:ascii="Arial" w:hAnsi="Arial" w:cs="Arial"/>
          <w:sz w:val="20"/>
          <w:szCs w:val="20"/>
        </w:rPr>
        <w:t xml:space="preserve"> </w:t>
      </w:r>
    </w:p>
    <w:p w14:paraId="565E6361" w14:textId="77777777" w:rsidR="006D3A46" w:rsidRPr="006A4D1E" w:rsidRDefault="006D3A46" w:rsidP="006A4D1E">
      <w:pPr>
        <w:pStyle w:val="Zkladntext"/>
        <w:rPr>
          <w:rFonts w:ascii="Arial" w:hAnsi="Arial" w:cs="Arial"/>
          <w:sz w:val="20"/>
          <w:szCs w:val="20"/>
        </w:rPr>
      </w:pPr>
    </w:p>
    <w:p w14:paraId="698A5701" w14:textId="6B5CF5BF" w:rsidR="00C41954" w:rsidRDefault="00C41954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b/>
          <w:sz w:val="20"/>
          <w:szCs w:val="20"/>
        </w:rPr>
      </w:pPr>
    </w:p>
    <w:p w14:paraId="684CA096" w14:textId="77777777" w:rsidR="009243D3" w:rsidRDefault="009243D3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b/>
          <w:sz w:val="20"/>
          <w:szCs w:val="20"/>
        </w:rPr>
      </w:pPr>
    </w:p>
    <w:p w14:paraId="410A1377" w14:textId="3EB19FC3" w:rsidR="00B54513" w:rsidRDefault="00B54513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b/>
          <w:sz w:val="20"/>
          <w:szCs w:val="20"/>
        </w:rPr>
      </w:pPr>
    </w:p>
    <w:p w14:paraId="3F4ACAE4" w14:textId="77777777" w:rsidR="00C01E45" w:rsidRPr="00B54513" w:rsidRDefault="00C01E45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b/>
          <w:sz w:val="20"/>
          <w:szCs w:val="20"/>
        </w:rPr>
      </w:pPr>
    </w:p>
    <w:p w14:paraId="439DD767" w14:textId="77777777" w:rsidR="00F71C83" w:rsidRDefault="00F71C83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7727DB5A" w14:textId="4E21CCBD" w:rsidR="0041323D" w:rsidRDefault="0041323D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66A3AC22" w14:textId="5BA22638" w:rsidR="000A1AC2" w:rsidRPr="00C4332E" w:rsidRDefault="001216DE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</w:t>
      </w:r>
      <w:r w:rsidR="00B54513">
        <w:rPr>
          <w:rFonts w:ascii="Arial" w:hAnsi="Arial" w:cs="Arial"/>
          <w:sz w:val="20"/>
          <w:szCs w:val="20"/>
        </w:rPr>
        <w:t>Nedakonicích</w:t>
      </w:r>
      <w:r w:rsidR="00852556">
        <w:rPr>
          <w:rFonts w:ascii="Arial" w:hAnsi="Arial" w:cs="Arial"/>
          <w:sz w:val="20"/>
          <w:szCs w:val="20"/>
        </w:rPr>
        <w:t xml:space="preserve"> </w:t>
      </w:r>
      <w:r w:rsidR="00F2290A">
        <w:rPr>
          <w:rFonts w:ascii="Arial" w:hAnsi="Arial" w:cs="Arial"/>
          <w:sz w:val="20"/>
          <w:szCs w:val="20"/>
        </w:rPr>
        <w:t xml:space="preserve"> </w:t>
      </w:r>
      <w:r w:rsidR="00F71C83">
        <w:rPr>
          <w:rFonts w:ascii="Arial" w:hAnsi="Arial" w:cs="Arial"/>
          <w:sz w:val="20"/>
          <w:szCs w:val="20"/>
        </w:rPr>
        <w:t xml:space="preserve"> </w:t>
      </w:r>
      <w:r w:rsidR="000A1AC2" w:rsidRPr="00C4332E">
        <w:rPr>
          <w:rFonts w:ascii="Arial" w:hAnsi="Arial" w:cs="Arial"/>
          <w:sz w:val="20"/>
          <w:szCs w:val="20"/>
        </w:rPr>
        <w:t xml:space="preserve">dne </w:t>
      </w:r>
      <w:proofErr w:type="gramStart"/>
      <w:r w:rsidR="003C7BF5">
        <w:rPr>
          <w:rFonts w:ascii="Arial" w:hAnsi="Arial" w:cs="Arial"/>
        </w:rPr>
        <w:t>21.3.2023</w:t>
      </w:r>
      <w:proofErr w:type="gramEnd"/>
      <w:r w:rsidR="000A1AC2" w:rsidRPr="00C4332E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300F7E87" w14:textId="578469A1" w:rsidR="000A1AC2" w:rsidRDefault="00852556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886D00">
        <w:rPr>
          <w:rFonts w:ascii="Arial" w:hAnsi="Arial" w:cs="Arial"/>
          <w:b/>
          <w:bCs/>
          <w:sz w:val="20"/>
          <w:szCs w:val="20"/>
        </w:rPr>
        <w:t xml:space="preserve">Michal Chlachula, </w:t>
      </w:r>
      <w:r w:rsidR="00886D00" w:rsidRPr="00886D00">
        <w:rPr>
          <w:rFonts w:ascii="Arial" w:hAnsi="Arial" w:cs="Arial"/>
          <w:bCs/>
          <w:sz w:val="20"/>
          <w:szCs w:val="20"/>
        </w:rPr>
        <w:t>jednatel</w:t>
      </w:r>
      <w:r w:rsidR="00886D0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DD52C5E" w14:textId="3A475810" w:rsidR="00E91599" w:rsidRDefault="00E91599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Cs/>
          <w:sz w:val="20"/>
          <w:szCs w:val="20"/>
        </w:rPr>
      </w:pPr>
    </w:p>
    <w:p w14:paraId="7D7ED380" w14:textId="0584E2BE" w:rsidR="000561C6" w:rsidRDefault="000561C6" w:rsidP="00804493">
      <w:pPr>
        <w:tabs>
          <w:tab w:val="left" w:pos="993"/>
        </w:tabs>
        <w:spacing w:before="120" w:after="120"/>
        <w:ind w:right="119"/>
        <w:jc w:val="both"/>
        <w:rPr>
          <w:rFonts w:ascii="Arial" w:hAnsi="Arial" w:cs="Arial"/>
          <w:bCs/>
          <w:sz w:val="20"/>
          <w:szCs w:val="20"/>
        </w:rPr>
      </w:pPr>
    </w:p>
    <w:p w14:paraId="55FB55A2" w14:textId="2611140D" w:rsidR="000561C6" w:rsidRDefault="000561C6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Cs/>
          <w:sz w:val="20"/>
          <w:szCs w:val="20"/>
        </w:rPr>
      </w:pPr>
    </w:p>
    <w:p w14:paraId="783AF549" w14:textId="08E0E510" w:rsidR="000561C6" w:rsidRDefault="000561C6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Cs/>
          <w:sz w:val="20"/>
          <w:szCs w:val="20"/>
        </w:rPr>
      </w:pPr>
    </w:p>
    <w:p w14:paraId="36C04DE3" w14:textId="77777777" w:rsidR="000561C6" w:rsidRDefault="000561C6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Cs/>
          <w:sz w:val="20"/>
          <w:szCs w:val="20"/>
        </w:rPr>
      </w:pPr>
    </w:p>
    <w:p w14:paraId="10C1AB14" w14:textId="70CCE020" w:rsidR="00C01E45" w:rsidRDefault="00C01E45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Cs/>
          <w:sz w:val="20"/>
          <w:szCs w:val="20"/>
        </w:rPr>
      </w:pPr>
    </w:p>
    <w:p w14:paraId="7EBF1EDC" w14:textId="050FEC37" w:rsidR="00C01E45" w:rsidRDefault="00C01E45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Cs/>
          <w:sz w:val="20"/>
          <w:szCs w:val="20"/>
        </w:rPr>
      </w:pPr>
    </w:p>
    <w:p w14:paraId="4EE5AB0F" w14:textId="5BE03750" w:rsidR="00C01E45" w:rsidRDefault="00C01E45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Cs/>
          <w:sz w:val="20"/>
          <w:szCs w:val="20"/>
        </w:rPr>
      </w:pPr>
    </w:p>
    <w:p w14:paraId="43B6E23C" w14:textId="77777777" w:rsidR="00C01E45" w:rsidRDefault="00C01E45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Cs/>
          <w:sz w:val="20"/>
          <w:szCs w:val="20"/>
        </w:rPr>
      </w:pPr>
    </w:p>
    <w:p w14:paraId="5D75C347" w14:textId="31BAF28A" w:rsidR="00592797" w:rsidRPr="00BA5816" w:rsidRDefault="00592797" w:rsidP="001203C4">
      <w:pPr>
        <w:pStyle w:val="Zkladntext"/>
        <w:numPr>
          <w:ilvl w:val="0"/>
          <w:numId w:val="47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D11643">
        <w:rPr>
          <w:rFonts w:ascii="Arial" w:hAnsi="Arial" w:cs="Arial"/>
          <w:b/>
          <w:sz w:val="22"/>
          <w:u w:val="single"/>
        </w:rPr>
        <w:t>Sta</w:t>
      </w:r>
      <w:r w:rsidR="00826A74" w:rsidRPr="00D11643">
        <w:rPr>
          <w:rFonts w:ascii="Arial" w:hAnsi="Arial" w:cs="Arial"/>
          <w:b/>
          <w:sz w:val="22"/>
          <w:u w:val="single"/>
        </w:rPr>
        <w:t>novisko</w:t>
      </w:r>
      <w:r w:rsidRPr="00D11643">
        <w:rPr>
          <w:rFonts w:ascii="Arial" w:hAnsi="Arial" w:cs="Arial"/>
          <w:b/>
          <w:sz w:val="22"/>
          <w:u w:val="single"/>
        </w:rPr>
        <w:t xml:space="preserve"> </w:t>
      </w:r>
      <w:r w:rsidR="00D11643">
        <w:rPr>
          <w:rFonts w:ascii="Arial" w:hAnsi="Arial" w:cs="Arial"/>
          <w:b/>
          <w:sz w:val="22"/>
          <w:u w:val="single"/>
        </w:rPr>
        <w:t>technického d</w:t>
      </w:r>
      <w:r w:rsidR="00D11643" w:rsidRPr="00BA5816">
        <w:rPr>
          <w:rFonts w:ascii="Arial" w:hAnsi="Arial" w:cs="Arial"/>
          <w:b/>
          <w:sz w:val="22"/>
          <w:u w:val="single"/>
        </w:rPr>
        <w:t>ozoru stavby (TDS)</w:t>
      </w:r>
    </w:p>
    <w:p w14:paraId="09D16A84" w14:textId="2532A708" w:rsidR="00FC03AB" w:rsidRPr="009F495C" w:rsidRDefault="007C68E5" w:rsidP="00FC03AB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Návrh</w:t>
      </w:r>
      <w:r w:rsidRPr="009F495C">
        <w:rPr>
          <w:rFonts w:ascii="Arial" w:hAnsi="Arial" w:cs="Arial"/>
          <w:sz w:val="20"/>
          <w:szCs w:val="20"/>
        </w:rPr>
        <w:t xml:space="preserve"> </w:t>
      </w:r>
      <w:r w:rsidR="00FC03AB" w:rsidRPr="009F495C">
        <w:rPr>
          <w:rFonts w:ascii="Arial" w:hAnsi="Arial" w:cs="Arial"/>
          <w:sz w:val="20"/>
          <w:szCs w:val="20"/>
        </w:rPr>
        <w:t>řeší změnu rozsahu provedení</w:t>
      </w:r>
      <w:r>
        <w:rPr>
          <w:rFonts w:ascii="Arial" w:hAnsi="Arial" w:cs="Arial"/>
          <w:sz w:val="20"/>
          <w:szCs w:val="20"/>
        </w:rPr>
        <w:t xml:space="preserve"> díla</w:t>
      </w:r>
      <w:r w:rsidR="00FC03AB" w:rsidRPr="009F495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</w:t>
      </w:r>
      <w:r w:rsidR="00FC03AB" w:rsidRPr="009F495C">
        <w:rPr>
          <w:rFonts w:ascii="Arial" w:hAnsi="Arial" w:cs="Arial"/>
          <w:sz w:val="20"/>
          <w:szCs w:val="20"/>
        </w:rPr>
        <w:t xml:space="preserve"> tím dojde k objemové úpravě položek smluvního výkazu výměr – vícepráce.</w:t>
      </w:r>
    </w:p>
    <w:p w14:paraId="41EFF6C3" w14:textId="77777777" w:rsidR="00FC03AB" w:rsidRPr="009F495C" w:rsidRDefault="00FC03AB" w:rsidP="00FC03AB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9F495C">
        <w:rPr>
          <w:rFonts w:ascii="Arial" w:hAnsi="Arial" w:cs="Arial"/>
          <w:sz w:val="20"/>
          <w:szCs w:val="20"/>
        </w:rPr>
        <w:lastRenderedPageBreak/>
        <w:t xml:space="preserve">Cenová nabídka zhotovitele odpovídá skutečnosti pro provedení na stavbě a ceny jsou v souladu s položkovým rozpočtem, který je přílohou smlouvy o dílo na výše uvedenou akci. Zhotovitel předložil </w:t>
      </w:r>
      <w:proofErr w:type="spellStart"/>
      <w:r w:rsidRPr="009F495C">
        <w:rPr>
          <w:rFonts w:ascii="Arial" w:hAnsi="Arial" w:cs="Arial"/>
          <w:sz w:val="20"/>
          <w:szCs w:val="20"/>
        </w:rPr>
        <w:t>naceněný</w:t>
      </w:r>
      <w:proofErr w:type="spellEnd"/>
      <w:r w:rsidRPr="009F495C">
        <w:rPr>
          <w:rFonts w:ascii="Arial" w:hAnsi="Arial" w:cs="Arial"/>
          <w:sz w:val="20"/>
          <w:szCs w:val="20"/>
        </w:rPr>
        <w:t xml:space="preserve"> výkaz výměr víceprací. </w:t>
      </w:r>
    </w:p>
    <w:p w14:paraId="2DDA6225" w14:textId="3330E4B4" w:rsidR="00FC03AB" w:rsidRPr="009F495C" w:rsidRDefault="006F660E" w:rsidP="00FC03AB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9F495C">
        <w:rPr>
          <w:rFonts w:ascii="Arial" w:hAnsi="Arial" w:cs="Arial"/>
          <w:sz w:val="20"/>
          <w:szCs w:val="20"/>
        </w:rPr>
        <w:t xml:space="preserve">TDS posoudil předložené </w:t>
      </w:r>
      <w:r w:rsidR="00FC03AB" w:rsidRPr="009F495C">
        <w:rPr>
          <w:rFonts w:ascii="Arial" w:hAnsi="Arial" w:cs="Arial"/>
          <w:sz w:val="20"/>
          <w:szCs w:val="20"/>
        </w:rPr>
        <w:t xml:space="preserve">změny </w:t>
      </w:r>
      <w:r w:rsidRPr="009F495C">
        <w:rPr>
          <w:rFonts w:ascii="Arial" w:hAnsi="Arial" w:cs="Arial"/>
          <w:sz w:val="20"/>
          <w:szCs w:val="20"/>
        </w:rPr>
        <w:t>VCP, které nebyly obsahem zadávací dokumentace veřejné zakázky, a konstatuje, že</w:t>
      </w:r>
      <w:r w:rsidR="00EF1E48">
        <w:rPr>
          <w:rFonts w:ascii="Arial" w:hAnsi="Arial" w:cs="Arial"/>
          <w:sz w:val="20"/>
          <w:szCs w:val="20"/>
        </w:rPr>
        <w:t xml:space="preserve"> v rámci realizace a zjištěných skutečností </w:t>
      </w:r>
      <w:r w:rsidRPr="009F495C">
        <w:rPr>
          <w:rFonts w:ascii="Arial" w:hAnsi="Arial" w:cs="Arial"/>
          <w:sz w:val="20"/>
          <w:szCs w:val="20"/>
        </w:rPr>
        <w:t xml:space="preserve">nedošlo ke škodě vadou PD, proto nebude tato PD předmětem reklamace. Zjištěné skutečnosti nemohl projektant předvídat a nebyly dohledatelné ani v poskytnutých podkladech, které byly předány zpracovateli PD. </w:t>
      </w:r>
    </w:p>
    <w:p w14:paraId="2DF3EDF9" w14:textId="47CFD185" w:rsidR="009F495C" w:rsidRPr="009F495C" w:rsidRDefault="009F495C" w:rsidP="009F495C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9F495C">
        <w:rPr>
          <w:rFonts w:ascii="Arial" w:hAnsi="Arial" w:cs="Arial"/>
          <w:sz w:val="20"/>
          <w:szCs w:val="20"/>
        </w:rPr>
        <w:t xml:space="preserve">Uvedené změny díla mají vliv na termín dokončení dle </w:t>
      </w:r>
      <w:proofErr w:type="gramStart"/>
      <w:r w:rsidRPr="009F495C">
        <w:rPr>
          <w:rFonts w:ascii="Arial" w:hAnsi="Arial" w:cs="Arial"/>
          <w:sz w:val="20"/>
          <w:szCs w:val="20"/>
        </w:rPr>
        <w:t>uzavřené</w:t>
      </w:r>
      <w:proofErr w:type="gramEnd"/>
      <w:r w:rsidRPr="009F495C">
        <w:rPr>
          <w:rFonts w:ascii="Arial" w:hAnsi="Arial" w:cs="Arial"/>
          <w:sz w:val="20"/>
          <w:szCs w:val="20"/>
        </w:rPr>
        <w:t xml:space="preserve"> SOD</w:t>
      </w:r>
      <w:r w:rsidR="006D3A46">
        <w:rPr>
          <w:rFonts w:ascii="Arial" w:hAnsi="Arial" w:cs="Arial"/>
          <w:sz w:val="20"/>
          <w:szCs w:val="20"/>
        </w:rPr>
        <w:t>, a dle současného stavu na staveniš</w:t>
      </w:r>
      <w:r w:rsidR="00D3557E">
        <w:rPr>
          <w:rFonts w:ascii="Arial" w:hAnsi="Arial" w:cs="Arial"/>
          <w:sz w:val="20"/>
          <w:szCs w:val="20"/>
        </w:rPr>
        <w:t>t</w:t>
      </w:r>
      <w:r w:rsidR="006D3A46">
        <w:rPr>
          <w:rFonts w:ascii="Arial" w:hAnsi="Arial" w:cs="Arial"/>
          <w:sz w:val="20"/>
          <w:szCs w:val="20"/>
        </w:rPr>
        <w:t xml:space="preserve">i a ve vazbě na nutné objednací lhůty </w:t>
      </w:r>
      <w:r w:rsidR="00D3557E">
        <w:rPr>
          <w:rFonts w:ascii="Arial" w:hAnsi="Arial" w:cs="Arial"/>
          <w:sz w:val="20"/>
          <w:szCs w:val="20"/>
        </w:rPr>
        <w:t>i</w:t>
      </w:r>
      <w:r w:rsidR="006D3A46">
        <w:rPr>
          <w:rFonts w:ascii="Arial" w:hAnsi="Arial" w:cs="Arial"/>
          <w:sz w:val="20"/>
          <w:szCs w:val="20"/>
        </w:rPr>
        <w:t xml:space="preserve"> </w:t>
      </w:r>
      <w:r w:rsidR="00D3557E">
        <w:rPr>
          <w:rFonts w:ascii="Arial" w:hAnsi="Arial" w:cs="Arial"/>
          <w:sz w:val="20"/>
          <w:szCs w:val="20"/>
        </w:rPr>
        <w:t xml:space="preserve">potřebné </w:t>
      </w:r>
      <w:r w:rsidR="006D3A46">
        <w:rPr>
          <w:rFonts w:ascii="Arial" w:hAnsi="Arial" w:cs="Arial"/>
          <w:sz w:val="20"/>
          <w:szCs w:val="20"/>
        </w:rPr>
        <w:t>tech</w:t>
      </w:r>
      <w:r w:rsidR="00D3557E">
        <w:rPr>
          <w:rFonts w:ascii="Arial" w:hAnsi="Arial" w:cs="Arial"/>
          <w:sz w:val="20"/>
          <w:szCs w:val="20"/>
        </w:rPr>
        <w:t>n</w:t>
      </w:r>
      <w:r w:rsidR="006D3A46">
        <w:rPr>
          <w:rFonts w:ascii="Arial" w:hAnsi="Arial" w:cs="Arial"/>
          <w:sz w:val="20"/>
          <w:szCs w:val="20"/>
        </w:rPr>
        <w:t xml:space="preserve">ologické postupy </w:t>
      </w:r>
      <w:r w:rsidR="00D3557E">
        <w:rPr>
          <w:rFonts w:ascii="Arial" w:hAnsi="Arial" w:cs="Arial"/>
          <w:sz w:val="20"/>
          <w:szCs w:val="20"/>
        </w:rPr>
        <w:t xml:space="preserve">provádění je </w:t>
      </w:r>
      <w:r w:rsidR="006D3A46">
        <w:rPr>
          <w:rFonts w:ascii="Arial" w:hAnsi="Arial" w:cs="Arial"/>
          <w:sz w:val="20"/>
          <w:szCs w:val="20"/>
        </w:rPr>
        <w:t xml:space="preserve">posun termínu o </w:t>
      </w:r>
      <w:r w:rsidR="000561C6">
        <w:rPr>
          <w:rFonts w:ascii="Arial" w:hAnsi="Arial" w:cs="Arial"/>
          <w:sz w:val="20"/>
          <w:szCs w:val="20"/>
        </w:rPr>
        <w:t>6</w:t>
      </w:r>
      <w:r w:rsidR="007C68E5">
        <w:rPr>
          <w:rFonts w:ascii="Arial" w:hAnsi="Arial" w:cs="Arial"/>
          <w:sz w:val="20"/>
          <w:szCs w:val="20"/>
        </w:rPr>
        <w:t xml:space="preserve"> kalendářních</w:t>
      </w:r>
      <w:r w:rsidR="006D3A46" w:rsidRPr="00725D5F">
        <w:rPr>
          <w:rFonts w:ascii="Arial" w:hAnsi="Arial" w:cs="Arial"/>
          <w:sz w:val="20"/>
          <w:szCs w:val="20"/>
        </w:rPr>
        <w:t xml:space="preserve"> dní </w:t>
      </w:r>
      <w:r w:rsidR="00D3557E">
        <w:rPr>
          <w:rFonts w:ascii="Arial" w:hAnsi="Arial" w:cs="Arial"/>
          <w:sz w:val="20"/>
          <w:szCs w:val="20"/>
        </w:rPr>
        <w:t>z pohledu TDS</w:t>
      </w:r>
      <w:r w:rsidR="006D3A46" w:rsidRPr="00725D5F">
        <w:rPr>
          <w:rFonts w:ascii="Arial" w:hAnsi="Arial" w:cs="Arial"/>
          <w:sz w:val="20"/>
          <w:szCs w:val="20"/>
        </w:rPr>
        <w:t xml:space="preserve"> akceptovatelný.</w:t>
      </w:r>
      <w:r w:rsidR="006D3A46">
        <w:rPr>
          <w:rFonts w:ascii="Arial" w:hAnsi="Arial" w:cs="Arial"/>
          <w:sz w:val="20"/>
          <w:szCs w:val="20"/>
        </w:rPr>
        <w:t xml:space="preserve"> </w:t>
      </w:r>
    </w:p>
    <w:p w14:paraId="01FD3CB5" w14:textId="13092286" w:rsidR="006F660E" w:rsidRPr="009F495C" w:rsidRDefault="006B2C0E" w:rsidP="00FC03AB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</w:t>
      </w:r>
      <w:r w:rsidR="00992C88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popsané z</w:t>
      </w:r>
      <w:r w:rsidR="006F660E" w:rsidRPr="009F495C">
        <w:rPr>
          <w:rFonts w:ascii="Arial" w:hAnsi="Arial" w:cs="Arial"/>
          <w:sz w:val="20"/>
          <w:szCs w:val="20"/>
        </w:rPr>
        <w:t>měn</w:t>
      </w:r>
      <w:r>
        <w:rPr>
          <w:rFonts w:ascii="Arial" w:hAnsi="Arial" w:cs="Arial"/>
          <w:sz w:val="20"/>
          <w:szCs w:val="20"/>
        </w:rPr>
        <w:t>y</w:t>
      </w:r>
      <w:r w:rsidR="006F660E" w:rsidRPr="009F495C">
        <w:rPr>
          <w:rFonts w:ascii="Arial" w:hAnsi="Arial" w:cs="Arial"/>
          <w:sz w:val="20"/>
          <w:szCs w:val="20"/>
        </w:rPr>
        <w:t xml:space="preserve"> </w:t>
      </w:r>
      <w:r w:rsidR="00FC03AB" w:rsidRPr="009F495C">
        <w:rPr>
          <w:rFonts w:ascii="Arial" w:hAnsi="Arial" w:cs="Arial"/>
          <w:sz w:val="20"/>
          <w:szCs w:val="20"/>
        </w:rPr>
        <w:t xml:space="preserve">žádným způsobem </w:t>
      </w:r>
      <w:r w:rsidR="006F660E" w:rsidRPr="009F495C">
        <w:rPr>
          <w:rFonts w:ascii="Arial" w:hAnsi="Arial" w:cs="Arial"/>
          <w:sz w:val="20"/>
          <w:szCs w:val="20"/>
        </w:rPr>
        <w:t>nesnižuj</w:t>
      </w:r>
      <w:r>
        <w:rPr>
          <w:rFonts w:ascii="Arial" w:hAnsi="Arial" w:cs="Arial"/>
          <w:sz w:val="20"/>
          <w:szCs w:val="20"/>
        </w:rPr>
        <w:t>í</w:t>
      </w:r>
      <w:r w:rsidR="006F660E" w:rsidRPr="009F495C">
        <w:rPr>
          <w:rFonts w:ascii="Arial" w:hAnsi="Arial" w:cs="Arial"/>
          <w:sz w:val="20"/>
          <w:szCs w:val="20"/>
        </w:rPr>
        <w:t xml:space="preserve"> standard díla, </w:t>
      </w:r>
      <w:r w:rsidR="00FC03AB" w:rsidRPr="009F495C">
        <w:rPr>
          <w:rFonts w:ascii="Arial" w:hAnsi="Arial" w:cs="Arial"/>
          <w:sz w:val="20"/>
          <w:szCs w:val="20"/>
        </w:rPr>
        <w:t xml:space="preserve">ale </w:t>
      </w:r>
      <w:r w:rsidR="009F495C">
        <w:rPr>
          <w:rFonts w:ascii="Arial" w:hAnsi="Arial" w:cs="Arial"/>
          <w:sz w:val="20"/>
          <w:szCs w:val="20"/>
        </w:rPr>
        <w:t xml:space="preserve">spíše </w:t>
      </w:r>
      <w:r w:rsidR="003C36E3">
        <w:rPr>
          <w:rFonts w:ascii="Arial" w:hAnsi="Arial" w:cs="Arial"/>
          <w:sz w:val="20"/>
          <w:szCs w:val="20"/>
        </w:rPr>
        <w:t>naopak. D</w:t>
      </w:r>
      <w:r w:rsidR="003C36E3" w:rsidRPr="009F495C">
        <w:rPr>
          <w:rFonts w:ascii="Arial" w:hAnsi="Arial" w:cs="Arial"/>
          <w:sz w:val="20"/>
          <w:szCs w:val="20"/>
        </w:rPr>
        <w:t xml:space="preserve">le </w:t>
      </w:r>
      <w:r w:rsidR="00FC03AB" w:rsidRPr="009F495C">
        <w:rPr>
          <w:rFonts w:ascii="Arial" w:hAnsi="Arial" w:cs="Arial"/>
          <w:sz w:val="20"/>
          <w:szCs w:val="20"/>
        </w:rPr>
        <w:t>názoru TDS</w:t>
      </w:r>
      <w:r w:rsidR="003C36E3">
        <w:rPr>
          <w:rFonts w:ascii="Arial" w:hAnsi="Arial" w:cs="Arial"/>
          <w:sz w:val="20"/>
          <w:szCs w:val="20"/>
        </w:rPr>
        <w:t xml:space="preserve"> popsané změny</w:t>
      </w:r>
      <w:r w:rsidR="00E91599">
        <w:rPr>
          <w:rFonts w:ascii="Arial" w:hAnsi="Arial" w:cs="Arial"/>
          <w:sz w:val="20"/>
          <w:szCs w:val="20"/>
        </w:rPr>
        <w:t xml:space="preserve"> </w:t>
      </w:r>
      <w:r w:rsidR="007F4511">
        <w:rPr>
          <w:rFonts w:ascii="Arial" w:hAnsi="Arial" w:cs="Arial"/>
          <w:sz w:val="20"/>
          <w:szCs w:val="20"/>
        </w:rPr>
        <w:t xml:space="preserve">tento </w:t>
      </w:r>
      <w:r w:rsidR="003C36E3">
        <w:rPr>
          <w:rFonts w:ascii="Arial" w:hAnsi="Arial" w:cs="Arial"/>
          <w:sz w:val="20"/>
          <w:szCs w:val="20"/>
        </w:rPr>
        <w:t>standard</w:t>
      </w:r>
      <w:r w:rsidR="007F4511">
        <w:rPr>
          <w:rFonts w:ascii="Arial" w:hAnsi="Arial" w:cs="Arial"/>
          <w:sz w:val="20"/>
          <w:szCs w:val="20"/>
        </w:rPr>
        <w:t>, kvalitu a životnost výsledného díla zvyšují</w:t>
      </w:r>
      <w:r w:rsidR="003C36E3">
        <w:rPr>
          <w:rFonts w:ascii="Arial" w:hAnsi="Arial" w:cs="Arial"/>
          <w:sz w:val="20"/>
          <w:szCs w:val="20"/>
        </w:rPr>
        <w:t>,</w:t>
      </w:r>
      <w:r w:rsidR="007F4511">
        <w:rPr>
          <w:rFonts w:ascii="Arial" w:hAnsi="Arial" w:cs="Arial"/>
          <w:sz w:val="20"/>
          <w:szCs w:val="20"/>
        </w:rPr>
        <w:t xml:space="preserve"> </w:t>
      </w:r>
      <w:r w:rsidR="00E91599">
        <w:rPr>
          <w:rFonts w:ascii="Arial" w:hAnsi="Arial" w:cs="Arial"/>
          <w:sz w:val="20"/>
          <w:szCs w:val="20"/>
        </w:rPr>
        <w:t xml:space="preserve"> úpravy</w:t>
      </w:r>
      <w:r w:rsidR="003C36E3">
        <w:rPr>
          <w:rFonts w:ascii="Arial" w:hAnsi="Arial" w:cs="Arial"/>
          <w:sz w:val="20"/>
          <w:szCs w:val="20"/>
        </w:rPr>
        <w:t xml:space="preserve"> jsou</w:t>
      </w:r>
      <w:r w:rsidR="00E91599">
        <w:rPr>
          <w:rFonts w:ascii="Arial" w:hAnsi="Arial" w:cs="Arial"/>
          <w:sz w:val="20"/>
          <w:szCs w:val="20"/>
        </w:rPr>
        <w:t xml:space="preserve"> </w:t>
      </w:r>
      <w:r w:rsidR="007F4511">
        <w:rPr>
          <w:rFonts w:ascii="Arial" w:hAnsi="Arial" w:cs="Arial"/>
          <w:sz w:val="20"/>
          <w:szCs w:val="20"/>
        </w:rPr>
        <w:t>přínosné a vedou</w:t>
      </w:r>
      <w:r w:rsidR="00E91599" w:rsidRPr="00E91599">
        <w:rPr>
          <w:rFonts w:ascii="Arial" w:hAnsi="Arial" w:cs="Arial"/>
          <w:sz w:val="20"/>
          <w:szCs w:val="20"/>
        </w:rPr>
        <w:t xml:space="preserve"> k bezvadnému a kvalitnímu provedení funkčního díla dle uzavřené smlouvy o dílo.</w:t>
      </w:r>
    </w:p>
    <w:p w14:paraId="492E3ACF" w14:textId="0B1662A9" w:rsidR="000660E6" w:rsidRDefault="000660E6" w:rsidP="00E91599">
      <w:pPr>
        <w:tabs>
          <w:tab w:val="left" w:pos="284"/>
        </w:tabs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vztahu k posouzení rozsahu změn závazku ze smlouvy</w:t>
      </w:r>
      <w:r w:rsidRPr="00D3557E">
        <w:rPr>
          <w:rFonts w:ascii="Arial" w:hAnsi="Arial" w:cs="Arial"/>
          <w:sz w:val="20"/>
          <w:szCs w:val="20"/>
        </w:rPr>
        <w:t xml:space="preserve"> podle</w:t>
      </w:r>
      <w:r>
        <w:rPr>
          <w:rFonts w:ascii="Arial" w:hAnsi="Arial" w:cs="Arial"/>
          <w:sz w:val="20"/>
          <w:szCs w:val="20"/>
        </w:rPr>
        <w:t xml:space="preserve"> § 222</w:t>
      </w:r>
      <w:r w:rsidRPr="00D3557E">
        <w:rPr>
          <w:rFonts w:ascii="Arial" w:hAnsi="Arial" w:cs="Arial"/>
          <w:sz w:val="20"/>
          <w:szCs w:val="20"/>
        </w:rPr>
        <w:t xml:space="preserve"> zákona č.</w:t>
      </w:r>
      <w:r>
        <w:rPr>
          <w:rFonts w:ascii="Arial" w:hAnsi="Arial" w:cs="Arial"/>
          <w:sz w:val="20"/>
          <w:szCs w:val="20"/>
        </w:rPr>
        <w:t xml:space="preserve"> </w:t>
      </w:r>
      <w:r w:rsidRPr="00D3557E">
        <w:rPr>
          <w:rFonts w:ascii="Arial" w:hAnsi="Arial" w:cs="Arial"/>
          <w:sz w:val="20"/>
          <w:szCs w:val="20"/>
        </w:rPr>
        <w:t xml:space="preserve">134/2016 Sb. </w:t>
      </w:r>
      <w:r>
        <w:rPr>
          <w:rFonts w:ascii="Arial" w:hAnsi="Arial" w:cs="Arial"/>
          <w:sz w:val="20"/>
          <w:szCs w:val="20"/>
        </w:rPr>
        <w:t xml:space="preserve">činí </w:t>
      </w:r>
      <w:r w:rsidRPr="00D3557E">
        <w:rPr>
          <w:rFonts w:ascii="Arial" w:hAnsi="Arial" w:cs="Arial"/>
          <w:sz w:val="20"/>
          <w:szCs w:val="20"/>
        </w:rPr>
        <w:t xml:space="preserve">hodnota všech uvedených změn výši </w:t>
      </w:r>
      <w:r w:rsidRPr="007F31CC">
        <w:rPr>
          <w:rFonts w:ascii="Arial" w:hAnsi="Arial" w:cs="Arial"/>
          <w:b/>
          <w:sz w:val="20"/>
          <w:szCs w:val="20"/>
        </w:rPr>
        <w:t xml:space="preserve">cca </w:t>
      </w:r>
      <w:r>
        <w:rPr>
          <w:rFonts w:ascii="Arial" w:hAnsi="Arial" w:cs="Arial"/>
          <w:b/>
          <w:sz w:val="20"/>
          <w:szCs w:val="20"/>
        </w:rPr>
        <w:t xml:space="preserve">0,09 </w:t>
      </w:r>
      <w:r w:rsidRPr="007F31CC">
        <w:rPr>
          <w:rFonts w:ascii="Arial" w:hAnsi="Arial" w:cs="Arial"/>
          <w:b/>
          <w:sz w:val="20"/>
          <w:szCs w:val="20"/>
        </w:rPr>
        <w:t>%</w:t>
      </w:r>
      <w:r w:rsidRPr="00D3557E">
        <w:rPr>
          <w:rFonts w:ascii="Arial" w:hAnsi="Arial" w:cs="Arial"/>
          <w:sz w:val="20"/>
          <w:szCs w:val="20"/>
        </w:rPr>
        <w:t xml:space="preserve"> z</w:t>
      </w:r>
      <w:r>
        <w:rPr>
          <w:rFonts w:ascii="Arial" w:hAnsi="Arial" w:cs="Arial"/>
          <w:sz w:val="20"/>
          <w:szCs w:val="20"/>
        </w:rPr>
        <w:t> původní hodnoty závazku -</w:t>
      </w:r>
      <w:r w:rsidRPr="00D3557E">
        <w:rPr>
          <w:rFonts w:ascii="Arial" w:hAnsi="Arial" w:cs="Arial"/>
          <w:sz w:val="20"/>
          <w:szCs w:val="20"/>
        </w:rPr>
        <w:t xml:space="preserve"> ceny díla</w:t>
      </w:r>
      <w:r>
        <w:rPr>
          <w:rFonts w:ascii="Arial" w:hAnsi="Arial" w:cs="Arial"/>
          <w:sz w:val="20"/>
          <w:szCs w:val="20"/>
        </w:rPr>
        <w:t>. Změny</w:t>
      </w:r>
      <w:r w:rsidRPr="00D3557E">
        <w:rPr>
          <w:rFonts w:ascii="Arial" w:hAnsi="Arial" w:cs="Arial"/>
          <w:sz w:val="20"/>
          <w:szCs w:val="20"/>
        </w:rPr>
        <w:t xml:space="preserve"> nemění celkovou povahu veřejné zakázky</w:t>
      </w:r>
      <w:r>
        <w:rPr>
          <w:rFonts w:ascii="Arial" w:hAnsi="Arial" w:cs="Arial"/>
          <w:sz w:val="20"/>
          <w:szCs w:val="20"/>
        </w:rPr>
        <w:t xml:space="preserve">. Změna bude realizována podle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 xml:space="preserve">. § 222 odst. 4 ZZVZ, když hodnota změny (i s přihlédnutím k hodnotě změny dle ZL č. 1, ZL č. 2, ZL č. 3 a ZL č. 4) je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nižší než finanční limit pro nadlimitní veřejnou zakázku</w:t>
      </w:r>
      <w:r>
        <w:rPr>
          <w:rFonts w:ascii="Arial" w:hAnsi="Arial" w:cs="Arial"/>
          <w:sz w:val="20"/>
          <w:szCs w:val="20"/>
        </w:rPr>
        <w:t xml:space="preserve">, a současně nižší než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15 % původní hodnoty závazku ze smlouvy na veřejnou zakázku na stavební práce.</w:t>
      </w:r>
    </w:p>
    <w:p w14:paraId="29DD192C" w14:textId="5B239F5F" w:rsidR="006F660E" w:rsidRPr="009F495C" w:rsidRDefault="006F660E" w:rsidP="00FC03AB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9F495C">
        <w:rPr>
          <w:rFonts w:ascii="Arial" w:hAnsi="Arial" w:cs="Arial"/>
          <w:sz w:val="20"/>
          <w:szCs w:val="20"/>
        </w:rPr>
        <w:t xml:space="preserve">Po </w:t>
      </w:r>
      <w:r w:rsidR="00BA5816">
        <w:rPr>
          <w:rFonts w:ascii="Arial" w:hAnsi="Arial" w:cs="Arial"/>
          <w:sz w:val="20"/>
          <w:szCs w:val="20"/>
        </w:rPr>
        <w:t xml:space="preserve">schválení </w:t>
      </w:r>
      <w:r w:rsidRPr="009F495C">
        <w:rPr>
          <w:rFonts w:ascii="Arial" w:hAnsi="Arial" w:cs="Arial"/>
          <w:sz w:val="20"/>
          <w:szCs w:val="20"/>
        </w:rPr>
        <w:t>změnového listu bude předložen</w:t>
      </w:r>
      <w:r w:rsidR="00BA5816">
        <w:rPr>
          <w:rFonts w:ascii="Arial" w:hAnsi="Arial" w:cs="Arial"/>
          <w:sz w:val="20"/>
          <w:szCs w:val="20"/>
        </w:rPr>
        <w:t xml:space="preserve"> k uzavření</w:t>
      </w:r>
      <w:r w:rsidRPr="009F495C">
        <w:rPr>
          <w:rFonts w:ascii="Arial" w:hAnsi="Arial" w:cs="Arial"/>
          <w:sz w:val="20"/>
          <w:szCs w:val="20"/>
        </w:rPr>
        <w:t xml:space="preserve"> dodatek </w:t>
      </w:r>
      <w:proofErr w:type="gramStart"/>
      <w:r w:rsidR="000660E6">
        <w:rPr>
          <w:rFonts w:ascii="Arial" w:hAnsi="Arial" w:cs="Arial"/>
          <w:sz w:val="20"/>
          <w:szCs w:val="20"/>
        </w:rPr>
        <w:t>č.</w:t>
      </w:r>
      <w:proofErr w:type="gramEnd"/>
      <w:r w:rsidR="000660E6">
        <w:rPr>
          <w:rFonts w:ascii="Arial" w:hAnsi="Arial" w:cs="Arial"/>
          <w:sz w:val="20"/>
          <w:szCs w:val="20"/>
        </w:rPr>
        <w:t xml:space="preserve"> 2</w:t>
      </w:r>
      <w:r w:rsidRPr="009F495C">
        <w:rPr>
          <w:rFonts w:ascii="Arial" w:hAnsi="Arial" w:cs="Arial"/>
          <w:sz w:val="20"/>
          <w:szCs w:val="20"/>
        </w:rPr>
        <w:t xml:space="preserve"> Smlouvy o dílo. </w:t>
      </w:r>
    </w:p>
    <w:p w14:paraId="05E87BA4" w14:textId="77777777" w:rsidR="00324BA9" w:rsidRDefault="00324BA9" w:rsidP="00FC03AB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</w:p>
    <w:p w14:paraId="11D44393" w14:textId="2ED9F1AD" w:rsidR="00A379CD" w:rsidRDefault="00AA64E1" w:rsidP="00FC03AB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  <w:r w:rsidRPr="009531A1">
        <w:rPr>
          <w:rFonts w:ascii="Arial" w:hAnsi="Arial" w:cs="Arial"/>
          <w:b/>
          <w:sz w:val="20"/>
          <w:szCs w:val="20"/>
        </w:rPr>
        <w:t xml:space="preserve">TDS doporučuje ZL č. </w:t>
      </w:r>
      <w:r w:rsidR="000561C6">
        <w:rPr>
          <w:rFonts w:ascii="Arial" w:hAnsi="Arial" w:cs="Arial"/>
          <w:b/>
          <w:sz w:val="20"/>
          <w:szCs w:val="20"/>
        </w:rPr>
        <w:t>5</w:t>
      </w:r>
      <w:r w:rsidRPr="009531A1">
        <w:rPr>
          <w:rFonts w:ascii="Arial" w:hAnsi="Arial" w:cs="Arial"/>
          <w:b/>
          <w:sz w:val="20"/>
          <w:szCs w:val="20"/>
        </w:rPr>
        <w:t xml:space="preserve"> schválit.</w:t>
      </w:r>
    </w:p>
    <w:p w14:paraId="7A8375A4" w14:textId="20452052" w:rsidR="00793409" w:rsidRDefault="00793409" w:rsidP="00FC03AB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</w:p>
    <w:p w14:paraId="16F5BA7D" w14:textId="33565882" w:rsidR="00793409" w:rsidRDefault="00793409" w:rsidP="00FC03AB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</w:p>
    <w:p w14:paraId="128E383D" w14:textId="77777777" w:rsidR="00C01E45" w:rsidRDefault="00C01E45" w:rsidP="00FC03AB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</w:p>
    <w:p w14:paraId="5AC98C9F" w14:textId="77777777" w:rsidR="00793409" w:rsidRPr="009531A1" w:rsidRDefault="00793409" w:rsidP="00FC03AB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</w:p>
    <w:p w14:paraId="22F9FBB1" w14:textId="6AAD448F" w:rsidR="006F660E" w:rsidRPr="00C4332E" w:rsidRDefault="006F660E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 Zlíně</w:t>
      </w:r>
      <w:r w:rsidRPr="00C4332E">
        <w:rPr>
          <w:rFonts w:ascii="Arial" w:hAnsi="Arial" w:cs="Arial"/>
          <w:sz w:val="20"/>
          <w:szCs w:val="20"/>
        </w:rPr>
        <w:t xml:space="preserve"> dne </w:t>
      </w:r>
      <w:proofErr w:type="gramStart"/>
      <w:r w:rsidR="003C7BF5">
        <w:rPr>
          <w:rFonts w:ascii="Arial" w:hAnsi="Arial" w:cs="Arial"/>
          <w:sz w:val="20"/>
          <w:szCs w:val="20"/>
        </w:rPr>
        <w:t>24.3.2023</w:t>
      </w:r>
      <w:proofErr w:type="gramEnd"/>
      <w:r w:rsidR="000C14B6">
        <w:rPr>
          <w:rFonts w:ascii="Arial" w:hAnsi="Arial" w:cs="Arial"/>
          <w:sz w:val="20"/>
          <w:szCs w:val="20"/>
        </w:rPr>
        <w:tab/>
      </w:r>
      <w:r w:rsidRPr="00C4332E">
        <w:rPr>
          <w:rFonts w:ascii="Arial" w:hAnsi="Arial" w:cs="Arial"/>
          <w:sz w:val="20"/>
          <w:szCs w:val="20"/>
        </w:rPr>
        <w:t>………………………………….</w:t>
      </w:r>
    </w:p>
    <w:p w14:paraId="6B39754A" w14:textId="6641D127" w:rsidR="00975F2B" w:rsidRDefault="006F660E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 xml:space="preserve">Ing. </w:t>
      </w:r>
      <w:r w:rsidR="00EA1072">
        <w:rPr>
          <w:rFonts w:ascii="Arial" w:hAnsi="Arial" w:cs="Arial"/>
          <w:sz w:val="20"/>
          <w:szCs w:val="20"/>
        </w:rPr>
        <w:t>Viktor Dynka</w:t>
      </w:r>
    </w:p>
    <w:p w14:paraId="1655765F" w14:textId="77777777" w:rsidR="00592797" w:rsidRPr="00D11643" w:rsidRDefault="00D11643" w:rsidP="001203C4">
      <w:pPr>
        <w:pStyle w:val="Zkladntext"/>
        <w:numPr>
          <w:ilvl w:val="0"/>
          <w:numId w:val="47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S</w:t>
      </w:r>
      <w:r w:rsidR="00592797" w:rsidRPr="00D11643">
        <w:rPr>
          <w:rFonts w:ascii="Arial" w:hAnsi="Arial" w:cs="Arial"/>
          <w:b/>
          <w:sz w:val="22"/>
          <w:u w:val="single"/>
        </w:rPr>
        <w:t xml:space="preserve">tanovisko </w:t>
      </w:r>
      <w:r>
        <w:rPr>
          <w:rFonts w:ascii="Arial" w:hAnsi="Arial" w:cs="Arial"/>
          <w:b/>
          <w:sz w:val="22"/>
          <w:u w:val="single"/>
        </w:rPr>
        <w:t>generálního projektanta (</w:t>
      </w:r>
      <w:r w:rsidR="00AA64E1" w:rsidRPr="00D11643">
        <w:rPr>
          <w:rFonts w:ascii="Arial" w:hAnsi="Arial" w:cs="Arial"/>
          <w:b/>
          <w:sz w:val="22"/>
          <w:u w:val="single"/>
        </w:rPr>
        <w:t>GP</w:t>
      </w:r>
      <w:r>
        <w:rPr>
          <w:rFonts w:ascii="Arial" w:hAnsi="Arial" w:cs="Arial"/>
          <w:b/>
          <w:sz w:val="22"/>
          <w:u w:val="single"/>
        </w:rPr>
        <w:t>)</w:t>
      </w:r>
      <w:r w:rsidR="00AA64E1" w:rsidRPr="00D11643">
        <w:rPr>
          <w:rFonts w:ascii="Arial" w:hAnsi="Arial" w:cs="Arial"/>
          <w:b/>
          <w:sz w:val="22"/>
          <w:u w:val="single"/>
        </w:rPr>
        <w:t xml:space="preserve"> </w:t>
      </w:r>
      <w:r>
        <w:rPr>
          <w:rFonts w:ascii="Arial" w:hAnsi="Arial" w:cs="Arial"/>
          <w:b/>
          <w:sz w:val="22"/>
          <w:u w:val="single"/>
        </w:rPr>
        <w:t xml:space="preserve">(autorského dozoru </w:t>
      </w:r>
      <w:r w:rsidR="00AA64E1" w:rsidRPr="00D11643">
        <w:rPr>
          <w:rFonts w:ascii="Arial" w:hAnsi="Arial" w:cs="Arial"/>
          <w:b/>
          <w:sz w:val="22"/>
          <w:u w:val="single"/>
        </w:rPr>
        <w:t>(</w:t>
      </w:r>
      <w:r w:rsidR="00592797" w:rsidRPr="00D11643">
        <w:rPr>
          <w:rFonts w:ascii="Arial" w:hAnsi="Arial" w:cs="Arial"/>
          <w:b/>
          <w:sz w:val="22"/>
          <w:u w:val="single"/>
        </w:rPr>
        <w:t>AD</w:t>
      </w:r>
      <w:r w:rsidR="00AA64E1" w:rsidRPr="00D11643">
        <w:rPr>
          <w:rFonts w:ascii="Arial" w:hAnsi="Arial" w:cs="Arial"/>
          <w:b/>
          <w:sz w:val="22"/>
          <w:u w:val="single"/>
        </w:rPr>
        <w:t>)</w:t>
      </w:r>
      <w:r>
        <w:rPr>
          <w:rFonts w:ascii="Arial" w:hAnsi="Arial" w:cs="Arial"/>
          <w:b/>
          <w:sz w:val="22"/>
          <w:u w:val="single"/>
        </w:rPr>
        <w:t>)</w:t>
      </w:r>
    </w:p>
    <w:p w14:paraId="4AA0BFB3" w14:textId="77844CDD" w:rsidR="009C3E93" w:rsidRPr="00A21622" w:rsidRDefault="009C3E93" w:rsidP="009531A1">
      <w:pPr>
        <w:spacing w:before="120" w:after="120"/>
        <w:ind w:left="284" w:right="119"/>
        <w:jc w:val="both"/>
        <w:rPr>
          <w:rFonts w:ascii="Arial" w:hAnsi="Arial" w:cs="Arial"/>
          <w:sz w:val="20"/>
          <w:szCs w:val="20"/>
        </w:rPr>
      </w:pPr>
      <w:r w:rsidRPr="00A21622">
        <w:rPr>
          <w:rFonts w:ascii="Arial" w:hAnsi="Arial" w:cs="Arial"/>
          <w:i/>
          <w:sz w:val="20"/>
          <w:szCs w:val="20"/>
        </w:rPr>
        <w:t xml:space="preserve">V </w:t>
      </w:r>
      <w:r w:rsidRPr="00A21622">
        <w:rPr>
          <w:rFonts w:ascii="Arial" w:hAnsi="Arial" w:cs="Arial"/>
          <w:sz w:val="20"/>
          <w:szCs w:val="20"/>
        </w:rPr>
        <w:t xml:space="preserve">době zpracování PD se vycházelo pouze z </w:t>
      </w:r>
      <w:r w:rsidR="000C14B6" w:rsidRPr="00A21622">
        <w:rPr>
          <w:rFonts w:ascii="Arial" w:hAnsi="Arial" w:cs="Arial"/>
          <w:sz w:val="20"/>
          <w:szCs w:val="20"/>
        </w:rPr>
        <w:t xml:space="preserve">části dostupné </w:t>
      </w:r>
      <w:r w:rsidRPr="00A21622">
        <w:rPr>
          <w:rFonts w:ascii="Arial" w:hAnsi="Arial" w:cs="Arial"/>
          <w:sz w:val="20"/>
          <w:szCs w:val="20"/>
        </w:rPr>
        <w:t>stávající dokumentace</w:t>
      </w:r>
      <w:r w:rsidR="000C14B6" w:rsidRPr="00A21622">
        <w:rPr>
          <w:rFonts w:ascii="Arial" w:hAnsi="Arial" w:cs="Arial"/>
          <w:sz w:val="20"/>
          <w:szCs w:val="20"/>
        </w:rPr>
        <w:t>.</w:t>
      </w:r>
      <w:r w:rsidRPr="00A21622">
        <w:rPr>
          <w:rFonts w:ascii="Arial" w:hAnsi="Arial" w:cs="Arial"/>
          <w:sz w:val="20"/>
          <w:szCs w:val="20"/>
        </w:rPr>
        <w:t xml:space="preserve"> </w:t>
      </w:r>
      <w:r w:rsidR="000C14B6" w:rsidRPr="00A21622">
        <w:rPr>
          <w:rFonts w:ascii="Arial" w:hAnsi="Arial" w:cs="Arial"/>
          <w:sz w:val="20"/>
          <w:szCs w:val="20"/>
        </w:rPr>
        <w:t>Z</w:t>
      </w:r>
      <w:r w:rsidRPr="00A21622">
        <w:rPr>
          <w:rFonts w:ascii="Arial" w:hAnsi="Arial" w:cs="Arial"/>
          <w:sz w:val="20"/>
          <w:szCs w:val="20"/>
        </w:rPr>
        <w:t>hotovitel v rámci realizace akce uplatňuje položky a práce, jejichž provedení je</w:t>
      </w:r>
      <w:r w:rsidR="000C14B6" w:rsidRPr="00A21622">
        <w:rPr>
          <w:rFonts w:ascii="Arial" w:hAnsi="Arial" w:cs="Arial"/>
          <w:sz w:val="20"/>
          <w:szCs w:val="20"/>
        </w:rPr>
        <w:t xml:space="preserve"> z pohledu </w:t>
      </w:r>
      <w:r w:rsidR="00992C88" w:rsidRPr="00A21622">
        <w:rPr>
          <w:rFonts w:ascii="Arial" w:hAnsi="Arial" w:cs="Arial"/>
          <w:sz w:val="20"/>
          <w:szCs w:val="20"/>
        </w:rPr>
        <w:t>generálního projektanta</w:t>
      </w:r>
      <w:r w:rsidRPr="00A21622">
        <w:rPr>
          <w:rFonts w:ascii="Arial" w:hAnsi="Arial" w:cs="Arial"/>
          <w:sz w:val="20"/>
          <w:szCs w:val="20"/>
        </w:rPr>
        <w:t xml:space="preserve"> </w:t>
      </w:r>
      <w:r w:rsidR="00C01E45">
        <w:rPr>
          <w:rFonts w:ascii="Arial" w:hAnsi="Arial" w:cs="Arial"/>
          <w:sz w:val="20"/>
          <w:szCs w:val="20"/>
        </w:rPr>
        <w:t>vhodné</w:t>
      </w:r>
      <w:r w:rsidRPr="00A21622">
        <w:rPr>
          <w:rFonts w:ascii="Arial" w:hAnsi="Arial" w:cs="Arial"/>
          <w:sz w:val="20"/>
          <w:szCs w:val="20"/>
        </w:rPr>
        <w:t xml:space="preserve">, a které </w:t>
      </w:r>
      <w:r w:rsidR="00992C88" w:rsidRPr="00A21622">
        <w:rPr>
          <w:rFonts w:ascii="Arial" w:hAnsi="Arial" w:cs="Arial"/>
          <w:sz w:val="20"/>
          <w:szCs w:val="20"/>
        </w:rPr>
        <w:t xml:space="preserve">opravdu </w:t>
      </w:r>
      <w:r w:rsidRPr="00A21622">
        <w:rPr>
          <w:rFonts w:ascii="Arial" w:hAnsi="Arial" w:cs="Arial"/>
          <w:sz w:val="20"/>
          <w:szCs w:val="20"/>
        </w:rPr>
        <w:t xml:space="preserve">nebyly součástí zadávací dokumentace (výkazu výměr), proto </w:t>
      </w:r>
      <w:r w:rsidR="00992C88" w:rsidRPr="00A21622">
        <w:rPr>
          <w:rFonts w:ascii="Arial" w:hAnsi="Arial" w:cs="Arial"/>
          <w:sz w:val="20"/>
          <w:szCs w:val="20"/>
        </w:rPr>
        <w:t xml:space="preserve">teda nemohli být </w:t>
      </w:r>
      <w:r w:rsidRPr="00A21622">
        <w:rPr>
          <w:rFonts w:ascii="Arial" w:hAnsi="Arial" w:cs="Arial"/>
          <w:sz w:val="20"/>
          <w:szCs w:val="20"/>
        </w:rPr>
        <w:t>ani součástí nabídkové ceny.</w:t>
      </w:r>
      <w:r w:rsidR="00447BFD" w:rsidRPr="00447BFD">
        <w:rPr>
          <w:rFonts w:ascii="Arial" w:hAnsi="Arial" w:cs="Arial"/>
          <w:sz w:val="20"/>
          <w:szCs w:val="20"/>
        </w:rPr>
        <w:t xml:space="preserve">   </w:t>
      </w:r>
    </w:p>
    <w:p w14:paraId="1EF7F139" w14:textId="050124D5" w:rsidR="009531A1" w:rsidRPr="00A21622" w:rsidRDefault="009531A1" w:rsidP="009531A1">
      <w:pPr>
        <w:spacing w:before="120" w:after="120"/>
        <w:ind w:left="284" w:right="119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A21622">
        <w:rPr>
          <w:rFonts w:ascii="Arial" w:hAnsi="Arial" w:cs="Arial"/>
          <w:sz w:val="20"/>
          <w:szCs w:val="20"/>
        </w:rPr>
        <w:t xml:space="preserve">Generální projektant v rámci autorského dozoru postupně </w:t>
      </w:r>
      <w:r w:rsidR="00C41954" w:rsidRPr="00A21622">
        <w:rPr>
          <w:rFonts w:ascii="Arial" w:hAnsi="Arial" w:cs="Arial"/>
          <w:sz w:val="20"/>
          <w:szCs w:val="20"/>
        </w:rPr>
        <w:t xml:space="preserve">navrhl </w:t>
      </w:r>
      <w:r w:rsidRPr="00A21622">
        <w:rPr>
          <w:rFonts w:ascii="Arial" w:hAnsi="Arial" w:cs="Arial"/>
          <w:sz w:val="20"/>
          <w:szCs w:val="20"/>
        </w:rPr>
        <w:t xml:space="preserve">úpravy projektu včetně výkazu výměr nutných </w:t>
      </w:r>
      <w:r w:rsidR="00324BA9" w:rsidRPr="00A21622">
        <w:rPr>
          <w:rFonts w:ascii="Arial" w:hAnsi="Arial" w:cs="Arial"/>
          <w:sz w:val="20"/>
          <w:szCs w:val="20"/>
        </w:rPr>
        <w:t xml:space="preserve">opatření </w:t>
      </w:r>
      <w:r w:rsidRPr="00A21622">
        <w:rPr>
          <w:rFonts w:ascii="Arial" w:hAnsi="Arial" w:cs="Arial"/>
          <w:sz w:val="20"/>
          <w:szCs w:val="20"/>
        </w:rPr>
        <w:t>úprav a</w:t>
      </w:r>
      <w:r w:rsidR="00324BA9">
        <w:rPr>
          <w:rFonts w:ascii="Arial" w:hAnsi="Arial" w:cs="Arial"/>
          <w:sz w:val="20"/>
          <w:szCs w:val="20"/>
        </w:rPr>
        <w:t xml:space="preserve"> doplnění</w:t>
      </w:r>
      <w:r w:rsidRPr="00A21622">
        <w:rPr>
          <w:rFonts w:ascii="Arial" w:hAnsi="Arial" w:cs="Arial"/>
          <w:sz w:val="20"/>
          <w:szCs w:val="20"/>
        </w:rPr>
        <w:t>.</w:t>
      </w:r>
      <w:r w:rsidR="009E71A7" w:rsidRPr="00A21622">
        <w:rPr>
          <w:rFonts w:ascii="Arial" w:hAnsi="Arial" w:cs="Arial"/>
          <w:i/>
          <w:color w:val="FF0000"/>
          <w:sz w:val="20"/>
          <w:szCs w:val="20"/>
        </w:rPr>
        <w:tab/>
      </w:r>
    </w:p>
    <w:p w14:paraId="28EDD2AD" w14:textId="4DF1013F" w:rsidR="00FC3094" w:rsidRPr="00324BA9" w:rsidRDefault="009E71A7" w:rsidP="009531A1">
      <w:pPr>
        <w:spacing w:before="120" w:after="120"/>
        <w:ind w:left="284" w:right="119"/>
        <w:jc w:val="both"/>
        <w:rPr>
          <w:rFonts w:ascii="Arial" w:hAnsi="Arial" w:cs="Arial"/>
          <w:sz w:val="20"/>
          <w:szCs w:val="20"/>
        </w:rPr>
      </w:pPr>
      <w:r w:rsidRPr="00324BA9">
        <w:rPr>
          <w:rFonts w:ascii="Arial" w:hAnsi="Arial" w:cs="Arial"/>
          <w:sz w:val="20"/>
          <w:szCs w:val="20"/>
        </w:rPr>
        <w:t xml:space="preserve">Návrh technického řešení </w:t>
      </w:r>
      <w:r w:rsidR="00DD4616" w:rsidRPr="00324BA9">
        <w:rPr>
          <w:rFonts w:ascii="Arial" w:hAnsi="Arial" w:cs="Arial"/>
          <w:sz w:val="20"/>
          <w:szCs w:val="20"/>
        </w:rPr>
        <w:t xml:space="preserve">a rozšíření předmětu díla </w:t>
      </w:r>
      <w:r w:rsidR="00324BA9">
        <w:rPr>
          <w:rFonts w:ascii="Arial" w:hAnsi="Arial" w:cs="Arial"/>
          <w:sz w:val="20"/>
          <w:szCs w:val="20"/>
        </w:rPr>
        <w:t>–</w:t>
      </w:r>
      <w:r w:rsidR="00DD4616" w:rsidRPr="00324BA9">
        <w:rPr>
          <w:rFonts w:ascii="Arial" w:hAnsi="Arial" w:cs="Arial"/>
          <w:sz w:val="20"/>
          <w:szCs w:val="20"/>
        </w:rPr>
        <w:t xml:space="preserve"> </w:t>
      </w:r>
      <w:r w:rsidR="00324BA9">
        <w:rPr>
          <w:rFonts w:ascii="Arial" w:hAnsi="Arial" w:cs="Arial"/>
          <w:sz w:val="20"/>
          <w:szCs w:val="20"/>
        </w:rPr>
        <w:t xml:space="preserve">výše uvedené </w:t>
      </w:r>
      <w:r w:rsidRPr="00324BA9">
        <w:rPr>
          <w:rFonts w:ascii="Arial" w:hAnsi="Arial" w:cs="Arial"/>
          <w:sz w:val="20"/>
          <w:szCs w:val="20"/>
        </w:rPr>
        <w:t xml:space="preserve">změny, GP vidí jako nejvhodnější </w:t>
      </w:r>
      <w:r w:rsidR="00DD4616" w:rsidRPr="00324BA9">
        <w:rPr>
          <w:rFonts w:ascii="Arial" w:hAnsi="Arial" w:cs="Arial"/>
          <w:sz w:val="20"/>
          <w:szCs w:val="20"/>
        </w:rPr>
        <w:t xml:space="preserve">možné </w:t>
      </w:r>
      <w:proofErr w:type="spellStart"/>
      <w:r w:rsidRPr="00324BA9">
        <w:rPr>
          <w:rFonts w:ascii="Arial" w:hAnsi="Arial" w:cs="Arial"/>
          <w:sz w:val="20"/>
          <w:szCs w:val="20"/>
        </w:rPr>
        <w:t>technicko</w:t>
      </w:r>
      <w:proofErr w:type="spellEnd"/>
      <w:r w:rsidR="006D3A46" w:rsidRPr="00324BA9">
        <w:rPr>
          <w:rFonts w:ascii="Arial" w:hAnsi="Arial" w:cs="Arial"/>
          <w:sz w:val="20"/>
          <w:szCs w:val="20"/>
        </w:rPr>
        <w:t xml:space="preserve"> </w:t>
      </w:r>
      <w:r w:rsidRPr="00324BA9">
        <w:rPr>
          <w:rFonts w:ascii="Arial" w:hAnsi="Arial" w:cs="Arial"/>
          <w:sz w:val="20"/>
          <w:szCs w:val="20"/>
        </w:rPr>
        <w:t>-</w:t>
      </w:r>
      <w:r w:rsidR="006D3A46" w:rsidRPr="00324BA9">
        <w:rPr>
          <w:rFonts w:ascii="Arial" w:hAnsi="Arial" w:cs="Arial"/>
          <w:sz w:val="20"/>
          <w:szCs w:val="20"/>
        </w:rPr>
        <w:t xml:space="preserve"> </w:t>
      </w:r>
      <w:r w:rsidRPr="00324BA9">
        <w:rPr>
          <w:rFonts w:ascii="Arial" w:hAnsi="Arial" w:cs="Arial"/>
          <w:sz w:val="20"/>
          <w:szCs w:val="20"/>
        </w:rPr>
        <w:t>ekonomické řešení</w:t>
      </w:r>
      <w:r w:rsidR="00DD4616" w:rsidRPr="00324BA9">
        <w:rPr>
          <w:rFonts w:ascii="Arial" w:hAnsi="Arial" w:cs="Arial"/>
          <w:sz w:val="20"/>
          <w:szCs w:val="20"/>
        </w:rPr>
        <w:t>.</w:t>
      </w:r>
      <w:r w:rsidR="008B6931" w:rsidRPr="00324BA9">
        <w:rPr>
          <w:rFonts w:ascii="Arial" w:hAnsi="Arial" w:cs="Arial"/>
          <w:sz w:val="20"/>
          <w:szCs w:val="20"/>
        </w:rPr>
        <w:t xml:space="preserve"> </w:t>
      </w:r>
    </w:p>
    <w:p w14:paraId="2F5713A0" w14:textId="77777777" w:rsidR="00324BA9" w:rsidRDefault="00324BA9" w:rsidP="009531A1">
      <w:pPr>
        <w:spacing w:before="120" w:after="120"/>
        <w:ind w:left="284" w:right="119"/>
        <w:jc w:val="both"/>
        <w:rPr>
          <w:rFonts w:ascii="Arial" w:hAnsi="Arial" w:cs="Arial"/>
          <w:i/>
          <w:sz w:val="20"/>
          <w:szCs w:val="20"/>
          <w:highlight w:val="green"/>
        </w:rPr>
      </w:pPr>
    </w:p>
    <w:p w14:paraId="1E1D24D8" w14:textId="11EC5E05" w:rsidR="00975F2B" w:rsidRDefault="00FC3094" w:rsidP="009531A1">
      <w:pPr>
        <w:spacing w:before="120" w:after="120"/>
        <w:ind w:left="284" w:right="119"/>
        <w:jc w:val="both"/>
        <w:rPr>
          <w:rFonts w:ascii="Arial" w:hAnsi="Arial" w:cs="Arial"/>
          <w:i/>
          <w:sz w:val="20"/>
          <w:szCs w:val="20"/>
        </w:rPr>
      </w:pPr>
      <w:r w:rsidRPr="00A21622">
        <w:rPr>
          <w:rFonts w:ascii="Arial" w:hAnsi="Arial" w:cs="Arial"/>
          <w:i/>
          <w:sz w:val="20"/>
          <w:szCs w:val="20"/>
        </w:rPr>
        <w:t>GP (AD) doporučuje ZL č. 0</w:t>
      </w:r>
      <w:r w:rsidR="00C01E45">
        <w:rPr>
          <w:rFonts w:ascii="Arial" w:hAnsi="Arial" w:cs="Arial"/>
          <w:i/>
          <w:sz w:val="20"/>
          <w:szCs w:val="20"/>
        </w:rPr>
        <w:t>2</w:t>
      </w:r>
      <w:r w:rsidRPr="00A21622">
        <w:rPr>
          <w:rFonts w:ascii="Arial" w:hAnsi="Arial" w:cs="Arial"/>
          <w:i/>
          <w:sz w:val="20"/>
          <w:szCs w:val="20"/>
        </w:rPr>
        <w:t xml:space="preserve"> schválit.</w:t>
      </w:r>
    </w:p>
    <w:p w14:paraId="33DF96BF" w14:textId="23A6E851" w:rsidR="00C01E45" w:rsidRDefault="00C01E45" w:rsidP="009531A1">
      <w:pPr>
        <w:spacing w:before="120" w:after="120"/>
        <w:ind w:left="284" w:right="119"/>
        <w:jc w:val="both"/>
        <w:rPr>
          <w:rFonts w:ascii="Arial" w:hAnsi="Arial" w:cs="Arial"/>
          <w:i/>
          <w:sz w:val="20"/>
          <w:szCs w:val="20"/>
        </w:rPr>
      </w:pPr>
    </w:p>
    <w:p w14:paraId="552B377A" w14:textId="75FC2B2B" w:rsidR="00C01E45" w:rsidRDefault="00C01E45" w:rsidP="009531A1">
      <w:pPr>
        <w:spacing w:before="120" w:after="120"/>
        <w:ind w:left="284" w:right="119"/>
        <w:jc w:val="both"/>
        <w:rPr>
          <w:rFonts w:ascii="Arial" w:hAnsi="Arial" w:cs="Arial"/>
          <w:i/>
          <w:sz w:val="20"/>
          <w:szCs w:val="20"/>
        </w:rPr>
      </w:pPr>
    </w:p>
    <w:p w14:paraId="66110761" w14:textId="365510B2" w:rsidR="00C01E45" w:rsidRDefault="00C01E45" w:rsidP="009531A1">
      <w:pPr>
        <w:spacing w:before="120" w:after="120"/>
        <w:ind w:left="284" w:right="119"/>
        <w:jc w:val="both"/>
        <w:rPr>
          <w:rFonts w:ascii="Arial" w:hAnsi="Arial" w:cs="Arial"/>
          <w:i/>
          <w:sz w:val="20"/>
          <w:szCs w:val="20"/>
        </w:rPr>
      </w:pPr>
    </w:p>
    <w:p w14:paraId="27A7F8C4" w14:textId="6CED9EDB" w:rsidR="006F660E" w:rsidRPr="00A21622" w:rsidRDefault="006F660E" w:rsidP="00447BFD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A21622">
        <w:rPr>
          <w:rFonts w:ascii="Arial" w:hAnsi="Arial" w:cs="Arial"/>
          <w:sz w:val="20"/>
          <w:szCs w:val="20"/>
        </w:rPr>
        <w:t>V</w:t>
      </w:r>
      <w:r w:rsidR="00E91599">
        <w:rPr>
          <w:rFonts w:ascii="Arial" w:hAnsi="Arial" w:cs="Arial"/>
          <w:sz w:val="20"/>
          <w:szCs w:val="20"/>
        </w:rPr>
        <w:t>e Zlíně</w:t>
      </w:r>
      <w:r w:rsidR="00EF1E48" w:rsidRPr="00A21622">
        <w:rPr>
          <w:rFonts w:ascii="Arial" w:hAnsi="Arial" w:cs="Arial"/>
          <w:sz w:val="20"/>
          <w:szCs w:val="20"/>
        </w:rPr>
        <w:t xml:space="preserve"> </w:t>
      </w:r>
      <w:r w:rsidR="009F495C" w:rsidRPr="00A21622">
        <w:rPr>
          <w:rFonts w:ascii="Arial" w:hAnsi="Arial" w:cs="Arial"/>
          <w:sz w:val="20"/>
          <w:szCs w:val="20"/>
        </w:rPr>
        <w:t xml:space="preserve"> </w:t>
      </w:r>
      <w:r w:rsidRPr="00A21622">
        <w:rPr>
          <w:rFonts w:ascii="Arial" w:hAnsi="Arial" w:cs="Arial"/>
          <w:sz w:val="20"/>
          <w:szCs w:val="20"/>
        </w:rPr>
        <w:t xml:space="preserve">  dne </w:t>
      </w:r>
      <w:proofErr w:type="gramStart"/>
      <w:r w:rsidR="003C7BF5">
        <w:rPr>
          <w:rFonts w:ascii="Arial" w:hAnsi="Arial" w:cs="Arial"/>
          <w:sz w:val="20"/>
          <w:szCs w:val="20"/>
        </w:rPr>
        <w:t>24.3.2023</w:t>
      </w:r>
      <w:proofErr w:type="gramEnd"/>
      <w:r w:rsidRPr="00A21622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71FF522A" w14:textId="69C967C4" w:rsidR="006F660E" w:rsidRPr="00447BFD" w:rsidRDefault="006F660E" w:rsidP="006F660E">
      <w:pPr>
        <w:pStyle w:val="Zkladntext"/>
        <w:tabs>
          <w:tab w:val="center" w:pos="7088"/>
        </w:tabs>
        <w:ind w:firstLine="6"/>
        <w:rPr>
          <w:rFonts w:ascii="Arial" w:hAnsi="Arial" w:cs="Arial"/>
          <w:sz w:val="20"/>
          <w:szCs w:val="20"/>
        </w:rPr>
      </w:pPr>
      <w:r w:rsidRPr="00A21622">
        <w:rPr>
          <w:rFonts w:ascii="Arial" w:hAnsi="Arial" w:cs="Arial"/>
          <w:sz w:val="22"/>
          <w:szCs w:val="22"/>
        </w:rPr>
        <w:tab/>
      </w:r>
      <w:r w:rsidR="00EF1E48" w:rsidRPr="007F31CC">
        <w:rPr>
          <w:rFonts w:ascii="Arial" w:hAnsi="Arial" w:cs="Arial"/>
          <w:sz w:val="20"/>
          <w:szCs w:val="20"/>
        </w:rPr>
        <w:t xml:space="preserve">Ing. </w:t>
      </w:r>
      <w:r w:rsidR="007F31CC" w:rsidRPr="007F31CC">
        <w:rPr>
          <w:rFonts w:ascii="Arial" w:hAnsi="Arial" w:cs="Arial"/>
          <w:sz w:val="20"/>
          <w:szCs w:val="20"/>
        </w:rPr>
        <w:t>Arch. Jan Přehnal</w:t>
      </w:r>
      <w:r w:rsidR="00EF1E48" w:rsidRPr="00447BFD">
        <w:rPr>
          <w:rFonts w:ascii="Arial" w:hAnsi="Arial" w:cs="Arial"/>
          <w:sz w:val="20"/>
          <w:szCs w:val="20"/>
        </w:rPr>
        <w:t xml:space="preserve"> </w:t>
      </w:r>
      <w:r w:rsidR="006D3A46" w:rsidRPr="00447BFD">
        <w:rPr>
          <w:rFonts w:ascii="Arial" w:hAnsi="Arial" w:cs="Arial"/>
          <w:sz w:val="20"/>
          <w:szCs w:val="20"/>
        </w:rPr>
        <w:t xml:space="preserve"> </w:t>
      </w:r>
      <w:r w:rsidR="00F2290A" w:rsidRPr="00447BFD">
        <w:rPr>
          <w:rFonts w:ascii="Arial" w:hAnsi="Arial" w:cs="Arial"/>
          <w:sz w:val="20"/>
          <w:szCs w:val="20"/>
        </w:rPr>
        <w:t xml:space="preserve"> </w:t>
      </w:r>
    </w:p>
    <w:p w14:paraId="0906FBCE" w14:textId="3D9CE18A" w:rsidR="009F495C" w:rsidRDefault="009F495C" w:rsidP="006F660E">
      <w:pPr>
        <w:pStyle w:val="Zkladntext"/>
        <w:tabs>
          <w:tab w:val="center" w:pos="7088"/>
        </w:tabs>
        <w:ind w:firstLine="6"/>
        <w:rPr>
          <w:rFonts w:ascii="Arial" w:hAnsi="Arial" w:cs="Arial"/>
          <w:sz w:val="22"/>
          <w:szCs w:val="22"/>
        </w:rPr>
      </w:pPr>
    </w:p>
    <w:p w14:paraId="375D3751" w14:textId="7DAC88A5" w:rsidR="000C14B6" w:rsidRDefault="000C14B6" w:rsidP="006F660E">
      <w:pPr>
        <w:pStyle w:val="Zkladntext"/>
        <w:tabs>
          <w:tab w:val="center" w:pos="7088"/>
        </w:tabs>
        <w:ind w:firstLine="6"/>
        <w:rPr>
          <w:rFonts w:ascii="Arial" w:hAnsi="Arial" w:cs="Arial"/>
          <w:sz w:val="22"/>
          <w:szCs w:val="22"/>
        </w:rPr>
      </w:pPr>
    </w:p>
    <w:p w14:paraId="6BF6CE0C" w14:textId="77777777" w:rsidR="00592797" w:rsidRDefault="00592797" w:rsidP="001203C4">
      <w:pPr>
        <w:pStyle w:val="Zkladntext"/>
        <w:numPr>
          <w:ilvl w:val="0"/>
          <w:numId w:val="47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B20D3D">
        <w:rPr>
          <w:rFonts w:ascii="Arial" w:hAnsi="Arial" w:cs="Arial"/>
          <w:b/>
          <w:sz w:val="22"/>
          <w:u w:val="single"/>
        </w:rPr>
        <w:t>Stanovisko zástupce investora</w:t>
      </w:r>
      <w:r w:rsidR="00975F2B" w:rsidRPr="00B20D3D">
        <w:rPr>
          <w:rFonts w:ascii="Arial" w:hAnsi="Arial" w:cs="Arial"/>
          <w:b/>
          <w:sz w:val="22"/>
          <w:u w:val="single"/>
        </w:rPr>
        <w:t xml:space="preserve"> (subjekt pověřený výkonem funkce investora)</w:t>
      </w:r>
    </w:p>
    <w:p w14:paraId="764B95BF" w14:textId="77777777" w:rsidR="009F495C" w:rsidRDefault="009F495C" w:rsidP="00FC3094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</w:p>
    <w:p w14:paraId="4CBCB619" w14:textId="29859F84" w:rsidR="00FC3094" w:rsidRPr="008D2733" w:rsidRDefault="00FC3094" w:rsidP="00FC3094">
      <w:pPr>
        <w:spacing w:before="120" w:after="120"/>
        <w:ind w:left="426" w:right="119"/>
        <w:jc w:val="both"/>
        <w:rPr>
          <w:rFonts w:ascii="Arial" w:hAnsi="Arial" w:cs="Arial"/>
          <w:sz w:val="20"/>
          <w:szCs w:val="20"/>
        </w:rPr>
      </w:pPr>
      <w:r w:rsidRPr="008D2733">
        <w:rPr>
          <w:rFonts w:ascii="Arial" w:hAnsi="Arial" w:cs="Arial"/>
          <w:sz w:val="20"/>
          <w:szCs w:val="20"/>
        </w:rPr>
        <w:lastRenderedPageBreak/>
        <w:t xml:space="preserve">Zástupce investora </w:t>
      </w:r>
      <w:r w:rsidR="00DB2CBE" w:rsidRPr="008D2733">
        <w:rPr>
          <w:rFonts w:ascii="Arial" w:hAnsi="Arial" w:cs="Arial"/>
          <w:sz w:val="20"/>
          <w:szCs w:val="20"/>
        </w:rPr>
        <w:t xml:space="preserve">– objednatele </w:t>
      </w:r>
      <w:r w:rsidRPr="008D2733">
        <w:rPr>
          <w:rFonts w:ascii="Arial" w:hAnsi="Arial" w:cs="Arial"/>
          <w:sz w:val="20"/>
          <w:szCs w:val="20"/>
        </w:rPr>
        <w:t>souhlasí s</w:t>
      </w:r>
      <w:r w:rsidR="00DB2CBE" w:rsidRPr="008D2733">
        <w:rPr>
          <w:rFonts w:ascii="Arial" w:hAnsi="Arial" w:cs="Arial"/>
          <w:sz w:val="20"/>
          <w:szCs w:val="20"/>
        </w:rPr>
        <w:t> </w:t>
      </w:r>
      <w:r w:rsidRPr="008D2733">
        <w:rPr>
          <w:rFonts w:ascii="Arial" w:hAnsi="Arial" w:cs="Arial"/>
          <w:sz w:val="20"/>
          <w:szCs w:val="20"/>
        </w:rPr>
        <w:t>řešením</w:t>
      </w:r>
      <w:r w:rsidR="00DB2CBE" w:rsidRPr="008D2733">
        <w:rPr>
          <w:rFonts w:ascii="Arial" w:hAnsi="Arial" w:cs="Arial"/>
          <w:sz w:val="20"/>
          <w:szCs w:val="20"/>
        </w:rPr>
        <w:t xml:space="preserve"> výše popsaných </w:t>
      </w:r>
      <w:r w:rsidRPr="008D2733">
        <w:rPr>
          <w:rFonts w:ascii="Arial" w:hAnsi="Arial" w:cs="Arial"/>
          <w:sz w:val="20"/>
          <w:szCs w:val="20"/>
        </w:rPr>
        <w:t>změn</w:t>
      </w:r>
      <w:r w:rsidR="00ED7F39" w:rsidRPr="008D2733">
        <w:rPr>
          <w:rFonts w:ascii="Arial" w:hAnsi="Arial" w:cs="Arial"/>
          <w:sz w:val="20"/>
          <w:szCs w:val="20"/>
        </w:rPr>
        <w:t xml:space="preserve"> i rozšířením předmětu díla</w:t>
      </w:r>
      <w:r w:rsidRPr="008D2733">
        <w:rPr>
          <w:rFonts w:ascii="Arial" w:hAnsi="Arial" w:cs="Arial"/>
          <w:sz w:val="20"/>
          <w:szCs w:val="20"/>
        </w:rPr>
        <w:t>.</w:t>
      </w:r>
    </w:p>
    <w:bookmarkEnd w:id="10"/>
    <w:bookmarkEnd w:id="11"/>
    <w:p w14:paraId="3D528434" w14:textId="542A4534" w:rsidR="00090244" w:rsidRPr="008D2733" w:rsidRDefault="009C3E93" w:rsidP="00A21622">
      <w:pPr>
        <w:pStyle w:val="Zkladntext"/>
        <w:ind w:firstLine="426"/>
        <w:rPr>
          <w:rFonts w:ascii="Arial" w:hAnsi="Arial" w:cs="Arial"/>
          <w:sz w:val="20"/>
          <w:szCs w:val="20"/>
        </w:rPr>
      </w:pPr>
      <w:r w:rsidRPr="008D2733">
        <w:rPr>
          <w:rFonts w:ascii="Arial" w:hAnsi="Arial" w:cs="Arial"/>
          <w:sz w:val="20"/>
          <w:szCs w:val="20"/>
        </w:rPr>
        <w:t>Cenové navýšení díla (vícepráce) lze uhradit až po uzavření smluvního dodatku.</w:t>
      </w:r>
    </w:p>
    <w:p w14:paraId="1A3D18CD" w14:textId="5B5B6D3F" w:rsidR="00C41954" w:rsidRDefault="00C4195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5D7AEAB1" w14:textId="4F8A7C37" w:rsidR="000C2914" w:rsidRDefault="000C291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0ECC23BF" w14:textId="77777777" w:rsidR="000C2914" w:rsidRDefault="000C291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0E6C390D" w14:textId="5BA67E42"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1D468BE9" w14:textId="2BE85BB8" w:rsidR="00153695" w:rsidRDefault="00153695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0C136E6D" w14:textId="607FF123" w:rsidR="00DB2CBE" w:rsidRDefault="00DB2CBE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2752A5A1" w14:textId="28A8EA21" w:rsidR="00DB2CBE" w:rsidRDefault="00DB2CBE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732AC941" w14:textId="4B77B793" w:rsidR="00DB2CBE" w:rsidRDefault="00DB2CBE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4ACA7112" w14:textId="77777777" w:rsidR="00DB2CBE" w:rsidRDefault="00DB2CBE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68D554AD" w14:textId="77777777" w:rsidR="009531A1" w:rsidRDefault="009531A1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5B1E7073" w14:textId="77777777"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39CCD26E" w14:textId="05DF2D0A" w:rsidR="00FC3094" w:rsidRPr="00C4332E" w:rsidRDefault="00FC3094" w:rsidP="009531A1">
      <w:pPr>
        <w:pStyle w:val="Zkladntext"/>
        <w:ind w:firstLine="425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>V</w:t>
      </w:r>
      <w:r w:rsidR="00EF1E48">
        <w:rPr>
          <w:rFonts w:ascii="Arial" w:hAnsi="Arial" w:cs="Arial"/>
          <w:sz w:val="20"/>
          <w:szCs w:val="20"/>
        </w:rPr>
        <w:t>e Fryštáku</w:t>
      </w:r>
      <w:r w:rsidRPr="00C4332E">
        <w:rPr>
          <w:rFonts w:ascii="Arial" w:hAnsi="Arial" w:cs="Arial"/>
          <w:sz w:val="20"/>
          <w:szCs w:val="20"/>
        </w:rPr>
        <w:t xml:space="preserve"> dne </w:t>
      </w:r>
      <w:r w:rsidR="003C7BF5">
        <w:rPr>
          <w:rFonts w:ascii="Arial" w:hAnsi="Arial" w:cs="Arial"/>
          <w:sz w:val="20"/>
          <w:szCs w:val="20"/>
        </w:rPr>
        <w:t xml:space="preserve">29.3.2023    </w:t>
      </w:r>
      <w:r w:rsidR="009531A1">
        <w:rPr>
          <w:rFonts w:ascii="Arial" w:hAnsi="Arial" w:cs="Arial"/>
          <w:sz w:val="20"/>
          <w:szCs w:val="20"/>
        </w:rPr>
        <w:tab/>
      </w:r>
      <w:r w:rsidR="00DB2CBE">
        <w:rPr>
          <w:rFonts w:ascii="Arial" w:hAnsi="Arial" w:cs="Arial"/>
          <w:sz w:val="20"/>
          <w:szCs w:val="20"/>
        </w:rPr>
        <w:tab/>
      </w:r>
      <w:r w:rsidR="003C7BF5">
        <w:rPr>
          <w:rFonts w:ascii="Arial" w:hAnsi="Arial" w:cs="Arial"/>
          <w:sz w:val="20"/>
          <w:szCs w:val="20"/>
        </w:rPr>
        <w:t xml:space="preserve">     </w:t>
      </w:r>
      <w:bookmarkStart w:id="14" w:name="_GoBack"/>
      <w:bookmarkEnd w:id="14"/>
      <w:r w:rsidR="009531A1">
        <w:rPr>
          <w:rFonts w:ascii="Arial" w:hAnsi="Arial" w:cs="Arial"/>
          <w:sz w:val="20"/>
          <w:szCs w:val="20"/>
        </w:rPr>
        <w:tab/>
      </w:r>
      <w:r w:rsidRPr="00C4332E">
        <w:rPr>
          <w:rFonts w:ascii="Arial" w:hAnsi="Arial" w:cs="Arial"/>
          <w:sz w:val="20"/>
          <w:szCs w:val="20"/>
        </w:rPr>
        <w:t>………………………………….</w:t>
      </w:r>
    </w:p>
    <w:p w14:paraId="4AEADDE3" w14:textId="68E784A7" w:rsidR="00C41954" w:rsidRPr="00404F74" w:rsidRDefault="00DB2CBE" w:rsidP="00DB2CBE">
      <w:pPr>
        <w:pStyle w:val="Zkladntext"/>
        <w:ind w:firstLine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53695" w:rsidRPr="00DB2CBE">
        <w:rPr>
          <w:rFonts w:ascii="Arial" w:eastAsia="MS Mincho" w:hAnsi="Arial" w:cs="Arial"/>
          <w:sz w:val="20"/>
          <w:szCs w:val="20"/>
        </w:rPr>
        <w:t>Mgr. Ing. Adéla Machalová</w:t>
      </w:r>
      <w:r w:rsidR="00153695">
        <w:rPr>
          <w:rFonts w:ascii="Arial" w:eastAsia="MS Mincho" w:hAnsi="Arial" w:cs="Arial"/>
          <w:sz w:val="22"/>
          <w:szCs w:val="22"/>
        </w:rPr>
        <w:t>,</w:t>
      </w:r>
    </w:p>
    <w:p w14:paraId="6EC41A5C" w14:textId="77777777" w:rsidR="00090244" w:rsidRDefault="00090244" w:rsidP="00404F74">
      <w:pPr>
        <w:pStyle w:val="Zkladntext"/>
        <w:tabs>
          <w:tab w:val="center" w:pos="7088"/>
        </w:tabs>
        <w:ind w:firstLine="6"/>
        <w:rPr>
          <w:rFonts w:ascii="Arial" w:hAnsi="Arial" w:cs="Arial"/>
          <w:sz w:val="20"/>
          <w:szCs w:val="20"/>
        </w:rPr>
      </w:pPr>
    </w:p>
    <w:p w14:paraId="743429CA" w14:textId="48842117" w:rsidR="00D741E4" w:rsidRDefault="00D741E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0FF64CDF" w14:textId="77777777" w:rsidR="000C2914" w:rsidRDefault="000C291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47367996" w14:textId="0FE34B95" w:rsidR="00C41954" w:rsidRDefault="00C4195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2ACC9172" w14:textId="04F47BE3" w:rsidR="00C41954" w:rsidRDefault="00C4195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103419A8" w14:textId="77777777" w:rsidR="003D4ED3" w:rsidRPr="00B20D3D" w:rsidRDefault="003D4ED3" w:rsidP="001203C4">
      <w:pPr>
        <w:pStyle w:val="Zkladntext"/>
        <w:numPr>
          <w:ilvl w:val="0"/>
          <w:numId w:val="47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B20D3D">
        <w:rPr>
          <w:rFonts w:ascii="Arial" w:hAnsi="Arial" w:cs="Arial"/>
          <w:b/>
          <w:sz w:val="22"/>
          <w:u w:val="single"/>
        </w:rPr>
        <w:t>Přílohy ke změnovému listu:</w:t>
      </w:r>
      <w:r w:rsidR="004C7A73" w:rsidRPr="00B20D3D">
        <w:rPr>
          <w:rFonts w:ascii="Arial" w:hAnsi="Arial" w:cs="Arial"/>
          <w:b/>
          <w:sz w:val="22"/>
          <w:u w:val="single"/>
        </w:rPr>
        <w:t xml:space="preserve"> </w:t>
      </w:r>
    </w:p>
    <w:p w14:paraId="39C8EB78" w14:textId="77777777" w:rsidR="003D4ED3" w:rsidRPr="00C4332E" w:rsidRDefault="003D4ED3" w:rsidP="00073F0D">
      <w:pPr>
        <w:pStyle w:val="Zkladntext"/>
        <w:rPr>
          <w:rFonts w:ascii="Arial" w:hAnsi="Arial" w:cs="Arial"/>
          <w:sz w:val="20"/>
          <w:szCs w:val="20"/>
        </w:rPr>
      </w:pPr>
    </w:p>
    <w:p w14:paraId="4EE8B75E" w14:textId="47AF8C57" w:rsidR="00954A45" w:rsidRPr="00903338" w:rsidRDefault="00AA6D14" w:rsidP="00903338">
      <w:pPr>
        <w:pStyle w:val="Zkladntext"/>
        <w:tabs>
          <w:tab w:val="left" w:pos="1843"/>
          <w:tab w:val="left" w:pos="4678"/>
        </w:tabs>
        <w:ind w:left="425"/>
        <w:rPr>
          <w:rFonts w:ascii="Arial" w:hAnsi="Arial" w:cs="Arial"/>
          <w:sz w:val="20"/>
          <w:szCs w:val="20"/>
        </w:rPr>
      </w:pPr>
      <w:r w:rsidRPr="00903338">
        <w:rPr>
          <w:rFonts w:ascii="Arial" w:hAnsi="Arial" w:cs="Arial"/>
          <w:sz w:val="20"/>
          <w:szCs w:val="20"/>
        </w:rPr>
        <w:t xml:space="preserve">Příloha č. </w:t>
      </w:r>
      <w:r w:rsidR="004E060E" w:rsidRPr="00903338">
        <w:rPr>
          <w:rFonts w:ascii="Arial" w:hAnsi="Arial" w:cs="Arial"/>
          <w:sz w:val="20"/>
          <w:szCs w:val="20"/>
        </w:rPr>
        <w:t>1</w:t>
      </w:r>
      <w:r w:rsidR="007C14D1" w:rsidRPr="00903338">
        <w:rPr>
          <w:rFonts w:ascii="Arial" w:hAnsi="Arial" w:cs="Arial"/>
          <w:sz w:val="20"/>
          <w:szCs w:val="20"/>
        </w:rPr>
        <w:tab/>
      </w:r>
      <w:r w:rsidR="004C7A73" w:rsidRPr="00903338">
        <w:rPr>
          <w:rFonts w:ascii="Arial" w:hAnsi="Arial" w:cs="Arial"/>
          <w:sz w:val="20"/>
          <w:szCs w:val="20"/>
        </w:rPr>
        <w:t>položkový rozpočt</w:t>
      </w:r>
      <w:r w:rsidR="00766978">
        <w:rPr>
          <w:rFonts w:ascii="Arial" w:hAnsi="Arial" w:cs="Arial"/>
          <w:sz w:val="20"/>
          <w:szCs w:val="20"/>
        </w:rPr>
        <w:t>y</w:t>
      </w:r>
      <w:r w:rsidR="00FC3094" w:rsidRPr="00903338">
        <w:rPr>
          <w:rFonts w:ascii="Arial" w:hAnsi="Arial" w:cs="Arial"/>
          <w:sz w:val="20"/>
          <w:szCs w:val="20"/>
        </w:rPr>
        <w:t xml:space="preserve"> </w:t>
      </w:r>
      <w:r w:rsidR="00766978">
        <w:rPr>
          <w:rFonts w:ascii="Arial" w:hAnsi="Arial" w:cs="Arial"/>
          <w:sz w:val="20"/>
          <w:szCs w:val="20"/>
        </w:rPr>
        <w:t xml:space="preserve">dle členění </w:t>
      </w:r>
      <w:r w:rsidR="00766978" w:rsidRPr="009243D3">
        <w:rPr>
          <w:rFonts w:ascii="Arial" w:hAnsi="Arial" w:cs="Arial"/>
          <w:sz w:val="20"/>
          <w:szCs w:val="20"/>
        </w:rPr>
        <w:t>bodů 3.1, 3.2</w:t>
      </w:r>
      <w:r w:rsidR="00CB7A59">
        <w:rPr>
          <w:rFonts w:ascii="Arial" w:hAnsi="Arial" w:cs="Arial"/>
          <w:sz w:val="20"/>
          <w:szCs w:val="20"/>
        </w:rPr>
        <w:t xml:space="preserve"> + cenová nabídka.</w:t>
      </w:r>
      <w:r w:rsidR="00766978">
        <w:rPr>
          <w:rFonts w:ascii="Arial" w:hAnsi="Arial" w:cs="Arial"/>
          <w:sz w:val="20"/>
          <w:szCs w:val="20"/>
        </w:rPr>
        <w:t xml:space="preserve"> </w:t>
      </w:r>
    </w:p>
    <w:sectPr w:rsidR="00954A45" w:rsidRPr="00903338" w:rsidSect="00324BA9">
      <w:headerReference w:type="default" r:id="rId10"/>
      <w:footerReference w:type="default" r:id="rId11"/>
      <w:headerReference w:type="first" r:id="rId12"/>
      <w:pgSz w:w="11906" w:h="16838" w:code="9"/>
      <w:pgMar w:top="815" w:right="1133" w:bottom="1276" w:left="1418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34351" w14:textId="77777777" w:rsidR="00052BF4" w:rsidRDefault="00052BF4">
      <w:r>
        <w:separator/>
      </w:r>
    </w:p>
  </w:endnote>
  <w:endnote w:type="continuationSeparator" w:id="0">
    <w:p w14:paraId="7096CBCE" w14:textId="77777777" w:rsidR="00052BF4" w:rsidRDefault="00052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380F0" w14:textId="60843B4B" w:rsidR="004F766C" w:rsidRDefault="004F766C">
    <w:pPr>
      <w:pStyle w:val="Zpat"/>
      <w:rPr>
        <w:rFonts w:ascii="Arial" w:hAnsi="Arial" w:cs="Arial"/>
        <w:i/>
        <w:sz w:val="18"/>
      </w:rPr>
    </w:pPr>
    <w:r>
      <w:rPr>
        <w:rFonts w:ascii="Arial" w:hAnsi="Arial" w:cs="Arial"/>
        <w:i/>
        <w:sz w:val="20"/>
      </w:rPr>
      <w:t xml:space="preserve">Změnový list je vyhotoven ve 3 originálních výtiscích. Jeden výtisk založen u zhotovitele, dva výtisky u </w:t>
    </w:r>
    <w:r w:rsidR="0062472A">
      <w:rPr>
        <w:rFonts w:ascii="Arial" w:hAnsi="Arial" w:cs="Arial"/>
        <w:i/>
        <w:sz w:val="20"/>
      </w:rPr>
      <w:t>objednatele</w:t>
    </w:r>
    <w:r>
      <w:rPr>
        <w:rFonts w:ascii="Arial" w:hAnsi="Arial" w:cs="Arial"/>
        <w:i/>
        <w:sz w:val="20"/>
      </w:rPr>
      <w:t>. Kopie založena u TDS.</w:t>
    </w:r>
  </w:p>
  <w:p w14:paraId="1516560D" w14:textId="68ACA482" w:rsidR="004F766C" w:rsidRDefault="004F766C">
    <w:pPr>
      <w:pStyle w:val="Zpat"/>
      <w:jc w:val="center"/>
      <w:rPr>
        <w:rStyle w:val="slostrnky"/>
        <w:rFonts w:ascii="Arial" w:hAnsi="Arial" w:cs="Arial"/>
        <w:sz w:val="16"/>
      </w:rPr>
    </w:pPr>
    <w:proofErr w:type="spellStart"/>
    <w:r>
      <w:rPr>
        <w:rFonts w:ascii="Arial" w:hAnsi="Arial" w:cs="Arial"/>
        <w:i/>
        <w:sz w:val="18"/>
      </w:rPr>
      <w:t>Str</w:t>
    </w:r>
    <w:proofErr w:type="spellEnd"/>
    <w:r>
      <w:rPr>
        <w:rFonts w:ascii="Arial" w:hAnsi="Arial" w:cs="Arial"/>
        <w:i/>
        <w:sz w:val="18"/>
      </w:rPr>
      <w:t>:</w:t>
    </w:r>
    <w:r>
      <w:rPr>
        <w:rFonts w:ascii="Arial" w:hAnsi="Arial" w:cs="Arial"/>
      </w:rPr>
      <w:t xml:space="preserve"> 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begin"/>
    </w:r>
    <w:r w:rsidRPr="008D513C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separate"/>
    </w:r>
    <w:r w:rsidR="003C7BF5">
      <w:rPr>
        <w:rStyle w:val="slostrnky"/>
        <w:rFonts w:ascii="Arial" w:hAnsi="Arial" w:cs="Arial"/>
        <w:noProof/>
        <w:sz w:val="18"/>
        <w:szCs w:val="18"/>
      </w:rPr>
      <w:t>4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end"/>
    </w:r>
    <w:r w:rsidRPr="008D513C">
      <w:rPr>
        <w:rStyle w:val="slostrnky"/>
        <w:rFonts w:ascii="Arial" w:hAnsi="Arial" w:cs="Arial"/>
        <w:sz w:val="18"/>
        <w:szCs w:val="18"/>
      </w:rPr>
      <w:t>/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begin"/>
    </w:r>
    <w:r w:rsidRPr="008D513C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separate"/>
    </w:r>
    <w:r w:rsidR="003C7BF5">
      <w:rPr>
        <w:rStyle w:val="slostrnky"/>
        <w:rFonts w:ascii="Arial" w:hAnsi="Arial" w:cs="Arial"/>
        <w:noProof/>
        <w:sz w:val="18"/>
        <w:szCs w:val="18"/>
      </w:rPr>
      <w:t>4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1AFF4" w14:textId="77777777" w:rsidR="00052BF4" w:rsidRDefault="00052BF4">
      <w:r>
        <w:separator/>
      </w:r>
    </w:p>
  </w:footnote>
  <w:footnote w:type="continuationSeparator" w:id="0">
    <w:p w14:paraId="61FFD899" w14:textId="77777777" w:rsidR="00052BF4" w:rsidRDefault="00052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41F62" w14:textId="74657470" w:rsidR="004F766C" w:rsidRPr="00FF29F3" w:rsidRDefault="004F766C" w:rsidP="00F0504F">
    <w:pPr>
      <w:tabs>
        <w:tab w:val="left" w:pos="1276"/>
      </w:tabs>
      <w:ind w:left="1276" w:right="-2" w:hanging="1276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Název akce:</w:t>
    </w:r>
    <w:r w:rsidR="00B97450" w:rsidRPr="00B97450">
      <w:rPr>
        <w:rFonts w:ascii="Calibri" w:hAnsi="Calibri" w:cs="Arial"/>
        <w:b/>
      </w:rPr>
      <w:t xml:space="preserve"> </w:t>
    </w:r>
    <w:r w:rsidR="00B97450" w:rsidRPr="00B97450">
      <w:rPr>
        <w:rFonts w:ascii="Arial" w:hAnsi="Arial" w:cs="Arial"/>
        <w:b/>
        <w:i/>
        <w:sz w:val="18"/>
        <w:szCs w:val="18"/>
      </w:rPr>
      <w:t>„</w:t>
    </w:r>
    <w:r w:rsidR="00B54513" w:rsidRPr="00B54513">
      <w:rPr>
        <w:rFonts w:ascii="Arial" w:hAnsi="Arial" w:cs="Arial"/>
        <w:b/>
        <w:i/>
        <w:sz w:val="18"/>
        <w:szCs w:val="18"/>
      </w:rPr>
      <w:t>SSL OZP p. o. – Domov pro osoby se zdravotním postižením,  Dolní Dědina, Zlín – Příluky</w:t>
    </w:r>
    <w:r w:rsidR="00B97450" w:rsidRPr="00B97450">
      <w:rPr>
        <w:rFonts w:ascii="Arial" w:hAnsi="Arial" w:cs="Arial"/>
        <w:b/>
        <w:i/>
        <w:sz w:val="18"/>
        <w:szCs w:val="18"/>
      </w:rPr>
      <w:t>“</w:t>
    </w:r>
  </w:p>
  <w:p w14:paraId="3044C819" w14:textId="77777777" w:rsidR="004F766C" w:rsidRDefault="00073F0D">
    <w:pPr>
      <w:pStyle w:val="Zhlav"/>
    </w:pPr>
    <w:r>
      <w:rPr>
        <w:rFonts w:ascii="Arial" w:hAnsi="Arial" w:cs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30B9F38" wp14:editId="3FE7EC47">
              <wp:simplePos x="0" y="0"/>
              <wp:positionH relativeFrom="column">
                <wp:posOffset>-47625</wp:posOffset>
              </wp:positionH>
              <wp:positionV relativeFrom="paragraph">
                <wp:posOffset>59690</wp:posOffset>
              </wp:positionV>
              <wp:extent cx="5829300" cy="0"/>
              <wp:effectExtent l="9525" t="12065" r="9525" b="698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A75DED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4.7pt" to="455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TPJ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30D0B" w14:textId="77777777" w:rsidR="004F766C" w:rsidRPr="00B20D3D" w:rsidRDefault="00231EF5" w:rsidP="00231EF5">
    <w:pPr>
      <w:pStyle w:val="Zhlav"/>
      <w:tabs>
        <w:tab w:val="clear" w:pos="9072"/>
        <w:tab w:val="left" w:pos="6379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2DAD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D000D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A141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E14CE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5643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8BC30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38EC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5C40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D3438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CFC8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29EF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2"/>
    <w:multiLevelType w:val="multilevel"/>
    <w:tmpl w:val="233E4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FFD1707"/>
    <w:multiLevelType w:val="hybridMultilevel"/>
    <w:tmpl w:val="1F9AC566"/>
    <w:lvl w:ilvl="0" w:tplc="4C6ADDA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6799B"/>
    <w:multiLevelType w:val="hybridMultilevel"/>
    <w:tmpl w:val="0622A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6062E6"/>
    <w:multiLevelType w:val="hybridMultilevel"/>
    <w:tmpl w:val="D6DA0D36"/>
    <w:lvl w:ilvl="0" w:tplc="B0E245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01985"/>
    <w:multiLevelType w:val="hybridMultilevel"/>
    <w:tmpl w:val="04F0CA78"/>
    <w:lvl w:ilvl="0" w:tplc="E0B8B31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E088F"/>
    <w:multiLevelType w:val="hybridMultilevel"/>
    <w:tmpl w:val="1170462E"/>
    <w:lvl w:ilvl="0" w:tplc="13A4CD6C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 w:hint="default"/>
        <w:sz w:val="18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4D550F"/>
    <w:multiLevelType w:val="hybridMultilevel"/>
    <w:tmpl w:val="9BF6BACE"/>
    <w:lvl w:ilvl="0" w:tplc="4F4EB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9ED51E3"/>
    <w:multiLevelType w:val="multilevel"/>
    <w:tmpl w:val="6794F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1B86084E"/>
    <w:multiLevelType w:val="hybridMultilevel"/>
    <w:tmpl w:val="AF88A07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1A91862"/>
    <w:multiLevelType w:val="hybridMultilevel"/>
    <w:tmpl w:val="14F66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453C45"/>
    <w:multiLevelType w:val="hybridMultilevel"/>
    <w:tmpl w:val="7E3C60B2"/>
    <w:lvl w:ilvl="0" w:tplc="9CBA3264">
      <w:start w:val="1"/>
      <w:numFmt w:val="decimal"/>
      <w:lvlText w:val="%1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1" w:tplc="26D04C4A">
      <w:start w:val="1"/>
      <w:numFmt w:val="lowerLetter"/>
      <w:lvlText w:val="%2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2" w:tplc="AD6EC7A8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0"/>
        <w:szCs w:val="20"/>
      </w:rPr>
    </w:lvl>
    <w:lvl w:ilvl="3" w:tplc="0DB05B02">
      <w:start w:val="1"/>
      <w:numFmt w:val="lowerLetter"/>
      <w:lvlText w:val="%4)"/>
      <w:lvlJc w:val="left"/>
      <w:pPr>
        <w:tabs>
          <w:tab w:val="num" w:pos="3168"/>
        </w:tabs>
        <w:ind w:left="3168" w:hanging="360"/>
      </w:pPr>
      <w:rPr>
        <w:rFonts w:hint="default"/>
        <w:b w:val="0"/>
        <w:sz w:val="20"/>
        <w:szCs w:val="20"/>
      </w:rPr>
    </w:lvl>
    <w:lvl w:ilvl="4" w:tplc="62F84118">
      <w:start w:val="1"/>
      <w:numFmt w:val="bullet"/>
      <w:lvlText w:val="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  <w:sz w:val="20"/>
        <w:szCs w:val="20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2" w15:restartNumberingAfterBreak="0">
    <w:nsid w:val="2E6A5858"/>
    <w:multiLevelType w:val="hybridMultilevel"/>
    <w:tmpl w:val="824C347C"/>
    <w:lvl w:ilvl="0" w:tplc="2B9AF8BA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3" w15:restartNumberingAfterBreak="0">
    <w:nsid w:val="32760CF3"/>
    <w:multiLevelType w:val="hybridMultilevel"/>
    <w:tmpl w:val="1C404942"/>
    <w:lvl w:ilvl="0" w:tplc="B0508A68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 w15:restartNumberingAfterBreak="0">
    <w:nsid w:val="3A8C44A6"/>
    <w:multiLevelType w:val="hybridMultilevel"/>
    <w:tmpl w:val="D36445C8"/>
    <w:lvl w:ilvl="0" w:tplc="C6647638">
      <w:start w:val="8"/>
      <w:numFmt w:val="bullet"/>
      <w:lvlText w:val="-"/>
      <w:lvlJc w:val="left"/>
      <w:pPr>
        <w:tabs>
          <w:tab w:val="num" w:pos="2108"/>
        </w:tabs>
        <w:ind w:left="210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28"/>
        </w:tabs>
        <w:ind w:left="28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48"/>
        </w:tabs>
        <w:ind w:left="35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68"/>
        </w:tabs>
        <w:ind w:left="42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88"/>
        </w:tabs>
        <w:ind w:left="49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08"/>
        </w:tabs>
        <w:ind w:left="57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28"/>
        </w:tabs>
        <w:ind w:left="64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48"/>
        </w:tabs>
        <w:ind w:left="71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68"/>
        </w:tabs>
        <w:ind w:left="7868" w:hanging="360"/>
      </w:pPr>
      <w:rPr>
        <w:rFonts w:ascii="Wingdings" w:hAnsi="Wingdings" w:hint="default"/>
      </w:rPr>
    </w:lvl>
  </w:abstractNum>
  <w:abstractNum w:abstractNumId="25" w15:restartNumberingAfterBreak="0">
    <w:nsid w:val="3CEC58A8"/>
    <w:multiLevelType w:val="multilevel"/>
    <w:tmpl w:val="F1EEBFA4"/>
    <w:lvl w:ilvl="0">
      <w:start w:val="1"/>
      <w:numFmt w:val="decimal"/>
      <w:pStyle w:val="lnek"/>
      <w:suff w:val="nothing"/>
      <w:lvlText w:val="Článek %1"/>
      <w:lvlJc w:val="left"/>
      <w:pPr>
        <w:ind w:left="4395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pStyle w:val="slovan-2rove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47177CCF"/>
    <w:multiLevelType w:val="multilevel"/>
    <w:tmpl w:val="EF10EC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76A6920"/>
    <w:multiLevelType w:val="multilevel"/>
    <w:tmpl w:val="7AAEC6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u w:val="none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8" w15:restartNumberingAfterBreak="0">
    <w:nsid w:val="490C067C"/>
    <w:multiLevelType w:val="hybridMultilevel"/>
    <w:tmpl w:val="E03C098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BF834F0"/>
    <w:multiLevelType w:val="hybridMultilevel"/>
    <w:tmpl w:val="D1B49A76"/>
    <w:lvl w:ilvl="0" w:tplc="B7A278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1F41F8"/>
    <w:multiLevelType w:val="hybridMultilevel"/>
    <w:tmpl w:val="15441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214B22"/>
    <w:multiLevelType w:val="hybridMultilevel"/>
    <w:tmpl w:val="99D61A28"/>
    <w:lvl w:ilvl="0" w:tplc="36329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DB19B7"/>
    <w:multiLevelType w:val="hybridMultilevel"/>
    <w:tmpl w:val="7012F76C"/>
    <w:lvl w:ilvl="0" w:tplc="BE983D4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3A3555"/>
    <w:multiLevelType w:val="hybridMultilevel"/>
    <w:tmpl w:val="5244537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4070D5"/>
    <w:multiLevelType w:val="hybridMultilevel"/>
    <w:tmpl w:val="534ACD60"/>
    <w:lvl w:ilvl="0" w:tplc="36782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72C1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9AA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EF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D43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C603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427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2B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DC5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F2626A"/>
    <w:multiLevelType w:val="hybridMultilevel"/>
    <w:tmpl w:val="B3F42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F902E3"/>
    <w:multiLevelType w:val="hybridMultilevel"/>
    <w:tmpl w:val="0916E0F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846BCD"/>
    <w:multiLevelType w:val="hybridMultilevel"/>
    <w:tmpl w:val="D0747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4779B9"/>
    <w:multiLevelType w:val="hybridMultilevel"/>
    <w:tmpl w:val="E79859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A88235A"/>
    <w:multiLevelType w:val="hybridMultilevel"/>
    <w:tmpl w:val="F9E69FF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D0C2232"/>
    <w:multiLevelType w:val="hybridMultilevel"/>
    <w:tmpl w:val="633690DC"/>
    <w:lvl w:ilvl="0" w:tplc="DBFC148E">
      <w:start w:val="1"/>
      <w:numFmt w:val="lowerLetter"/>
      <w:lvlText w:val="%1)"/>
      <w:lvlJc w:val="left"/>
      <w:pPr>
        <w:ind w:left="122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1" w15:restartNumberingAfterBreak="0">
    <w:nsid w:val="6F513D35"/>
    <w:multiLevelType w:val="hybridMultilevel"/>
    <w:tmpl w:val="A192E9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C277FE"/>
    <w:multiLevelType w:val="hybridMultilevel"/>
    <w:tmpl w:val="26A281A2"/>
    <w:lvl w:ilvl="0" w:tplc="AD120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6B0849"/>
    <w:multiLevelType w:val="hybridMultilevel"/>
    <w:tmpl w:val="1444D3BC"/>
    <w:lvl w:ilvl="0" w:tplc="0405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510B9A"/>
    <w:multiLevelType w:val="hybridMultilevel"/>
    <w:tmpl w:val="040EDF36"/>
    <w:lvl w:ilvl="0" w:tplc="D34CAA54">
      <w:start w:val="1"/>
      <w:numFmt w:val="decimal"/>
      <w:lvlText w:val="Příloha č. 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A643E2"/>
    <w:multiLevelType w:val="multilevel"/>
    <w:tmpl w:val="F774D7F2"/>
    <w:lvl w:ilvl="0">
      <w:start w:val="3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6"/>
        </w:tabs>
        <w:ind w:left="646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42"/>
        </w:tabs>
        <w:ind w:left="542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"/>
        </w:tabs>
        <w:ind w:left="438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4"/>
        </w:tabs>
        <w:ind w:left="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0"/>
        </w:tabs>
        <w:ind w:left="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6"/>
        </w:tabs>
        <w:ind w:left="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"/>
        </w:tabs>
        <w:ind w:left="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8"/>
        </w:tabs>
        <w:ind w:left="608" w:hanging="1440"/>
      </w:pPr>
      <w:rPr>
        <w:rFonts w:hint="default"/>
      </w:rPr>
    </w:lvl>
  </w:abstractNum>
  <w:num w:numId="1">
    <w:abstractNumId w:val="25"/>
  </w:num>
  <w:num w:numId="2">
    <w:abstractNumId w:val="21"/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44"/>
  </w:num>
  <w:num w:numId="6">
    <w:abstractNumId w:val="42"/>
  </w:num>
  <w:num w:numId="7">
    <w:abstractNumId w:val="15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5"/>
  </w:num>
  <w:num w:numId="11">
    <w:abstractNumId w:val="30"/>
  </w:num>
  <w:num w:numId="12">
    <w:abstractNumId w:val="14"/>
  </w:num>
  <w:num w:numId="13">
    <w:abstractNumId w:val="36"/>
  </w:num>
  <w:num w:numId="14">
    <w:abstractNumId w:val="23"/>
  </w:num>
  <w:num w:numId="15">
    <w:abstractNumId w:val="31"/>
  </w:num>
  <w:num w:numId="16">
    <w:abstractNumId w:val="32"/>
  </w:num>
  <w:num w:numId="17">
    <w:abstractNumId w:val="29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10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24"/>
  </w:num>
  <w:num w:numId="29">
    <w:abstractNumId w:val="13"/>
  </w:num>
  <w:num w:numId="30">
    <w:abstractNumId w:val="22"/>
  </w:num>
  <w:num w:numId="31">
    <w:abstractNumId w:val="37"/>
  </w:num>
  <w:num w:numId="32">
    <w:abstractNumId w:val="12"/>
  </w:num>
  <w:num w:numId="33">
    <w:abstractNumId w:val="20"/>
  </w:num>
  <w:num w:numId="34">
    <w:abstractNumId w:val="35"/>
  </w:num>
  <w:num w:numId="35">
    <w:abstractNumId w:val="33"/>
  </w:num>
  <w:num w:numId="36">
    <w:abstractNumId w:val="43"/>
  </w:num>
  <w:num w:numId="37">
    <w:abstractNumId w:val="11"/>
  </w:num>
  <w:num w:numId="38">
    <w:abstractNumId w:val="0"/>
  </w:num>
  <w:num w:numId="39">
    <w:abstractNumId w:val="34"/>
  </w:num>
  <w:num w:numId="40">
    <w:abstractNumId w:val="41"/>
  </w:num>
  <w:num w:numId="41">
    <w:abstractNumId w:val="27"/>
  </w:num>
  <w:num w:numId="42">
    <w:abstractNumId w:val="28"/>
  </w:num>
  <w:num w:numId="43">
    <w:abstractNumId w:val="38"/>
  </w:num>
  <w:num w:numId="44">
    <w:abstractNumId w:val="40"/>
  </w:num>
  <w:num w:numId="45">
    <w:abstractNumId w:val="18"/>
  </w:num>
  <w:num w:numId="46">
    <w:abstractNumId w:val="39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14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73"/>
    <w:rsid w:val="00003BE5"/>
    <w:rsid w:val="00005E02"/>
    <w:rsid w:val="00006F5A"/>
    <w:rsid w:val="000233BC"/>
    <w:rsid w:val="00026D32"/>
    <w:rsid w:val="00031D5F"/>
    <w:rsid w:val="0003499C"/>
    <w:rsid w:val="00035CAD"/>
    <w:rsid w:val="00047A7D"/>
    <w:rsid w:val="00052BF4"/>
    <w:rsid w:val="0005315C"/>
    <w:rsid w:val="0005382A"/>
    <w:rsid w:val="000561C6"/>
    <w:rsid w:val="000660E6"/>
    <w:rsid w:val="00073F0D"/>
    <w:rsid w:val="00077E93"/>
    <w:rsid w:val="0008479E"/>
    <w:rsid w:val="00090244"/>
    <w:rsid w:val="00090E4B"/>
    <w:rsid w:val="0009143F"/>
    <w:rsid w:val="000A1AC2"/>
    <w:rsid w:val="000A3A42"/>
    <w:rsid w:val="000A5A04"/>
    <w:rsid w:val="000A5CEA"/>
    <w:rsid w:val="000B30B3"/>
    <w:rsid w:val="000B4474"/>
    <w:rsid w:val="000B46B9"/>
    <w:rsid w:val="000C14B6"/>
    <w:rsid w:val="000C2914"/>
    <w:rsid w:val="000D275F"/>
    <w:rsid w:val="000D6A37"/>
    <w:rsid w:val="000D6E97"/>
    <w:rsid w:val="000E00A1"/>
    <w:rsid w:val="000E21CF"/>
    <w:rsid w:val="000E2F15"/>
    <w:rsid w:val="000E3780"/>
    <w:rsid w:val="000F1C75"/>
    <w:rsid w:val="00103B8B"/>
    <w:rsid w:val="001203C4"/>
    <w:rsid w:val="001216DE"/>
    <w:rsid w:val="001259F8"/>
    <w:rsid w:val="00125AA2"/>
    <w:rsid w:val="00131DD9"/>
    <w:rsid w:val="001328BF"/>
    <w:rsid w:val="00135458"/>
    <w:rsid w:val="001400EB"/>
    <w:rsid w:val="00147300"/>
    <w:rsid w:val="00153695"/>
    <w:rsid w:val="001536F7"/>
    <w:rsid w:val="001550CB"/>
    <w:rsid w:val="00155830"/>
    <w:rsid w:val="001565DE"/>
    <w:rsid w:val="001577B9"/>
    <w:rsid w:val="001617CE"/>
    <w:rsid w:val="001648F1"/>
    <w:rsid w:val="00166991"/>
    <w:rsid w:val="0017126E"/>
    <w:rsid w:val="0018025A"/>
    <w:rsid w:val="001839FD"/>
    <w:rsid w:val="001948C1"/>
    <w:rsid w:val="0019633E"/>
    <w:rsid w:val="001A1804"/>
    <w:rsid w:val="001A363A"/>
    <w:rsid w:val="001B46BF"/>
    <w:rsid w:val="001C54AB"/>
    <w:rsid w:val="001D11DA"/>
    <w:rsid w:val="001D225B"/>
    <w:rsid w:val="001E548E"/>
    <w:rsid w:val="001F306A"/>
    <w:rsid w:val="001F49CE"/>
    <w:rsid w:val="001F58F3"/>
    <w:rsid w:val="001F606E"/>
    <w:rsid w:val="0020060C"/>
    <w:rsid w:val="00204F25"/>
    <w:rsid w:val="002137D5"/>
    <w:rsid w:val="00223205"/>
    <w:rsid w:val="00231EF5"/>
    <w:rsid w:val="00234401"/>
    <w:rsid w:val="00237791"/>
    <w:rsid w:val="002451D9"/>
    <w:rsid w:val="00255C1C"/>
    <w:rsid w:val="00256CA7"/>
    <w:rsid w:val="00260E9D"/>
    <w:rsid w:val="00262166"/>
    <w:rsid w:val="0026465B"/>
    <w:rsid w:val="00264FA8"/>
    <w:rsid w:val="00273D5F"/>
    <w:rsid w:val="00275690"/>
    <w:rsid w:val="002835B5"/>
    <w:rsid w:val="00285586"/>
    <w:rsid w:val="00297A89"/>
    <w:rsid w:val="00297E2F"/>
    <w:rsid w:val="002A3B01"/>
    <w:rsid w:val="002A54E6"/>
    <w:rsid w:val="002A580D"/>
    <w:rsid w:val="002C0E16"/>
    <w:rsid w:val="002C225A"/>
    <w:rsid w:val="002C5743"/>
    <w:rsid w:val="002C7609"/>
    <w:rsid w:val="002D124D"/>
    <w:rsid w:val="002F592E"/>
    <w:rsid w:val="00302445"/>
    <w:rsid w:val="00312B7F"/>
    <w:rsid w:val="00324BA9"/>
    <w:rsid w:val="0032534D"/>
    <w:rsid w:val="003304EF"/>
    <w:rsid w:val="00331115"/>
    <w:rsid w:val="00332476"/>
    <w:rsid w:val="00341209"/>
    <w:rsid w:val="00341A30"/>
    <w:rsid w:val="003548D9"/>
    <w:rsid w:val="0035670C"/>
    <w:rsid w:val="00361C30"/>
    <w:rsid w:val="00364093"/>
    <w:rsid w:val="0037235A"/>
    <w:rsid w:val="00373324"/>
    <w:rsid w:val="003740B7"/>
    <w:rsid w:val="00377130"/>
    <w:rsid w:val="00380D34"/>
    <w:rsid w:val="00381938"/>
    <w:rsid w:val="0038279D"/>
    <w:rsid w:val="00382E40"/>
    <w:rsid w:val="00397FB1"/>
    <w:rsid w:val="003A6D90"/>
    <w:rsid w:val="003B3505"/>
    <w:rsid w:val="003B4420"/>
    <w:rsid w:val="003B740E"/>
    <w:rsid w:val="003C36E3"/>
    <w:rsid w:val="003C4580"/>
    <w:rsid w:val="003C5988"/>
    <w:rsid w:val="003C7BF5"/>
    <w:rsid w:val="003C7D80"/>
    <w:rsid w:val="003C7DD2"/>
    <w:rsid w:val="003D46B0"/>
    <w:rsid w:val="003D4ED3"/>
    <w:rsid w:val="003D6F1E"/>
    <w:rsid w:val="003E4E1B"/>
    <w:rsid w:val="0040015B"/>
    <w:rsid w:val="00404F74"/>
    <w:rsid w:val="004061C3"/>
    <w:rsid w:val="0041323D"/>
    <w:rsid w:val="0041418C"/>
    <w:rsid w:val="00417E3F"/>
    <w:rsid w:val="004204AE"/>
    <w:rsid w:val="0042290A"/>
    <w:rsid w:val="00424026"/>
    <w:rsid w:val="004371BC"/>
    <w:rsid w:val="00442A34"/>
    <w:rsid w:val="0044658C"/>
    <w:rsid w:val="00447BFD"/>
    <w:rsid w:val="004916D7"/>
    <w:rsid w:val="00491920"/>
    <w:rsid w:val="004922F2"/>
    <w:rsid w:val="004A0D2C"/>
    <w:rsid w:val="004A31EE"/>
    <w:rsid w:val="004B1E40"/>
    <w:rsid w:val="004B3D90"/>
    <w:rsid w:val="004B41F9"/>
    <w:rsid w:val="004C1D4B"/>
    <w:rsid w:val="004C4F6C"/>
    <w:rsid w:val="004C4F7F"/>
    <w:rsid w:val="004C7A73"/>
    <w:rsid w:val="004D6F54"/>
    <w:rsid w:val="004E060E"/>
    <w:rsid w:val="004F21B3"/>
    <w:rsid w:val="004F3815"/>
    <w:rsid w:val="004F766C"/>
    <w:rsid w:val="005053D5"/>
    <w:rsid w:val="00510D9D"/>
    <w:rsid w:val="00516FE5"/>
    <w:rsid w:val="00521BEB"/>
    <w:rsid w:val="00525E51"/>
    <w:rsid w:val="005277AC"/>
    <w:rsid w:val="00533359"/>
    <w:rsid w:val="005339AC"/>
    <w:rsid w:val="00533FE9"/>
    <w:rsid w:val="00537183"/>
    <w:rsid w:val="005417A9"/>
    <w:rsid w:val="00543000"/>
    <w:rsid w:val="00544FCB"/>
    <w:rsid w:val="005564B2"/>
    <w:rsid w:val="005637DE"/>
    <w:rsid w:val="0057105A"/>
    <w:rsid w:val="005763E8"/>
    <w:rsid w:val="005771F7"/>
    <w:rsid w:val="0058140B"/>
    <w:rsid w:val="00583FA1"/>
    <w:rsid w:val="00585247"/>
    <w:rsid w:val="00590B57"/>
    <w:rsid w:val="00592797"/>
    <w:rsid w:val="005948BD"/>
    <w:rsid w:val="00595683"/>
    <w:rsid w:val="005A180A"/>
    <w:rsid w:val="005A5575"/>
    <w:rsid w:val="005B30C7"/>
    <w:rsid w:val="005B59F1"/>
    <w:rsid w:val="005B5D7A"/>
    <w:rsid w:val="005B7774"/>
    <w:rsid w:val="005C44BB"/>
    <w:rsid w:val="005D08BB"/>
    <w:rsid w:val="005D30F2"/>
    <w:rsid w:val="005D3FAC"/>
    <w:rsid w:val="005F4F76"/>
    <w:rsid w:val="005F5EC1"/>
    <w:rsid w:val="00604596"/>
    <w:rsid w:val="0060718C"/>
    <w:rsid w:val="00617C05"/>
    <w:rsid w:val="006225F7"/>
    <w:rsid w:val="0062472A"/>
    <w:rsid w:val="006277DE"/>
    <w:rsid w:val="00645959"/>
    <w:rsid w:val="00654F3F"/>
    <w:rsid w:val="006552D3"/>
    <w:rsid w:val="0065531C"/>
    <w:rsid w:val="00663E6D"/>
    <w:rsid w:val="006648FD"/>
    <w:rsid w:val="00670BA7"/>
    <w:rsid w:val="00680B78"/>
    <w:rsid w:val="0068456D"/>
    <w:rsid w:val="006862E4"/>
    <w:rsid w:val="00695177"/>
    <w:rsid w:val="006A4D1E"/>
    <w:rsid w:val="006B0F6A"/>
    <w:rsid w:val="006B2C0E"/>
    <w:rsid w:val="006B2E80"/>
    <w:rsid w:val="006B3E4A"/>
    <w:rsid w:val="006B5790"/>
    <w:rsid w:val="006B6F73"/>
    <w:rsid w:val="006B7CCE"/>
    <w:rsid w:val="006C560F"/>
    <w:rsid w:val="006D3A46"/>
    <w:rsid w:val="006D6F83"/>
    <w:rsid w:val="006D7DFA"/>
    <w:rsid w:val="006E474A"/>
    <w:rsid w:val="006F660E"/>
    <w:rsid w:val="006F6625"/>
    <w:rsid w:val="007116CD"/>
    <w:rsid w:val="00712F0F"/>
    <w:rsid w:val="00717739"/>
    <w:rsid w:val="00717F08"/>
    <w:rsid w:val="0072227E"/>
    <w:rsid w:val="0072341D"/>
    <w:rsid w:val="00725D5F"/>
    <w:rsid w:val="00731515"/>
    <w:rsid w:val="0073297E"/>
    <w:rsid w:val="0073510B"/>
    <w:rsid w:val="00741B1D"/>
    <w:rsid w:val="00742CAD"/>
    <w:rsid w:val="00751139"/>
    <w:rsid w:val="0076062A"/>
    <w:rsid w:val="00761F52"/>
    <w:rsid w:val="00763303"/>
    <w:rsid w:val="00766978"/>
    <w:rsid w:val="00767F74"/>
    <w:rsid w:val="00772541"/>
    <w:rsid w:val="00775092"/>
    <w:rsid w:val="00776052"/>
    <w:rsid w:val="00776B7E"/>
    <w:rsid w:val="007772D9"/>
    <w:rsid w:val="00782FC8"/>
    <w:rsid w:val="00783498"/>
    <w:rsid w:val="007843AF"/>
    <w:rsid w:val="00790DC6"/>
    <w:rsid w:val="00793409"/>
    <w:rsid w:val="007A6B1D"/>
    <w:rsid w:val="007A6B77"/>
    <w:rsid w:val="007B10C1"/>
    <w:rsid w:val="007B28A7"/>
    <w:rsid w:val="007B2D50"/>
    <w:rsid w:val="007B55FF"/>
    <w:rsid w:val="007C14D1"/>
    <w:rsid w:val="007C3C6A"/>
    <w:rsid w:val="007C429B"/>
    <w:rsid w:val="007C4EF7"/>
    <w:rsid w:val="007C68E5"/>
    <w:rsid w:val="007D28A2"/>
    <w:rsid w:val="007D4197"/>
    <w:rsid w:val="007D4F59"/>
    <w:rsid w:val="007D62BB"/>
    <w:rsid w:val="007E0650"/>
    <w:rsid w:val="007F0739"/>
    <w:rsid w:val="007F2993"/>
    <w:rsid w:val="007F31CC"/>
    <w:rsid w:val="007F43E3"/>
    <w:rsid w:val="007F4511"/>
    <w:rsid w:val="007F70D5"/>
    <w:rsid w:val="00804493"/>
    <w:rsid w:val="00806FE4"/>
    <w:rsid w:val="00811273"/>
    <w:rsid w:val="0082151E"/>
    <w:rsid w:val="00826A74"/>
    <w:rsid w:val="008344CD"/>
    <w:rsid w:val="00851C48"/>
    <w:rsid w:val="00852556"/>
    <w:rsid w:val="008625E7"/>
    <w:rsid w:val="008770FE"/>
    <w:rsid w:val="00886D00"/>
    <w:rsid w:val="00887DA3"/>
    <w:rsid w:val="00891648"/>
    <w:rsid w:val="008A694D"/>
    <w:rsid w:val="008B1109"/>
    <w:rsid w:val="008B6931"/>
    <w:rsid w:val="008B731F"/>
    <w:rsid w:val="008B7BD5"/>
    <w:rsid w:val="008D2733"/>
    <w:rsid w:val="008D296E"/>
    <w:rsid w:val="008D354C"/>
    <w:rsid w:val="008D4D59"/>
    <w:rsid w:val="008D513C"/>
    <w:rsid w:val="008E6A48"/>
    <w:rsid w:val="008F6272"/>
    <w:rsid w:val="00903338"/>
    <w:rsid w:val="00903A5A"/>
    <w:rsid w:val="00906506"/>
    <w:rsid w:val="00906A1B"/>
    <w:rsid w:val="009108CA"/>
    <w:rsid w:val="009123FB"/>
    <w:rsid w:val="00916618"/>
    <w:rsid w:val="009206C8"/>
    <w:rsid w:val="00920EC7"/>
    <w:rsid w:val="009243D3"/>
    <w:rsid w:val="00933354"/>
    <w:rsid w:val="00942A61"/>
    <w:rsid w:val="00943E77"/>
    <w:rsid w:val="0094616D"/>
    <w:rsid w:val="009472E3"/>
    <w:rsid w:val="009531A1"/>
    <w:rsid w:val="00954A45"/>
    <w:rsid w:val="00955444"/>
    <w:rsid w:val="00956585"/>
    <w:rsid w:val="009656F7"/>
    <w:rsid w:val="00975F2B"/>
    <w:rsid w:val="00980A92"/>
    <w:rsid w:val="00981FF8"/>
    <w:rsid w:val="009825AF"/>
    <w:rsid w:val="00991126"/>
    <w:rsid w:val="00992C88"/>
    <w:rsid w:val="00993EAF"/>
    <w:rsid w:val="009A27BB"/>
    <w:rsid w:val="009A2A9B"/>
    <w:rsid w:val="009A2E75"/>
    <w:rsid w:val="009B2874"/>
    <w:rsid w:val="009C3E93"/>
    <w:rsid w:val="009D72FB"/>
    <w:rsid w:val="009E71A7"/>
    <w:rsid w:val="009F222C"/>
    <w:rsid w:val="009F2BE4"/>
    <w:rsid w:val="009F495C"/>
    <w:rsid w:val="009F6ECA"/>
    <w:rsid w:val="00A00D4C"/>
    <w:rsid w:val="00A016DF"/>
    <w:rsid w:val="00A03C3B"/>
    <w:rsid w:val="00A111EA"/>
    <w:rsid w:val="00A121AC"/>
    <w:rsid w:val="00A16371"/>
    <w:rsid w:val="00A21622"/>
    <w:rsid w:val="00A26604"/>
    <w:rsid w:val="00A31234"/>
    <w:rsid w:val="00A379CD"/>
    <w:rsid w:val="00A45A73"/>
    <w:rsid w:val="00A614CE"/>
    <w:rsid w:val="00A7031C"/>
    <w:rsid w:val="00A7124C"/>
    <w:rsid w:val="00A71DC9"/>
    <w:rsid w:val="00A7456B"/>
    <w:rsid w:val="00A75F62"/>
    <w:rsid w:val="00A76BCD"/>
    <w:rsid w:val="00A81ED1"/>
    <w:rsid w:val="00A86B47"/>
    <w:rsid w:val="00A91FEC"/>
    <w:rsid w:val="00A95852"/>
    <w:rsid w:val="00AA0724"/>
    <w:rsid w:val="00AA1CBC"/>
    <w:rsid w:val="00AA2AD5"/>
    <w:rsid w:val="00AA2C9D"/>
    <w:rsid w:val="00AA3921"/>
    <w:rsid w:val="00AA64E1"/>
    <w:rsid w:val="00AA6D14"/>
    <w:rsid w:val="00AA7717"/>
    <w:rsid w:val="00AB3778"/>
    <w:rsid w:val="00AB5570"/>
    <w:rsid w:val="00AB6764"/>
    <w:rsid w:val="00AC2C17"/>
    <w:rsid w:val="00AC4295"/>
    <w:rsid w:val="00AC547F"/>
    <w:rsid w:val="00AD3973"/>
    <w:rsid w:val="00AE144F"/>
    <w:rsid w:val="00AE21BE"/>
    <w:rsid w:val="00AE28AD"/>
    <w:rsid w:val="00AE2AED"/>
    <w:rsid w:val="00AE492D"/>
    <w:rsid w:val="00AF3445"/>
    <w:rsid w:val="00AF68EA"/>
    <w:rsid w:val="00B0126E"/>
    <w:rsid w:val="00B0245F"/>
    <w:rsid w:val="00B15F70"/>
    <w:rsid w:val="00B20D3D"/>
    <w:rsid w:val="00B276E4"/>
    <w:rsid w:val="00B34403"/>
    <w:rsid w:val="00B44111"/>
    <w:rsid w:val="00B54513"/>
    <w:rsid w:val="00B55968"/>
    <w:rsid w:val="00B75632"/>
    <w:rsid w:val="00B7739A"/>
    <w:rsid w:val="00B812F5"/>
    <w:rsid w:val="00B81A76"/>
    <w:rsid w:val="00B85418"/>
    <w:rsid w:val="00B86ACD"/>
    <w:rsid w:val="00B91FE7"/>
    <w:rsid w:val="00B92065"/>
    <w:rsid w:val="00B9685B"/>
    <w:rsid w:val="00B97450"/>
    <w:rsid w:val="00BA0170"/>
    <w:rsid w:val="00BA0464"/>
    <w:rsid w:val="00BA2A4F"/>
    <w:rsid w:val="00BA5816"/>
    <w:rsid w:val="00BA67EB"/>
    <w:rsid w:val="00BA723E"/>
    <w:rsid w:val="00BA7BFA"/>
    <w:rsid w:val="00BB4B01"/>
    <w:rsid w:val="00BB77D3"/>
    <w:rsid w:val="00BC0600"/>
    <w:rsid w:val="00BD7F2E"/>
    <w:rsid w:val="00BF152E"/>
    <w:rsid w:val="00BF2511"/>
    <w:rsid w:val="00BF3870"/>
    <w:rsid w:val="00BF6860"/>
    <w:rsid w:val="00BF7F57"/>
    <w:rsid w:val="00C01236"/>
    <w:rsid w:val="00C01E45"/>
    <w:rsid w:val="00C037BA"/>
    <w:rsid w:val="00C04D0B"/>
    <w:rsid w:val="00C07C33"/>
    <w:rsid w:val="00C115FA"/>
    <w:rsid w:val="00C15CF1"/>
    <w:rsid w:val="00C16F32"/>
    <w:rsid w:val="00C17CEC"/>
    <w:rsid w:val="00C31020"/>
    <w:rsid w:val="00C332D3"/>
    <w:rsid w:val="00C3379D"/>
    <w:rsid w:val="00C404BB"/>
    <w:rsid w:val="00C414EE"/>
    <w:rsid w:val="00C41954"/>
    <w:rsid w:val="00C4332E"/>
    <w:rsid w:val="00C434E9"/>
    <w:rsid w:val="00C47541"/>
    <w:rsid w:val="00C47E26"/>
    <w:rsid w:val="00C5015F"/>
    <w:rsid w:val="00C52CB8"/>
    <w:rsid w:val="00C53E6B"/>
    <w:rsid w:val="00C6416D"/>
    <w:rsid w:val="00C64596"/>
    <w:rsid w:val="00C67494"/>
    <w:rsid w:val="00C67EA1"/>
    <w:rsid w:val="00C73DF1"/>
    <w:rsid w:val="00C74679"/>
    <w:rsid w:val="00C75969"/>
    <w:rsid w:val="00C77FC0"/>
    <w:rsid w:val="00C81FA9"/>
    <w:rsid w:val="00C82886"/>
    <w:rsid w:val="00C8438F"/>
    <w:rsid w:val="00C86D74"/>
    <w:rsid w:val="00C87932"/>
    <w:rsid w:val="00CA0516"/>
    <w:rsid w:val="00CA6115"/>
    <w:rsid w:val="00CA7278"/>
    <w:rsid w:val="00CB3AD2"/>
    <w:rsid w:val="00CB6A80"/>
    <w:rsid w:val="00CB7A59"/>
    <w:rsid w:val="00CC0AD7"/>
    <w:rsid w:val="00CC2061"/>
    <w:rsid w:val="00CC5A45"/>
    <w:rsid w:val="00CD28E4"/>
    <w:rsid w:val="00CD748F"/>
    <w:rsid w:val="00CD7795"/>
    <w:rsid w:val="00CE15CF"/>
    <w:rsid w:val="00CF2E05"/>
    <w:rsid w:val="00CF2F01"/>
    <w:rsid w:val="00D00BF8"/>
    <w:rsid w:val="00D03C47"/>
    <w:rsid w:val="00D05714"/>
    <w:rsid w:val="00D05E7A"/>
    <w:rsid w:val="00D1069B"/>
    <w:rsid w:val="00D1091B"/>
    <w:rsid w:val="00D11643"/>
    <w:rsid w:val="00D11959"/>
    <w:rsid w:val="00D123FE"/>
    <w:rsid w:val="00D143F6"/>
    <w:rsid w:val="00D3557E"/>
    <w:rsid w:val="00D371C7"/>
    <w:rsid w:val="00D517BA"/>
    <w:rsid w:val="00D532B7"/>
    <w:rsid w:val="00D54282"/>
    <w:rsid w:val="00D56157"/>
    <w:rsid w:val="00D654D0"/>
    <w:rsid w:val="00D741E4"/>
    <w:rsid w:val="00D747D1"/>
    <w:rsid w:val="00D80B22"/>
    <w:rsid w:val="00D82DA1"/>
    <w:rsid w:val="00D83184"/>
    <w:rsid w:val="00D8401D"/>
    <w:rsid w:val="00D862B6"/>
    <w:rsid w:val="00D87458"/>
    <w:rsid w:val="00D95768"/>
    <w:rsid w:val="00D971A6"/>
    <w:rsid w:val="00D97A6A"/>
    <w:rsid w:val="00DB2CBE"/>
    <w:rsid w:val="00DC54D7"/>
    <w:rsid w:val="00DC74A5"/>
    <w:rsid w:val="00DC78B2"/>
    <w:rsid w:val="00DD037A"/>
    <w:rsid w:val="00DD4616"/>
    <w:rsid w:val="00DD73D1"/>
    <w:rsid w:val="00DE1661"/>
    <w:rsid w:val="00DE63D2"/>
    <w:rsid w:val="00DF0E8E"/>
    <w:rsid w:val="00E12F78"/>
    <w:rsid w:val="00E1462F"/>
    <w:rsid w:val="00E24E35"/>
    <w:rsid w:val="00E3025A"/>
    <w:rsid w:val="00E316E8"/>
    <w:rsid w:val="00E45590"/>
    <w:rsid w:val="00E47066"/>
    <w:rsid w:val="00E4786B"/>
    <w:rsid w:val="00E53577"/>
    <w:rsid w:val="00E5586E"/>
    <w:rsid w:val="00E61494"/>
    <w:rsid w:val="00E61DE7"/>
    <w:rsid w:val="00E67AB7"/>
    <w:rsid w:val="00E67B75"/>
    <w:rsid w:val="00E70B8A"/>
    <w:rsid w:val="00E8028D"/>
    <w:rsid w:val="00E82BAD"/>
    <w:rsid w:val="00E85620"/>
    <w:rsid w:val="00E91599"/>
    <w:rsid w:val="00E9196B"/>
    <w:rsid w:val="00E93C84"/>
    <w:rsid w:val="00E94042"/>
    <w:rsid w:val="00EA1072"/>
    <w:rsid w:val="00EA2A19"/>
    <w:rsid w:val="00EA3C83"/>
    <w:rsid w:val="00EA5255"/>
    <w:rsid w:val="00EA734C"/>
    <w:rsid w:val="00EB52FF"/>
    <w:rsid w:val="00EB5670"/>
    <w:rsid w:val="00EB70D3"/>
    <w:rsid w:val="00EC014F"/>
    <w:rsid w:val="00EC43B6"/>
    <w:rsid w:val="00EC5303"/>
    <w:rsid w:val="00EC6D30"/>
    <w:rsid w:val="00ED60A8"/>
    <w:rsid w:val="00ED7F39"/>
    <w:rsid w:val="00EE1487"/>
    <w:rsid w:val="00EE73A1"/>
    <w:rsid w:val="00EF1E48"/>
    <w:rsid w:val="00EF2A8C"/>
    <w:rsid w:val="00EF41C4"/>
    <w:rsid w:val="00EF5FE1"/>
    <w:rsid w:val="00F01E8C"/>
    <w:rsid w:val="00F0504F"/>
    <w:rsid w:val="00F06D77"/>
    <w:rsid w:val="00F14801"/>
    <w:rsid w:val="00F217B0"/>
    <w:rsid w:val="00F2290A"/>
    <w:rsid w:val="00F27F1B"/>
    <w:rsid w:val="00F3272C"/>
    <w:rsid w:val="00F40F7D"/>
    <w:rsid w:val="00F43116"/>
    <w:rsid w:val="00F45279"/>
    <w:rsid w:val="00F516A7"/>
    <w:rsid w:val="00F52DF8"/>
    <w:rsid w:val="00F55A4D"/>
    <w:rsid w:val="00F651B4"/>
    <w:rsid w:val="00F65561"/>
    <w:rsid w:val="00F71C83"/>
    <w:rsid w:val="00F74EE7"/>
    <w:rsid w:val="00F77C76"/>
    <w:rsid w:val="00FA0DED"/>
    <w:rsid w:val="00FA1612"/>
    <w:rsid w:val="00FA5089"/>
    <w:rsid w:val="00FB09BA"/>
    <w:rsid w:val="00FC03AB"/>
    <w:rsid w:val="00FC3094"/>
    <w:rsid w:val="00FC473A"/>
    <w:rsid w:val="00FC65CC"/>
    <w:rsid w:val="00FD22BA"/>
    <w:rsid w:val="00FE1A3B"/>
    <w:rsid w:val="00FE2C73"/>
    <w:rsid w:val="00FF1A9D"/>
    <w:rsid w:val="00FF29F3"/>
    <w:rsid w:val="00FF3406"/>
    <w:rsid w:val="00FF4282"/>
    <w:rsid w:val="00FF48E5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A30C647"/>
  <w15:docId w15:val="{37A5F64A-A9CC-4910-9BD4-8EC82D26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105A"/>
    <w:rPr>
      <w:sz w:val="24"/>
      <w:szCs w:val="24"/>
    </w:rPr>
  </w:style>
  <w:style w:type="paragraph" w:styleId="Nadpis1">
    <w:name w:val="heading 1"/>
    <w:basedOn w:val="Normln"/>
    <w:next w:val="Normln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C17CEC"/>
  </w:style>
  <w:style w:type="paragraph" w:styleId="Zkladntext2">
    <w:name w:val="Body Text 2"/>
    <w:basedOn w:val="Normln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link w:val="ZkladntextChar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qFormat/>
    <w:rsid w:val="001400EB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C434E9"/>
    <w:pPr>
      <w:ind w:left="720"/>
      <w:contextualSpacing/>
    </w:pPr>
  </w:style>
  <w:style w:type="character" w:customStyle="1" w:styleId="ZkladntextChar">
    <w:name w:val="Základní text Char"/>
    <w:link w:val="Zkladntext"/>
    <w:rsid w:val="003740B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F387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354C"/>
    <w:pPr>
      <w:ind w:left="720"/>
      <w:contextualSpacing/>
    </w:pPr>
  </w:style>
  <w:style w:type="paragraph" w:styleId="Bezmezer">
    <w:name w:val="No Spacing"/>
    <w:uiPriority w:val="1"/>
    <w:qFormat/>
    <w:rsid w:val="00A00D4C"/>
    <w:pPr>
      <w:ind w:left="680"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260E9D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552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52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52D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52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52D3"/>
    <w:rPr>
      <w:b/>
      <w:bCs/>
    </w:rPr>
  </w:style>
  <w:style w:type="paragraph" w:styleId="Textvbloku">
    <w:name w:val="Block Text"/>
    <w:basedOn w:val="Normln"/>
    <w:rsid w:val="00680B78"/>
    <w:pPr>
      <w:widowControl w:val="0"/>
      <w:ind w:right="-92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List_aplikace_Microsoft_Excel.xls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CE96B-9DF0-4505-983A-7F5977A3A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1041</Words>
  <Characters>6021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Zlínský kraj</vt:lpstr>
      <vt:lpstr>Zlínský kraj</vt:lpstr>
    </vt:vector>
  </TitlesOfParts>
  <Company>Zlínský kraj</Company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Zlínský kraj</dc:title>
  <dc:creator>Hrabincová a kol.</dc:creator>
  <cp:lastModifiedBy>Jana Šormová</cp:lastModifiedBy>
  <cp:revision>3</cp:revision>
  <cp:lastPrinted>2021-06-09T07:47:00Z</cp:lastPrinted>
  <dcterms:created xsi:type="dcterms:W3CDTF">2023-03-30T05:13:00Z</dcterms:created>
  <dcterms:modified xsi:type="dcterms:W3CDTF">2023-03-31T10:18:00Z</dcterms:modified>
</cp:coreProperties>
</file>