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6F" w:rsidRDefault="00FF5DF3">
      <w:pPr>
        <w:spacing w:after="0"/>
        <w:ind w:left="-144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48" w:type="dxa"/>
        <w:tblInd w:w="-448" w:type="dxa"/>
        <w:tblCellMar>
          <w:top w:w="72" w:type="dxa"/>
          <w:left w:w="37" w:type="dxa"/>
          <w:bottom w:w="37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1615"/>
        <w:gridCol w:w="4475"/>
      </w:tblGrid>
      <w:tr w:rsidR="0085316F">
        <w:trPr>
          <w:trHeight w:val="1262"/>
        </w:trPr>
        <w:tc>
          <w:tcPr>
            <w:tcW w:w="3558" w:type="dxa"/>
            <w:vMerge w:val="restart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nil"/>
            </w:tcBorders>
            <w:vAlign w:val="bottom"/>
          </w:tcPr>
          <w:p w:rsidR="0085316F" w:rsidRDefault="00FF5DF3">
            <w:pPr>
              <w:spacing w:after="0"/>
              <w:ind w:right="18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85772" cy="1207008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772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0" w:type="dxa"/>
            <w:gridSpan w:val="2"/>
            <w:tcBorders>
              <w:top w:val="double" w:sz="8" w:space="0" w:color="000000"/>
              <w:left w:val="nil"/>
              <w:bottom w:val="single" w:sz="25" w:space="0" w:color="000000"/>
              <w:right w:val="double" w:sz="8" w:space="0" w:color="000000"/>
            </w:tcBorders>
            <w:vAlign w:val="bottom"/>
          </w:tcPr>
          <w:p w:rsidR="0085316F" w:rsidRDefault="00FF5DF3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72"/>
              </w:rPr>
              <w:t>Cenová nabídka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316F">
        <w:trPr>
          <w:trHeight w:val="357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85316F" w:rsidRDefault="0085316F"/>
        </w:tc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16F" w:rsidRDefault="00FF5DF3">
            <w:pPr>
              <w:spacing w:after="0"/>
              <w:ind w:left="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Zákazník:  Datum: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75" w:type="dxa"/>
            <w:tcBorders>
              <w:top w:val="single" w:sz="25" w:space="0" w:color="000000"/>
              <w:left w:val="single" w:sz="8" w:space="0" w:color="000000"/>
              <w:bottom w:val="single" w:sz="25" w:space="0" w:color="000000"/>
              <w:right w:val="double" w:sz="8" w:space="0" w:color="000000"/>
            </w:tcBorders>
            <w:shd w:val="clear" w:color="auto" w:fill="D0CECE"/>
          </w:tcPr>
          <w:p w:rsidR="0085316F" w:rsidRDefault="00FF5DF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Dům seniorů Příluky </w:t>
            </w:r>
          </w:p>
        </w:tc>
      </w:tr>
      <w:tr w:rsidR="0085316F">
        <w:trPr>
          <w:trHeight w:val="421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nil"/>
              <w:right w:val="nil"/>
            </w:tcBorders>
          </w:tcPr>
          <w:p w:rsidR="0085316F" w:rsidRDefault="0085316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316F" w:rsidRDefault="0085316F"/>
        </w:tc>
        <w:tc>
          <w:tcPr>
            <w:tcW w:w="4475" w:type="dxa"/>
            <w:tcBorders>
              <w:top w:val="single" w:sz="25" w:space="0" w:color="000000"/>
              <w:left w:val="single" w:sz="8" w:space="0" w:color="000000"/>
              <w:bottom w:val="single" w:sz="8" w:space="0" w:color="000000"/>
              <w:right w:val="double" w:sz="8" w:space="0" w:color="000000"/>
            </w:tcBorders>
            <w:shd w:val="clear" w:color="auto" w:fill="D0CECE"/>
          </w:tcPr>
          <w:p w:rsidR="0085316F" w:rsidRDefault="00FF5DF3">
            <w:pPr>
              <w:spacing w:after="0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01.03.2023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316F">
        <w:trPr>
          <w:trHeight w:val="742"/>
        </w:trPr>
        <w:tc>
          <w:tcPr>
            <w:tcW w:w="0" w:type="auto"/>
            <w:vMerge/>
            <w:tcBorders>
              <w:top w:val="nil"/>
              <w:left w:val="double" w:sz="8" w:space="0" w:color="000000"/>
              <w:bottom w:val="double" w:sz="8" w:space="0" w:color="000000"/>
              <w:right w:val="nil"/>
            </w:tcBorders>
          </w:tcPr>
          <w:p w:rsidR="0085316F" w:rsidRDefault="0085316F"/>
        </w:tc>
        <w:tc>
          <w:tcPr>
            <w:tcW w:w="6090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double" w:sz="8" w:space="0" w:color="000000"/>
            </w:tcBorders>
          </w:tcPr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316F">
        <w:trPr>
          <w:trHeight w:val="569"/>
        </w:trPr>
        <w:tc>
          <w:tcPr>
            <w:tcW w:w="3558" w:type="dxa"/>
            <w:tcBorders>
              <w:top w:val="double" w:sz="8" w:space="0" w:color="000000"/>
              <w:left w:val="double" w:sz="8" w:space="0" w:color="000000"/>
              <w:bottom w:val="single" w:sz="25" w:space="0" w:color="000000"/>
              <w:right w:val="nil"/>
            </w:tcBorders>
          </w:tcPr>
          <w:p w:rsidR="0085316F" w:rsidRDefault="00FF5DF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0" w:type="dxa"/>
            <w:gridSpan w:val="2"/>
            <w:tcBorders>
              <w:top w:val="double" w:sz="8" w:space="0" w:color="000000"/>
              <w:left w:val="nil"/>
              <w:bottom w:val="single" w:sz="25" w:space="0" w:color="000000"/>
              <w:right w:val="double" w:sz="8" w:space="0" w:color="000000"/>
            </w:tcBorders>
          </w:tcPr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316F">
        <w:trPr>
          <w:trHeight w:val="791"/>
        </w:trPr>
        <w:tc>
          <w:tcPr>
            <w:tcW w:w="3558" w:type="dxa"/>
            <w:tcBorders>
              <w:top w:val="single" w:sz="25" w:space="0" w:color="000000"/>
              <w:left w:val="double" w:sz="8" w:space="0" w:color="000000"/>
              <w:bottom w:val="single" w:sz="25" w:space="0" w:color="000000"/>
              <w:right w:val="nil"/>
            </w:tcBorders>
            <w:shd w:val="clear" w:color="auto" w:fill="D0CECE"/>
          </w:tcPr>
          <w:p w:rsidR="0085316F" w:rsidRDefault="00FF5DF3">
            <w:pPr>
              <w:spacing w:after="11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Kuchyně: </w:t>
            </w:r>
          </w:p>
          <w:p w:rsidR="0085316F" w:rsidRDefault="00FF5DF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0" w:type="dxa"/>
            <w:gridSpan w:val="2"/>
            <w:tcBorders>
              <w:top w:val="single" w:sz="25" w:space="0" w:color="000000"/>
              <w:left w:val="nil"/>
              <w:bottom w:val="single" w:sz="25" w:space="0" w:color="000000"/>
              <w:right w:val="double" w:sz="8" w:space="0" w:color="000000"/>
            </w:tcBorders>
            <w:shd w:val="clear" w:color="auto" w:fill="D0CECE"/>
          </w:tcPr>
          <w:p w:rsidR="0085316F" w:rsidRDefault="00FF5DF3">
            <w:pPr>
              <w:tabs>
                <w:tab w:val="center" w:pos="776"/>
                <w:tab w:val="center" w:pos="2096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Cena </w:t>
            </w:r>
          </w:p>
        </w:tc>
      </w:tr>
      <w:tr w:rsidR="0085316F">
        <w:trPr>
          <w:trHeight w:val="9857"/>
        </w:trPr>
        <w:tc>
          <w:tcPr>
            <w:tcW w:w="3558" w:type="dxa"/>
            <w:tcBorders>
              <w:top w:val="single" w:sz="25" w:space="0" w:color="000000"/>
              <w:left w:val="double" w:sz="8" w:space="0" w:color="000000"/>
              <w:bottom w:val="single" w:sz="8" w:space="0" w:color="000000"/>
              <w:right w:val="nil"/>
            </w:tcBorders>
            <w:shd w:val="clear" w:color="auto" w:fill="D0CECE"/>
          </w:tcPr>
          <w:p w:rsidR="0085316F" w:rsidRDefault="00FF5DF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</w:p>
          <w:p w:rsidR="0085316F" w:rsidRDefault="00FF5DF3">
            <w:pPr>
              <w:numPr>
                <w:ilvl w:val="0"/>
                <w:numId w:val="1"/>
              </w:numPr>
              <w:spacing w:after="0" w:line="26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Úprava bočnic kuchyní pro zakrytování lednice </w:t>
            </w:r>
          </w:p>
          <w:p w:rsidR="0085316F" w:rsidRDefault="00FF5DF3">
            <w:pPr>
              <w:spacing w:after="9"/>
              <w:ind w:left="370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 doplnění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materiálu bočnic u </w:t>
            </w:r>
          </w:p>
          <w:p w:rsidR="0085316F" w:rsidRDefault="00FF5DF3">
            <w:pPr>
              <w:spacing w:after="26"/>
              <w:ind w:left="370"/>
            </w:pPr>
            <w:r>
              <w:rPr>
                <w:rFonts w:ascii="Times New Roman" w:eastAsia="Times New Roman" w:hAnsi="Times New Roman" w:cs="Times New Roman"/>
              </w:rPr>
              <w:t xml:space="preserve">4ks kuchyňských linek </w:t>
            </w:r>
          </w:p>
          <w:p w:rsidR="0085316F" w:rsidRDefault="00FF5DF3">
            <w:pPr>
              <w:spacing w:after="12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spacing w:after="12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numPr>
                <w:ilvl w:val="0"/>
                <w:numId w:val="1"/>
              </w:numPr>
              <w:spacing w:after="1" w:line="26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Úprava kuchyně pro předsunutý SDK kastlík </w:t>
            </w:r>
          </w:p>
          <w:p w:rsidR="0085316F" w:rsidRDefault="00FF5DF3">
            <w:pPr>
              <w:spacing w:after="9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2ks kuchyňských linek </w:t>
            </w:r>
          </w:p>
          <w:p w:rsidR="0085316F" w:rsidRDefault="00FF5DF3">
            <w:pPr>
              <w:spacing w:after="12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spacing w:after="9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spacing w:after="12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numPr>
                <w:ilvl w:val="0"/>
                <w:numId w:val="1"/>
              </w:numPr>
              <w:spacing w:after="1" w:line="26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Příplatek za vybraný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kuchyní </w:t>
            </w:r>
          </w:p>
          <w:p w:rsidR="0085316F" w:rsidRDefault="00FF5DF3">
            <w:pPr>
              <w:spacing w:after="9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spacing w:after="12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spacing w:after="52"/>
              <w:ind w:left="3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5316F" w:rsidRDefault="00FF5DF3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5316F" w:rsidRDefault="00FF5DF3">
            <w:pPr>
              <w:spacing w:after="13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5316F" w:rsidRDefault="00FF5DF3">
            <w:pPr>
              <w:spacing w:after="11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5316F" w:rsidRDefault="00FF5DF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090" w:type="dxa"/>
            <w:gridSpan w:val="2"/>
            <w:tcBorders>
              <w:top w:val="single" w:sz="25" w:space="0" w:color="000000"/>
              <w:left w:val="nil"/>
              <w:bottom w:val="single" w:sz="8" w:space="0" w:color="000000"/>
              <w:right w:val="double" w:sz="8" w:space="0" w:color="000000"/>
            </w:tcBorders>
            <w:shd w:val="clear" w:color="auto" w:fill="D0CECE"/>
          </w:tcPr>
          <w:p w:rsidR="0085316F" w:rsidRDefault="00FF5DF3">
            <w:pPr>
              <w:spacing w:after="25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35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Materiál:(EGGER Dub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Hunton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tmavý H2033)   </w:t>
            </w:r>
          </w:p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Tabule  2,8*2,07 m – 2ks </w:t>
            </w:r>
          </w:p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1 ks = 4.835 Kč = celkem 9.670 Kč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19" w:line="274" w:lineRule="auto"/>
              <w:ind w:left="4" w:right="19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Práce: 1x kuchyňka = 2h </w:t>
            </w:r>
          </w:p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13h x 400 Kč/h = 5.200 Kč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spacing w:after="15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15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27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Materiál:(EGGER Dub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Hunton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tmavý H2033)    </w:t>
            </w:r>
          </w:p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Tabule  2,8*2,07 m – 1ks </w:t>
            </w:r>
          </w:p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1 ks = 4.835 Kč = celkem 4.835 Kč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3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Práce: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0" w:line="261" w:lineRule="auto"/>
              <w:ind w:left="4" w:right="16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6,5h x 400 Kč/h = 2.600 Kč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Původní uvažovaný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EGGER Dub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Sorano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H1334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Tabule 2,8*2,07 m = 3.086 Kč/k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</w:t>
            </w:r>
          </w:p>
          <w:p w:rsidR="0085316F" w:rsidRDefault="00FF5DF3">
            <w:pPr>
              <w:spacing w:after="8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Vybraný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material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EGGER Dub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Hunton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tmavý H2033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Tabule 2,8*2,07 m = 4.835 Kč/ks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Rozdíl:  1.749 Kč/tabule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Nutno pro 4 kuchyně celkem:  8x tabule </w:t>
            </w:r>
          </w:p>
          <w:p w:rsidR="0085316F" w:rsidRDefault="00FF5DF3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</w:t>
            </w:r>
          </w:p>
          <w:p w:rsidR="0085316F" w:rsidRDefault="00FF5DF3">
            <w:pPr>
              <w:spacing w:after="0" w:line="257" w:lineRule="auto"/>
              <w:ind w:left="4" w:right="20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u w:val="single" w:color="000000"/>
              </w:rPr>
              <w:t>8 x 1.749 Kč = 13.992 Kč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5316F" w:rsidRDefault="00FF5DF3">
            <w:pPr>
              <w:spacing w:after="101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11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CELKEM:   34.297 Kč bez DPH </w:t>
            </w:r>
          </w:p>
          <w:p w:rsidR="0085316F" w:rsidRDefault="00FF5DF3">
            <w:pPr>
              <w:spacing w:after="13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V Uherském Hradiště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1.3.2023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15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5316F" w:rsidRDefault="00FF5DF3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00000" w:rsidRDefault="00FF5DF3"/>
    <w:sectPr w:rsidR="00000000">
      <w:pgSz w:w="11906" w:h="16838"/>
      <w:pgMar w:top="1404" w:right="1440" w:bottom="1436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8A1"/>
    <w:multiLevelType w:val="hybridMultilevel"/>
    <w:tmpl w:val="91B07ED2"/>
    <w:lvl w:ilvl="0" w:tplc="B08A2FCC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C0B6A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2DA52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2F246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618FC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84851A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0FC3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C0086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C1C46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6F"/>
    <w:rsid w:val="0085316F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BB039-DD90-4116-82DF-42C75C0B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Nabídka NKI upravovaná.doc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Nabídka NKI upravovaná.doc</dc:title>
  <dc:subject/>
  <dc:creator>standa</dc:creator>
  <cp:keywords/>
  <cp:lastModifiedBy>Jana Šormová</cp:lastModifiedBy>
  <cp:revision>2</cp:revision>
  <dcterms:created xsi:type="dcterms:W3CDTF">2023-03-31T11:17:00Z</dcterms:created>
  <dcterms:modified xsi:type="dcterms:W3CDTF">2023-03-31T11:17:00Z</dcterms:modified>
</cp:coreProperties>
</file>