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6185" w14:textId="41861591" w:rsidR="0020440E" w:rsidRPr="0020440E" w:rsidRDefault="0020440E" w:rsidP="0020440E">
      <w:pPr>
        <w:jc w:val="right"/>
        <w:rPr>
          <w:rFonts w:ascii="Arial" w:hAnsi="Arial" w:cs="Arial"/>
          <w:sz w:val="20"/>
          <w:szCs w:val="20"/>
        </w:rPr>
      </w:pPr>
      <w:r w:rsidRPr="0020440E">
        <w:rPr>
          <w:rFonts w:ascii="Arial" w:hAnsi="Arial" w:cs="Arial"/>
          <w:sz w:val="20"/>
          <w:szCs w:val="20"/>
        </w:rPr>
        <w:t>SPU 124196/2023</w:t>
      </w:r>
    </w:p>
    <w:p w14:paraId="6A3F1EED" w14:textId="15EABFC3" w:rsidR="004A0AE4" w:rsidRPr="0034037B" w:rsidRDefault="004A0AE4" w:rsidP="003403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037B">
        <w:rPr>
          <w:rFonts w:ascii="Arial" w:hAnsi="Arial" w:cs="Arial"/>
          <w:b/>
          <w:bCs/>
          <w:sz w:val="28"/>
          <w:szCs w:val="28"/>
        </w:rPr>
        <w:t>DOHODA O VYPOŘÁDÁNÍ ZÁVAZKŮ</w:t>
      </w:r>
    </w:p>
    <w:p w14:paraId="5A0FDDA4" w14:textId="7777777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63C0">
        <w:rPr>
          <w:rFonts w:ascii="Arial" w:eastAsia="Times New Roman" w:hAnsi="Arial" w:cs="Arial"/>
          <w:b/>
          <w:bCs/>
          <w:lang w:eastAsia="cs-CZ"/>
        </w:rPr>
        <w:t xml:space="preserve">Česká republika – Státní pozemkový úřad </w:t>
      </w:r>
      <w:r w:rsidRPr="00F563C0">
        <w:rPr>
          <w:rFonts w:ascii="Arial" w:eastAsia="Times New Roman" w:hAnsi="Arial" w:cs="Arial"/>
          <w:b/>
          <w:bCs/>
          <w:lang w:eastAsia="cs-CZ"/>
        </w:rPr>
        <w:tab/>
      </w:r>
      <w:r w:rsidRPr="00F563C0">
        <w:rPr>
          <w:rFonts w:ascii="Arial" w:eastAsia="Times New Roman" w:hAnsi="Arial" w:cs="Arial"/>
          <w:b/>
          <w:bCs/>
          <w:lang w:eastAsia="cs-CZ"/>
        </w:rPr>
        <w:tab/>
      </w:r>
      <w:r w:rsidRPr="00F563C0">
        <w:rPr>
          <w:rFonts w:ascii="Arial" w:eastAsia="Times New Roman" w:hAnsi="Arial" w:cs="Arial"/>
          <w:b/>
          <w:bCs/>
          <w:lang w:eastAsia="cs-CZ"/>
        </w:rPr>
        <w:tab/>
      </w:r>
      <w:r w:rsidRPr="00F563C0">
        <w:rPr>
          <w:rFonts w:ascii="Arial" w:eastAsia="Times New Roman" w:hAnsi="Arial" w:cs="Arial"/>
          <w:b/>
          <w:bCs/>
          <w:lang w:eastAsia="cs-CZ"/>
        </w:rPr>
        <w:tab/>
        <w:t xml:space="preserve">   </w:t>
      </w:r>
    </w:p>
    <w:p w14:paraId="2DB6D537" w14:textId="5A69B5B1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sídlo: Husinecká 1024/11</w:t>
      </w:r>
      <w:r w:rsidR="004D6933" w:rsidRPr="00F563C0">
        <w:rPr>
          <w:rFonts w:ascii="Arial" w:eastAsia="Times New Roman" w:hAnsi="Arial" w:cs="Arial"/>
          <w:lang w:eastAsia="cs-CZ"/>
        </w:rPr>
        <w:t xml:space="preserve"> </w:t>
      </w:r>
      <w:r w:rsidRPr="00F563C0">
        <w:rPr>
          <w:rFonts w:ascii="Arial" w:eastAsia="Times New Roman" w:hAnsi="Arial" w:cs="Arial"/>
          <w:lang w:eastAsia="cs-CZ"/>
        </w:rPr>
        <w:t>a, 130 00 Praha 3 – Žižkov</w:t>
      </w:r>
    </w:p>
    <w:p w14:paraId="7D67C08B" w14:textId="77777777" w:rsidR="00DE3A6A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IČO: 01312774</w:t>
      </w:r>
    </w:p>
    <w:p w14:paraId="5A1E6364" w14:textId="4818E075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DIČ: CZ 01312774</w:t>
      </w:r>
    </w:p>
    <w:p w14:paraId="5AD7C6F2" w14:textId="7777777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za který právně jedná Ing. Jan Kaiser vedoucí pobočky Domažlice</w:t>
      </w:r>
    </w:p>
    <w:p w14:paraId="22F82707" w14:textId="7777777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adresa: Haltravská 438, Týnské Předměstí, 344 01 Domažlice</w:t>
      </w:r>
    </w:p>
    <w:p w14:paraId="24FE0DB6" w14:textId="7777777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14:paraId="4160D49C" w14:textId="7777777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bankovní spojení: Česká národní banka</w:t>
      </w:r>
    </w:p>
    <w:p w14:paraId="3AC9482D" w14:textId="7777777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číslo účtu: 40010-3723001/0710</w:t>
      </w:r>
    </w:p>
    <w:p w14:paraId="0DAF4B95" w14:textId="77777777" w:rsidR="00221223" w:rsidRPr="00F563C0" w:rsidRDefault="00221223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6E2C894" w14:textId="4D87D49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(dále jen „pro</w:t>
      </w:r>
      <w:r w:rsidR="00221223" w:rsidRPr="00F563C0">
        <w:rPr>
          <w:rFonts w:ascii="Arial" w:eastAsia="Times New Roman" w:hAnsi="Arial" w:cs="Arial"/>
          <w:lang w:eastAsia="cs-CZ"/>
        </w:rPr>
        <w:t>pachtov</w:t>
      </w:r>
      <w:r w:rsidRPr="00F563C0">
        <w:rPr>
          <w:rFonts w:ascii="Arial" w:eastAsia="Times New Roman" w:hAnsi="Arial" w:cs="Arial"/>
          <w:lang w:eastAsia="cs-CZ"/>
        </w:rPr>
        <w:t>atel“)</w:t>
      </w:r>
    </w:p>
    <w:p w14:paraId="47F3F977" w14:textId="77777777" w:rsidR="00221223" w:rsidRPr="00F563C0" w:rsidRDefault="00221223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85F3652" w14:textId="7777777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– na straně jedné –</w:t>
      </w:r>
    </w:p>
    <w:p w14:paraId="47B3933F" w14:textId="7777777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FC866F6" w14:textId="0B890598" w:rsidR="006811D5" w:rsidRDefault="00FB25E6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14:paraId="4BFF7DC1" w14:textId="77777777" w:rsidR="00FB25E6" w:rsidRPr="00F563C0" w:rsidRDefault="00FB25E6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622DE3B" w14:textId="48C01FFD" w:rsidR="006811D5" w:rsidRPr="00F563C0" w:rsidRDefault="00796F00" w:rsidP="00F563C0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  <w:r w:rsidRPr="00F563C0">
        <w:rPr>
          <w:rFonts w:ascii="Arial" w:eastAsia="Times New Roman" w:hAnsi="Arial" w:cs="Arial"/>
          <w:b/>
          <w:iCs/>
          <w:lang w:eastAsia="cs-CZ"/>
        </w:rPr>
        <w:t xml:space="preserve">pan Josef Trpák, </w:t>
      </w:r>
      <w:r w:rsidRPr="00F563C0">
        <w:rPr>
          <w:rFonts w:ascii="Arial" w:eastAsia="Times New Roman" w:hAnsi="Arial" w:cs="Arial"/>
          <w:bCs/>
          <w:iCs/>
          <w:lang w:eastAsia="cs-CZ"/>
        </w:rPr>
        <w:t>r. č. 74</w:t>
      </w:r>
      <w:r w:rsidR="00FB25E6">
        <w:rPr>
          <w:rFonts w:ascii="Arial" w:eastAsia="Times New Roman" w:hAnsi="Arial" w:cs="Arial"/>
          <w:bCs/>
          <w:iCs/>
          <w:lang w:eastAsia="cs-CZ"/>
        </w:rPr>
        <w:t>xxxxxxxx</w:t>
      </w:r>
    </w:p>
    <w:p w14:paraId="12B468BC" w14:textId="75409AA5" w:rsidR="006811D5" w:rsidRPr="00F563C0" w:rsidRDefault="00796F00" w:rsidP="00F563C0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F563C0">
        <w:rPr>
          <w:rFonts w:ascii="Arial" w:eastAsia="Times New Roman" w:hAnsi="Arial" w:cs="Arial"/>
          <w:iCs/>
          <w:lang w:eastAsia="cs-CZ"/>
        </w:rPr>
        <w:t xml:space="preserve">bytem  </w:t>
      </w:r>
      <w:r w:rsidR="008B750D">
        <w:rPr>
          <w:rFonts w:ascii="Arial" w:eastAsia="Times New Roman" w:hAnsi="Arial" w:cs="Arial"/>
          <w:iCs/>
          <w:lang w:eastAsia="cs-CZ"/>
        </w:rPr>
        <w:t>xx</w:t>
      </w:r>
      <w:r w:rsidR="004051E9">
        <w:rPr>
          <w:rFonts w:ascii="Arial" w:eastAsia="Times New Roman" w:hAnsi="Arial" w:cs="Arial"/>
          <w:iCs/>
          <w:lang w:eastAsia="cs-CZ"/>
        </w:rPr>
        <w:t>xx</w:t>
      </w:r>
      <w:r w:rsidR="00FB25E6">
        <w:rPr>
          <w:rFonts w:ascii="Arial" w:eastAsia="Times New Roman" w:hAnsi="Arial" w:cs="Arial"/>
          <w:iCs/>
          <w:lang w:eastAsia="cs-CZ"/>
        </w:rPr>
        <w:t>xxx</w:t>
      </w:r>
      <w:r w:rsidR="006811D5" w:rsidRPr="00F563C0">
        <w:rPr>
          <w:rFonts w:ascii="Arial" w:eastAsia="Times New Roman" w:hAnsi="Arial" w:cs="Arial"/>
          <w:iCs/>
          <w:lang w:eastAsia="cs-CZ"/>
        </w:rPr>
        <w:t xml:space="preserve">, </w:t>
      </w:r>
      <w:r w:rsidR="007402CE">
        <w:rPr>
          <w:rFonts w:ascii="Arial" w:eastAsia="Times New Roman" w:hAnsi="Arial" w:cs="Arial"/>
          <w:iCs/>
          <w:lang w:eastAsia="cs-CZ"/>
        </w:rPr>
        <w:t>346 01</w:t>
      </w:r>
      <w:r w:rsidR="004051E9">
        <w:rPr>
          <w:rFonts w:ascii="Arial" w:eastAsia="Times New Roman" w:hAnsi="Arial" w:cs="Arial"/>
          <w:iCs/>
          <w:lang w:eastAsia="cs-CZ"/>
        </w:rPr>
        <w:t>Horšovský Týn</w:t>
      </w:r>
    </w:p>
    <w:p w14:paraId="032C215D" w14:textId="60FE7166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F089F36" w14:textId="5D295F9A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(dále jen „</w:t>
      </w:r>
      <w:r w:rsidR="00221223" w:rsidRPr="00F563C0">
        <w:rPr>
          <w:rFonts w:ascii="Arial" w:eastAsia="Times New Roman" w:hAnsi="Arial" w:cs="Arial"/>
          <w:lang w:eastAsia="cs-CZ"/>
        </w:rPr>
        <w:t>pachtýř</w:t>
      </w:r>
      <w:r w:rsidRPr="00F563C0">
        <w:rPr>
          <w:rFonts w:ascii="Arial" w:eastAsia="Times New Roman" w:hAnsi="Arial" w:cs="Arial"/>
          <w:lang w:eastAsia="cs-CZ"/>
        </w:rPr>
        <w:t>“)</w:t>
      </w:r>
    </w:p>
    <w:p w14:paraId="6508F570" w14:textId="77777777" w:rsidR="00221223" w:rsidRPr="00F563C0" w:rsidRDefault="00221223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B0F2504" w14:textId="77777777" w:rsidR="006811D5" w:rsidRPr="00F563C0" w:rsidRDefault="006811D5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– na straně druhé –</w:t>
      </w:r>
    </w:p>
    <w:p w14:paraId="43D0633A" w14:textId="77777777" w:rsidR="0063639A" w:rsidRPr="00F563C0" w:rsidRDefault="0063639A" w:rsidP="00F563C0">
      <w:pPr>
        <w:jc w:val="both"/>
        <w:rPr>
          <w:rFonts w:ascii="Arial" w:hAnsi="Arial" w:cs="Arial"/>
        </w:rPr>
      </w:pPr>
    </w:p>
    <w:p w14:paraId="304CE3E9" w14:textId="33A12188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dnešního dne uzavřely tuto dohodu o vypořádání závazků</w:t>
      </w:r>
      <w:r w:rsidR="00221223" w:rsidRPr="00F563C0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>(dále jen „</w:t>
      </w:r>
      <w:r w:rsidRPr="00580FA0">
        <w:rPr>
          <w:rFonts w:ascii="Arial" w:hAnsi="Arial" w:cs="Arial"/>
          <w:b/>
          <w:bCs/>
        </w:rPr>
        <w:t>Dohoda</w:t>
      </w:r>
      <w:r w:rsidRPr="00F563C0">
        <w:rPr>
          <w:rFonts w:ascii="Arial" w:hAnsi="Arial" w:cs="Arial"/>
        </w:rPr>
        <w:t>“).</w:t>
      </w:r>
    </w:p>
    <w:p w14:paraId="10D01E6A" w14:textId="77777777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 </w:t>
      </w:r>
    </w:p>
    <w:p w14:paraId="1B2B87E6" w14:textId="77777777" w:rsidR="004A0AE4" w:rsidRPr="00F563C0" w:rsidRDefault="004A0AE4" w:rsidP="00F563C0">
      <w:pPr>
        <w:jc w:val="both"/>
        <w:rPr>
          <w:rFonts w:ascii="Arial" w:hAnsi="Arial" w:cs="Arial"/>
          <w:b/>
          <w:bCs/>
        </w:rPr>
      </w:pPr>
      <w:r w:rsidRPr="00F563C0">
        <w:rPr>
          <w:rFonts w:ascii="Arial" w:hAnsi="Arial" w:cs="Arial"/>
          <w:b/>
          <w:bCs/>
        </w:rPr>
        <w:t>1.</w:t>
      </w:r>
      <w:r w:rsidRPr="00F563C0">
        <w:rPr>
          <w:rFonts w:ascii="Arial" w:hAnsi="Arial" w:cs="Arial"/>
          <w:b/>
          <w:bCs/>
        </w:rPr>
        <w:tab/>
        <w:t>ÚVODNÍ USTANOVENÍ</w:t>
      </w:r>
    </w:p>
    <w:p w14:paraId="53E42DDF" w14:textId="77777777" w:rsidR="006E35B3" w:rsidRDefault="006E35B3" w:rsidP="00F563C0">
      <w:pPr>
        <w:jc w:val="both"/>
        <w:rPr>
          <w:rFonts w:ascii="Arial" w:hAnsi="Arial" w:cs="Arial"/>
        </w:rPr>
      </w:pPr>
    </w:p>
    <w:p w14:paraId="70094FA7" w14:textId="03028224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1.1</w:t>
      </w:r>
      <w:r w:rsidR="00F172CE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>Pro</w:t>
      </w:r>
      <w:r w:rsidR="00221223" w:rsidRPr="00F563C0">
        <w:rPr>
          <w:rFonts w:ascii="Arial" w:hAnsi="Arial" w:cs="Arial"/>
        </w:rPr>
        <w:t>pachtov</w:t>
      </w:r>
      <w:r w:rsidRPr="00F563C0">
        <w:rPr>
          <w:rFonts w:ascii="Arial" w:hAnsi="Arial" w:cs="Arial"/>
        </w:rPr>
        <w:t xml:space="preserve">atel a </w:t>
      </w:r>
      <w:r w:rsidR="00221223" w:rsidRPr="00F563C0">
        <w:rPr>
          <w:rFonts w:ascii="Arial" w:hAnsi="Arial" w:cs="Arial"/>
        </w:rPr>
        <w:t>pachtýř</w:t>
      </w:r>
      <w:r w:rsidRPr="00F563C0">
        <w:rPr>
          <w:rFonts w:ascii="Arial" w:hAnsi="Arial" w:cs="Arial"/>
        </w:rPr>
        <w:t xml:space="preserve"> uzavřely dne </w:t>
      </w:r>
      <w:r w:rsidR="00F563C0" w:rsidRPr="00F563C0">
        <w:rPr>
          <w:rFonts w:ascii="Arial" w:hAnsi="Arial" w:cs="Arial"/>
        </w:rPr>
        <w:t>18. 12. 2017</w:t>
      </w:r>
      <w:r w:rsidR="009B7220" w:rsidRPr="00F563C0">
        <w:rPr>
          <w:rFonts w:ascii="Arial" w:hAnsi="Arial" w:cs="Arial"/>
        </w:rPr>
        <w:t xml:space="preserve"> </w:t>
      </w:r>
      <w:r w:rsidR="004F45B6">
        <w:rPr>
          <w:rFonts w:ascii="Arial" w:hAnsi="Arial" w:cs="Arial"/>
        </w:rPr>
        <w:t>p</w:t>
      </w:r>
      <w:r w:rsidR="00F563C0" w:rsidRPr="00F563C0">
        <w:rPr>
          <w:rFonts w:ascii="Arial" w:hAnsi="Arial" w:cs="Arial"/>
        </w:rPr>
        <w:t>achtov</w:t>
      </w:r>
      <w:r w:rsidR="009B7220" w:rsidRPr="00F563C0">
        <w:rPr>
          <w:rFonts w:ascii="Arial" w:hAnsi="Arial" w:cs="Arial"/>
        </w:rPr>
        <w:t>ní smlouvu č.</w:t>
      </w:r>
      <w:r w:rsidR="00884780">
        <w:rPr>
          <w:rFonts w:ascii="Arial" w:hAnsi="Arial" w:cs="Arial"/>
        </w:rPr>
        <w:t xml:space="preserve"> </w:t>
      </w:r>
      <w:r w:rsidR="004F45B6">
        <w:rPr>
          <w:rFonts w:ascii="Arial" w:hAnsi="Arial" w:cs="Arial"/>
        </w:rPr>
        <w:t>95</w:t>
      </w:r>
      <w:r w:rsidR="009B7220" w:rsidRPr="00F563C0">
        <w:rPr>
          <w:rFonts w:ascii="Arial" w:hAnsi="Arial" w:cs="Arial"/>
        </w:rPr>
        <w:t>N</w:t>
      </w:r>
      <w:r w:rsidR="004F45B6">
        <w:rPr>
          <w:rFonts w:ascii="Arial" w:hAnsi="Arial" w:cs="Arial"/>
        </w:rPr>
        <w:t>17</w:t>
      </w:r>
      <w:r w:rsidR="009B7220" w:rsidRPr="00F563C0">
        <w:rPr>
          <w:rFonts w:ascii="Arial" w:hAnsi="Arial" w:cs="Arial"/>
        </w:rPr>
        <w:t>/30</w:t>
      </w:r>
      <w:r w:rsidRPr="00F563C0">
        <w:rPr>
          <w:rFonts w:ascii="Arial" w:hAnsi="Arial" w:cs="Arial"/>
        </w:rPr>
        <w:t>, která tvoří př</w:t>
      </w:r>
      <w:r w:rsidR="009B7220" w:rsidRPr="00F563C0">
        <w:rPr>
          <w:rFonts w:ascii="Arial" w:hAnsi="Arial" w:cs="Arial"/>
        </w:rPr>
        <w:t>í</w:t>
      </w:r>
      <w:r w:rsidRPr="00F563C0">
        <w:rPr>
          <w:rFonts w:ascii="Arial" w:hAnsi="Arial" w:cs="Arial"/>
        </w:rPr>
        <w:t>lohu č. 1 této Dohody</w:t>
      </w:r>
      <w:r w:rsidR="009B7220" w:rsidRPr="00F563C0">
        <w:rPr>
          <w:rFonts w:ascii="Arial" w:hAnsi="Arial" w:cs="Arial"/>
        </w:rPr>
        <w:t xml:space="preserve"> (dále jen „</w:t>
      </w:r>
      <w:r w:rsidR="00A30B3A" w:rsidRPr="00580FA0">
        <w:rPr>
          <w:rFonts w:ascii="Arial" w:hAnsi="Arial" w:cs="Arial"/>
          <w:b/>
          <w:bCs/>
        </w:rPr>
        <w:t>S</w:t>
      </w:r>
      <w:r w:rsidR="009B7220" w:rsidRPr="00580FA0">
        <w:rPr>
          <w:rFonts w:ascii="Arial" w:hAnsi="Arial" w:cs="Arial"/>
          <w:b/>
          <w:bCs/>
        </w:rPr>
        <w:t>mlouva</w:t>
      </w:r>
      <w:r w:rsidR="009B7220" w:rsidRPr="00F563C0">
        <w:rPr>
          <w:rFonts w:ascii="Arial" w:hAnsi="Arial" w:cs="Arial"/>
        </w:rPr>
        <w:t xml:space="preserve">“) a dne </w:t>
      </w:r>
      <w:r w:rsidR="00C04022">
        <w:rPr>
          <w:rFonts w:ascii="Arial" w:hAnsi="Arial" w:cs="Arial"/>
        </w:rPr>
        <w:t>26. 2. 2018 d</w:t>
      </w:r>
      <w:r w:rsidR="009B7220" w:rsidRPr="00F563C0">
        <w:rPr>
          <w:rFonts w:ascii="Arial" w:hAnsi="Arial" w:cs="Arial"/>
        </w:rPr>
        <w:t>odatek č.</w:t>
      </w:r>
      <w:r w:rsidR="008F62CD">
        <w:rPr>
          <w:rFonts w:ascii="Arial" w:hAnsi="Arial" w:cs="Arial"/>
        </w:rPr>
        <w:t xml:space="preserve"> </w:t>
      </w:r>
      <w:r w:rsidR="009B7220" w:rsidRPr="00F563C0">
        <w:rPr>
          <w:rFonts w:ascii="Arial" w:hAnsi="Arial" w:cs="Arial"/>
        </w:rPr>
        <w:t>1</w:t>
      </w:r>
      <w:r w:rsidR="00C04022">
        <w:rPr>
          <w:rFonts w:ascii="Arial" w:hAnsi="Arial" w:cs="Arial"/>
        </w:rPr>
        <w:t>, dne 30. 4. 2018 dodatek č.</w:t>
      </w:r>
      <w:r w:rsidR="008F62CD">
        <w:rPr>
          <w:rFonts w:ascii="Arial" w:hAnsi="Arial" w:cs="Arial"/>
        </w:rPr>
        <w:t xml:space="preserve"> </w:t>
      </w:r>
      <w:r w:rsidR="00C04022">
        <w:rPr>
          <w:rFonts w:ascii="Arial" w:hAnsi="Arial" w:cs="Arial"/>
        </w:rPr>
        <w:t xml:space="preserve">2, dne </w:t>
      </w:r>
      <w:r w:rsidR="00165ABB">
        <w:rPr>
          <w:rFonts w:ascii="Arial" w:hAnsi="Arial" w:cs="Arial"/>
        </w:rPr>
        <w:t>30. 4. 2019 dodat</w:t>
      </w:r>
      <w:r w:rsidR="008F62CD">
        <w:rPr>
          <w:rFonts w:ascii="Arial" w:hAnsi="Arial" w:cs="Arial"/>
        </w:rPr>
        <w:t>e</w:t>
      </w:r>
      <w:r w:rsidR="00165ABB">
        <w:rPr>
          <w:rFonts w:ascii="Arial" w:hAnsi="Arial" w:cs="Arial"/>
        </w:rPr>
        <w:t>k č.</w:t>
      </w:r>
      <w:r w:rsidR="008F62CD">
        <w:rPr>
          <w:rFonts w:ascii="Arial" w:hAnsi="Arial" w:cs="Arial"/>
        </w:rPr>
        <w:t xml:space="preserve"> </w:t>
      </w:r>
      <w:r w:rsidR="00165ABB">
        <w:rPr>
          <w:rFonts w:ascii="Arial" w:hAnsi="Arial" w:cs="Arial"/>
        </w:rPr>
        <w:t>3, dne 30. 8. 2019 dodatek č.</w:t>
      </w:r>
      <w:r w:rsidR="008F62CD">
        <w:rPr>
          <w:rFonts w:ascii="Arial" w:hAnsi="Arial" w:cs="Arial"/>
        </w:rPr>
        <w:t xml:space="preserve"> </w:t>
      </w:r>
      <w:r w:rsidR="00165ABB">
        <w:rPr>
          <w:rFonts w:ascii="Arial" w:hAnsi="Arial" w:cs="Arial"/>
        </w:rPr>
        <w:t>4, dne</w:t>
      </w:r>
      <w:r w:rsidR="008F62CD">
        <w:rPr>
          <w:rFonts w:ascii="Arial" w:hAnsi="Arial" w:cs="Arial"/>
        </w:rPr>
        <w:t xml:space="preserve"> 27. 5. 2020 dodatek č. 5, dne </w:t>
      </w:r>
      <w:r w:rsidR="00884780">
        <w:rPr>
          <w:rFonts w:ascii="Arial" w:hAnsi="Arial" w:cs="Arial"/>
        </w:rPr>
        <w:t>20. 9. 2022 dodatek č.</w:t>
      </w:r>
      <w:r w:rsidR="00273E70">
        <w:rPr>
          <w:rFonts w:ascii="Arial" w:hAnsi="Arial" w:cs="Arial"/>
        </w:rPr>
        <w:t xml:space="preserve"> </w:t>
      </w:r>
      <w:r w:rsidR="00884780">
        <w:rPr>
          <w:rFonts w:ascii="Arial" w:hAnsi="Arial" w:cs="Arial"/>
        </w:rPr>
        <w:t>6, dne 7. 6. 2022 dodatek č.</w:t>
      </w:r>
      <w:r w:rsidR="00273E70">
        <w:rPr>
          <w:rFonts w:ascii="Arial" w:hAnsi="Arial" w:cs="Arial"/>
        </w:rPr>
        <w:t xml:space="preserve"> </w:t>
      </w:r>
      <w:r w:rsidR="00884780">
        <w:rPr>
          <w:rFonts w:ascii="Arial" w:hAnsi="Arial" w:cs="Arial"/>
        </w:rPr>
        <w:t>7</w:t>
      </w:r>
      <w:r w:rsidR="009B7220" w:rsidRPr="00F563C0">
        <w:rPr>
          <w:rFonts w:ascii="Arial" w:hAnsi="Arial" w:cs="Arial"/>
        </w:rPr>
        <w:t xml:space="preserve"> (dále jen „</w:t>
      </w:r>
      <w:r w:rsidR="00273E70" w:rsidRPr="00580FA0">
        <w:rPr>
          <w:rFonts w:ascii="Arial" w:hAnsi="Arial" w:cs="Arial"/>
          <w:b/>
          <w:bCs/>
        </w:rPr>
        <w:t>D</w:t>
      </w:r>
      <w:r w:rsidR="009B7220" w:rsidRPr="00580FA0">
        <w:rPr>
          <w:rFonts w:ascii="Arial" w:hAnsi="Arial" w:cs="Arial"/>
          <w:b/>
          <w:bCs/>
        </w:rPr>
        <w:t>odatek</w:t>
      </w:r>
      <w:r w:rsidR="009B7220" w:rsidRPr="00F563C0">
        <w:rPr>
          <w:rFonts w:ascii="Arial" w:hAnsi="Arial" w:cs="Arial"/>
        </w:rPr>
        <w:t xml:space="preserve">“).   </w:t>
      </w:r>
    </w:p>
    <w:p w14:paraId="2B969A4E" w14:textId="77777777" w:rsidR="006E35B3" w:rsidRDefault="006E35B3" w:rsidP="00F563C0">
      <w:pPr>
        <w:jc w:val="both"/>
        <w:rPr>
          <w:rFonts w:ascii="Arial" w:hAnsi="Arial" w:cs="Arial"/>
        </w:rPr>
      </w:pPr>
    </w:p>
    <w:p w14:paraId="3041B65A" w14:textId="3391ACF9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1.2</w:t>
      </w:r>
      <w:r w:rsidR="006E35B3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 xml:space="preserve">Na </w:t>
      </w:r>
      <w:r w:rsidR="00273E70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mlouvu se</w:t>
      </w:r>
      <w:r w:rsidR="009B7220" w:rsidRPr="00F563C0">
        <w:rPr>
          <w:rFonts w:ascii="Arial" w:hAnsi="Arial" w:cs="Arial"/>
        </w:rPr>
        <w:t xml:space="preserve"> uzavřením </w:t>
      </w:r>
      <w:r w:rsidR="003A69C9">
        <w:rPr>
          <w:rFonts w:ascii="Arial" w:hAnsi="Arial" w:cs="Arial"/>
        </w:rPr>
        <w:t>D</w:t>
      </w:r>
      <w:r w:rsidR="009B7220" w:rsidRPr="00F563C0">
        <w:rPr>
          <w:rFonts w:ascii="Arial" w:hAnsi="Arial" w:cs="Arial"/>
        </w:rPr>
        <w:t>odatku</w:t>
      </w:r>
      <w:r w:rsidR="002D170C">
        <w:rPr>
          <w:rFonts w:ascii="Arial" w:hAnsi="Arial" w:cs="Arial"/>
        </w:rPr>
        <w:t xml:space="preserve"> č. 7</w:t>
      </w:r>
      <w:r w:rsidRPr="00F563C0">
        <w:rPr>
          <w:rFonts w:ascii="Arial" w:hAnsi="Arial" w:cs="Arial"/>
        </w:rPr>
        <w:t xml:space="preserve"> vztahuje povinnost je</w:t>
      </w:r>
      <w:r w:rsidR="00806F75" w:rsidRPr="00F563C0">
        <w:rPr>
          <w:rFonts w:ascii="Arial" w:hAnsi="Arial" w:cs="Arial"/>
        </w:rPr>
        <w:t>jího</w:t>
      </w:r>
      <w:r w:rsidRPr="00F563C0">
        <w:rPr>
          <w:rFonts w:ascii="Arial" w:hAnsi="Arial" w:cs="Arial"/>
        </w:rPr>
        <w:t xml:space="preserve"> uveřejnění prostřednictvím registru smluv v souladu se zákonem č. 340/2015 Sb., o zvláštních podmínkách účinnosti některých smluv, uveřejňování těchto smluv a o registru smluv (zákon o registru smluv), ve znění pozdějších předpisů (dále jen „</w:t>
      </w:r>
      <w:r w:rsidRPr="003731DA">
        <w:rPr>
          <w:rFonts w:ascii="Arial" w:hAnsi="Arial" w:cs="Arial"/>
          <w:b/>
          <w:bCs/>
        </w:rPr>
        <w:t>zákon o registru smluv</w:t>
      </w:r>
      <w:r w:rsidRPr="00F563C0">
        <w:rPr>
          <w:rFonts w:ascii="Arial" w:hAnsi="Arial" w:cs="Arial"/>
        </w:rPr>
        <w:t xml:space="preserve">“). Státní pozemkový úřad konstatuje, že při aplikaci kontrolních mechanizmů zjistil, že z důvodu administrativního pochybení </w:t>
      </w:r>
      <w:r w:rsidR="00C43D8A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mlouva</w:t>
      </w:r>
      <w:r w:rsidR="009B7220" w:rsidRPr="00F563C0">
        <w:rPr>
          <w:rFonts w:ascii="Arial" w:hAnsi="Arial" w:cs="Arial"/>
        </w:rPr>
        <w:t xml:space="preserve"> s </w:t>
      </w:r>
      <w:r w:rsidR="00C43D8A">
        <w:rPr>
          <w:rFonts w:ascii="Arial" w:hAnsi="Arial" w:cs="Arial"/>
        </w:rPr>
        <w:t>D</w:t>
      </w:r>
      <w:r w:rsidR="009B7220" w:rsidRPr="00F563C0">
        <w:rPr>
          <w:rFonts w:ascii="Arial" w:hAnsi="Arial" w:cs="Arial"/>
        </w:rPr>
        <w:t xml:space="preserve">odatkem </w:t>
      </w:r>
      <w:r w:rsidRPr="00F563C0">
        <w:rPr>
          <w:rFonts w:ascii="Arial" w:hAnsi="Arial" w:cs="Arial"/>
        </w:rPr>
        <w:t xml:space="preserve">nebyla řádně uveřejněna ve smyslu podmínek dle § 5 odst. 1 zákona o registru smluv, a proto platí zákonná domněnka, že </w:t>
      </w:r>
      <w:r w:rsidR="004503BF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mlouva</w:t>
      </w:r>
      <w:r w:rsidR="009B7220" w:rsidRPr="00F563C0">
        <w:rPr>
          <w:rFonts w:ascii="Arial" w:hAnsi="Arial" w:cs="Arial"/>
        </w:rPr>
        <w:t xml:space="preserve"> i </w:t>
      </w:r>
      <w:r w:rsidR="00BD4327" w:rsidRPr="00F563C0">
        <w:rPr>
          <w:rFonts w:ascii="Arial" w:hAnsi="Arial" w:cs="Arial"/>
        </w:rPr>
        <w:t xml:space="preserve">její </w:t>
      </w:r>
      <w:r w:rsidR="004503BF">
        <w:rPr>
          <w:rFonts w:ascii="Arial" w:hAnsi="Arial" w:cs="Arial"/>
        </w:rPr>
        <w:t>D</w:t>
      </w:r>
      <w:r w:rsidR="009B7220" w:rsidRPr="00F563C0">
        <w:rPr>
          <w:rFonts w:ascii="Arial" w:hAnsi="Arial" w:cs="Arial"/>
        </w:rPr>
        <w:t>odatek</w:t>
      </w:r>
      <w:r w:rsidRPr="00F563C0">
        <w:rPr>
          <w:rFonts w:ascii="Arial" w:hAnsi="Arial" w:cs="Arial"/>
        </w:rPr>
        <w:t xml:space="preserve"> byl</w:t>
      </w:r>
      <w:r w:rsidR="00206815">
        <w:rPr>
          <w:rFonts w:ascii="Arial" w:hAnsi="Arial" w:cs="Arial"/>
        </w:rPr>
        <w:t>y</w:t>
      </w:r>
      <w:r w:rsidRPr="00F563C0">
        <w:rPr>
          <w:rFonts w:ascii="Arial" w:hAnsi="Arial" w:cs="Arial"/>
        </w:rPr>
        <w:t xml:space="preserve"> zrušen</w:t>
      </w:r>
      <w:r w:rsidR="00BD4327" w:rsidRPr="00F563C0">
        <w:rPr>
          <w:rFonts w:ascii="Arial" w:hAnsi="Arial" w:cs="Arial"/>
        </w:rPr>
        <w:t>y</w:t>
      </w:r>
      <w:r w:rsidRPr="00F563C0">
        <w:rPr>
          <w:rFonts w:ascii="Arial" w:hAnsi="Arial" w:cs="Arial"/>
        </w:rPr>
        <w:t xml:space="preserve"> od počátk</w:t>
      </w:r>
      <w:r w:rsidR="00BD4327" w:rsidRPr="00F563C0">
        <w:rPr>
          <w:rFonts w:ascii="Arial" w:hAnsi="Arial" w:cs="Arial"/>
        </w:rPr>
        <w:t>y</w:t>
      </w:r>
      <w:r w:rsidRPr="00F563C0">
        <w:rPr>
          <w:rFonts w:ascii="Arial" w:hAnsi="Arial" w:cs="Arial"/>
        </w:rPr>
        <w:t xml:space="preserve"> v souladu s § 7 odst. 1 zákona o registru smluv.</w:t>
      </w:r>
    </w:p>
    <w:p w14:paraId="64961119" w14:textId="77777777" w:rsidR="006E35B3" w:rsidRDefault="006E35B3" w:rsidP="00F563C0">
      <w:pPr>
        <w:jc w:val="both"/>
        <w:rPr>
          <w:rFonts w:ascii="Arial" w:hAnsi="Arial" w:cs="Arial"/>
        </w:rPr>
      </w:pPr>
    </w:p>
    <w:p w14:paraId="7302F155" w14:textId="082BEED1" w:rsidR="00B54B3F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1.3</w:t>
      </w:r>
      <w:r w:rsidR="006E35B3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>Pro</w:t>
      </w:r>
      <w:r w:rsidR="00206815">
        <w:rPr>
          <w:rFonts w:ascii="Arial" w:hAnsi="Arial" w:cs="Arial"/>
        </w:rPr>
        <w:t>pachtov</w:t>
      </w:r>
      <w:r w:rsidRPr="00F563C0">
        <w:rPr>
          <w:rFonts w:ascii="Arial" w:hAnsi="Arial" w:cs="Arial"/>
        </w:rPr>
        <w:t xml:space="preserve">atel uzavírá tuto </w:t>
      </w:r>
      <w:r w:rsidR="0050657C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 xml:space="preserve">ohodu s </w:t>
      </w:r>
      <w:r w:rsidR="00206815">
        <w:rPr>
          <w:rFonts w:ascii="Arial" w:hAnsi="Arial" w:cs="Arial"/>
        </w:rPr>
        <w:t>pachtýřem</w:t>
      </w:r>
      <w:r w:rsidRPr="00F563C0">
        <w:rPr>
          <w:rFonts w:ascii="Arial" w:hAnsi="Arial" w:cs="Arial"/>
        </w:rPr>
        <w:t xml:space="preserve"> za účelem předcházení hrozící újmě nebo případným soudním sporům, zachování všech práv </w:t>
      </w:r>
      <w:r w:rsidR="00206815">
        <w:rPr>
          <w:rFonts w:ascii="Arial" w:hAnsi="Arial" w:cs="Arial"/>
        </w:rPr>
        <w:t>pachtýře</w:t>
      </w:r>
      <w:r w:rsidRPr="00F563C0">
        <w:rPr>
          <w:rFonts w:ascii="Arial" w:hAnsi="Arial" w:cs="Arial"/>
        </w:rPr>
        <w:t xml:space="preserve"> vyplývajících z</w:t>
      </w:r>
      <w:r w:rsidR="00BD4327" w:rsidRPr="00F563C0">
        <w:rPr>
          <w:rFonts w:ascii="Arial" w:hAnsi="Arial" w:cs="Arial"/>
        </w:rPr>
        <w:t>e</w:t>
      </w:r>
      <w:r w:rsidR="009B7220" w:rsidRPr="00F563C0">
        <w:rPr>
          <w:rFonts w:ascii="Arial" w:hAnsi="Arial" w:cs="Arial"/>
        </w:rPr>
        <w:t> </w:t>
      </w:r>
      <w:r w:rsidR="0050657C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mlouvy</w:t>
      </w:r>
      <w:r w:rsidR="009B7220" w:rsidRPr="00F563C0">
        <w:rPr>
          <w:rFonts w:ascii="Arial" w:hAnsi="Arial" w:cs="Arial"/>
        </w:rPr>
        <w:t xml:space="preserve"> </w:t>
      </w:r>
      <w:r w:rsidR="0050657C">
        <w:rPr>
          <w:rFonts w:ascii="Arial" w:hAnsi="Arial" w:cs="Arial"/>
        </w:rPr>
        <w:t xml:space="preserve">a </w:t>
      </w:r>
      <w:r w:rsidR="009B7220" w:rsidRPr="00F563C0">
        <w:rPr>
          <w:rFonts w:ascii="Arial" w:hAnsi="Arial" w:cs="Arial"/>
        </w:rPr>
        <w:t>s její</w:t>
      </w:r>
      <w:r w:rsidR="00BD4327" w:rsidRPr="00F563C0">
        <w:rPr>
          <w:rFonts w:ascii="Arial" w:hAnsi="Arial" w:cs="Arial"/>
        </w:rPr>
        <w:t>m</w:t>
      </w:r>
      <w:r w:rsidR="009B7220" w:rsidRPr="00F563C0">
        <w:rPr>
          <w:rFonts w:ascii="Arial" w:hAnsi="Arial" w:cs="Arial"/>
        </w:rPr>
        <w:t xml:space="preserve"> </w:t>
      </w:r>
      <w:r w:rsidR="0050657C">
        <w:rPr>
          <w:rFonts w:ascii="Arial" w:hAnsi="Arial" w:cs="Arial"/>
        </w:rPr>
        <w:t>D</w:t>
      </w:r>
      <w:r w:rsidR="009B7220" w:rsidRPr="00F563C0">
        <w:rPr>
          <w:rFonts w:ascii="Arial" w:hAnsi="Arial" w:cs="Arial"/>
        </w:rPr>
        <w:t>odatk</w:t>
      </w:r>
      <w:r w:rsidR="00BD4327" w:rsidRPr="00F563C0">
        <w:rPr>
          <w:rFonts w:ascii="Arial" w:hAnsi="Arial" w:cs="Arial"/>
        </w:rPr>
        <w:t>em</w:t>
      </w:r>
      <w:r w:rsidRPr="00F563C0">
        <w:rPr>
          <w:rFonts w:ascii="Arial" w:hAnsi="Arial" w:cs="Arial"/>
        </w:rPr>
        <w:t>, včetně práv vyplývajících z případné odpovědnosti za vady, práv</w:t>
      </w:r>
      <w:r w:rsidR="00F172CE">
        <w:rPr>
          <w:rFonts w:ascii="Arial" w:hAnsi="Arial" w:cs="Arial"/>
        </w:rPr>
        <w:t xml:space="preserve"> pachtýře</w:t>
      </w:r>
      <w:r w:rsidRPr="00F563C0">
        <w:rPr>
          <w:rFonts w:ascii="Arial" w:hAnsi="Arial" w:cs="Arial"/>
        </w:rPr>
        <w:t xml:space="preserve"> na smluvní pokuty, případně na náhradu újmy a za účelem maximálního možného naplnění zásad 3E (hospodárnosti, účelnosti a efektivity). </w:t>
      </w:r>
    </w:p>
    <w:p w14:paraId="63FD57C3" w14:textId="0EE9F609" w:rsidR="004A0AE4" w:rsidRPr="00F563C0" w:rsidRDefault="00F172CE" w:rsidP="00F56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="004A0AE4" w:rsidRPr="00F563C0">
        <w:rPr>
          <w:rFonts w:ascii="Arial" w:hAnsi="Arial" w:cs="Arial"/>
        </w:rPr>
        <w:t xml:space="preserve"> uzavírá tuto </w:t>
      </w:r>
      <w:r w:rsidR="009019AC">
        <w:rPr>
          <w:rFonts w:ascii="Arial" w:hAnsi="Arial" w:cs="Arial"/>
        </w:rPr>
        <w:t>D</w:t>
      </w:r>
      <w:r w:rsidR="004A0AE4" w:rsidRPr="00F563C0">
        <w:rPr>
          <w:rFonts w:ascii="Arial" w:hAnsi="Arial" w:cs="Arial"/>
        </w:rPr>
        <w:t>ohodu v souladu s příslušnými metodickými pokyny Ministerstva vnitra, jakožto správce registru smluv ve smyslu § 4 odst. 2 zákona o registru smluv.</w:t>
      </w:r>
    </w:p>
    <w:p w14:paraId="091CAF1B" w14:textId="4475DFB2" w:rsidR="004A0AE4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lastRenderedPageBreak/>
        <w:t>1.4</w:t>
      </w:r>
      <w:r w:rsidR="00F172CE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 xml:space="preserve">Veškeré pojmy uvedené v této </w:t>
      </w:r>
      <w:r w:rsidR="009019AC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>ohodě budou vykládány v souladu s jejich definic</w:t>
      </w:r>
      <w:r w:rsidR="00E167FD" w:rsidRPr="00F563C0">
        <w:rPr>
          <w:rFonts w:ascii="Arial" w:hAnsi="Arial" w:cs="Arial"/>
        </w:rPr>
        <w:t>emi</w:t>
      </w:r>
      <w:r w:rsidRPr="00F563C0">
        <w:rPr>
          <w:rFonts w:ascii="Arial" w:hAnsi="Arial" w:cs="Arial"/>
        </w:rPr>
        <w:t xml:space="preserve"> uveden</w:t>
      </w:r>
      <w:r w:rsidR="00E167FD" w:rsidRPr="00F563C0">
        <w:rPr>
          <w:rFonts w:ascii="Arial" w:hAnsi="Arial" w:cs="Arial"/>
        </w:rPr>
        <w:t>ými</w:t>
      </w:r>
      <w:r w:rsidRPr="00F563C0">
        <w:rPr>
          <w:rFonts w:ascii="Arial" w:hAnsi="Arial" w:cs="Arial"/>
        </w:rPr>
        <w:t xml:space="preserve"> ve </w:t>
      </w:r>
      <w:r w:rsidR="007B0B95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mlouvě</w:t>
      </w:r>
      <w:r w:rsidR="009B7220" w:rsidRPr="00F563C0">
        <w:rPr>
          <w:rFonts w:ascii="Arial" w:hAnsi="Arial" w:cs="Arial"/>
        </w:rPr>
        <w:t xml:space="preserve"> a její</w:t>
      </w:r>
      <w:r w:rsidR="00E167FD" w:rsidRPr="00F563C0">
        <w:rPr>
          <w:rFonts w:ascii="Arial" w:hAnsi="Arial" w:cs="Arial"/>
        </w:rPr>
        <w:t>m</w:t>
      </w:r>
      <w:r w:rsidR="009B7220" w:rsidRPr="00F563C0">
        <w:rPr>
          <w:rFonts w:ascii="Arial" w:hAnsi="Arial" w:cs="Arial"/>
        </w:rPr>
        <w:t xml:space="preserve"> </w:t>
      </w:r>
      <w:r w:rsidR="007B0B95">
        <w:rPr>
          <w:rFonts w:ascii="Arial" w:hAnsi="Arial" w:cs="Arial"/>
        </w:rPr>
        <w:t>D</w:t>
      </w:r>
      <w:r w:rsidR="009B7220" w:rsidRPr="00F563C0">
        <w:rPr>
          <w:rFonts w:ascii="Arial" w:hAnsi="Arial" w:cs="Arial"/>
        </w:rPr>
        <w:t>odatku</w:t>
      </w:r>
      <w:r w:rsidRPr="00F563C0">
        <w:rPr>
          <w:rFonts w:ascii="Arial" w:hAnsi="Arial" w:cs="Arial"/>
        </w:rPr>
        <w:t xml:space="preserve">. </w:t>
      </w:r>
    </w:p>
    <w:p w14:paraId="37BEB28E" w14:textId="77777777" w:rsidR="00DE3A6A" w:rsidRPr="00F563C0" w:rsidRDefault="00DE3A6A" w:rsidP="00F563C0">
      <w:pPr>
        <w:jc w:val="both"/>
        <w:rPr>
          <w:rFonts w:ascii="Arial" w:hAnsi="Arial" w:cs="Arial"/>
        </w:rPr>
      </w:pPr>
    </w:p>
    <w:p w14:paraId="2C765B6D" w14:textId="77777777" w:rsidR="004A0AE4" w:rsidRPr="00F563C0" w:rsidRDefault="004A0AE4" w:rsidP="00F563C0">
      <w:pPr>
        <w:jc w:val="both"/>
        <w:rPr>
          <w:rFonts w:ascii="Arial" w:hAnsi="Arial" w:cs="Arial"/>
          <w:b/>
          <w:bCs/>
        </w:rPr>
      </w:pPr>
      <w:r w:rsidRPr="00F563C0">
        <w:rPr>
          <w:rFonts w:ascii="Arial" w:hAnsi="Arial" w:cs="Arial"/>
          <w:b/>
          <w:bCs/>
        </w:rPr>
        <w:t>2.</w:t>
      </w:r>
      <w:r w:rsidRPr="00F563C0">
        <w:rPr>
          <w:rFonts w:ascii="Arial" w:hAnsi="Arial" w:cs="Arial"/>
          <w:b/>
          <w:bCs/>
        </w:rPr>
        <w:tab/>
        <w:t>PŘEDMĚT DOHODY</w:t>
      </w:r>
    </w:p>
    <w:p w14:paraId="57DE3CC9" w14:textId="77777777" w:rsidR="006E35B3" w:rsidRDefault="006E35B3" w:rsidP="00F563C0">
      <w:pPr>
        <w:jc w:val="both"/>
        <w:rPr>
          <w:rFonts w:ascii="Arial" w:hAnsi="Arial" w:cs="Arial"/>
        </w:rPr>
      </w:pPr>
    </w:p>
    <w:p w14:paraId="539E3C6A" w14:textId="45013954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2.1</w:t>
      </w:r>
      <w:r w:rsidR="00F172CE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>Pro</w:t>
      </w:r>
      <w:r w:rsidR="00F172CE">
        <w:rPr>
          <w:rFonts w:ascii="Arial" w:hAnsi="Arial" w:cs="Arial"/>
        </w:rPr>
        <w:t>pachtov</w:t>
      </w:r>
      <w:r w:rsidRPr="00F563C0">
        <w:rPr>
          <w:rFonts w:ascii="Arial" w:hAnsi="Arial" w:cs="Arial"/>
        </w:rPr>
        <w:t xml:space="preserve">atel dal </w:t>
      </w:r>
      <w:r w:rsidR="00131287">
        <w:rPr>
          <w:rFonts w:ascii="Arial" w:hAnsi="Arial" w:cs="Arial"/>
        </w:rPr>
        <w:t>pachtýři</w:t>
      </w:r>
      <w:r w:rsidRPr="00F563C0">
        <w:rPr>
          <w:rFonts w:ascii="Arial" w:hAnsi="Arial" w:cs="Arial"/>
        </w:rPr>
        <w:t xml:space="preserve"> do užívání společnou nemovitou věc definovanou v </w:t>
      </w:r>
      <w:r w:rsidR="00131287">
        <w:rPr>
          <w:rFonts w:ascii="Arial" w:hAnsi="Arial" w:cs="Arial"/>
        </w:rPr>
        <w:t>p</w:t>
      </w:r>
      <w:r w:rsidRPr="00F563C0">
        <w:rPr>
          <w:rFonts w:ascii="Arial" w:hAnsi="Arial" w:cs="Arial"/>
        </w:rPr>
        <w:t>říloze č.</w:t>
      </w:r>
      <w:r w:rsidR="000E1534">
        <w:rPr>
          <w:rFonts w:ascii="Arial" w:hAnsi="Arial" w:cs="Arial"/>
        </w:rPr>
        <w:t xml:space="preserve"> 1</w:t>
      </w:r>
      <w:r w:rsidRPr="00F563C0">
        <w:rPr>
          <w:rFonts w:ascii="Arial" w:hAnsi="Arial" w:cs="Arial"/>
        </w:rPr>
        <w:t xml:space="preserve">. Smluvní strany se dohodly, že si ponechají již poskytnutá plnění dle </w:t>
      </w:r>
      <w:r w:rsidR="00CB0F4D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mlouvy</w:t>
      </w:r>
      <w:r w:rsidR="00D91E63" w:rsidRPr="00F563C0">
        <w:rPr>
          <w:rFonts w:ascii="Arial" w:hAnsi="Arial" w:cs="Arial"/>
        </w:rPr>
        <w:t xml:space="preserve"> a jejího </w:t>
      </w:r>
      <w:r w:rsidR="00CB0F4D">
        <w:rPr>
          <w:rFonts w:ascii="Arial" w:hAnsi="Arial" w:cs="Arial"/>
        </w:rPr>
        <w:t>D</w:t>
      </w:r>
      <w:r w:rsidR="00D91E63" w:rsidRPr="00F563C0">
        <w:rPr>
          <w:rFonts w:ascii="Arial" w:hAnsi="Arial" w:cs="Arial"/>
        </w:rPr>
        <w:t>odatku</w:t>
      </w:r>
      <w:r w:rsidRPr="00F563C0">
        <w:rPr>
          <w:rFonts w:ascii="Arial" w:hAnsi="Arial" w:cs="Arial"/>
        </w:rPr>
        <w:t xml:space="preserve">, která byla poskytnuta a uhrazena na základě platné, ale neúčinné </w:t>
      </w:r>
      <w:r w:rsidR="004B1D09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mlouvy</w:t>
      </w:r>
      <w:r w:rsidR="00D91E63" w:rsidRPr="00F563C0">
        <w:rPr>
          <w:rFonts w:ascii="Arial" w:hAnsi="Arial" w:cs="Arial"/>
        </w:rPr>
        <w:t xml:space="preserve"> a jejího </w:t>
      </w:r>
      <w:r w:rsidR="004B1D09">
        <w:rPr>
          <w:rFonts w:ascii="Arial" w:hAnsi="Arial" w:cs="Arial"/>
        </w:rPr>
        <w:t>D</w:t>
      </w:r>
      <w:r w:rsidR="00D91E63" w:rsidRPr="00F563C0">
        <w:rPr>
          <w:rFonts w:ascii="Arial" w:hAnsi="Arial" w:cs="Arial"/>
        </w:rPr>
        <w:t>odatku</w:t>
      </w:r>
      <w:r w:rsidRPr="00F563C0">
        <w:rPr>
          <w:rFonts w:ascii="Arial" w:hAnsi="Arial" w:cs="Arial"/>
        </w:rPr>
        <w:t xml:space="preserve">. Výše poskytnutého plnění a jeho úhrada nejsou mezi smluvními stranami sporné. </w:t>
      </w:r>
    </w:p>
    <w:p w14:paraId="788083D9" w14:textId="219AC607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 xml:space="preserve">Smluvní strany se dohodly, že ujednání uvedená ve </w:t>
      </w:r>
      <w:r w:rsidR="004B1D09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mlouvě</w:t>
      </w:r>
      <w:r w:rsidR="00D91E63" w:rsidRPr="00F563C0">
        <w:rPr>
          <w:rFonts w:ascii="Arial" w:hAnsi="Arial" w:cs="Arial"/>
        </w:rPr>
        <w:t xml:space="preserve"> a jejím </w:t>
      </w:r>
      <w:r w:rsidR="00D93A43">
        <w:rPr>
          <w:rFonts w:ascii="Arial" w:hAnsi="Arial" w:cs="Arial"/>
        </w:rPr>
        <w:t>D</w:t>
      </w:r>
      <w:r w:rsidR="00D91E63" w:rsidRPr="00F563C0">
        <w:rPr>
          <w:rFonts w:ascii="Arial" w:hAnsi="Arial" w:cs="Arial"/>
        </w:rPr>
        <w:t>odatku</w:t>
      </w:r>
      <w:r w:rsidRPr="00F563C0">
        <w:rPr>
          <w:rFonts w:ascii="Arial" w:hAnsi="Arial" w:cs="Arial"/>
        </w:rPr>
        <w:t xml:space="preserve">, včetně ujednání o výši roční platby, ujednání o smluvních pokutách a náhradě újmy, ujednání o ochraně informací a veškerá další ujednání uvedená ve </w:t>
      </w:r>
      <w:r w:rsidR="00D93A43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mlouvě</w:t>
      </w:r>
      <w:r w:rsidR="00D91E63" w:rsidRPr="00F563C0">
        <w:rPr>
          <w:rFonts w:ascii="Arial" w:hAnsi="Arial" w:cs="Arial"/>
        </w:rPr>
        <w:t xml:space="preserve"> a jejím </w:t>
      </w:r>
      <w:r w:rsidR="00D93A43">
        <w:rPr>
          <w:rFonts w:ascii="Arial" w:hAnsi="Arial" w:cs="Arial"/>
        </w:rPr>
        <w:t>D</w:t>
      </w:r>
      <w:r w:rsidR="00D91E63" w:rsidRPr="00F563C0">
        <w:rPr>
          <w:rFonts w:ascii="Arial" w:hAnsi="Arial" w:cs="Arial"/>
        </w:rPr>
        <w:t>odatku</w:t>
      </w:r>
      <w:r w:rsidRPr="00F563C0">
        <w:rPr>
          <w:rFonts w:ascii="Arial" w:hAnsi="Arial" w:cs="Arial"/>
        </w:rPr>
        <w:t>, se v plné míře uplatní na vztah mezi pro</w:t>
      </w:r>
      <w:r w:rsidR="00703AF9">
        <w:rPr>
          <w:rFonts w:ascii="Arial" w:hAnsi="Arial" w:cs="Arial"/>
        </w:rPr>
        <w:t>pachtov</w:t>
      </w:r>
      <w:r w:rsidRPr="00F563C0">
        <w:rPr>
          <w:rFonts w:ascii="Arial" w:hAnsi="Arial" w:cs="Arial"/>
        </w:rPr>
        <w:t xml:space="preserve">atelem a </w:t>
      </w:r>
      <w:r w:rsidR="00703AF9">
        <w:rPr>
          <w:rFonts w:ascii="Arial" w:hAnsi="Arial" w:cs="Arial"/>
        </w:rPr>
        <w:t>pachtýřem</w:t>
      </w:r>
      <w:r w:rsidRPr="00F563C0">
        <w:rPr>
          <w:rFonts w:ascii="Arial" w:hAnsi="Arial" w:cs="Arial"/>
        </w:rPr>
        <w:t xml:space="preserve">. </w:t>
      </w:r>
    </w:p>
    <w:p w14:paraId="4CEF009F" w14:textId="77777777" w:rsidR="006E35B3" w:rsidRDefault="006E35B3" w:rsidP="00F563C0">
      <w:pPr>
        <w:jc w:val="both"/>
        <w:rPr>
          <w:rFonts w:ascii="Arial" w:hAnsi="Arial" w:cs="Arial"/>
        </w:rPr>
      </w:pPr>
    </w:p>
    <w:p w14:paraId="754F17C3" w14:textId="066D3C53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2.2</w:t>
      </w:r>
      <w:r w:rsidR="006E35B3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 xml:space="preserve">Pro vyloučení pochybností smluvní strany uvádí, že: </w:t>
      </w:r>
    </w:p>
    <w:p w14:paraId="4591EA2F" w14:textId="77777777" w:rsidR="006E35B3" w:rsidRDefault="006E35B3" w:rsidP="00F563C0">
      <w:pPr>
        <w:jc w:val="both"/>
        <w:rPr>
          <w:rFonts w:ascii="Arial" w:hAnsi="Arial" w:cs="Arial"/>
        </w:rPr>
      </w:pPr>
    </w:p>
    <w:p w14:paraId="764F7E76" w14:textId="27AFF074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2.2.1</w:t>
      </w:r>
      <w:r w:rsidR="00703AF9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>Pro</w:t>
      </w:r>
      <w:r w:rsidR="00703AF9">
        <w:rPr>
          <w:rFonts w:ascii="Arial" w:hAnsi="Arial" w:cs="Arial"/>
        </w:rPr>
        <w:t>pachtov</w:t>
      </w:r>
      <w:r w:rsidRPr="00F563C0">
        <w:rPr>
          <w:rFonts w:ascii="Arial" w:hAnsi="Arial" w:cs="Arial"/>
        </w:rPr>
        <w:t xml:space="preserve">atel má vlastnické právo k předmětu užívání společné věci. </w:t>
      </w:r>
    </w:p>
    <w:p w14:paraId="54AB6FA5" w14:textId="77777777" w:rsidR="006E35B3" w:rsidRDefault="006E35B3" w:rsidP="00F563C0">
      <w:pPr>
        <w:jc w:val="both"/>
        <w:rPr>
          <w:rFonts w:ascii="Arial" w:hAnsi="Arial" w:cs="Arial"/>
        </w:rPr>
      </w:pPr>
    </w:p>
    <w:p w14:paraId="62B360FD" w14:textId="2BC7E490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2.2.2</w:t>
      </w:r>
      <w:r w:rsidR="006E35B3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 xml:space="preserve">Smluvní strany prohlašují, že veškerá budoucí plnění z </w:t>
      </w:r>
      <w:r w:rsidR="00E1553C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 xml:space="preserve">ohody, která mají být od okamžiku jejího uveřejnění v registru smluv plněna v souladu s obsahem vzájemných závazků vyjádřeným ve </w:t>
      </w:r>
      <w:r w:rsidR="00E1553C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mlouvě</w:t>
      </w:r>
      <w:r w:rsidR="0063639A" w:rsidRPr="00F563C0">
        <w:rPr>
          <w:rFonts w:ascii="Arial" w:hAnsi="Arial" w:cs="Arial"/>
        </w:rPr>
        <w:t xml:space="preserve"> a její</w:t>
      </w:r>
      <w:r w:rsidR="00D91E63" w:rsidRPr="00F563C0">
        <w:rPr>
          <w:rFonts w:ascii="Arial" w:hAnsi="Arial" w:cs="Arial"/>
        </w:rPr>
        <w:t>m</w:t>
      </w:r>
      <w:r w:rsidR="0063639A" w:rsidRPr="00F563C0">
        <w:rPr>
          <w:rFonts w:ascii="Arial" w:hAnsi="Arial" w:cs="Arial"/>
        </w:rPr>
        <w:t xml:space="preserve"> </w:t>
      </w:r>
      <w:r w:rsidR="00E1553C">
        <w:rPr>
          <w:rFonts w:ascii="Arial" w:hAnsi="Arial" w:cs="Arial"/>
        </w:rPr>
        <w:t>D</w:t>
      </w:r>
      <w:r w:rsidR="0063639A" w:rsidRPr="00F563C0">
        <w:rPr>
          <w:rFonts w:ascii="Arial" w:hAnsi="Arial" w:cs="Arial"/>
        </w:rPr>
        <w:t>odatku</w:t>
      </w:r>
      <w:r w:rsidRPr="00F563C0">
        <w:rPr>
          <w:rFonts w:ascii="Arial" w:hAnsi="Arial" w:cs="Arial"/>
        </w:rPr>
        <w:t>, budou splněna podle sjednaných podmínek.</w:t>
      </w:r>
    </w:p>
    <w:p w14:paraId="64367EA3" w14:textId="77777777" w:rsidR="00DE3A6A" w:rsidRDefault="00DE3A6A" w:rsidP="00F563C0">
      <w:pPr>
        <w:jc w:val="both"/>
        <w:rPr>
          <w:rFonts w:ascii="Arial" w:hAnsi="Arial" w:cs="Arial"/>
          <w:b/>
          <w:bCs/>
        </w:rPr>
      </w:pPr>
    </w:p>
    <w:p w14:paraId="169CA7F3" w14:textId="29D4CFD9" w:rsidR="004A0AE4" w:rsidRPr="00F563C0" w:rsidRDefault="004A0AE4" w:rsidP="00F563C0">
      <w:pPr>
        <w:jc w:val="both"/>
        <w:rPr>
          <w:rFonts w:ascii="Arial" w:hAnsi="Arial" w:cs="Arial"/>
          <w:b/>
          <w:bCs/>
        </w:rPr>
      </w:pPr>
      <w:r w:rsidRPr="00F563C0">
        <w:rPr>
          <w:rFonts w:ascii="Arial" w:hAnsi="Arial" w:cs="Arial"/>
          <w:b/>
          <w:bCs/>
        </w:rPr>
        <w:t>3.</w:t>
      </w:r>
      <w:r w:rsidR="00703AF9">
        <w:rPr>
          <w:rFonts w:ascii="Arial" w:hAnsi="Arial" w:cs="Arial"/>
          <w:b/>
          <w:bCs/>
        </w:rPr>
        <w:t xml:space="preserve"> </w:t>
      </w:r>
      <w:r w:rsidRPr="00F563C0">
        <w:rPr>
          <w:rFonts w:ascii="Arial" w:hAnsi="Arial" w:cs="Arial"/>
          <w:b/>
          <w:bCs/>
        </w:rPr>
        <w:t>ZÁVĚREČNÁ USTANOVENÍ</w:t>
      </w:r>
    </w:p>
    <w:p w14:paraId="68EE0FCA" w14:textId="77777777" w:rsidR="006E35B3" w:rsidRDefault="006E35B3" w:rsidP="00F563C0">
      <w:pPr>
        <w:jc w:val="both"/>
        <w:rPr>
          <w:rFonts w:ascii="Arial" w:hAnsi="Arial" w:cs="Arial"/>
        </w:rPr>
      </w:pPr>
    </w:p>
    <w:p w14:paraId="12E3C72F" w14:textId="4385C079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3.1</w:t>
      </w:r>
      <w:r w:rsidR="00703AF9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>Smluvní strany závazkového vztahu podle</w:t>
      </w:r>
      <w:r w:rsidR="00F0427C">
        <w:rPr>
          <w:rFonts w:ascii="Arial" w:hAnsi="Arial" w:cs="Arial"/>
        </w:rPr>
        <w:t xml:space="preserve"> S</w:t>
      </w:r>
      <w:r w:rsidRPr="00F563C0">
        <w:rPr>
          <w:rFonts w:ascii="Arial" w:hAnsi="Arial" w:cs="Arial"/>
        </w:rPr>
        <w:t>mlouvy</w:t>
      </w:r>
      <w:r w:rsidR="0063639A" w:rsidRPr="00F563C0">
        <w:rPr>
          <w:rFonts w:ascii="Arial" w:hAnsi="Arial" w:cs="Arial"/>
        </w:rPr>
        <w:t xml:space="preserve"> a jejího Dodatku</w:t>
      </w:r>
      <w:r w:rsidRPr="00F563C0">
        <w:rPr>
          <w:rFonts w:ascii="Arial" w:hAnsi="Arial" w:cs="Arial"/>
        </w:rPr>
        <w:t xml:space="preserve"> jsou srozuměny se skutečností, že touto </w:t>
      </w:r>
      <w:r w:rsidR="004B629E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 xml:space="preserve">ohodou bude odstraněna spornost vzájemných práv a povinností, která spočívala v plnění </w:t>
      </w:r>
      <w:r w:rsidR="00B50408">
        <w:rPr>
          <w:rFonts w:ascii="Arial" w:hAnsi="Arial" w:cs="Arial"/>
        </w:rPr>
        <w:t>pachtýře</w:t>
      </w:r>
      <w:r w:rsidRPr="00F563C0">
        <w:rPr>
          <w:rFonts w:ascii="Arial" w:hAnsi="Arial" w:cs="Arial"/>
        </w:rPr>
        <w:t xml:space="preserve"> na základě platné, ale dosud neúčinné </w:t>
      </w:r>
      <w:r w:rsidR="002D5ABE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mlouvy</w:t>
      </w:r>
      <w:r w:rsidR="0063639A" w:rsidRPr="00F563C0">
        <w:rPr>
          <w:rFonts w:ascii="Arial" w:hAnsi="Arial" w:cs="Arial"/>
        </w:rPr>
        <w:t xml:space="preserve"> a jejího </w:t>
      </w:r>
      <w:r w:rsidR="002D5ABE">
        <w:rPr>
          <w:rFonts w:ascii="Arial" w:hAnsi="Arial" w:cs="Arial"/>
        </w:rPr>
        <w:t>D</w:t>
      </w:r>
      <w:r w:rsidR="0063639A" w:rsidRPr="00F563C0">
        <w:rPr>
          <w:rFonts w:ascii="Arial" w:hAnsi="Arial" w:cs="Arial"/>
        </w:rPr>
        <w:t>odatku</w:t>
      </w:r>
      <w:r w:rsidRPr="00F563C0">
        <w:rPr>
          <w:rFonts w:ascii="Arial" w:hAnsi="Arial" w:cs="Arial"/>
        </w:rPr>
        <w:t xml:space="preserve">. Dosavadní závazky smluvních stran ujednané ve </w:t>
      </w:r>
      <w:r w:rsidR="002D5ABE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mlouvě</w:t>
      </w:r>
      <w:r w:rsidR="002D5ABE">
        <w:rPr>
          <w:rFonts w:ascii="Arial" w:hAnsi="Arial" w:cs="Arial"/>
        </w:rPr>
        <w:t xml:space="preserve"> a jejím Dodatku</w:t>
      </w:r>
      <w:r w:rsidRPr="00F563C0">
        <w:rPr>
          <w:rFonts w:ascii="Arial" w:hAnsi="Arial" w:cs="Arial"/>
        </w:rPr>
        <w:t xml:space="preserve"> nezanikají a neruší se, mění se pouze účinnost </w:t>
      </w:r>
      <w:r w:rsidR="002D5ABE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>mlouvy</w:t>
      </w:r>
      <w:r w:rsidR="0063639A" w:rsidRPr="00F563C0">
        <w:rPr>
          <w:rFonts w:ascii="Arial" w:hAnsi="Arial" w:cs="Arial"/>
        </w:rPr>
        <w:t xml:space="preserve"> a jejího </w:t>
      </w:r>
      <w:r w:rsidR="002D5ABE">
        <w:rPr>
          <w:rFonts w:ascii="Arial" w:hAnsi="Arial" w:cs="Arial"/>
        </w:rPr>
        <w:t>D</w:t>
      </w:r>
      <w:r w:rsidR="0063639A" w:rsidRPr="00F563C0">
        <w:rPr>
          <w:rFonts w:ascii="Arial" w:hAnsi="Arial" w:cs="Arial"/>
        </w:rPr>
        <w:t>odatku</w:t>
      </w:r>
      <w:r w:rsidRPr="00F563C0">
        <w:rPr>
          <w:rFonts w:ascii="Arial" w:hAnsi="Arial" w:cs="Arial"/>
        </w:rPr>
        <w:t xml:space="preserve">, který nabude účinnosti dodatečným uveřejněním v registru smluv s odvoláním na § 6 zákona o registru smluv. </w:t>
      </w:r>
    </w:p>
    <w:p w14:paraId="3A80AAE4" w14:textId="77777777" w:rsidR="006E35B3" w:rsidRDefault="006E35B3" w:rsidP="00F563C0">
      <w:pPr>
        <w:jc w:val="both"/>
        <w:rPr>
          <w:rFonts w:ascii="Arial" w:hAnsi="Arial" w:cs="Arial"/>
        </w:rPr>
      </w:pPr>
    </w:p>
    <w:p w14:paraId="475D0880" w14:textId="06C73D18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3.2</w:t>
      </w:r>
      <w:r w:rsidR="006E35B3">
        <w:rPr>
          <w:rFonts w:ascii="Arial" w:hAnsi="Arial" w:cs="Arial"/>
        </w:rPr>
        <w:t xml:space="preserve"> </w:t>
      </w:r>
      <w:r w:rsidR="00586D03">
        <w:rPr>
          <w:rFonts w:ascii="Arial" w:hAnsi="Arial" w:cs="Arial"/>
        </w:rPr>
        <w:t>Pachtýř</w:t>
      </w:r>
      <w:r w:rsidRPr="00F563C0">
        <w:rPr>
          <w:rFonts w:ascii="Arial" w:hAnsi="Arial" w:cs="Arial"/>
        </w:rPr>
        <w:t xml:space="preserve"> souhlasí s uveřejněním úplného znění této </w:t>
      </w:r>
      <w:r w:rsidR="00811853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 xml:space="preserve">ohody v registru smluv. Uveřejnění této </w:t>
      </w:r>
      <w:r w:rsidR="00811853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>ohody prostřednictvím registru smluv zajistí pro</w:t>
      </w:r>
      <w:r w:rsidR="00B50408">
        <w:rPr>
          <w:rFonts w:ascii="Arial" w:hAnsi="Arial" w:cs="Arial"/>
        </w:rPr>
        <w:t>pachtov</w:t>
      </w:r>
      <w:r w:rsidRPr="00F563C0">
        <w:rPr>
          <w:rFonts w:ascii="Arial" w:hAnsi="Arial" w:cs="Arial"/>
        </w:rPr>
        <w:t>atel.</w:t>
      </w:r>
    </w:p>
    <w:p w14:paraId="35E7BBFD" w14:textId="77777777" w:rsidR="006E35B3" w:rsidRDefault="006E35B3" w:rsidP="00F563C0">
      <w:pPr>
        <w:jc w:val="both"/>
        <w:rPr>
          <w:rFonts w:ascii="Arial" w:hAnsi="Arial" w:cs="Arial"/>
        </w:rPr>
      </w:pPr>
    </w:p>
    <w:p w14:paraId="571BF9B4" w14:textId="6933E6DB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3.3</w:t>
      </w:r>
      <w:r w:rsidR="006E35B3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 xml:space="preserve">Smluvní strany se dohodly, že v souvislosti s neuveřejněním </w:t>
      </w:r>
      <w:r w:rsidR="006430F5">
        <w:rPr>
          <w:rFonts w:ascii="Arial" w:hAnsi="Arial" w:cs="Arial"/>
        </w:rPr>
        <w:t>S</w:t>
      </w:r>
      <w:r w:rsidRPr="00F563C0">
        <w:rPr>
          <w:rFonts w:ascii="Arial" w:hAnsi="Arial" w:cs="Arial"/>
        </w:rPr>
        <w:t xml:space="preserve">mlouvy </w:t>
      </w:r>
      <w:r w:rsidR="0063639A" w:rsidRPr="00F563C0">
        <w:rPr>
          <w:rFonts w:ascii="Arial" w:hAnsi="Arial" w:cs="Arial"/>
        </w:rPr>
        <w:t xml:space="preserve">a jejího </w:t>
      </w:r>
      <w:r w:rsidR="006430F5">
        <w:rPr>
          <w:rFonts w:ascii="Arial" w:hAnsi="Arial" w:cs="Arial"/>
        </w:rPr>
        <w:t>D</w:t>
      </w:r>
      <w:r w:rsidR="0063639A" w:rsidRPr="00F563C0">
        <w:rPr>
          <w:rFonts w:ascii="Arial" w:hAnsi="Arial" w:cs="Arial"/>
        </w:rPr>
        <w:t xml:space="preserve">odatku </w:t>
      </w:r>
      <w:r w:rsidRPr="00F563C0">
        <w:rPr>
          <w:rFonts w:ascii="Arial" w:hAnsi="Arial" w:cs="Arial"/>
        </w:rPr>
        <w:t xml:space="preserve">v registru smluv nemá žádná ze smluvních stran právo na náhradu újmy.  </w:t>
      </w:r>
    </w:p>
    <w:p w14:paraId="6F2368BC" w14:textId="77777777" w:rsidR="006E35B3" w:rsidRDefault="006E35B3" w:rsidP="00F563C0">
      <w:pPr>
        <w:jc w:val="both"/>
        <w:rPr>
          <w:rFonts w:ascii="Arial" w:hAnsi="Arial" w:cs="Arial"/>
        </w:rPr>
      </w:pPr>
    </w:p>
    <w:p w14:paraId="67475B1C" w14:textId="4A8562FB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3.4</w:t>
      </w:r>
      <w:r w:rsidR="00703AF9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 xml:space="preserve">Práva a povinnosti smluvních stran touto </w:t>
      </w:r>
      <w:r w:rsidR="006430F5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>ohodou výslovně neupravené se řídí právními předpisy České republiky, zejména občanským zákoníkem a příslušnými právními předpisy souvisejícími.</w:t>
      </w:r>
    </w:p>
    <w:p w14:paraId="12267BCA" w14:textId="77777777" w:rsidR="006E35B3" w:rsidRDefault="006E35B3" w:rsidP="00F563C0">
      <w:pPr>
        <w:jc w:val="both"/>
        <w:rPr>
          <w:rFonts w:ascii="Arial" w:hAnsi="Arial" w:cs="Arial"/>
        </w:rPr>
      </w:pPr>
    </w:p>
    <w:p w14:paraId="377F3084" w14:textId="7493C753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3.5</w:t>
      </w:r>
      <w:r w:rsidR="006E35B3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 xml:space="preserve">Tato </w:t>
      </w:r>
      <w:r w:rsidR="006430F5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 xml:space="preserve">ohoda představuje úplnou dohodu smluvních stran o předmětu této </w:t>
      </w:r>
      <w:r w:rsidR="000F0A8F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 xml:space="preserve">ohody. Tuto </w:t>
      </w:r>
      <w:r w:rsidR="000F0A8F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>ohodu je možné měnit pouze písemnou dohodou smluvních stran ve formě číslovaných dodatků.</w:t>
      </w:r>
    </w:p>
    <w:p w14:paraId="25750EA6" w14:textId="54DC0487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lastRenderedPageBreak/>
        <w:t>3.6</w:t>
      </w:r>
      <w:r w:rsidR="006E35B3"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>Nedílnou součást</w:t>
      </w:r>
      <w:r w:rsidR="00073349" w:rsidRPr="00F563C0">
        <w:rPr>
          <w:rFonts w:ascii="Arial" w:hAnsi="Arial" w:cs="Arial"/>
        </w:rPr>
        <w:t>í</w:t>
      </w:r>
      <w:r w:rsidRPr="00F563C0">
        <w:rPr>
          <w:rFonts w:ascii="Arial" w:hAnsi="Arial" w:cs="Arial"/>
        </w:rPr>
        <w:t xml:space="preserve"> této </w:t>
      </w:r>
      <w:r w:rsidR="000F0A8F">
        <w:rPr>
          <w:rFonts w:ascii="Arial" w:hAnsi="Arial" w:cs="Arial"/>
        </w:rPr>
        <w:t>D</w:t>
      </w:r>
      <w:r w:rsidRPr="00F563C0">
        <w:rPr>
          <w:rFonts w:ascii="Arial" w:hAnsi="Arial" w:cs="Arial"/>
        </w:rPr>
        <w:t>ohody tvoří příloh</w:t>
      </w:r>
      <w:r w:rsidR="0063639A" w:rsidRPr="00F563C0">
        <w:rPr>
          <w:rFonts w:ascii="Arial" w:hAnsi="Arial" w:cs="Arial"/>
        </w:rPr>
        <w:t>y</w:t>
      </w:r>
      <w:r w:rsidRPr="00F563C0">
        <w:rPr>
          <w:rFonts w:ascii="Arial" w:hAnsi="Arial" w:cs="Arial"/>
        </w:rPr>
        <w:t xml:space="preserve">: </w:t>
      </w:r>
    </w:p>
    <w:p w14:paraId="5D0FB931" w14:textId="088C1B70" w:rsidR="0063639A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ab/>
      </w:r>
      <w:r w:rsidR="0063639A" w:rsidRPr="00F563C0">
        <w:rPr>
          <w:rFonts w:ascii="Arial" w:hAnsi="Arial" w:cs="Arial"/>
        </w:rPr>
        <w:t xml:space="preserve">číslo 1: </w:t>
      </w:r>
      <w:r w:rsidR="00B50408">
        <w:rPr>
          <w:rFonts w:ascii="Arial" w:hAnsi="Arial" w:cs="Arial"/>
        </w:rPr>
        <w:t>pachtov</w:t>
      </w:r>
      <w:r w:rsidR="0063639A" w:rsidRPr="00F563C0">
        <w:rPr>
          <w:rFonts w:ascii="Arial" w:hAnsi="Arial" w:cs="Arial"/>
        </w:rPr>
        <w:t>ní smlouva č.</w:t>
      </w:r>
      <w:r w:rsidR="00B50408">
        <w:rPr>
          <w:rFonts w:ascii="Arial" w:hAnsi="Arial" w:cs="Arial"/>
        </w:rPr>
        <w:t xml:space="preserve"> 95</w:t>
      </w:r>
      <w:r w:rsidR="0063639A" w:rsidRPr="00F563C0">
        <w:rPr>
          <w:rFonts w:ascii="Arial" w:hAnsi="Arial" w:cs="Arial"/>
        </w:rPr>
        <w:t>N</w:t>
      </w:r>
      <w:r w:rsidR="00B50408">
        <w:rPr>
          <w:rFonts w:ascii="Arial" w:hAnsi="Arial" w:cs="Arial"/>
        </w:rPr>
        <w:t>17</w:t>
      </w:r>
      <w:r w:rsidR="0063639A" w:rsidRPr="00F563C0">
        <w:rPr>
          <w:rFonts w:ascii="Arial" w:hAnsi="Arial" w:cs="Arial"/>
        </w:rPr>
        <w:t>/30</w:t>
      </w:r>
      <w:r w:rsidR="000F0A8F">
        <w:rPr>
          <w:rFonts w:ascii="Arial" w:hAnsi="Arial" w:cs="Arial"/>
        </w:rPr>
        <w:t xml:space="preserve">, </w:t>
      </w:r>
      <w:r w:rsidR="00B50408">
        <w:rPr>
          <w:rFonts w:ascii="Arial" w:hAnsi="Arial" w:cs="Arial"/>
        </w:rPr>
        <w:t>d</w:t>
      </w:r>
      <w:r w:rsidR="0063639A" w:rsidRPr="00F563C0">
        <w:rPr>
          <w:rFonts w:ascii="Arial" w:hAnsi="Arial" w:cs="Arial"/>
        </w:rPr>
        <w:t>odat</w:t>
      </w:r>
      <w:r w:rsidR="00B50408">
        <w:rPr>
          <w:rFonts w:ascii="Arial" w:hAnsi="Arial" w:cs="Arial"/>
        </w:rPr>
        <w:t>ky</w:t>
      </w:r>
      <w:r w:rsidR="0063639A" w:rsidRPr="00F563C0">
        <w:rPr>
          <w:rFonts w:ascii="Arial" w:hAnsi="Arial" w:cs="Arial"/>
        </w:rPr>
        <w:t xml:space="preserve"> č.</w:t>
      </w:r>
      <w:r w:rsidR="00B50408">
        <w:rPr>
          <w:rFonts w:ascii="Arial" w:hAnsi="Arial" w:cs="Arial"/>
        </w:rPr>
        <w:t xml:space="preserve"> </w:t>
      </w:r>
      <w:r w:rsidR="0063639A" w:rsidRPr="00F563C0">
        <w:rPr>
          <w:rFonts w:ascii="Arial" w:hAnsi="Arial" w:cs="Arial"/>
        </w:rPr>
        <w:t>1</w:t>
      </w:r>
      <w:r w:rsidR="00B50408">
        <w:rPr>
          <w:rFonts w:ascii="Arial" w:hAnsi="Arial" w:cs="Arial"/>
        </w:rPr>
        <w:t>, 2, 3, 4, 5, 6, 7</w:t>
      </w:r>
    </w:p>
    <w:p w14:paraId="52CA04DA" w14:textId="0F6FBE12" w:rsidR="004A0AE4" w:rsidRPr="00F50782" w:rsidRDefault="004A0AE4" w:rsidP="00F563C0">
      <w:pPr>
        <w:jc w:val="both"/>
        <w:rPr>
          <w:rFonts w:ascii="Arial" w:hAnsi="Arial" w:cs="Arial"/>
          <w:b/>
          <w:bCs/>
        </w:rPr>
      </w:pPr>
      <w:r w:rsidRPr="00F50782">
        <w:rPr>
          <w:rFonts w:ascii="Arial" w:hAnsi="Arial" w:cs="Arial"/>
          <w:b/>
          <w:bCs/>
        </w:rPr>
        <w:t xml:space="preserve">Smluvní strany prohlašují, že si tuto </w:t>
      </w:r>
      <w:r w:rsidR="00F50782" w:rsidRPr="00F50782">
        <w:rPr>
          <w:rFonts w:ascii="Arial" w:hAnsi="Arial" w:cs="Arial"/>
          <w:b/>
          <w:bCs/>
        </w:rPr>
        <w:t>D</w:t>
      </w:r>
      <w:r w:rsidRPr="00F50782">
        <w:rPr>
          <w:rFonts w:ascii="Arial" w:hAnsi="Arial" w:cs="Arial"/>
          <w:b/>
          <w:bCs/>
        </w:rPr>
        <w:t>ohodu přečetly, že s jejím obsahem souhlasí a na důkaz toho k ní připojují svoje podpisy.</w:t>
      </w:r>
    </w:p>
    <w:p w14:paraId="3DFC1077" w14:textId="17FFA489" w:rsidR="0063639A" w:rsidRPr="00F563C0" w:rsidRDefault="0063639A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V Domažlicích dne</w:t>
      </w:r>
      <w:r w:rsidR="00370585" w:rsidRPr="00F563C0">
        <w:rPr>
          <w:rFonts w:ascii="Arial" w:eastAsia="Times New Roman" w:hAnsi="Arial" w:cs="Arial"/>
          <w:lang w:eastAsia="cs-CZ"/>
        </w:rPr>
        <w:t xml:space="preserve"> </w:t>
      </w:r>
      <w:r w:rsidR="00F50782">
        <w:rPr>
          <w:rFonts w:ascii="Arial" w:eastAsia="Times New Roman" w:hAnsi="Arial" w:cs="Arial"/>
          <w:lang w:eastAsia="cs-CZ"/>
        </w:rPr>
        <w:t>31. 3 2023</w:t>
      </w:r>
    </w:p>
    <w:p w14:paraId="0A107B1A" w14:textId="77777777" w:rsidR="0063639A" w:rsidRPr="00F563C0" w:rsidRDefault="0063639A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54F4E11" w14:textId="11D5564A" w:rsidR="0063639A" w:rsidRPr="00F563C0" w:rsidRDefault="0063639A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05C0B0F" w14:textId="77777777" w:rsidR="00FB0240" w:rsidRPr="00F563C0" w:rsidRDefault="00FB0240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6DFB3D6" w14:textId="77777777" w:rsidR="0063639A" w:rsidRDefault="0063639A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94DA17" w14:textId="77777777" w:rsidR="001D70B6" w:rsidRPr="00F563C0" w:rsidRDefault="001D70B6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F02F6A1" w14:textId="3F29775F" w:rsidR="0063639A" w:rsidRPr="00F563C0" w:rsidRDefault="0063639A" w:rsidP="00F563C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BC48D1" w14:textId="77777777" w:rsidR="0063639A" w:rsidRPr="00F563C0" w:rsidRDefault="0063639A" w:rsidP="00F563C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>…………………………………..</w:t>
      </w:r>
      <w:r w:rsidRPr="00F563C0">
        <w:rPr>
          <w:rFonts w:ascii="Arial" w:eastAsia="Times New Roman" w:hAnsi="Arial" w:cs="Arial"/>
          <w:lang w:eastAsia="cs-CZ"/>
        </w:rPr>
        <w:tab/>
        <w:t>…………………………………</w:t>
      </w:r>
    </w:p>
    <w:p w14:paraId="25425AF6" w14:textId="44117B87" w:rsidR="0063639A" w:rsidRPr="00F563C0" w:rsidRDefault="0063639A" w:rsidP="00F563C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 xml:space="preserve">Ing. Jan Kaiser </w:t>
      </w:r>
      <w:r w:rsidRPr="00F563C0">
        <w:rPr>
          <w:rFonts w:ascii="Arial" w:eastAsia="Times New Roman" w:hAnsi="Arial" w:cs="Arial"/>
          <w:lang w:eastAsia="cs-CZ"/>
        </w:rPr>
        <w:tab/>
        <w:t>Josef</w:t>
      </w:r>
      <w:r w:rsidR="00B50408">
        <w:rPr>
          <w:rFonts w:ascii="Arial" w:eastAsia="Times New Roman" w:hAnsi="Arial" w:cs="Arial"/>
          <w:lang w:eastAsia="cs-CZ"/>
        </w:rPr>
        <w:t xml:space="preserve"> Trpák</w:t>
      </w:r>
    </w:p>
    <w:p w14:paraId="7DA84B88" w14:textId="39FDEA9F" w:rsidR="0063639A" w:rsidRPr="00F563C0" w:rsidRDefault="0063639A" w:rsidP="00F563C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lang w:eastAsia="cs-CZ"/>
        </w:rPr>
        <w:t xml:space="preserve">vedoucí pobočky Domažlice </w:t>
      </w:r>
      <w:r w:rsidRPr="00F563C0">
        <w:rPr>
          <w:rFonts w:ascii="Arial" w:eastAsia="Times New Roman" w:hAnsi="Arial" w:cs="Arial"/>
          <w:lang w:eastAsia="cs-CZ"/>
        </w:rPr>
        <w:tab/>
      </w:r>
    </w:p>
    <w:p w14:paraId="3C669B24" w14:textId="3D548A9F" w:rsidR="0063639A" w:rsidRPr="00F563C0" w:rsidRDefault="0063639A" w:rsidP="00F563C0">
      <w:pPr>
        <w:tabs>
          <w:tab w:val="left" w:pos="5670"/>
        </w:tabs>
        <w:spacing w:after="0" w:line="240" w:lineRule="auto"/>
        <w:ind w:left="24"/>
        <w:jc w:val="both"/>
        <w:rPr>
          <w:rFonts w:ascii="Arial" w:eastAsia="Times New Roman" w:hAnsi="Arial" w:cs="Arial"/>
          <w:iCs/>
          <w:lang w:eastAsia="cs-CZ"/>
        </w:rPr>
      </w:pPr>
      <w:r w:rsidRPr="00F563C0">
        <w:rPr>
          <w:rFonts w:ascii="Arial" w:eastAsia="Times New Roman" w:hAnsi="Arial" w:cs="Arial"/>
          <w:iCs/>
          <w:lang w:eastAsia="cs-CZ"/>
        </w:rPr>
        <w:t xml:space="preserve">Státního pozemkového úřadu </w:t>
      </w:r>
      <w:r w:rsidRPr="00F563C0">
        <w:rPr>
          <w:rFonts w:ascii="Arial" w:eastAsia="Times New Roman" w:hAnsi="Arial" w:cs="Arial"/>
          <w:iCs/>
          <w:lang w:eastAsia="cs-CZ"/>
        </w:rPr>
        <w:tab/>
      </w:r>
    </w:p>
    <w:p w14:paraId="475A7BEF" w14:textId="70EA6DDC" w:rsidR="0063639A" w:rsidRPr="00F563C0" w:rsidRDefault="0063639A" w:rsidP="00F563C0">
      <w:pPr>
        <w:tabs>
          <w:tab w:val="left" w:pos="567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F563C0">
        <w:rPr>
          <w:rFonts w:ascii="Arial" w:eastAsia="Times New Roman" w:hAnsi="Arial" w:cs="Arial"/>
          <w:iCs/>
          <w:lang w:eastAsia="cs-CZ"/>
        </w:rPr>
        <w:t>pr</w:t>
      </w:r>
      <w:r w:rsidR="00B50408">
        <w:rPr>
          <w:rFonts w:ascii="Arial" w:eastAsia="Times New Roman" w:hAnsi="Arial" w:cs="Arial"/>
          <w:iCs/>
          <w:lang w:eastAsia="cs-CZ"/>
        </w:rPr>
        <w:t>opachtov</w:t>
      </w:r>
      <w:r w:rsidRPr="00F563C0">
        <w:rPr>
          <w:rFonts w:ascii="Arial" w:eastAsia="Times New Roman" w:hAnsi="Arial" w:cs="Arial"/>
          <w:iCs/>
          <w:lang w:eastAsia="cs-CZ"/>
        </w:rPr>
        <w:t>atel</w:t>
      </w:r>
      <w:r w:rsidRPr="00F563C0">
        <w:rPr>
          <w:rFonts w:ascii="Arial" w:eastAsia="Times New Roman" w:hAnsi="Arial" w:cs="Arial"/>
          <w:iCs/>
          <w:lang w:eastAsia="cs-CZ"/>
        </w:rPr>
        <w:tab/>
      </w:r>
      <w:r w:rsidR="00B50408">
        <w:rPr>
          <w:rFonts w:ascii="Arial" w:eastAsia="Times New Roman" w:hAnsi="Arial" w:cs="Arial"/>
          <w:iCs/>
          <w:lang w:eastAsia="cs-CZ"/>
        </w:rPr>
        <w:t>pachtýř</w:t>
      </w:r>
    </w:p>
    <w:p w14:paraId="22C9ED5E" w14:textId="77777777" w:rsidR="0063639A" w:rsidRPr="00F563C0" w:rsidRDefault="0063639A" w:rsidP="00F563C0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37A3E65F" w14:textId="7953FA1B" w:rsidR="0063639A" w:rsidRDefault="0063639A" w:rsidP="00F563C0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77BA73A4" w14:textId="77777777" w:rsidR="00A07F70" w:rsidRDefault="00A07F70" w:rsidP="00F563C0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00DD3D2F" w14:textId="77777777" w:rsidR="00A07F70" w:rsidRPr="00F563C0" w:rsidRDefault="00A07F70" w:rsidP="00F563C0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F5FE2FD" w14:textId="1D2174FD" w:rsidR="004A0AE4" w:rsidRPr="00F563C0" w:rsidRDefault="000766E5" w:rsidP="00F56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1 - pachtov</w:t>
      </w:r>
      <w:r w:rsidRPr="00F563C0">
        <w:rPr>
          <w:rFonts w:ascii="Arial" w:hAnsi="Arial" w:cs="Arial"/>
        </w:rPr>
        <w:t>ní smlouva č.</w:t>
      </w:r>
      <w:r>
        <w:rPr>
          <w:rFonts w:ascii="Arial" w:hAnsi="Arial" w:cs="Arial"/>
        </w:rPr>
        <w:t xml:space="preserve"> 95</w:t>
      </w:r>
      <w:r w:rsidRPr="00F563C0">
        <w:rPr>
          <w:rFonts w:ascii="Arial" w:hAnsi="Arial" w:cs="Arial"/>
        </w:rPr>
        <w:t>N</w:t>
      </w:r>
      <w:r>
        <w:rPr>
          <w:rFonts w:ascii="Arial" w:hAnsi="Arial" w:cs="Arial"/>
        </w:rPr>
        <w:t>17</w:t>
      </w:r>
      <w:r w:rsidRPr="00F563C0">
        <w:rPr>
          <w:rFonts w:ascii="Arial" w:hAnsi="Arial" w:cs="Arial"/>
        </w:rPr>
        <w:t>/30</w:t>
      </w:r>
      <w:r>
        <w:rPr>
          <w:rFonts w:ascii="Arial" w:hAnsi="Arial" w:cs="Arial"/>
        </w:rPr>
        <w:t>, d</w:t>
      </w:r>
      <w:r w:rsidRPr="00F563C0">
        <w:rPr>
          <w:rFonts w:ascii="Arial" w:hAnsi="Arial" w:cs="Arial"/>
        </w:rPr>
        <w:t>odat</w:t>
      </w:r>
      <w:r>
        <w:rPr>
          <w:rFonts w:ascii="Arial" w:hAnsi="Arial" w:cs="Arial"/>
        </w:rPr>
        <w:t>ky</w:t>
      </w:r>
      <w:r w:rsidRPr="00F563C0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Pr="00F563C0">
        <w:rPr>
          <w:rFonts w:ascii="Arial" w:hAnsi="Arial" w:cs="Arial"/>
        </w:rPr>
        <w:t>1</w:t>
      </w:r>
      <w:r>
        <w:rPr>
          <w:rFonts w:ascii="Arial" w:hAnsi="Arial" w:cs="Arial"/>
        </w:rPr>
        <w:t>, 2, 3, 4, 5, 6, 7</w:t>
      </w:r>
    </w:p>
    <w:p w14:paraId="20ECBCC3" w14:textId="50EE0D01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ab/>
      </w:r>
    </w:p>
    <w:p w14:paraId="180230B0" w14:textId="202F688A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ab/>
      </w:r>
    </w:p>
    <w:p w14:paraId="55CA3A17" w14:textId="4A237AE4" w:rsidR="005E63F4" w:rsidRPr="00F563C0" w:rsidRDefault="005E63F4" w:rsidP="00F563C0">
      <w:pPr>
        <w:jc w:val="both"/>
        <w:rPr>
          <w:rFonts w:ascii="Arial" w:hAnsi="Arial" w:cs="Arial"/>
        </w:rPr>
      </w:pPr>
    </w:p>
    <w:p w14:paraId="4E2E644E" w14:textId="77777777" w:rsidR="005E63F4" w:rsidRPr="00F563C0" w:rsidRDefault="005E63F4" w:rsidP="00F563C0">
      <w:pPr>
        <w:jc w:val="both"/>
        <w:rPr>
          <w:rFonts w:ascii="Arial" w:hAnsi="Arial" w:cs="Arial"/>
        </w:rPr>
      </w:pPr>
    </w:p>
    <w:p w14:paraId="0E1FB5F9" w14:textId="5E108637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Datum registrace ………………………….</w:t>
      </w:r>
    </w:p>
    <w:p w14:paraId="7194D32B" w14:textId="77777777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ID smlouvy ………………………………..</w:t>
      </w:r>
    </w:p>
    <w:p w14:paraId="7575FDEC" w14:textId="77777777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ID verze ……………………………………</w:t>
      </w:r>
    </w:p>
    <w:p w14:paraId="4A9B36C0" w14:textId="77777777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>Registraci provedla ………………………….</w:t>
      </w:r>
    </w:p>
    <w:p w14:paraId="1EC7F6CD" w14:textId="397F3BD0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 xml:space="preserve">V </w:t>
      </w:r>
      <w:r w:rsidR="00A07F70">
        <w:rPr>
          <w:rFonts w:ascii="Arial" w:hAnsi="Arial" w:cs="Arial"/>
        </w:rPr>
        <w:t>Domažlicích</w:t>
      </w:r>
      <w:r w:rsidRPr="00F563C0">
        <w:rPr>
          <w:rFonts w:ascii="Arial" w:hAnsi="Arial" w:cs="Arial"/>
        </w:rPr>
        <w:t xml:space="preserve"> dne ……………..</w:t>
      </w:r>
      <w:r w:rsidRPr="00F563C0">
        <w:rPr>
          <w:rFonts w:ascii="Arial" w:hAnsi="Arial" w:cs="Arial"/>
        </w:rPr>
        <w:tab/>
      </w:r>
      <w:r w:rsidRPr="00F563C0">
        <w:rPr>
          <w:rFonts w:ascii="Arial" w:hAnsi="Arial" w:cs="Arial"/>
        </w:rPr>
        <w:tab/>
      </w:r>
      <w:r w:rsidRPr="00F563C0">
        <w:rPr>
          <w:rFonts w:ascii="Arial" w:hAnsi="Arial" w:cs="Arial"/>
        </w:rPr>
        <w:tab/>
        <w:t>………………………………………..</w:t>
      </w:r>
    </w:p>
    <w:p w14:paraId="7853DC61" w14:textId="3B5B04EE" w:rsidR="004A0AE4" w:rsidRPr="00F563C0" w:rsidRDefault="004A0AE4" w:rsidP="00F563C0">
      <w:pPr>
        <w:jc w:val="both"/>
        <w:rPr>
          <w:rFonts w:ascii="Arial" w:hAnsi="Arial" w:cs="Arial"/>
        </w:rPr>
      </w:pPr>
      <w:r w:rsidRPr="00F563C0">
        <w:rPr>
          <w:rFonts w:ascii="Arial" w:hAnsi="Arial" w:cs="Arial"/>
        </w:rPr>
        <w:t xml:space="preserve">                                                                               </w:t>
      </w:r>
      <w:r w:rsidR="00A07F70">
        <w:rPr>
          <w:rFonts w:ascii="Arial" w:hAnsi="Arial" w:cs="Arial"/>
        </w:rPr>
        <w:t xml:space="preserve">    </w:t>
      </w:r>
      <w:r w:rsidRPr="00F563C0">
        <w:rPr>
          <w:rFonts w:ascii="Arial" w:hAnsi="Arial" w:cs="Arial"/>
        </w:rPr>
        <w:t>podpis odpovědného zaměstnance</w:t>
      </w:r>
    </w:p>
    <w:p w14:paraId="2A11D397" w14:textId="77777777" w:rsidR="001D70B6" w:rsidRDefault="001D70B6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57A4CA14" w14:textId="77777777" w:rsidR="001D70B6" w:rsidRDefault="001D70B6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7AE63CF5" w14:textId="77777777" w:rsidR="001D70B6" w:rsidRDefault="001D70B6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1AEF1389" w14:textId="77777777" w:rsidR="001D70B6" w:rsidRDefault="001D70B6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3D422789" w14:textId="77777777" w:rsidR="001D70B6" w:rsidRDefault="001D70B6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731591F6" w14:textId="77777777" w:rsidR="001D70B6" w:rsidRDefault="001D70B6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5A04150B" w14:textId="77777777" w:rsidR="001D70B6" w:rsidRDefault="001D70B6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7436C9EF" w14:textId="77777777" w:rsidR="001D70B6" w:rsidRDefault="001D70B6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6238C7DF" w14:textId="77777777" w:rsidR="001D70B6" w:rsidRDefault="001D70B6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089DA52D" w14:textId="77777777" w:rsidR="00A07F70" w:rsidRDefault="00A07F70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17A812A9" w14:textId="77777777" w:rsidR="00A07F70" w:rsidRDefault="00A07F70" w:rsidP="00F563C0">
      <w:pPr>
        <w:jc w:val="both"/>
        <w:rPr>
          <w:rFonts w:ascii="Arial" w:eastAsia="Times New Roman" w:hAnsi="Arial" w:cs="Arial"/>
          <w:bCs/>
          <w:lang w:eastAsia="cs-CZ"/>
        </w:rPr>
      </w:pPr>
    </w:p>
    <w:p w14:paraId="4BBC7FCD" w14:textId="74EDCF5B" w:rsidR="001A4D91" w:rsidRPr="00B75E52" w:rsidRDefault="001D70B6" w:rsidP="00F563C0">
      <w:pPr>
        <w:jc w:val="both"/>
        <w:rPr>
          <w:rFonts w:ascii="Arial" w:hAnsi="Arial" w:cs="Arial"/>
          <w:sz w:val="20"/>
          <w:szCs w:val="20"/>
        </w:rPr>
      </w:pPr>
      <w:r w:rsidRPr="00B75E52">
        <w:rPr>
          <w:rFonts w:ascii="Arial" w:eastAsia="Times New Roman" w:hAnsi="Arial" w:cs="Arial"/>
          <w:bCs/>
          <w:sz w:val="20"/>
          <w:szCs w:val="20"/>
          <w:lang w:eastAsia="cs-CZ"/>
        </w:rPr>
        <w:t>Za správnost: Marcela Buršíková</w:t>
      </w:r>
    </w:p>
    <w:sectPr w:rsidR="001A4D91" w:rsidRPr="00B75E52" w:rsidSect="003403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E4"/>
    <w:rsid w:val="00073349"/>
    <w:rsid w:val="000766E5"/>
    <w:rsid w:val="000A4767"/>
    <w:rsid w:val="000E1534"/>
    <w:rsid w:val="000F0A8F"/>
    <w:rsid w:val="00117A5E"/>
    <w:rsid w:val="00131287"/>
    <w:rsid w:val="00141DA7"/>
    <w:rsid w:val="00165ABB"/>
    <w:rsid w:val="001A4D91"/>
    <w:rsid w:val="001D70B6"/>
    <w:rsid w:val="001F71BF"/>
    <w:rsid w:val="0020440E"/>
    <w:rsid w:val="00206815"/>
    <w:rsid w:val="00221223"/>
    <w:rsid w:val="00273E70"/>
    <w:rsid w:val="002C72DC"/>
    <w:rsid w:val="002D170C"/>
    <w:rsid w:val="002D5ABE"/>
    <w:rsid w:val="0034037B"/>
    <w:rsid w:val="00370585"/>
    <w:rsid w:val="003731DA"/>
    <w:rsid w:val="003A69C9"/>
    <w:rsid w:val="004051E9"/>
    <w:rsid w:val="004503BF"/>
    <w:rsid w:val="004557A9"/>
    <w:rsid w:val="004A0AE4"/>
    <w:rsid w:val="004B1D09"/>
    <w:rsid w:val="004B629E"/>
    <w:rsid w:val="004D6933"/>
    <w:rsid w:val="004F45B6"/>
    <w:rsid w:val="0050657C"/>
    <w:rsid w:val="00580FA0"/>
    <w:rsid w:val="00586D03"/>
    <w:rsid w:val="005E63F4"/>
    <w:rsid w:val="0063639A"/>
    <w:rsid w:val="006430F5"/>
    <w:rsid w:val="006811D5"/>
    <w:rsid w:val="006D4027"/>
    <w:rsid w:val="006E35B3"/>
    <w:rsid w:val="00703AF9"/>
    <w:rsid w:val="007402CE"/>
    <w:rsid w:val="00796F00"/>
    <w:rsid w:val="007B0B95"/>
    <w:rsid w:val="00802455"/>
    <w:rsid w:val="00806F75"/>
    <w:rsid w:val="00811853"/>
    <w:rsid w:val="00884780"/>
    <w:rsid w:val="008B750D"/>
    <w:rsid w:val="008F62CD"/>
    <w:rsid w:val="009019AC"/>
    <w:rsid w:val="009B7220"/>
    <w:rsid w:val="00A07F70"/>
    <w:rsid w:val="00A30B3A"/>
    <w:rsid w:val="00B20C21"/>
    <w:rsid w:val="00B50408"/>
    <w:rsid w:val="00B54B3F"/>
    <w:rsid w:val="00B75E52"/>
    <w:rsid w:val="00BD4327"/>
    <w:rsid w:val="00BF60E2"/>
    <w:rsid w:val="00C04022"/>
    <w:rsid w:val="00C23EB1"/>
    <w:rsid w:val="00C43D8A"/>
    <w:rsid w:val="00CB0F4D"/>
    <w:rsid w:val="00D91E63"/>
    <w:rsid w:val="00D93A43"/>
    <w:rsid w:val="00DE3A6A"/>
    <w:rsid w:val="00E0358B"/>
    <w:rsid w:val="00E1553C"/>
    <w:rsid w:val="00E167FD"/>
    <w:rsid w:val="00EE6627"/>
    <w:rsid w:val="00F0427C"/>
    <w:rsid w:val="00F172CE"/>
    <w:rsid w:val="00F50782"/>
    <w:rsid w:val="00F563C0"/>
    <w:rsid w:val="00FB0240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B612"/>
  <w15:chartTrackingRefBased/>
  <w15:docId w15:val="{8574E922-7F7E-4778-9F5C-911844E7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Tilkovská Jindřiška Mgr.</dc:creator>
  <cp:keywords/>
  <dc:description/>
  <cp:lastModifiedBy>Buršíková Marcela</cp:lastModifiedBy>
  <cp:revision>10</cp:revision>
  <cp:lastPrinted>2023-03-29T07:02:00Z</cp:lastPrinted>
  <dcterms:created xsi:type="dcterms:W3CDTF">2023-03-29T07:48:00Z</dcterms:created>
  <dcterms:modified xsi:type="dcterms:W3CDTF">2023-03-31T10:17:00Z</dcterms:modified>
</cp:coreProperties>
</file>