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C8" w:rsidRDefault="00B233C8">
      <w:pPr>
        <w:pStyle w:val="Zkladntext"/>
        <w:rPr>
          <w:rFonts w:ascii="Times New Roman"/>
          <w:sz w:val="20"/>
        </w:rPr>
      </w:pPr>
    </w:p>
    <w:p w:rsidR="00B233C8" w:rsidRDefault="00B233C8">
      <w:pPr>
        <w:pStyle w:val="Zkladntext"/>
        <w:rPr>
          <w:rFonts w:ascii="Times New Roman"/>
          <w:sz w:val="20"/>
        </w:rPr>
      </w:pPr>
    </w:p>
    <w:p w:rsidR="00B233C8" w:rsidRDefault="00B233C8">
      <w:pPr>
        <w:pStyle w:val="Zkladntext"/>
        <w:rPr>
          <w:rFonts w:ascii="Times New Roman"/>
          <w:sz w:val="20"/>
        </w:rPr>
      </w:pPr>
    </w:p>
    <w:p w:rsidR="00B233C8" w:rsidRDefault="00B233C8">
      <w:pPr>
        <w:pStyle w:val="Zkladntext"/>
        <w:spacing w:before="8"/>
        <w:rPr>
          <w:rFonts w:ascii="Times New Roman"/>
          <w:sz w:val="27"/>
        </w:rPr>
      </w:pPr>
    </w:p>
    <w:p w:rsidR="00B233C8" w:rsidRDefault="00555BE7">
      <w:pPr>
        <w:spacing w:before="91"/>
        <w:ind w:left="615" w:right="421"/>
        <w:jc w:val="center"/>
        <w:rPr>
          <w:b/>
          <w:sz w:val="31"/>
        </w:rPr>
      </w:pPr>
      <w:r>
        <w:pict>
          <v:line id="_x0000_s1030" style="position:absolute;left:0;text-align:left;z-index:251660288;mso-position-horizontal-relative:page" from="91.25pt,-52pt" to="498pt,-52pt" strokeweight=".25453mm">
            <w10:wrap anchorx="page"/>
          </v:line>
        </w:pict>
      </w:r>
      <w:r>
        <w:rPr>
          <w:b/>
          <w:color w:val="4D4846"/>
          <w:sz w:val="31"/>
        </w:rPr>
        <w:t>DODATEK č.1</w:t>
      </w:r>
    </w:p>
    <w:p w:rsidR="00B233C8" w:rsidRDefault="00B233C8">
      <w:pPr>
        <w:pStyle w:val="Zkladntext"/>
        <w:spacing w:before="2"/>
        <w:rPr>
          <w:b/>
          <w:sz w:val="27"/>
        </w:rPr>
      </w:pPr>
    </w:p>
    <w:p w:rsidR="00B233C8" w:rsidRDefault="00555BE7">
      <w:pPr>
        <w:ind w:left="701" w:right="421"/>
        <w:jc w:val="center"/>
        <w:rPr>
          <w:b/>
          <w:sz w:val="33"/>
        </w:rPr>
      </w:pPr>
      <w:proofErr w:type="spellStart"/>
      <w:proofErr w:type="gramStart"/>
      <w:r>
        <w:rPr>
          <w:b/>
          <w:color w:val="4D4846"/>
          <w:sz w:val="35"/>
        </w:rPr>
        <w:t>ke</w:t>
      </w:r>
      <w:proofErr w:type="spellEnd"/>
      <w:proofErr w:type="gramEnd"/>
      <w:r>
        <w:rPr>
          <w:b/>
          <w:color w:val="4D4846"/>
          <w:sz w:val="35"/>
        </w:rPr>
        <w:t xml:space="preserve"> </w:t>
      </w:r>
      <w:proofErr w:type="spellStart"/>
      <w:r>
        <w:rPr>
          <w:b/>
          <w:color w:val="4D4846"/>
          <w:sz w:val="35"/>
        </w:rPr>
        <w:t>smlouvě</w:t>
      </w:r>
      <w:proofErr w:type="spellEnd"/>
      <w:r>
        <w:rPr>
          <w:b/>
          <w:color w:val="4D4846"/>
          <w:sz w:val="35"/>
        </w:rPr>
        <w:t xml:space="preserve"> o </w:t>
      </w:r>
      <w:proofErr w:type="spellStart"/>
      <w:r>
        <w:rPr>
          <w:b/>
          <w:color w:val="4D4846"/>
          <w:sz w:val="35"/>
        </w:rPr>
        <w:t>servisních</w:t>
      </w:r>
      <w:proofErr w:type="spellEnd"/>
      <w:r>
        <w:rPr>
          <w:b/>
          <w:color w:val="4D4846"/>
          <w:sz w:val="35"/>
        </w:rPr>
        <w:t xml:space="preserve"> </w:t>
      </w:r>
      <w:proofErr w:type="spellStart"/>
      <w:r>
        <w:rPr>
          <w:b/>
          <w:color w:val="4D4846"/>
          <w:sz w:val="35"/>
        </w:rPr>
        <w:t>službách</w:t>
      </w:r>
      <w:proofErr w:type="spellEnd"/>
      <w:r>
        <w:rPr>
          <w:b/>
          <w:color w:val="4D4846"/>
          <w:sz w:val="35"/>
        </w:rPr>
        <w:t xml:space="preserve"> </w:t>
      </w:r>
      <w:r>
        <w:rPr>
          <w:rFonts w:ascii="Times New Roman" w:hAnsi="Times New Roman"/>
          <w:b/>
          <w:color w:val="4D4846"/>
          <w:sz w:val="35"/>
        </w:rPr>
        <w:t xml:space="preserve">č. </w:t>
      </w:r>
      <w:proofErr w:type="spellStart"/>
      <w:r>
        <w:rPr>
          <w:b/>
          <w:color w:val="4D4846"/>
          <w:sz w:val="33"/>
        </w:rPr>
        <w:t>UNMlS</w:t>
      </w:r>
      <w:proofErr w:type="spellEnd"/>
      <w:r>
        <w:rPr>
          <w:b/>
          <w:color w:val="4D4846"/>
          <w:sz w:val="33"/>
        </w:rPr>
        <w:t>/0002</w:t>
      </w:r>
    </w:p>
    <w:p w:rsidR="00B233C8" w:rsidRDefault="00B233C8">
      <w:pPr>
        <w:pStyle w:val="Zkladntext"/>
        <w:rPr>
          <w:b/>
          <w:sz w:val="20"/>
        </w:rPr>
      </w:pPr>
    </w:p>
    <w:p w:rsidR="00B233C8" w:rsidRDefault="00B233C8">
      <w:pPr>
        <w:pStyle w:val="Zkladntext"/>
        <w:rPr>
          <w:b/>
          <w:sz w:val="20"/>
        </w:rPr>
      </w:pPr>
    </w:p>
    <w:p w:rsidR="00B233C8" w:rsidRDefault="00B233C8">
      <w:pPr>
        <w:pStyle w:val="Zkladntext"/>
        <w:spacing w:before="9"/>
        <w:rPr>
          <w:b/>
          <w:sz w:val="22"/>
        </w:rPr>
      </w:pPr>
    </w:p>
    <w:p w:rsidR="00B233C8" w:rsidRDefault="00555BE7">
      <w:pPr>
        <w:pStyle w:val="Zkladntext"/>
        <w:spacing w:before="95"/>
        <w:ind w:left="379"/>
      </w:pPr>
      <w:proofErr w:type="spellStart"/>
      <w:proofErr w:type="gramStart"/>
      <w:r>
        <w:rPr>
          <w:color w:val="4D4846"/>
          <w:w w:val="105"/>
        </w:rPr>
        <w:t>mezi</w:t>
      </w:r>
      <w:proofErr w:type="spellEnd"/>
      <w:proofErr w:type="gramEnd"/>
    </w:p>
    <w:p w:rsidR="00B233C8" w:rsidRDefault="00B233C8">
      <w:pPr>
        <w:pStyle w:val="Zkladntext"/>
        <w:spacing w:before="8"/>
        <w:rPr>
          <w:sz w:val="19"/>
        </w:rPr>
      </w:pPr>
    </w:p>
    <w:p w:rsidR="00B233C8" w:rsidRDefault="00B233C8">
      <w:pPr>
        <w:rPr>
          <w:sz w:val="19"/>
        </w:rPr>
        <w:sectPr w:rsidR="00B233C8">
          <w:headerReference w:type="default" r:id="rId8"/>
          <w:type w:val="continuous"/>
          <w:pgSz w:w="11900" w:h="16840"/>
          <w:pgMar w:top="1040" w:right="1340" w:bottom="280" w:left="1440" w:header="840" w:footer="708" w:gutter="0"/>
          <w:cols w:space="708"/>
        </w:sectPr>
      </w:pPr>
    </w:p>
    <w:p w:rsidR="00B233C8" w:rsidRDefault="00555BE7">
      <w:pPr>
        <w:spacing w:before="94" w:line="297" w:lineRule="auto"/>
        <w:ind w:left="379" w:hanging="4"/>
        <w:rPr>
          <w:sz w:val="18"/>
        </w:rPr>
      </w:pPr>
      <w:proofErr w:type="spellStart"/>
      <w:r>
        <w:rPr>
          <w:b/>
          <w:color w:val="4D4846"/>
          <w:w w:val="105"/>
          <w:sz w:val="21"/>
        </w:rPr>
        <w:lastRenderedPageBreak/>
        <w:t>Odběratelem</w:t>
      </w:r>
      <w:proofErr w:type="spellEnd"/>
      <w:r>
        <w:rPr>
          <w:b/>
          <w:color w:val="4D4846"/>
          <w:w w:val="105"/>
          <w:sz w:val="21"/>
        </w:rPr>
        <w:t xml:space="preserve">: </w:t>
      </w:r>
      <w:r>
        <w:rPr>
          <w:color w:val="5E5959"/>
          <w:w w:val="105"/>
          <w:sz w:val="18"/>
        </w:rPr>
        <w:t xml:space="preserve">se </w:t>
      </w:r>
      <w:proofErr w:type="spellStart"/>
      <w:r>
        <w:rPr>
          <w:color w:val="4D4846"/>
          <w:w w:val="105"/>
          <w:sz w:val="18"/>
        </w:rPr>
        <w:t>sídlem</w:t>
      </w:r>
      <w:proofErr w:type="spellEnd"/>
      <w:r>
        <w:rPr>
          <w:color w:val="4D4846"/>
          <w:w w:val="105"/>
          <w:sz w:val="18"/>
        </w:rPr>
        <w:t xml:space="preserve">: </w:t>
      </w:r>
      <w:proofErr w:type="spellStart"/>
      <w:r>
        <w:rPr>
          <w:color w:val="4D4846"/>
          <w:w w:val="105"/>
          <w:sz w:val="18"/>
        </w:rPr>
        <w:t>statutární</w:t>
      </w:r>
      <w:proofErr w:type="spellEnd"/>
      <w:r>
        <w:rPr>
          <w:color w:val="4D4846"/>
          <w:w w:val="105"/>
          <w:sz w:val="18"/>
        </w:rPr>
        <w:t xml:space="preserve"> </w:t>
      </w:r>
      <w:proofErr w:type="spellStart"/>
      <w:r>
        <w:rPr>
          <w:color w:val="4D4846"/>
          <w:w w:val="105"/>
          <w:sz w:val="18"/>
        </w:rPr>
        <w:t>orgán</w:t>
      </w:r>
      <w:proofErr w:type="spellEnd"/>
      <w:r>
        <w:rPr>
          <w:color w:val="4D4846"/>
          <w:w w:val="105"/>
          <w:sz w:val="18"/>
        </w:rPr>
        <w:t xml:space="preserve">: </w:t>
      </w:r>
      <w:proofErr w:type="spellStart"/>
      <w:r>
        <w:rPr>
          <w:color w:val="5E5959"/>
          <w:w w:val="105"/>
          <w:sz w:val="18"/>
        </w:rPr>
        <w:t>zastoupeným</w:t>
      </w:r>
      <w:proofErr w:type="spellEnd"/>
      <w:r>
        <w:rPr>
          <w:color w:val="5E5959"/>
          <w:w w:val="105"/>
          <w:sz w:val="18"/>
        </w:rPr>
        <w:t>:</w:t>
      </w:r>
    </w:p>
    <w:p w:rsidR="00B233C8" w:rsidRDefault="00B233C8">
      <w:pPr>
        <w:pStyle w:val="Zkladntext"/>
        <w:rPr>
          <w:sz w:val="23"/>
        </w:rPr>
      </w:pPr>
    </w:p>
    <w:p w:rsidR="00B233C8" w:rsidRDefault="00555BE7">
      <w:pPr>
        <w:pStyle w:val="Zkladntext"/>
        <w:ind w:left="367"/>
      </w:pPr>
      <w:r>
        <w:rPr>
          <w:color w:val="4D4846"/>
        </w:rPr>
        <w:t>IČO:</w:t>
      </w:r>
    </w:p>
    <w:p w:rsidR="00B233C8" w:rsidRDefault="00555BE7">
      <w:pPr>
        <w:pStyle w:val="Zkladntext"/>
        <w:spacing w:before="45"/>
        <w:ind w:left="370"/>
      </w:pPr>
      <w:r>
        <w:rPr>
          <w:color w:val="4D4846"/>
        </w:rPr>
        <w:t>DIČ:</w:t>
      </w:r>
    </w:p>
    <w:p w:rsidR="00B233C8" w:rsidRDefault="00555BE7">
      <w:pPr>
        <w:pStyle w:val="Zkladntext"/>
        <w:spacing w:before="60"/>
        <w:ind w:left="371"/>
      </w:pPr>
      <w:proofErr w:type="spellStart"/>
      <w:r>
        <w:rPr>
          <w:color w:val="4D4846"/>
          <w:w w:val="105"/>
        </w:rPr>
        <w:t>Bankovní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5E5959"/>
          <w:w w:val="105"/>
        </w:rPr>
        <w:t>spojení</w:t>
      </w:r>
      <w:proofErr w:type="spellEnd"/>
      <w:r>
        <w:rPr>
          <w:color w:val="5E5959"/>
          <w:w w:val="105"/>
        </w:rPr>
        <w:t>:</w:t>
      </w:r>
    </w:p>
    <w:p w:rsidR="00B233C8" w:rsidRDefault="00555BE7">
      <w:pPr>
        <w:spacing w:before="108" w:line="297" w:lineRule="auto"/>
        <w:ind w:left="369" w:right="2873" w:firstLine="6"/>
        <w:rPr>
          <w:sz w:val="18"/>
        </w:rPr>
      </w:pPr>
      <w:r>
        <w:br w:type="column"/>
      </w:r>
      <w:proofErr w:type="spellStart"/>
      <w:proofErr w:type="gramStart"/>
      <w:r>
        <w:rPr>
          <w:b/>
          <w:color w:val="4D4846"/>
          <w:w w:val="105"/>
          <w:sz w:val="21"/>
        </w:rPr>
        <w:lastRenderedPageBreak/>
        <w:t>Městská</w:t>
      </w:r>
      <w:proofErr w:type="spellEnd"/>
      <w:r>
        <w:rPr>
          <w:b/>
          <w:color w:val="4D4846"/>
          <w:w w:val="105"/>
          <w:sz w:val="21"/>
        </w:rPr>
        <w:t xml:space="preserve"> </w:t>
      </w:r>
      <w:proofErr w:type="spellStart"/>
      <w:r>
        <w:rPr>
          <w:b/>
          <w:color w:val="4D4846"/>
          <w:w w:val="105"/>
          <w:sz w:val="21"/>
        </w:rPr>
        <w:t>knihovna</w:t>
      </w:r>
      <w:proofErr w:type="spellEnd"/>
      <w:r>
        <w:rPr>
          <w:b/>
          <w:color w:val="4D4846"/>
          <w:w w:val="105"/>
          <w:sz w:val="21"/>
        </w:rPr>
        <w:t xml:space="preserve"> v </w:t>
      </w:r>
      <w:proofErr w:type="spellStart"/>
      <w:r>
        <w:rPr>
          <w:b/>
          <w:color w:val="4D4846"/>
          <w:w w:val="105"/>
          <w:sz w:val="21"/>
        </w:rPr>
        <w:t>Praze</w:t>
      </w:r>
      <w:proofErr w:type="spellEnd"/>
      <w:r>
        <w:rPr>
          <w:b/>
          <w:color w:val="4D4846"/>
          <w:w w:val="105"/>
          <w:sz w:val="21"/>
        </w:rPr>
        <w:t xml:space="preserve"> </w:t>
      </w:r>
      <w:proofErr w:type="spellStart"/>
      <w:r>
        <w:rPr>
          <w:color w:val="4D4846"/>
          <w:w w:val="105"/>
          <w:sz w:val="18"/>
        </w:rPr>
        <w:t>Mariánské</w:t>
      </w:r>
      <w:proofErr w:type="spellEnd"/>
      <w:r>
        <w:rPr>
          <w:color w:val="4D4846"/>
          <w:w w:val="105"/>
          <w:sz w:val="18"/>
        </w:rPr>
        <w:t xml:space="preserve"> </w:t>
      </w:r>
      <w:proofErr w:type="spellStart"/>
      <w:r>
        <w:rPr>
          <w:color w:val="4D4846"/>
          <w:w w:val="105"/>
          <w:sz w:val="18"/>
        </w:rPr>
        <w:t>náměstí</w:t>
      </w:r>
      <w:proofErr w:type="spellEnd"/>
      <w:r>
        <w:rPr>
          <w:color w:val="4D4846"/>
          <w:w w:val="105"/>
          <w:sz w:val="18"/>
        </w:rPr>
        <w:t xml:space="preserve"> 1, 115 72 Praha 1 RNDR.</w:t>
      </w:r>
      <w:proofErr w:type="gramEnd"/>
      <w:r>
        <w:rPr>
          <w:color w:val="4D4846"/>
          <w:w w:val="105"/>
          <w:sz w:val="18"/>
        </w:rPr>
        <w:t xml:space="preserve"> </w:t>
      </w:r>
      <w:proofErr w:type="spellStart"/>
      <w:r>
        <w:rPr>
          <w:color w:val="4D4846"/>
          <w:w w:val="105"/>
          <w:sz w:val="18"/>
        </w:rPr>
        <w:t>Tomáš</w:t>
      </w:r>
      <w:proofErr w:type="spellEnd"/>
      <w:r>
        <w:rPr>
          <w:color w:val="4D4846"/>
          <w:w w:val="105"/>
          <w:sz w:val="18"/>
        </w:rPr>
        <w:t xml:space="preserve"> </w:t>
      </w:r>
      <w:proofErr w:type="spellStart"/>
      <w:r>
        <w:rPr>
          <w:color w:val="4D4846"/>
          <w:w w:val="105"/>
          <w:sz w:val="18"/>
        </w:rPr>
        <w:t>Řehák</w:t>
      </w:r>
      <w:proofErr w:type="spellEnd"/>
      <w:r>
        <w:rPr>
          <w:color w:val="4D4846"/>
          <w:w w:val="105"/>
          <w:sz w:val="18"/>
        </w:rPr>
        <w:t xml:space="preserve">, </w:t>
      </w:r>
      <w:proofErr w:type="spellStart"/>
      <w:r>
        <w:rPr>
          <w:color w:val="5E5959"/>
          <w:w w:val="105"/>
          <w:sz w:val="18"/>
        </w:rPr>
        <w:t>ředitel</w:t>
      </w:r>
      <w:proofErr w:type="spellEnd"/>
    </w:p>
    <w:p w:rsidR="00B233C8" w:rsidRDefault="00555BE7">
      <w:pPr>
        <w:pStyle w:val="Zkladntext"/>
        <w:spacing w:before="16" w:line="285" w:lineRule="auto"/>
        <w:ind w:left="372" w:right="120" w:firstLine="4"/>
      </w:pPr>
      <w:proofErr w:type="spellStart"/>
      <w:r>
        <w:rPr>
          <w:color w:val="4D4846"/>
          <w:w w:val="110"/>
        </w:rPr>
        <w:t>Alexandrou</w:t>
      </w:r>
      <w:proofErr w:type="spellEnd"/>
      <w:r>
        <w:rPr>
          <w:color w:val="4D4846"/>
          <w:spacing w:val="-31"/>
          <w:w w:val="110"/>
        </w:rPr>
        <w:t xml:space="preserve"> </w:t>
      </w:r>
      <w:proofErr w:type="spellStart"/>
      <w:r>
        <w:rPr>
          <w:color w:val="4D4846"/>
          <w:w w:val="110"/>
        </w:rPr>
        <w:t>Laubovou</w:t>
      </w:r>
      <w:proofErr w:type="spellEnd"/>
      <w:r>
        <w:rPr>
          <w:color w:val="4D4846"/>
          <w:w w:val="110"/>
        </w:rPr>
        <w:t>,</w:t>
      </w:r>
      <w:r>
        <w:rPr>
          <w:color w:val="4D4846"/>
          <w:spacing w:val="-37"/>
          <w:w w:val="110"/>
        </w:rPr>
        <w:t xml:space="preserve"> </w:t>
      </w:r>
      <w:r>
        <w:rPr>
          <w:color w:val="4D4846"/>
          <w:w w:val="110"/>
        </w:rPr>
        <w:t>MSc,</w:t>
      </w:r>
      <w:r>
        <w:rPr>
          <w:color w:val="4D4846"/>
          <w:spacing w:val="-39"/>
          <w:w w:val="110"/>
        </w:rPr>
        <w:t xml:space="preserve"> </w:t>
      </w:r>
      <w:proofErr w:type="spellStart"/>
      <w:r>
        <w:rPr>
          <w:color w:val="5E5959"/>
          <w:w w:val="110"/>
        </w:rPr>
        <w:t>vedoucí</w:t>
      </w:r>
      <w:proofErr w:type="spellEnd"/>
      <w:r>
        <w:rPr>
          <w:color w:val="5E5959"/>
          <w:spacing w:val="-38"/>
          <w:w w:val="110"/>
        </w:rPr>
        <w:t xml:space="preserve"> </w:t>
      </w:r>
      <w:proofErr w:type="spellStart"/>
      <w:r>
        <w:rPr>
          <w:color w:val="4D4846"/>
          <w:w w:val="110"/>
        </w:rPr>
        <w:t>ekonomicko-správního</w:t>
      </w:r>
      <w:proofErr w:type="spellEnd"/>
      <w:r>
        <w:rPr>
          <w:color w:val="4D4846"/>
          <w:spacing w:val="-42"/>
          <w:w w:val="110"/>
        </w:rPr>
        <w:t xml:space="preserve"> </w:t>
      </w:r>
      <w:proofErr w:type="spellStart"/>
      <w:r>
        <w:rPr>
          <w:color w:val="4D4846"/>
          <w:w w:val="110"/>
        </w:rPr>
        <w:t>odboru</w:t>
      </w:r>
      <w:proofErr w:type="spellEnd"/>
      <w:r>
        <w:rPr>
          <w:color w:val="4D4846"/>
          <w:spacing w:val="-35"/>
          <w:w w:val="110"/>
        </w:rPr>
        <w:t xml:space="preserve"> </w:t>
      </w:r>
      <w:r>
        <w:rPr>
          <w:color w:val="4D4846"/>
          <w:w w:val="110"/>
        </w:rPr>
        <w:t xml:space="preserve">a </w:t>
      </w:r>
      <w:proofErr w:type="spellStart"/>
      <w:r>
        <w:rPr>
          <w:color w:val="4D4846"/>
          <w:w w:val="110"/>
        </w:rPr>
        <w:t>náměstkyní</w:t>
      </w:r>
      <w:proofErr w:type="spellEnd"/>
      <w:r>
        <w:rPr>
          <w:color w:val="4D4846"/>
          <w:spacing w:val="-9"/>
          <w:w w:val="110"/>
        </w:rPr>
        <w:t xml:space="preserve"> </w:t>
      </w:r>
      <w:proofErr w:type="spellStart"/>
      <w:r>
        <w:rPr>
          <w:color w:val="5E5959"/>
          <w:w w:val="110"/>
        </w:rPr>
        <w:t>ředitele</w:t>
      </w:r>
      <w:proofErr w:type="spellEnd"/>
    </w:p>
    <w:p w:rsidR="00B233C8" w:rsidRDefault="00555BE7">
      <w:pPr>
        <w:pStyle w:val="Zkladntext"/>
        <w:spacing w:before="13"/>
        <w:ind w:left="369"/>
      </w:pPr>
      <w:r>
        <w:rPr>
          <w:color w:val="4D4846"/>
          <w:w w:val="105"/>
        </w:rPr>
        <w:t>00064467</w:t>
      </w:r>
    </w:p>
    <w:p w:rsidR="00B233C8" w:rsidRDefault="00555BE7">
      <w:pPr>
        <w:pStyle w:val="Zkladntext"/>
        <w:spacing w:before="45"/>
        <w:ind w:left="367"/>
      </w:pPr>
      <w:r>
        <w:rPr>
          <w:color w:val="4D4846"/>
        </w:rPr>
        <w:t>CZ00064467</w:t>
      </w:r>
    </w:p>
    <w:p w:rsidR="00B233C8" w:rsidRDefault="007D577A">
      <w:pPr>
        <w:pStyle w:val="Zkladntext"/>
        <w:spacing w:before="67"/>
        <w:ind w:left="370"/>
      </w:pPr>
      <w:proofErr w:type="spellStart"/>
      <w:proofErr w:type="gramStart"/>
      <w:r>
        <w:rPr>
          <w:color w:val="4D4846"/>
          <w:w w:val="105"/>
        </w:rPr>
        <w:t>xxxxxxxxxxxxxxxxxxx</w:t>
      </w:r>
      <w:proofErr w:type="spellEnd"/>
      <w:proofErr w:type="gramEnd"/>
    </w:p>
    <w:p w:rsidR="00B233C8" w:rsidRDefault="00B233C8">
      <w:pPr>
        <w:sectPr w:rsidR="00B233C8">
          <w:type w:val="continuous"/>
          <w:pgSz w:w="11900" w:h="16840"/>
          <w:pgMar w:top="1040" w:right="1340" w:bottom="280" w:left="1440" w:header="708" w:footer="708" w:gutter="0"/>
          <w:cols w:num="2" w:space="708" w:equalWidth="0">
            <w:col w:w="1917" w:space="789"/>
            <w:col w:w="6414"/>
          </w:cols>
        </w:sectPr>
      </w:pPr>
    </w:p>
    <w:p w:rsidR="00B233C8" w:rsidRDefault="00B233C8">
      <w:pPr>
        <w:pStyle w:val="Zkladntext"/>
        <w:spacing w:before="8"/>
        <w:rPr>
          <w:sz w:val="17"/>
        </w:rPr>
      </w:pPr>
    </w:p>
    <w:p w:rsidR="00B233C8" w:rsidRDefault="00555BE7">
      <w:pPr>
        <w:pStyle w:val="Zkladntext"/>
        <w:spacing w:before="95"/>
        <w:ind w:left="371"/>
      </w:pPr>
      <w:proofErr w:type="spellStart"/>
      <w:r>
        <w:rPr>
          <w:color w:val="4D4846"/>
        </w:rPr>
        <w:t>Městská</w:t>
      </w:r>
      <w:proofErr w:type="spellEnd"/>
      <w:r>
        <w:rPr>
          <w:color w:val="4D4846"/>
        </w:rPr>
        <w:t xml:space="preserve"> </w:t>
      </w:r>
      <w:proofErr w:type="spellStart"/>
      <w:r>
        <w:rPr>
          <w:color w:val="4D4846"/>
        </w:rPr>
        <w:t>knihovna</w:t>
      </w:r>
      <w:proofErr w:type="spellEnd"/>
      <w:r>
        <w:rPr>
          <w:color w:val="4D4846"/>
        </w:rPr>
        <w:t xml:space="preserve"> </w:t>
      </w:r>
      <w:r>
        <w:rPr>
          <w:color w:val="5E5959"/>
        </w:rPr>
        <w:t xml:space="preserve">v </w:t>
      </w:r>
      <w:proofErr w:type="spellStart"/>
      <w:r>
        <w:rPr>
          <w:color w:val="4D4846"/>
        </w:rPr>
        <w:t>Praze</w:t>
      </w:r>
      <w:proofErr w:type="spellEnd"/>
      <w:r>
        <w:rPr>
          <w:color w:val="4D4846"/>
        </w:rPr>
        <w:t xml:space="preserve"> je </w:t>
      </w:r>
      <w:proofErr w:type="spellStart"/>
      <w:r>
        <w:rPr>
          <w:color w:val="4D4846"/>
        </w:rPr>
        <w:t>vedena</w:t>
      </w:r>
      <w:proofErr w:type="spellEnd"/>
      <w:r>
        <w:rPr>
          <w:color w:val="4D4846"/>
        </w:rPr>
        <w:t xml:space="preserve"> u MK </w:t>
      </w:r>
      <w:r>
        <w:rPr>
          <w:color w:val="5E5959"/>
        </w:rPr>
        <w:t xml:space="preserve">ČR </w:t>
      </w:r>
      <w:r>
        <w:rPr>
          <w:color w:val="4D4846"/>
        </w:rPr>
        <w:t xml:space="preserve">pod </w:t>
      </w:r>
      <w:proofErr w:type="spellStart"/>
      <w:r>
        <w:rPr>
          <w:color w:val="4D4846"/>
        </w:rPr>
        <w:t>registračním</w:t>
      </w:r>
      <w:proofErr w:type="spellEnd"/>
      <w:r>
        <w:rPr>
          <w:color w:val="4D4846"/>
        </w:rPr>
        <w:t xml:space="preserve"> </w:t>
      </w:r>
      <w:proofErr w:type="spellStart"/>
      <w:r>
        <w:rPr>
          <w:color w:val="5E5959"/>
        </w:rPr>
        <w:t>číslem</w:t>
      </w:r>
      <w:proofErr w:type="spellEnd"/>
      <w:r>
        <w:rPr>
          <w:color w:val="5E5959"/>
        </w:rPr>
        <w:t xml:space="preserve"> </w:t>
      </w:r>
      <w:r>
        <w:rPr>
          <w:color w:val="4D4846"/>
        </w:rPr>
        <w:t>0025/2002.</w:t>
      </w: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6"/>
        <w:rPr>
          <w:sz w:val="25"/>
        </w:rPr>
      </w:pPr>
    </w:p>
    <w:p w:rsidR="00B233C8" w:rsidRDefault="00555BE7">
      <w:pPr>
        <w:ind w:left="362"/>
        <w:rPr>
          <w:rFonts w:ascii="Times New Roman"/>
          <w:sz w:val="21"/>
        </w:rPr>
      </w:pPr>
      <w:proofErr w:type="gramStart"/>
      <w:r>
        <w:rPr>
          <w:rFonts w:ascii="Times New Roman"/>
          <w:color w:val="4D4846"/>
          <w:w w:val="108"/>
          <w:sz w:val="21"/>
        </w:rPr>
        <w:t>a</w:t>
      </w:r>
      <w:proofErr w:type="gramEnd"/>
    </w:p>
    <w:p w:rsidR="00B233C8" w:rsidRDefault="00B233C8">
      <w:pPr>
        <w:pStyle w:val="Zkladntext"/>
        <w:rPr>
          <w:rFonts w:ascii="Times New Roman"/>
          <w:sz w:val="20"/>
        </w:rPr>
      </w:pPr>
    </w:p>
    <w:p w:rsidR="00B233C8" w:rsidRDefault="00B233C8">
      <w:pPr>
        <w:pStyle w:val="Zkladntext"/>
        <w:spacing w:before="3"/>
        <w:rPr>
          <w:rFonts w:ascii="Times New Roman"/>
          <w:sz w:val="22"/>
        </w:rPr>
      </w:pPr>
    </w:p>
    <w:p w:rsidR="00B233C8" w:rsidRDefault="00B233C8">
      <w:pPr>
        <w:rPr>
          <w:rFonts w:ascii="Times New Roman"/>
        </w:rPr>
        <w:sectPr w:rsidR="00B233C8">
          <w:type w:val="continuous"/>
          <w:pgSz w:w="11900" w:h="16840"/>
          <w:pgMar w:top="1040" w:right="1340" w:bottom="280" w:left="1440" w:header="708" w:footer="708" w:gutter="0"/>
          <w:cols w:space="708"/>
        </w:sectPr>
      </w:pPr>
    </w:p>
    <w:p w:rsidR="00B233C8" w:rsidRDefault="00555BE7">
      <w:pPr>
        <w:spacing w:before="94" w:line="295" w:lineRule="auto"/>
        <w:ind w:left="350" w:right="6" w:firstLine="4"/>
        <w:rPr>
          <w:sz w:val="18"/>
        </w:rPr>
      </w:pPr>
      <w:proofErr w:type="spellStart"/>
      <w:r>
        <w:rPr>
          <w:b/>
          <w:color w:val="4D4846"/>
          <w:spacing w:val="-1"/>
          <w:sz w:val="21"/>
        </w:rPr>
        <w:lastRenderedPageBreak/>
        <w:t>Dodavatelem</w:t>
      </w:r>
      <w:proofErr w:type="spellEnd"/>
      <w:r>
        <w:rPr>
          <w:b/>
          <w:color w:val="4D4846"/>
          <w:spacing w:val="-1"/>
          <w:sz w:val="21"/>
        </w:rPr>
        <w:t xml:space="preserve">: </w:t>
      </w:r>
      <w:r>
        <w:rPr>
          <w:color w:val="4D4846"/>
          <w:w w:val="105"/>
          <w:sz w:val="18"/>
        </w:rPr>
        <w:t xml:space="preserve">se </w:t>
      </w:r>
      <w:proofErr w:type="spellStart"/>
      <w:r>
        <w:rPr>
          <w:color w:val="4D4846"/>
          <w:w w:val="105"/>
          <w:sz w:val="18"/>
        </w:rPr>
        <w:t>sídlem</w:t>
      </w:r>
      <w:proofErr w:type="spellEnd"/>
      <w:r>
        <w:rPr>
          <w:color w:val="4D4846"/>
          <w:w w:val="105"/>
          <w:sz w:val="18"/>
        </w:rPr>
        <w:t xml:space="preserve">: </w:t>
      </w:r>
      <w:proofErr w:type="spellStart"/>
      <w:r>
        <w:rPr>
          <w:color w:val="5E5959"/>
          <w:w w:val="105"/>
          <w:sz w:val="18"/>
        </w:rPr>
        <w:t>zastoupeným</w:t>
      </w:r>
      <w:proofErr w:type="spellEnd"/>
      <w:r>
        <w:rPr>
          <w:color w:val="5E5959"/>
          <w:w w:val="105"/>
          <w:sz w:val="18"/>
        </w:rPr>
        <w:t xml:space="preserve">: </w:t>
      </w:r>
      <w:r>
        <w:rPr>
          <w:color w:val="4D4846"/>
          <w:w w:val="105"/>
          <w:sz w:val="18"/>
        </w:rPr>
        <w:t>IČO:</w:t>
      </w:r>
    </w:p>
    <w:p w:rsidR="00B233C8" w:rsidRDefault="00555BE7">
      <w:pPr>
        <w:pStyle w:val="Zkladntext"/>
        <w:spacing w:before="6"/>
        <w:ind w:left="356"/>
      </w:pPr>
      <w:r>
        <w:rPr>
          <w:color w:val="4D4846"/>
        </w:rPr>
        <w:t>DIČ:</w:t>
      </w:r>
    </w:p>
    <w:p w:rsidR="00B233C8" w:rsidRDefault="00555BE7">
      <w:pPr>
        <w:pStyle w:val="Zkladntext"/>
        <w:spacing w:before="53"/>
        <w:ind w:left="349"/>
      </w:pPr>
      <w:proofErr w:type="spellStart"/>
      <w:r>
        <w:rPr>
          <w:color w:val="4D4846"/>
          <w:w w:val="105"/>
        </w:rPr>
        <w:t>Bankovní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5E5959"/>
          <w:w w:val="105"/>
        </w:rPr>
        <w:t>spojení</w:t>
      </w:r>
      <w:proofErr w:type="spellEnd"/>
      <w:r>
        <w:rPr>
          <w:color w:val="5E5959"/>
          <w:w w:val="105"/>
        </w:rPr>
        <w:t>:</w:t>
      </w:r>
    </w:p>
    <w:p w:rsidR="00B233C8" w:rsidRDefault="00555BE7">
      <w:pPr>
        <w:spacing w:before="109" w:line="295" w:lineRule="auto"/>
        <w:ind w:left="352" w:right="2685" w:hanging="2"/>
        <w:rPr>
          <w:sz w:val="18"/>
        </w:rPr>
      </w:pPr>
      <w:r>
        <w:br w:type="column"/>
      </w:r>
      <w:proofErr w:type="gramStart"/>
      <w:r>
        <w:rPr>
          <w:b/>
          <w:color w:val="4D4846"/>
          <w:w w:val="105"/>
          <w:sz w:val="21"/>
        </w:rPr>
        <w:lastRenderedPageBreak/>
        <w:t xml:space="preserve">UNISMINI - </w:t>
      </w:r>
      <w:proofErr w:type="spellStart"/>
      <w:r>
        <w:rPr>
          <w:b/>
          <w:color w:val="4D4846"/>
          <w:w w:val="105"/>
          <w:sz w:val="21"/>
        </w:rPr>
        <w:t>služby</w:t>
      </w:r>
      <w:proofErr w:type="spellEnd"/>
      <w:r>
        <w:rPr>
          <w:b/>
          <w:color w:val="4D4846"/>
          <w:w w:val="105"/>
          <w:sz w:val="21"/>
        </w:rPr>
        <w:t xml:space="preserve"> </w:t>
      </w:r>
      <w:proofErr w:type="spellStart"/>
      <w:r>
        <w:rPr>
          <w:b/>
          <w:color w:val="4D4846"/>
          <w:w w:val="105"/>
          <w:sz w:val="21"/>
        </w:rPr>
        <w:t>spol</w:t>
      </w:r>
      <w:proofErr w:type="spellEnd"/>
      <w:r>
        <w:rPr>
          <w:b/>
          <w:color w:val="4D4846"/>
          <w:w w:val="105"/>
          <w:sz w:val="21"/>
        </w:rPr>
        <w:t>.</w:t>
      </w:r>
      <w:proofErr w:type="gramEnd"/>
      <w:r>
        <w:rPr>
          <w:b/>
          <w:color w:val="4D4846"/>
          <w:w w:val="105"/>
          <w:sz w:val="21"/>
        </w:rPr>
        <w:t xml:space="preserve"> </w:t>
      </w:r>
      <w:proofErr w:type="spellStart"/>
      <w:proofErr w:type="gramStart"/>
      <w:r>
        <w:rPr>
          <w:b/>
          <w:color w:val="4D4846"/>
          <w:w w:val="105"/>
          <w:sz w:val="21"/>
        </w:rPr>
        <w:t>sr.o</w:t>
      </w:r>
      <w:proofErr w:type="spellEnd"/>
      <w:proofErr w:type="gramEnd"/>
      <w:r>
        <w:rPr>
          <w:b/>
          <w:color w:val="4D4846"/>
          <w:w w:val="105"/>
          <w:sz w:val="21"/>
        </w:rPr>
        <w:t xml:space="preserve">. </w:t>
      </w:r>
      <w:proofErr w:type="spellStart"/>
      <w:r>
        <w:rPr>
          <w:color w:val="4D4846"/>
          <w:w w:val="105"/>
          <w:sz w:val="18"/>
        </w:rPr>
        <w:t>Bělčická</w:t>
      </w:r>
      <w:proofErr w:type="spellEnd"/>
      <w:r>
        <w:rPr>
          <w:color w:val="4D4846"/>
          <w:w w:val="105"/>
          <w:sz w:val="18"/>
        </w:rPr>
        <w:t xml:space="preserve"> 2922/22, </w:t>
      </w:r>
      <w:r>
        <w:rPr>
          <w:color w:val="5E5959"/>
          <w:w w:val="105"/>
          <w:sz w:val="18"/>
        </w:rPr>
        <w:t xml:space="preserve">141 </w:t>
      </w:r>
      <w:r>
        <w:rPr>
          <w:color w:val="4D4846"/>
          <w:w w:val="105"/>
          <w:sz w:val="18"/>
        </w:rPr>
        <w:t xml:space="preserve">00 Praha 4 </w:t>
      </w:r>
      <w:proofErr w:type="spellStart"/>
      <w:r>
        <w:rPr>
          <w:color w:val="4D4846"/>
          <w:w w:val="105"/>
          <w:sz w:val="18"/>
        </w:rPr>
        <w:t>Danou</w:t>
      </w:r>
      <w:proofErr w:type="spellEnd"/>
      <w:r>
        <w:rPr>
          <w:color w:val="4D4846"/>
          <w:w w:val="105"/>
          <w:sz w:val="18"/>
        </w:rPr>
        <w:t xml:space="preserve"> </w:t>
      </w:r>
      <w:proofErr w:type="spellStart"/>
      <w:r>
        <w:rPr>
          <w:color w:val="4D4846"/>
          <w:w w:val="105"/>
          <w:sz w:val="18"/>
        </w:rPr>
        <w:t>Bakičovou</w:t>
      </w:r>
      <w:proofErr w:type="spellEnd"/>
      <w:r>
        <w:rPr>
          <w:color w:val="4D4846"/>
          <w:w w:val="105"/>
          <w:sz w:val="18"/>
        </w:rPr>
        <w:t xml:space="preserve">, </w:t>
      </w:r>
      <w:proofErr w:type="spellStart"/>
      <w:r>
        <w:rPr>
          <w:color w:val="5E5959"/>
          <w:w w:val="105"/>
          <w:sz w:val="18"/>
        </w:rPr>
        <w:t>jednatelkou</w:t>
      </w:r>
      <w:proofErr w:type="spellEnd"/>
      <w:r>
        <w:rPr>
          <w:color w:val="5E5959"/>
          <w:w w:val="105"/>
          <w:sz w:val="18"/>
        </w:rPr>
        <w:t xml:space="preserve"> 62418742</w:t>
      </w:r>
    </w:p>
    <w:p w:rsidR="00B233C8" w:rsidRDefault="00555BE7">
      <w:pPr>
        <w:pStyle w:val="Zkladntext"/>
        <w:spacing w:before="6"/>
        <w:ind w:left="349"/>
      </w:pPr>
      <w:r>
        <w:rPr>
          <w:color w:val="4D4846"/>
        </w:rPr>
        <w:t>CZ62418742</w:t>
      </w:r>
    </w:p>
    <w:p w:rsidR="00B233C8" w:rsidRDefault="007D577A">
      <w:pPr>
        <w:pStyle w:val="Zkladntext"/>
        <w:spacing w:before="53"/>
        <w:ind w:left="351"/>
      </w:pPr>
      <w:proofErr w:type="spellStart"/>
      <w:proofErr w:type="gramStart"/>
      <w:r>
        <w:rPr>
          <w:color w:val="5E5959"/>
          <w:w w:val="105"/>
        </w:rPr>
        <w:t>xxxxxxxxxxxxxxxxxxxxxxxxxxxx</w:t>
      </w:r>
      <w:proofErr w:type="spellEnd"/>
      <w:proofErr w:type="gramEnd"/>
    </w:p>
    <w:p w:rsidR="00B233C8" w:rsidRDefault="00B233C8">
      <w:pPr>
        <w:sectPr w:rsidR="00B233C8">
          <w:type w:val="continuous"/>
          <w:pgSz w:w="11900" w:h="16840"/>
          <w:pgMar w:top="1040" w:right="1340" w:bottom="280" w:left="1440" w:header="708" w:footer="708" w:gutter="0"/>
          <w:cols w:num="2" w:space="708" w:equalWidth="0">
            <w:col w:w="1902" w:space="807"/>
            <w:col w:w="6411"/>
          </w:cols>
        </w:sectPr>
      </w:pPr>
    </w:p>
    <w:p w:rsidR="00B233C8" w:rsidRDefault="00B233C8">
      <w:pPr>
        <w:pStyle w:val="Zkladntext"/>
        <w:spacing w:before="3"/>
      </w:pPr>
    </w:p>
    <w:p w:rsidR="00B233C8" w:rsidRDefault="00555BE7">
      <w:pPr>
        <w:pStyle w:val="Zkladntext"/>
        <w:spacing w:before="95" w:line="292" w:lineRule="auto"/>
        <w:ind w:left="342" w:hanging="2"/>
      </w:pPr>
      <w:proofErr w:type="gramStart"/>
      <w:r>
        <w:rPr>
          <w:color w:val="4D4846"/>
          <w:w w:val="105"/>
        </w:rPr>
        <w:t xml:space="preserve">UNISMINI </w:t>
      </w:r>
      <w:r>
        <w:rPr>
          <w:color w:val="5E5959"/>
          <w:w w:val="105"/>
        </w:rPr>
        <w:t xml:space="preserve">- </w:t>
      </w:r>
      <w:proofErr w:type="spellStart"/>
      <w:r>
        <w:rPr>
          <w:color w:val="5E5959"/>
          <w:w w:val="105"/>
        </w:rPr>
        <w:t>služby</w:t>
      </w:r>
      <w:proofErr w:type="spellEnd"/>
      <w:r>
        <w:rPr>
          <w:color w:val="5E5959"/>
          <w:w w:val="105"/>
        </w:rPr>
        <w:t xml:space="preserve">, </w:t>
      </w:r>
      <w:proofErr w:type="spellStart"/>
      <w:r>
        <w:rPr>
          <w:color w:val="4D4846"/>
          <w:w w:val="105"/>
        </w:rPr>
        <w:t>spol</w:t>
      </w:r>
      <w:proofErr w:type="spellEnd"/>
      <w:r>
        <w:rPr>
          <w:color w:val="4D4846"/>
          <w:w w:val="105"/>
        </w:rPr>
        <w:t>.</w:t>
      </w:r>
      <w:proofErr w:type="gramEnd"/>
      <w:r>
        <w:rPr>
          <w:color w:val="4D4846"/>
          <w:w w:val="105"/>
        </w:rPr>
        <w:t xml:space="preserve"> </w:t>
      </w:r>
      <w:proofErr w:type="spellStart"/>
      <w:proofErr w:type="gramStart"/>
      <w:r>
        <w:rPr>
          <w:color w:val="5E5959"/>
          <w:w w:val="105"/>
        </w:rPr>
        <w:t>sr.o</w:t>
      </w:r>
      <w:proofErr w:type="spellEnd"/>
      <w:proofErr w:type="gramEnd"/>
      <w:r>
        <w:rPr>
          <w:color w:val="5E5959"/>
          <w:w w:val="105"/>
        </w:rPr>
        <w:t xml:space="preserve">. </w:t>
      </w:r>
      <w:r>
        <w:rPr>
          <w:color w:val="4D4846"/>
          <w:w w:val="105"/>
        </w:rPr>
        <w:t xml:space="preserve">je </w:t>
      </w:r>
      <w:proofErr w:type="spellStart"/>
      <w:r>
        <w:rPr>
          <w:color w:val="4D4846"/>
          <w:w w:val="105"/>
        </w:rPr>
        <w:t>zapsána</w:t>
      </w:r>
      <w:proofErr w:type="spellEnd"/>
      <w:r>
        <w:rPr>
          <w:color w:val="4D4846"/>
          <w:w w:val="105"/>
        </w:rPr>
        <w:t xml:space="preserve"> </w:t>
      </w:r>
      <w:r>
        <w:rPr>
          <w:color w:val="5E5959"/>
          <w:w w:val="105"/>
        </w:rPr>
        <w:t xml:space="preserve">v </w:t>
      </w:r>
      <w:proofErr w:type="spellStart"/>
      <w:r>
        <w:rPr>
          <w:color w:val="4D4846"/>
          <w:w w:val="105"/>
        </w:rPr>
        <w:t>obchodním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4D4846"/>
          <w:w w:val="105"/>
        </w:rPr>
        <w:t>rejstříku</w:t>
      </w:r>
      <w:proofErr w:type="spellEnd"/>
      <w:r>
        <w:rPr>
          <w:color w:val="4D4846"/>
          <w:w w:val="105"/>
        </w:rPr>
        <w:t xml:space="preserve">, </w:t>
      </w:r>
      <w:proofErr w:type="spellStart"/>
      <w:r>
        <w:rPr>
          <w:color w:val="5E5959"/>
          <w:w w:val="105"/>
        </w:rPr>
        <w:t>vedeném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4D4846"/>
          <w:w w:val="105"/>
        </w:rPr>
        <w:t>Městským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4D4846"/>
          <w:w w:val="105"/>
        </w:rPr>
        <w:t>soude</w:t>
      </w:r>
      <w:r>
        <w:rPr>
          <w:color w:val="4D4846"/>
          <w:w w:val="105"/>
        </w:rPr>
        <w:t>m</w:t>
      </w:r>
      <w:proofErr w:type="spellEnd"/>
      <w:r>
        <w:rPr>
          <w:color w:val="4D4846"/>
          <w:w w:val="105"/>
        </w:rPr>
        <w:t xml:space="preserve"> </w:t>
      </w:r>
      <w:r>
        <w:rPr>
          <w:color w:val="5E5959"/>
          <w:w w:val="105"/>
        </w:rPr>
        <w:t xml:space="preserve">v </w:t>
      </w:r>
      <w:proofErr w:type="spellStart"/>
      <w:r>
        <w:rPr>
          <w:color w:val="4D4846"/>
          <w:w w:val="105"/>
        </w:rPr>
        <w:t>Praze</w:t>
      </w:r>
      <w:proofErr w:type="spellEnd"/>
      <w:r>
        <w:rPr>
          <w:color w:val="4D4846"/>
          <w:w w:val="105"/>
        </w:rPr>
        <w:t xml:space="preserve">, </w:t>
      </w:r>
      <w:proofErr w:type="spellStart"/>
      <w:r>
        <w:rPr>
          <w:color w:val="4D4846"/>
          <w:w w:val="105"/>
        </w:rPr>
        <w:t>oddíl</w:t>
      </w:r>
      <w:proofErr w:type="spellEnd"/>
      <w:r>
        <w:rPr>
          <w:color w:val="4D4846"/>
          <w:w w:val="105"/>
        </w:rPr>
        <w:t xml:space="preserve"> </w:t>
      </w:r>
      <w:r>
        <w:rPr>
          <w:color w:val="5E5959"/>
          <w:w w:val="105"/>
        </w:rPr>
        <w:t xml:space="preserve">C, </w:t>
      </w:r>
      <w:proofErr w:type="spellStart"/>
      <w:r>
        <w:rPr>
          <w:color w:val="5E5959"/>
          <w:w w:val="105"/>
        </w:rPr>
        <w:t>vložka</w:t>
      </w:r>
      <w:proofErr w:type="spellEnd"/>
      <w:r>
        <w:rPr>
          <w:color w:val="5E5959"/>
          <w:w w:val="105"/>
        </w:rPr>
        <w:t xml:space="preserve"> </w:t>
      </w:r>
      <w:r>
        <w:rPr>
          <w:color w:val="4D4846"/>
          <w:w w:val="105"/>
        </w:rPr>
        <w:t>32468.</w:t>
      </w:r>
    </w:p>
    <w:p w:rsidR="00B233C8" w:rsidRDefault="00555BE7">
      <w:pPr>
        <w:pStyle w:val="Zkladntext"/>
        <w:spacing w:before="4"/>
        <w:rPr>
          <w:sz w:val="14"/>
        </w:rPr>
      </w:pPr>
      <w:r>
        <w:pict>
          <v:shape id="_x0000_s1029" style="position:absolute;margin-left:88.7pt;margin-top:10.6pt;width:387.65pt;height:.1pt;z-index:-251658240;mso-wrap-distance-left:0;mso-wrap-distance-right:0;mso-position-horizontal-relative:page" coordorigin="1774,212" coordsize="7753,0" path="m1774,212r7753,e" filled="f" strokeweight=".25453mm">
            <v:path arrowok="t"/>
            <w10:wrap type="topAndBottom" anchorx="page"/>
          </v:shape>
        </w:pict>
      </w: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4"/>
        <w:rPr>
          <w:sz w:val="27"/>
        </w:rPr>
      </w:pPr>
    </w:p>
    <w:p w:rsidR="00B233C8" w:rsidRDefault="00555BE7">
      <w:pPr>
        <w:pStyle w:val="Zkladntext"/>
        <w:ind w:left="333"/>
      </w:pPr>
      <w:proofErr w:type="spellStart"/>
      <w:r>
        <w:rPr>
          <w:color w:val="5E5959"/>
          <w:w w:val="105"/>
        </w:rPr>
        <w:t>Smluvní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5E5959"/>
          <w:w w:val="105"/>
        </w:rPr>
        <w:t>strany</w:t>
      </w:r>
      <w:proofErr w:type="spellEnd"/>
      <w:r>
        <w:rPr>
          <w:color w:val="5E5959"/>
          <w:w w:val="105"/>
        </w:rPr>
        <w:t xml:space="preserve"> se </w:t>
      </w:r>
      <w:proofErr w:type="spellStart"/>
      <w:r>
        <w:rPr>
          <w:color w:val="4D4846"/>
          <w:w w:val="105"/>
        </w:rPr>
        <w:t>dohodly</w:t>
      </w:r>
      <w:proofErr w:type="spellEnd"/>
      <w:r>
        <w:rPr>
          <w:color w:val="4D4846"/>
          <w:w w:val="105"/>
        </w:rPr>
        <w:t xml:space="preserve"> </w:t>
      </w:r>
      <w:proofErr w:type="spellStart"/>
      <w:proofErr w:type="gramStart"/>
      <w:r>
        <w:rPr>
          <w:color w:val="4D4846"/>
          <w:w w:val="105"/>
        </w:rPr>
        <w:t>na</w:t>
      </w:r>
      <w:proofErr w:type="spellEnd"/>
      <w:proofErr w:type="gramEnd"/>
      <w:r>
        <w:rPr>
          <w:color w:val="4D4846"/>
          <w:w w:val="105"/>
        </w:rPr>
        <w:t xml:space="preserve"> </w:t>
      </w:r>
      <w:proofErr w:type="spellStart"/>
      <w:r>
        <w:rPr>
          <w:color w:val="5E5959"/>
          <w:w w:val="105"/>
        </w:rPr>
        <w:t>změně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4D4846"/>
          <w:w w:val="105"/>
        </w:rPr>
        <w:t>výše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4D4846"/>
          <w:w w:val="105"/>
        </w:rPr>
        <w:t>uvedené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4D4846"/>
          <w:w w:val="105"/>
        </w:rPr>
        <w:t>smlouvy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4D4846"/>
          <w:w w:val="105"/>
        </w:rPr>
        <w:t>takto</w:t>
      </w:r>
      <w:proofErr w:type="spellEnd"/>
      <w:r>
        <w:rPr>
          <w:color w:val="4D4846"/>
          <w:w w:val="105"/>
        </w:rPr>
        <w:t>:</w:t>
      </w: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10"/>
        <w:rPr>
          <w:sz w:val="27"/>
        </w:rPr>
      </w:pPr>
    </w:p>
    <w:p w:rsidR="00B233C8" w:rsidRDefault="00555BE7">
      <w:pPr>
        <w:pStyle w:val="Odstavecseseznamem"/>
        <w:numPr>
          <w:ilvl w:val="0"/>
          <w:numId w:val="3"/>
        </w:numPr>
        <w:tabs>
          <w:tab w:val="left" w:pos="736"/>
          <w:tab w:val="left" w:pos="737"/>
        </w:tabs>
        <w:ind w:hanging="404"/>
        <w:rPr>
          <w:b/>
          <w:sz w:val="18"/>
        </w:rPr>
      </w:pPr>
      <w:proofErr w:type="spellStart"/>
      <w:r>
        <w:rPr>
          <w:b/>
          <w:color w:val="4D4846"/>
          <w:sz w:val="18"/>
        </w:rPr>
        <w:t>Cena</w:t>
      </w:r>
      <w:proofErr w:type="spellEnd"/>
    </w:p>
    <w:p w:rsidR="00B233C8" w:rsidRDefault="00B233C8">
      <w:pPr>
        <w:pStyle w:val="Zkladntext"/>
        <w:spacing w:before="5"/>
        <w:rPr>
          <w:b/>
          <w:sz w:val="28"/>
        </w:rPr>
      </w:pPr>
    </w:p>
    <w:p w:rsidR="00B233C8" w:rsidRDefault="00555BE7">
      <w:pPr>
        <w:pStyle w:val="Odstavecseseznamem"/>
        <w:numPr>
          <w:ilvl w:val="1"/>
          <w:numId w:val="3"/>
        </w:numPr>
        <w:tabs>
          <w:tab w:val="left" w:pos="730"/>
        </w:tabs>
        <w:ind w:hanging="396"/>
        <w:rPr>
          <w:sz w:val="18"/>
        </w:rPr>
      </w:pPr>
      <w:proofErr w:type="spellStart"/>
      <w:r>
        <w:rPr>
          <w:color w:val="4D4846"/>
          <w:w w:val="110"/>
          <w:sz w:val="18"/>
        </w:rPr>
        <w:t>Cena</w:t>
      </w:r>
      <w:proofErr w:type="spellEnd"/>
      <w:r>
        <w:rPr>
          <w:color w:val="4D4846"/>
          <w:spacing w:val="-11"/>
          <w:w w:val="110"/>
          <w:sz w:val="18"/>
        </w:rPr>
        <w:t xml:space="preserve"> </w:t>
      </w:r>
      <w:proofErr w:type="spellStart"/>
      <w:r>
        <w:rPr>
          <w:color w:val="5E5959"/>
          <w:w w:val="110"/>
          <w:sz w:val="18"/>
        </w:rPr>
        <w:t>za</w:t>
      </w:r>
      <w:proofErr w:type="spellEnd"/>
      <w:r>
        <w:rPr>
          <w:color w:val="5E5959"/>
          <w:spacing w:val="-15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preventivní</w:t>
      </w:r>
      <w:proofErr w:type="spellEnd"/>
      <w:r>
        <w:rPr>
          <w:color w:val="4D4846"/>
          <w:spacing w:val="-14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údržbu</w:t>
      </w:r>
      <w:proofErr w:type="spellEnd"/>
      <w:r>
        <w:rPr>
          <w:color w:val="4D4846"/>
          <w:spacing w:val="-17"/>
          <w:w w:val="110"/>
          <w:sz w:val="18"/>
        </w:rPr>
        <w:t xml:space="preserve"> </w:t>
      </w:r>
      <w:r>
        <w:rPr>
          <w:color w:val="4D4846"/>
          <w:w w:val="110"/>
          <w:sz w:val="18"/>
        </w:rPr>
        <w:t>a</w:t>
      </w:r>
      <w:r>
        <w:rPr>
          <w:color w:val="4D4846"/>
          <w:spacing w:val="-25"/>
          <w:w w:val="110"/>
          <w:sz w:val="18"/>
        </w:rPr>
        <w:t xml:space="preserve"> </w:t>
      </w:r>
      <w:proofErr w:type="spellStart"/>
      <w:r>
        <w:rPr>
          <w:color w:val="5E5959"/>
          <w:w w:val="110"/>
          <w:sz w:val="18"/>
        </w:rPr>
        <w:t>servisní</w:t>
      </w:r>
      <w:proofErr w:type="spellEnd"/>
      <w:r>
        <w:rPr>
          <w:color w:val="5E5959"/>
          <w:spacing w:val="-23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činnost</w:t>
      </w:r>
      <w:proofErr w:type="spellEnd"/>
      <w:r>
        <w:rPr>
          <w:color w:val="4D4846"/>
          <w:spacing w:val="-9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dle</w:t>
      </w:r>
      <w:proofErr w:type="spellEnd"/>
      <w:r>
        <w:rPr>
          <w:color w:val="4D4846"/>
          <w:spacing w:val="-17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této</w:t>
      </w:r>
      <w:proofErr w:type="spellEnd"/>
      <w:r>
        <w:rPr>
          <w:color w:val="4D4846"/>
          <w:spacing w:val="-27"/>
          <w:w w:val="110"/>
          <w:sz w:val="18"/>
        </w:rPr>
        <w:t xml:space="preserve"> </w:t>
      </w:r>
      <w:proofErr w:type="spellStart"/>
      <w:r>
        <w:rPr>
          <w:color w:val="5E5959"/>
          <w:w w:val="110"/>
          <w:sz w:val="18"/>
        </w:rPr>
        <w:t>smlouvy</w:t>
      </w:r>
      <w:proofErr w:type="spellEnd"/>
      <w:r>
        <w:rPr>
          <w:color w:val="5E5959"/>
          <w:spacing w:val="-9"/>
          <w:w w:val="110"/>
          <w:sz w:val="18"/>
        </w:rPr>
        <w:t xml:space="preserve"> </w:t>
      </w:r>
      <w:r>
        <w:rPr>
          <w:color w:val="4D4846"/>
          <w:w w:val="110"/>
          <w:sz w:val="18"/>
        </w:rPr>
        <w:t>je</w:t>
      </w:r>
      <w:r>
        <w:rPr>
          <w:color w:val="4D4846"/>
          <w:spacing w:val="-17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stanovena</w:t>
      </w:r>
      <w:proofErr w:type="spellEnd"/>
      <w:r>
        <w:rPr>
          <w:color w:val="4D4846"/>
          <w:spacing w:val="-9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dohodou</w:t>
      </w:r>
      <w:proofErr w:type="spellEnd"/>
      <w:r>
        <w:rPr>
          <w:color w:val="4D4846"/>
          <w:spacing w:val="-10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ve</w:t>
      </w:r>
      <w:proofErr w:type="spellEnd"/>
      <w:r>
        <w:rPr>
          <w:color w:val="4D4846"/>
          <w:spacing w:val="-26"/>
          <w:w w:val="110"/>
          <w:sz w:val="18"/>
        </w:rPr>
        <w:t xml:space="preserve"> </w:t>
      </w:r>
      <w:proofErr w:type="spellStart"/>
      <w:r>
        <w:rPr>
          <w:color w:val="4D4846"/>
          <w:w w:val="110"/>
          <w:sz w:val="18"/>
        </w:rPr>
        <w:t>výši</w:t>
      </w:r>
      <w:proofErr w:type="spellEnd"/>
      <w:r>
        <w:rPr>
          <w:color w:val="4D4846"/>
          <w:w w:val="110"/>
          <w:sz w:val="18"/>
        </w:rPr>
        <w:t>:</w:t>
      </w:r>
    </w:p>
    <w:p w:rsidR="00B233C8" w:rsidRDefault="00555BE7">
      <w:pPr>
        <w:pStyle w:val="Zkladntext"/>
        <w:spacing w:before="53"/>
        <w:ind w:left="730"/>
      </w:pPr>
      <w:r>
        <w:rPr>
          <w:b/>
          <w:color w:val="4D4846"/>
          <w:w w:val="110"/>
          <w:sz w:val="17"/>
        </w:rPr>
        <w:t>61 200</w:t>
      </w:r>
      <w:proofErr w:type="gramStart"/>
      <w:r>
        <w:rPr>
          <w:b/>
          <w:color w:val="4D4846"/>
          <w:w w:val="110"/>
          <w:sz w:val="17"/>
        </w:rPr>
        <w:t>,00</w:t>
      </w:r>
      <w:proofErr w:type="gramEnd"/>
      <w:r>
        <w:rPr>
          <w:b/>
          <w:color w:val="4D4846"/>
          <w:w w:val="110"/>
          <w:sz w:val="17"/>
        </w:rPr>
        <w:t xml:space="preserve"> </w:t>
      </w:r>
      <w:proofErr w:type="spellStart"/>
      <w:r>
        <w:rPr>
          <w:b/>
          <w:color w:val="4D4846"/>
          <w:w w:val="110"/>
          <w:sz w:val="17"/>
        </w:rPr>
        <w:t>Kč</w:t>
      </w:r>
      <w:proofErr w:type="spellEnd"/>
      <w:r>
        <w:rPr>
          <w:b/>
          <w:color w:val="4D4846"/>
          <w:w w:val="110"/>
          <w:sz w:val="17"/>
        </w:rPr>
        <w:t xml:space="preserve"> </w:t>
      </w:r>
      <w:proofErr w:type="spellStart"/>
      <w:r>
        <w:rPr>
          <w:color w:val="5E5959"/>
          <w:w w:val="110"/>
        </w:rPr>
        <w:t>za</w:t>
      </w:r>
      <w:proofErr w:type="spellEnd"/>
      <w:r>
        <w:rPr>
          <w:color w:val="5E5959"/>
          <w:w w:val="110"/>
        </w:rPr>
        <w:t xml:space="preserve"> </w:t>
      </w:r>
      <w:proofErr w:type="spellStart"/>
      <w:r>
        <w:rPr>
          <w:color w:val="4D4846"/>
          <w:w w:val="110"/>
        </w:rPr>
        <w:t>kalendářní</w:t>
      </w:r>
      <w:proofErr w:type="spellEnd"/>
      <w:r>
        <w:rPr>
          <w:color w:val="4D4846"/>
          <w:w w:val="110"/>
        </w:rPr>
        <w:t xml:space="preserve"> </w:t>
      </w:r>
      <w:proofErr w:type="spellStart"/>
      <w:r>
        <w:rPr>
          <w:color w:val="4D4846"/>
          <w:w w:val="110"/>
        </w:rPr>
        <w:t>rok</w:t>
      </w:r>
      <w:proofErr w:type="spellEnd"/>
      <w:r>
        <w:rPr>
          <w:color w:val="4D4846"/>
          <w:w w:val="110"/>
        </w:rPr>
        <w:t xml:space="preserve">, </w:t>
      </w:r>
      <w:proofErr w:type="spellStart"/>
      <w:r>
        <w:rPr>
          <w:color w:val="4D4846"/>
          <w:w w:val="110"/>
        </w:rPr>
        <w:t>tedy</w:t>
      </w:r>
      <w:proofErr w:type="spellEnd"/>
      <w:r>
        <w:rPr>
          <w:color w:val="4D4846"/>
          <w:w w:val="110"/>
        </w:rPr>
        <w:t xml:space="preserve"> 15 </w:t>
      </w:r>
      <w:r>
        <w:rPr>
          <w:color w:val="5E5959"/>
          <w:w w:val="110"/>
        </w:rPr>
        <w:t xml:space="preserve">300,00 </w:t>
      </w:r>
      <w:proofErr w:type="spellStart"/>
      <w:r>
        <w:rPr>
          <w:color w:val="4D4846"/>
          <w:w w:val="110"/>
        </w:rPr>
        <w:t>Kč</w:t>
      </w:r>
      <w:proofErr w:type="spellEnd"/>
      <w:r>
        <w:rPr>
          <w:color w:val="4D4846"/>
          <w:w w:val="110"/>
        </w:rPr>
        <w:t xml:space="preserve"> </w:t>
      </w:r>
      <w:proofErr w:type="spellStart"/>
      <w:r>
        <w:rPr>
          <w:color w:val="5E5959"/>
          <w:w w:val="110"/>
        </w:rPr>
        <w:t>za</w:t>
      </w:r>
      <w:proofErr w:type="spellEnd"/>
      <w:r>
        <w:rPr>
          <w:color w:val="5E5959"/>
          <w:w w:val="110"/>
        </w:rPr>
        <w:t xml:space="preserve"> </w:t>
      </w:r>
      <w:proofErr w:type="spellStart"/>
      <w:r>
        <w:rPr>
          <w:color w:val="5E5959"/>
          <w:w w:val="110"/>
        </w:rPr>
        <w:t>čtvrtletí</w:t>
      </w:r>
      <w:proofErr w:type="spellEnd"/>
      <w:r>
        <w:rPr>
          <w:color w:val="5E5959"/>
          <w:w w:val="110"/>
        </w:rPr>
        <w:t xml:space="preserve"> (</w:t>
      </w:r>
      <w:proofErr w:type="spellStart"/>
      <w:r>
        <w:rPr>
          <w:color w:val="5E5959"/>
          <w:w w:val="110"/>
        </w:rPr>
        <w:t>viz</w:t>
      </w:r>
      <w:proofErr w:type="spellEnd"/>
      <w:r>
        <w:rPr>
          <w:color w:val="5E5959"/>
          <w:w w:val="110"/>
        </w:rPr>
        <w:t xml:space="preserve"> </w:t>
      </w:r>
      <w:proofErr w:type="spellStart"/>
      <w:r>
        <w:rPr>
          <w:color w:val="4D4846"/>
          <w:w w:val="110"/>
        </w:rPr>
        <w:t>příloha</w:t>
      </w:r>
      <w:proofErr w:type="spellEnd"/>
      <w:r>
        <w:rPr>
          <w:color w:val="4D4846"/>
          <w:w w:val="110"/>
        </w:rPr>
        <w:t xml:space="preserve"> </w:t>
      </w:r>
      <w:r>
        <w:rPr>
          <w:color w:val="5E5959"/>
          <w:w w:val="110"/>
        </w:rPr>
        <w:t xml:space="preserve">č. </w:t>
      </w:r>
      <w:r>
        <w:rPr>
          <w:color w:val="4D4846"/>
          <w:w w:val="110"/>
        </w:rPr>
        <w:t>1).</w:t>
      </w: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1"/>
        <w:rPr>
          <w:sz w:val="29"/>
        </w:rPr>
      </w:pPr>
    </w:p>
    <w:p w:rsidR="00B233C8" w:rsidRDefault="00555BE7">
      <w:pPr>
        <w:pStyle w:val="Zkladntext"/>
        <w:ind w:left="327"/>
      </w:pPr>
      <w:r>
        <w:rPr>
          <w:color w:val="4D4846"/>
          <w:w w:val="105"/>
        </w:rPr>
        <w:t xml:space="preserve">6.5 </w:t>
      </w:r>
      <w:proofErr w:type="spellStart"/>
      <w:r>
        <w:rPr>
          <w:color w:val="5E5959"/>
          <w:w w:val="105"/>
        </w:rPr>
        <w:t>Cena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5E5959"/>
          <w:w w:val="105"/>
        </w:rPr>
        <w:t>za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5E5959"/>
          <w:w w:val="105"/>
        </w:rPr>
        <w:t>servisní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5E5959"/>
          <w:w w:val="105"/>
        </w:rPr>
        <w:t>zásah</w:t>
      </w:r>
      <w:proofErr w:type="spellEnd"/>
    </w:p>
    <w:p w:rsidR="00B233C8" w:rsidRDefault="00555BE7">
      <w:pPr>
        <w:pStyle w:val="Zkladntext"/>
        <w:tabs>
          <w:tab w:val="left" w:pos="2216"/>
        </w:tabs>
        <w:spacing w:before="53" w:line="297" w:lineRule="auto"/>
        <w:ind w:left="732" w:right="4640"/>
      </w:pPr>
      <w:proofErr w:type="spellStart"/>
      <w:proofErr w:type="gramStart"/>
      <w:r>
        <w:rPr>
          <w:color w:val="5E5959"/>
          <w:w w:val="105"/>
        </w:rPr>
        <w:t>servisní</w:t>
      </w:r>
      <w:proofErr w:type="spellEnd"/>
      <w:proofErr w:type="gramEnd"/>
      <w:r>
        <w:rPr>
          <w:color w:val="5E5959"/>
          <w:spacing w:val="-24"/>
          <w:w w:val="105"/>
        </w:rPr>
        <w:t xml:space="preserve"> </w:t>
      </w:r>
      <w:proofErr w:type="spellStart"/>
      <w:r>
        <w:rPr>
          <w:color w:val="5E5959"/>
          <w:w w:val="105"/>
        </w:rPr>
        <w:t>zásah</w:t>
      </w:r>
      <w:proofErr w:type="spellEnd"/>
      <w:r>
        <w:rPr>
          <w:color w:val="5E5959"/>
          <w:w w:val="105"/>
        </w:rPr>
        <w:t>:</w:t>
      </w:r>
      <w:r>
        <w:rPr>
          <w:color w:val="5E5959"/>
          <w:w w:val="105"/>
        </w:rPr>
        <w:tab/>
        <w:t xml:space="preserve">650,00 </w:t>
      </w:r>
      <w:proofErr w:type="spellStart"/>
      <w:r>
        <w:rPr>
          <w:color w:val="4D4846"/>
          <w:w w:val="105"/>
        </w:rPr>
        <w:t>Kč</w:t>
      </w:r>
      <w:proofErr w:type="spellEnd"/>
      <w:r>
        <w:rPr>
          <w:color w:val="4D4846"/>
          <w:w w:val="105"/>
        </w:rPr>
        <w:t xml:space="preserve"> bez DPH/</w:t>
      </w:r>
      <w:proofErr w:type="spellStart"/>
      <w:r>
        <w:rPr>
          <w:color w:val="4D4846"/>
          <w:w w:val="105"/>
        </w:rPr>
        <w:t>hod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4D4846"/>
          <w:w w:val="105"/>
        </w:rPr>
        <w:t>náhradní</w:t>
      </w:r>
      <w:proofErr w:type="spellEnd"/>
      <w:r>
        <w:rPr>
          <w:color w:val="4D4846"/>
          <w:spacing w:val="6"/>
          <w:w w:val="105"/>
        </w:rPr>
        <w:t xml:space="preserve"> </w:t>
      </w:r>
      <w:proofErr w:type="spellStart"/>
      <w:r>
        <w:rPr>
          <w:color w:val="4D4846"/>
          <w:w w:val="105"/>
        </w:rPr>
        <w:t>díly</w:t>
      </w:r>
      <w:proofErr w:type="spellEnd"/>
      <w:r>
        <w:rPr>
          <w:color w:val="4D4846"/>
          <w:w w:val="105"/>
        </w:rPr>
        <w:t>:</w:t>
      </w:r>
      <w:r>
        <w:rPr>
          <w:color w:val="4D4846"/>
          <w:w w:val="105"/>
        </w:rPr>
        <w:tab/>
      </w:r>
      <w:proofErr w:type="spellStart"/>
      <w:r>
        <w:rPr>
          <w:color w:val="4D4846"/>
          <w:w w:val="105"/>
        </w:rPr>
        <w:t>dle</w:t>
      </w:r>
      <w:proofErr w:type="spellEnd"/>
      <w:r>
        <w:rPr>
          <w:color w:val="4D4846"/>
          <w:w w:val="105"/>
        </w:rPr>
        <w:t xml:space="preserve"> </w:t>
      </w:r>
      <w:proofErr w:type="spellStart"/>
      <w:r>
        <w:rPr>
          <w:color w:val="5E5959"/>
          <w:w w:val="105"/>
        </w:rPr>
        <w:t>aktuální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5E5959"/>
          <w:w w:val="105"/>
        </w:rPr>
        <w:t>ceníkové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5E5959"/>
          <w:w w:val="105"/>
        </w:rPr>
        <w:t>ceny</w:t>
      </w:r>
      <w:proofErr w:type="spellEnd"/>
      <w:r>
        <w:rPr>
          <w:color w:val="5E5959"/>
          <w:w w:val="105"/>
        </w:rPr>
        <w:t xml:space="preserve"> </w:t>
      </w:r>
      <w:proofErr w:type="spellStart"/>
      <w:r>
        <w:rPr>
          <w:color w:val="4D4846"/>
          <w:w w:val="105"/>
        </w:rPr>
        <w:t>dopravné</w:t>
      </w:r>
      <w:proofErr w:type="spellEnd"/>
      <w:r>
        <w:rPr>
          <w:color w:val="4D4846"/>
          <w:w w:val="105"/>
        </w:rPr>
        <w:t>:</w:t>
      </w:r>
      <w:r>
        <w:rPr>
          <w:color w:val="4D4846"/>
          <w:w w:val="105"/>
        </w:rPr>
        <w:tab/>
        <w:t xml:space="preserve">800,00 </w:t>
      </w:r>
      <w:proofErr w:type="spellStart"/>
      <w:r>
        <w:rPr>
          <w:color w:val="4D4846"/>
          <w:w w:val="105"/>
        </w:rPr>
        <w:t>Kč</w:t>
      </w:r>
      <w:proofErr w:type="spellEnd"/>
      <w:r>
        <w:rPr>
          <w:color w:val="4D4846"/>
          <w:w w:val="105"/>
        </w:rPr>
        <w:t xml:space="preserve"> bez</w:t>
      </w:r>
      <w:r>
        <w:rPr>
          <w:color w:val="4D4846"/>
          <w:spacing w:val="-30"/>
          <w:w w:val="105"/>
        </w:rPr>
        <w:t xml:space="preserve"> </w:t>
      </w:r>
      <w:r>
        <w:rPr>
          <w:color w:val="4D4846"/>
          <w:w w:val="105"/>
        </w:rPr>
        <w:t>DPH</w:t>
      </w:r>
    </w:p>
    <w:p w:rsidR="00B233C8" w:rsidRDefault="00555BE7">
      <w:pPr>
        <w:pStyle w:val="Zkladntext"/>
        <w:spacing w:before="10"/>
        <w:rPr>
          <w:sz w:val="24"/>
        </w:rPr>
      </w:pPr>
      <w:r>
        <w:pict>
          <v:shape id="_x0000_s1028" style="position:absolute;margin-left:86.55pt;margin-top:16.5pt;width:436.35pt;height:.1pt;z-index:-251657216;mso-wrap-distance-left:0;mso-wrap-distance-right:0;mso-position-horizontal-relative:page" coordorigin="1731,330" coordsize="8727,0" path="m1731,330r8727,e" filled="f" strokeweight=".1273mm">
            <v:path arrowok="t"/>
            <w10:wrap type="topAndBottom" anchorx="page"/>
          </v:shape>
        </w:pict>
      </w:r>
    </w:p>
    <w:p w:rsidR="00B233C8" w:rsidRDefault="00B233C8">
      <w:pPr>
        <w:rPr>
          <w:sz w:val="24"/>
        </w:rPr>
        <w:sectPr w:rsidR="00B233C8">
          <w:type w:val="continuous"/>
          <w:pgSz w:w="11900" w:h="16840"/>
          <w:pgMar w:top="1040" w:right="1340" w:bottom="280" w:left="1440" w:header="708" w:footer="708" w:gutter="0"/>
          <w:cols w:space="708"/>
        </w:sect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6"/>
        <w:rPr>
          <w:sz w:val="24"/>
        </w:rPr>
      </w:pPr>
    </w:p>
    <w:p w:rsidR="00B233C8" w:rsidRDefault="00555BE7">
      <w:pPr>
        <w:pStyle w:val="Nadpis1"/>
        <w:spacing w:before="93"/>
        <w:ind w:firstLine="0"/>
      </w:pPr>
      <w:proofErr w:type="spellStart"/>
      <w:r>
        <w:rPr>
          <w:color w:val="423B3B"/>
          <w:w w:val="105"/>
        </w:rPr>
        <w:t>Příloha</w:t>
      </w:r>
      <w:proofErr w:type="spellEnd"/>
      <w:r>
        <w:rPr>
          <w:color w:val="423B3B"/>
          <w:w w:val="105"/>
        </w:rPr>
        <w:t xml:space="preserve"> č. 1- </w:t>
      </w:r>
      <w:proofErr w:type="spellStart"/>
      <w:r>
        <w:rPr>
          <w:color w:val="423B3B"/>
          <w:w w:val="105"/>
        </w:rPr>
        <w:t>Seznam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423B3B"/>
          <w:w w:val="105"/>
        </w:rPr>
        <w:t>zařízení</w:t>
      </w:r>
      <w:proofErr w:type="spellEnd"/>
      <w:r>
        <w:rPr>
          <w:color w:val="423B3B"/>
          <w:w w:val="105"/>
        </w:rPr>
        <w:t xml:space="preserve"> a </w:t>
      </w:r>
      <w:proofErr w:type="spellStart"/>
      <w:r>
        <w:rPr>
          <w:color w:val="423B3B"/>
          <w:w w:val="105"/>
        </w:rPr>
        <w:t>výpočet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423B3B"/>
          <w:w w:val="105"/>
        </w:rPr>
        <w:t>roční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423B3B"/>
          <w:w w:val="105"/>
        </w:rPr>
        <w:t>smluvní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423B3B"/>
          <w:w w:val="105"/>
        </w:rPr>
        <w:t>paušální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423B3B"/>
          <w:w w:val="105"/>
        </w:rPr>
        <w:t>ceny</w:t>
      </w:r>
      <w:proofErr w:type="spellEnd"/>
    </w:p>
    <w:p w:rsidR="00B233C8" w:rsidRDefault="00B233C8">
      <w:pPr>
        <w:pStyle w:val="Zkladntext"/>
        <w:rPr>
          <w:rFonts w:ascii="Times New Roman"/>
          <w:sz w:val="22"/>
        </w:rPr>
      </w:pPr>
    </w:p>
    <w:p w:rsidR="00B233C8" w:rsidRDefault="00B233C8">
      <w:pPr>
        <w:pStyle w:val="Zkladntext"/>
        <w:spacing w:before="1"/>
        <w:rPr>
          <w:rFonts w:ascii="Times New Roman"/>
          <w:sz w:val="25"/>
        </w:rPr>
      </w:pPr>
    </w:p>
    <w:p w:rsidR="00B233C8" w:rsidRDefault="00555BE7">
      <w:pPr>
        <w:pStyle w:val="Odstavecseseznamem"/>
        <w:numPr>
          <w:ilvl w:val="1"/>
          <w:numId w:val="2"/>
        </w:numPr>
        <w:tabs>
          <w:tab w:val="left" w:pos="539"/>
        </w:tabs>
        <w:ind w:hanging="315"/>
        <w:rPr>
          <w:rFonts w:ascii="Times New Roman" w:hAnsi="Times New Roman"/>
          <w:color w:val="423B3B"/>
          <w:sz w:val="20"/>
        </w:rPr>
      </w:pPr>
      <w:proofErr w:type="spellStart"/>
      <w:r>
        <w:rPr>
          <w:rFonts w:ascii="Times New Roman" w:hAnsi="Times New Roman"/>
          <w:color w:val="423B3B"/>
          <w:w w:val="105"/>
          <w:sz w:val="20"/>
        </w:rPr>
        <w:t>Seznam</w:t>
      </w:r>
      <w:proofErr w:type="spellEnd"/>
      <w:r>
        <w:rPr>
          <w:rFonts w:ascii="Times New Roman" w:hAnsi="Times New Roman"/>
          <w:color w:val="423B3B"/>
          <w:spacing w:val="1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423B3B"/>
          <w:w w:val="105"/>
          <w:sz w:val="20"/>
        </w:rPr>
        <w:t>zařízení</w:t>
      </w:r>
      <w:proofErr w:type="spellEnd"/>
    </w:p>
    <w:p w:rsidR="00B233C8" w:rsidRDefault="00B233C8">
      <w:pPr>
        <w:pStyle w:val="Zkladntext"/>
        <w:spacing w:before="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3461"/>
        <w:gridCol w:w="2019"/>
      </w:tblGrid>
      <w:tr w:rsidR="00B233C8">
        <w:trPr>
          <w:trHeight w:val="229"/>
        </w:trPr>
        <w:tc>
          <w:tcPr>
            <w:tcW w:w="2019" w:type="dxa"/>
          </w:tcPr>
          <w:p w:rsidR="00B233C8" w:rsidRDefault="00555BE7">
            <w:pPr>
              <w:pStyle w:val="TableParagraph"/>
              <w:spacing w:before="52" w:line="158" w:lineRule="exact"/>
              <w:ind w:left="104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Pobočka</w:t>
            </w:r>
            <w:proofErr w:type="spellEnd"/>
            <w:r>
              <w:rPr>
                <w:b/>
                <w:color w:val="423B3B"/>
                <w:sz w:val="19"/>
              </w:rPr>
              <w:t xml:space="preserve"> MK</w:t>
            </w:r>
          </w:p>
        </w:tc>
        <w:tc>
          <w:tcPr>
            <w:tcW w:w="3461" w:type="dxa"/>
          </w:tcPr>
          <w:p w:rsidR="00B233C8" w:rsidRDefault="00555BE7">
            <w:pPr>
              <w:pStyle w:val="TableParagraph"/>
              <w:spacing w:before="52" w:line="158" w:lineRule="exact"/>
              <w:ind w:left="118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Adresa</w:t>
            </w:r>
            <w:proofErr w:type="spellEnd"/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before="30" w:line="179" w:lineRule="exact"/>
              <w:ind w:left="108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Typ</w:t>
            </w:r>
            <w:proofErr w:type="spellEnd"/>
            <w:r>
              <w:rPr>
                <w:b/>
                <w:color w:val="423B3B"/>
                <w:sz w:val="19"/>
              </w:rPr>
              <w:t xml:space="preserve"> </w:t>
            </w:r>
            <w:proofErr w:type="spellStart"/>
            <w:r>
              <w:rPr>
                <w:b/>
                <w:color w:val="423B3B"/>
                <w:sz w:val="19"/>
              </w:rPr>
              <w:t>ústředny</w:t>
            </w:r>
            <w:proofErr w:type="spellEnd"/>
            <w:r>
              <w:rPr>
                <w:b/>
                <w:color w:val="423B3B"/>
                <w:sz w:val="19"/>
              </w:rPr>
              <w:t xml:space="preserve"> EZS</w:t>
            </w:r>
          </w:p>
        </w:tc>
      </w:tr>
      <w:tr w:rsidR="00B233C8">
        <w:trPr>
          <w:trHeight w:val="244"/>
        </w:trPr>
        <w:tc>
          <w:tcPr>
            <w:tcW w:w="2019" w:type="dxa"/>
          </w:tcPr>
          <w:p w:rsidR="00B233C8" w:rsidRDefault="00555BE7">
            <w:pPr>
              <w:pStyle w:val="TableParagraph"/>
              <w:spacing w:before="52" w:line="172" w:lineRule="exact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Korunní</w:t>
            </w:r>
            <w:proofErr w:type="spellEnd"/>
          </w:p>
        </w:tc>
        <w:tc>
          <w:tcPr>
            <w:tcW w:w="3461" w:type="dxa"/>
          </w:tcPr>
          <w:p w:rsidR="00B233C8" w:rsidRDefault="00555BE7">
            <w:pPr>
              <w:pStyle w:val="TableParagraph"/>
              <w:spacing w:before="54" w:line="170" w:lineRule="exact"/>
              <w:ind w:left="127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Korunní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68/2160, Praha </w:t>
            </w:r>
            <w:r>
              <w:rPr>
                <w:color w:val="504B4B"/>
                <w:w w:val="105"/>
                <w:sz w:val="18"/>
              </w:rPr>
              <w:t>10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423B3B"/>
                <w:sz w:val="18"/>
              </w:rPr>
              <w:t>SATEL</w:t>
            </w:r>
          </w:p>
        </w:tc>
      </w:tr>
      <w:tr w:rsidR="00B233C8">
        <w:trPr>
          <w:trHeight w:val="236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45" w:line="172" w:lineRule="exact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Barrandov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spacing w:before="47" w:line="170" w:lineRule="exact"/>
              <w:ind w:left="141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Wassermannova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16/926, Praha </w:t>
            </w:r>
            <w:r>
              <w:rPr>
                <w:color w:val="504B4B"/>
                <w:w w:val="105"/>
                <w:sz w:val="18"/>
              </w:rPr>
              <w:t>5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504B4B"/>
                <w:sz w:val="18"/>
              </w:rPr>
              <w:t>SATEL</w:t>
            </w:r>
          </w:p>
        </w:tc>
      </w:tr>
      <w:tr w:rsidR="00B233C8">
        <w:trPr>
          <w:trHeight w:val="244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52" w:line="172" w:lineRule="exact"/>
              <w:ind w:left="110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Ládví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spacing w:before="47"/>
              <w:ind w:left="137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Burešova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</w:t>
            </w:r>
            <w:r>
              <w:rPr>
                <w:color w:val="504B4B"/>
                <w:w w:val="105"/>
                <w:sz w:val="18"/>
              </w:rPr>
              <w:t xml:space="preserve">2/1661, </w:t>
            </w:r>
            <w:r>
              <w:rPr>
                <w:color w:val="423B3B"/>
                <w:w w:val="105"/>
                <w:sz w:val="18"/>
              </w:rPr>
              <w:t xml:space="preserve">Praha </w:t>
            </w:r>
            <w:r>
              <w:rPr>
                <w:color w:val="504B4B"/>
                <w:w w:val="105"/>
                <w:sz w:val="18"/>
              </w:rPr>
              <w:t>8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before="0" w:line="224" w:lineRule="exact"/>
              <w:ind w:left="112"/>
              <w:rPr>
                <w:rFonts w:ascii="Courier New"/>
                <w:sz w:val="30"/>
              </w:rPr>
            </w:pPr>
            <w:proofErr w:type="spellStart"/>
            <w:r>
              <w:rPr>
                <w:rFonts w:ascii="Courier New"/>
                <w:color w:val="423B3B"/>
                <w:w w:val="75"/>
                <w:sz w:val="30"/>
              </w:rPr>
              <w:t>ose</w:t>
            </w:r>
            <w:proofErr w:type="spellEnd"/>
          </w:p>
        </w:tc>
      </w:tr>
      <w:tr w:rsidR="00B233C8">
        <w:trPr>
          <w:trHeight w:val="273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37" w:line="215" w:lineRule="exact"/>
              <w:ind w:left="110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Oddělení</w:t>
            </w:r>
            <w:proofErr w:type="spellEnd"/>
            <w:r>
              <w:rPr>
                <w:b/>
                <w:color w:val="423B3B"/>
                <w:spacing w:val="-39"/>
                <w:sz w:val="19"/>
              </w:rPr>
              <w:t xml:space="preserve"> </w:t>
            </w:r>
            <w:proofErr w:type="spellStart"/>
            <w:r>
              <w:rPr>
                <w:b/>
                <w:color w:val="423B3B"/>
                <w:sz w:val="19"/>
              </w:rPr>
              <w:t>digitalizace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spacing w:before="40" w:line="240" w:lineRule="auto"/>
              <w:ind w:left="136"/>
              <w:rPr>
                <w:sz w:val="18"/>
              </w:rPr>
            </w:pPr>
            <w:proofErr w:type="spellStart"/>
            <w:r>
              <w:rPr>
                <w:color w:val="423B3B"/>
                <w:sz w:val="18"/>
              </w:rPr>
              <w:t>Provaznická</w:t>
            </w:r>
            <w:proofErr w:type="spellEnd"/>
            <w:r>
              <w:rPr>
                <w:color w:val="423B3B"/>
                <w:sz w:val="18"/>
              </w:rPr>
              <w:t xml:space="preserve"> </w:t>
            </w:r>
            <w:r>
              <w:rPr>
                <w:color w:val="504B4B"/>
                <w:sz w:val="18"/>
              </w:rPr>
              <w:t xml:space="preserve">3, </w:t>
            </w:r>
            <w:r>
              <w:rPr>
                <w:color w:val="423B3B"/>
                <w:sz w:val="18"/>
              </w:rPr>
              <w:t xml:space="preserve">Praha </w:t>
            </w:r>
            <w:r>
              <w:rPr>
                <w:color w:val="504B4B"/>
                <w:sz w:val="18"/>
              </w:rPr>
              <w:t>1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line="240" w:lineRule="auto"/>
              <w:ind w:left="118"/>
              <w:rPr>
                <w:sz w:val="18"/>
              </w:rPr>
            </w:pPr>
            <w:r>
              <w:rPr>
                <w:color w:val="423B3B"/>
                <w:sz w:val="18"/>
              </w:rPr>
              <w:t>SATEL</w:t>
            </w:r>
          </w:p>
        </w:tc>
      </w:tr>
      <w:tr w:rsidR="00B233C8">
        <w:trPr>
          <w:trHeight w:val="193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1" w:line="172" w:lineRule="exact"/>
              <w:ind w:left="118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Hradčany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spacing w:before="11" w:line="163" w:lineRule="exact"/>
              <w:ind w:left="136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Pohořelec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25/111, Praha </w:t>
            </w:r>
            <w:r>
              <w:rPr>
                <w:color w:val="504B4B"/>
                <w:w w:val="105"/>
                <w:sz w:val="18"/>
              </w:rPr>
              <w:t>1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before="0" w:line="174" w:lineRule="exact"/>
              <w:ind w:left="118"/>
              <w:rPr>
                <w:sz w:val="18"/>
              </w:rPr>
            </w:pPr>
            <w:r>
              <w:rPr>
                <w:color w:val="423B3B"/>
                <w:sz w:val="18"/>
              </w:rPr>
              <w:t>SATEL</w:t>
            </w:r>
          </w:p>
        </w:tc>
      </w:tr>
      <w:tr w:rsidR="00B233C8">
        <w:trPr>
          <w:trHeight w:val="244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45" w:line="179" w:lineRule="exact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Sedmička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spacing w:before="47"/>
              <w:ind w:left="139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Tusarova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429/35, Praha </w:t>
            </w:r>
            <w:r>
              <w:rPr>
                <w:color w:val="504B4B"/>
                <w:w w:val="105"/>
                <w:sz w:val="18"/>
              </w:rPr>
              <w:t>7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line="192" w:lineRule="exact"/>
              <w:ind w:left="120"/>
              <w:rPr>
                <w:sz w:val="18"/>
              </w:rPr>
            </w:pPr>
            <w:r>
              <w:rPr>
                <w:color w:val="423B3B"/>
                <w:sz w:val="18"/>
              </w:rPr>
              <w:t xml:space="preserve">PARADOX EVO </w:t>
            </w:r>
            <w:r>
              <w:rPr>
                <w:color w:val="504B4B"/>
                <w:sz w:val="18"/>
              </w:rPr>
              <w:t>192</w:t>
            </w:r>
          </w:p>
        </w:tc>
      </w:tr>
      <w:tr w:rsidR="00B233C8">
        <w:trPr>
          <w:trHeight w:val="229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30" w:line="179" w:lineRule="exact"/>
              <w:ind w:left="119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Malešice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spacing w:before="40" w:line="170" w:lineRule="exact"/>
              <w:ind w:left="143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Počernická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524/64, Praha 10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before="25" w:line="184" w:lineRule="exact"/>
              <w:ind w:left="120"/>
              <w:rPr>
                <w:sz w:val="18"/>
              </w:rPr>
            </w:pPr>
            <w:r>
              <w:rPr>
                <w:color w:val="423B3B"/>
                <w:sz w:val="18"/>
              </w:rPr>
              <w:t xml:space="preserve">PARADOX </w:t>
            </w:r>
            <w:r>
              <w:rPr>
                <w:color w:val="504B4B"/>
                <w:sz w:val="18"/>
              </w:rPr>
              <w:t xml:space="preserve">EVO </w:t>
            </w:r>
            <w:r>
              <w:rPr>
                <w:color w:val="423B3B"/>
                <w:sz w:val="18"/>
              </w:rPr>
              <w:t>192</w:t>
            </w:r>
          </w:p>
        </w:tc>
      </w:tr>
      <w:tr w:rsidR="00B233C8">
        <w:trPr>
          <w:trHeight w:val="244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37" w:line="187" w:lineRule="exact"/>
              <w:ind w:left="116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Zahradní</w:t>
            </w:r>
            <w:proofErr w:type="spellEnd"/>
            <w:r>
              <w:rPr>
                <w:b/>
                <w:color w:val="423B3B"/>
                <w:sz w:val="19"/>
              </w:rPr>
              <w:t xml:space="preserve"> </w:t>
            </w:r>
            <w:proofErr w:type="spellStart"/>
            <w:r>
              <w:rPr>
                <w:b/>
                <w:color w:val="423B3B"/>
                <w:sz w:val="19"/>
              </w:rPr>
              <w:t>Město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spacing w:before="40" w:line="184" w:lineRule="exact"/>
              <w:ind w:left="139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Topolová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14/2961, Praha 10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Jablotron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JA-106K</w:t>
            </w:r>
          </w:p>
        </w:tc>
      </w:tr>
      <w:tr w:rsidR="00B233C8">
        <w:trPr>
          <w:trHeight w:val="229"/>
        </w:trPr>
        <w:tc>
          <w:tcPr>
            <w:tcW w:w="2019" w:type="dxa"/>
            <w:tcBorders>
              <w:right w:val="single" w:sz="4" w:space="0" w:color="000000"/>
            </w:tcBorders>
          </w:tcPr>
          <w:p w:rsidR="00B233C8" w:rsidRDefault="00555BE7">
            <w:pPr>
              <w:pStyle w:val="TableParagraph"/>
              <w:spacing w:before="30" w:line="179" w:lineRule="exact"/>
              <w:ind w:left="118"/>
              <w:rPr>
                <w:b/>
                <w:sz w:val="19"/>
              </w:rPr>
            </w:pPr>
            <w:proofErr w:type="spellStart"/>
            <w:r>
              <w:rPr>
                <w:b/>
                <w:color w:val="423B3B"/>
                <w:sz w:val="19"/>
              </w:rPr>
              <w:t>Rajská</w:t>
            </w:r>
            <w:proofErr w:type="spellEnd"/>
            <w:r>
              <w:rPr>
                <w:b/>
                <w:color w:val="423B3B"/>
                <w:sz w:val="19"/>
              </w:rPr>
              <w:t xml:space="preserve"> </w:t>
            </w:r>
            <w:proofErr w:type="spellStart"/>
            <w:r>
              <w:rPr>
                <w:b/>
                <w:color w:val="423B3B"/>
                <w:sz w:val="19"/>
              </w:rPr>
              <w:t>zahrada</w:t>
            </w:r>
            <w:proofErr w:type="spellEnd"/>
          </w:p>
        </w:tc>
        <w:tc>
          <w:tcPr>
            <w:tcW w:w="3461" w:type="dxa"/>
            <w:tcBorders>
              <w:left w:val="single" w:sz="4" w:space="0" w:color="000000"/>
            </w:tcBorders>
          </w:tcPr>
          <w:p w:rsidR="00B233C8" w:rsidRDefault="00555BE7">
            <w:pPr>
              <w:pStyle w:val="TableParagraph"/>
              <w:ind w:left="140"/>
              <w:rPr>
                <w:sz w:val="18"/>
              </w:rPr>
            </w:pPr>
            <w:proofErr w:type="spellStart"/>
            <w:r>
              <w:rPr>
                <w:color w:val="504B4B"/>
                <w:w w:val="105"/>
                <w:sz w:val="18"/>
              </w:rPr>
              <w:t>Generála</w:t>
            </w:r>
            <w:proofErr w:type="spellEnd"/>
            <w:r>
              <w:rPr>
                <w:color w:val="504B4B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3B3B"/>
                <w:w w:val="105"/>
                <w:sz w:val="18"/>
              </w:rPr>
              <w:t>Janouška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</w:t>
            </w:r>
            <w:r>
              <w:rPr>
                <w:color w:val="504B4B"/>
                <w:w w:val="105"/>
                <w:sz w:val="18"/>
              </w:rPr>
              <w:t xml:space="preserve">2/1060, </w:t>
            </w:r>
            <w:r>
              <w:rPr>
                <w:color w:val="423B3B"/>
                <w:w w:val="105"/>
                <w:sz w:val="18"/>
              </w:rPr>
              <w:t>Praha 14</w:t>
            </w:r>
          </w:p>
        </w:tc>
        <w:tc>
          <w:tcPr>
            <w:tcW w:w="2019" w:type="dxa"/>
          </w:tcPr>
          <w:p w:rsidR="00B233C8" w:rsidRDefault="00555BE7">
            <w:pPr>
              <w:pStyle w:val="TableParagraph"/>
              <w:spacing w:before="25" w:line="184" w:lineRule="exact"/>
              <w:ind w:left="114"/>
              <w:rPr>
                <w:sz w:val="18"/>
              </w:rPr>
            </w:pPr>
            <w:proofErr w:type="spellStart"/>
            <w:r>
              <w:rPr>
                <w:color w:val="423B3B"/>
                <w:w w:val="105"/>
                <w:sz w:val="18"/>
              </w:rPr>
              <w:t>Jablotron</w:t>
            </w:r>
            <w:proofErr w:type="spellEnd"/>
            <w:r>
              <w:rPr>
                <w:color w:val="423B3B"/>
                <w:w w:val="105"/>
                <w:sz w:val="18"/>
              </w:rPr>
              <w:t xml:space="preserve"> JA-106K</w:t>
            </w:r>
          </w:p>
        </w:tc>
      </w:tr>
    </w:tbl>
    <w:p w:rsidR="00B233C8" w:rsidRDefault="00B233C8">
      <w:pPr>
        <w:pStyle w:val="Zkladntext"/>
        <w:rPr>
          <w:rFonts w:ascii="Times New Roman"/>
          <w:sz w:val="22"/>
        </w:rPr>
      </w:pPr>
    </w:p>
    <w:p w:rsidR="00B233C8" w:rsidRDefault="00B233C8">
      <w:pPr>
        <w:pStyle w:val="Zkladntext"/>
        <w:rPr>
          <w:rFonts w:ascii="Times New Roman"/>
          <w:sz w:val="22"/>
        </w:rPr>
      </w:pPr>
    </w:p>
    <w:p w:rsidR="00B233C8" w:rsidRDefault="00B233C8">
      <w:pPr>
        <w:pStyle w:val="Zkladntext"/>
        <w:spacing w:before="8"/>
        <w:rPr>
          <w:rFonts w:ascii="Times New Roman"/>
          <w:sz w:val="26"/>
        </w:rPr>
      </w:pPr>
    </w:p>
    <w:p w:rsidR="00B233C8" w:rsidRDefault="00555BE7">
      <w:pPr>
        <w:pStyle w:val="Nadpis2"/>
        <w:numPr>
          <w:ilvl w:val="1"/>
          <w:numId w:val="2"/>
        </w:numPr>
        <w:tabs>
          <w:tab w:val="left" w:pos="558"/>
        </w:tabs>
        <w:ind w:left="557" w:hanging="316"/>
        <w:rPr>
          <w:rFonts w:ascii="Times New Roman" w:hAnsi="Times New Roman"/>
          <w:color w:val="423B3B"/>
        </w:rPr>
      </w:pPr>
      <w:proofErr w:type="spellStart"/>
      <w:r>
        <w:rPr>
          <w:color w:val="423B3B"/>
        </w:rPr>
        <w:t>Výpočet</w:t>
      </w:r>
      <w:proofErr w:type="spellEnd"/>
      <w:r>
        <w:rPr>
          <w:color w:val="423B3B"/>
          <w:spacing w:val="-6"/>
        </w:rPr>
        <w:t xml:space="preserve"> </w:t>
      </w:r>
      <w:proofErr w:type="spellStart"/>
      <w:r>
        <w:rPr>
          <w:color w:val="504B4B"/>
        </w:rPr>
        <w:t>roční</w:t>
      </w:r>
      <w:proofErr w:type="spellEnd"/>
      <w:r>
        <w:rPr>
          <w:color w:val="504B4B"/>
          <w:spacing w:val="-17"/>
        </w:rPr>
        <w:t xml:space="preserve"> </w:t>
      </w:r>
      <w:proofErr w:type="spellStart"/>
      <w:r>
        <w:rPr>
          <w:color w:val="423B3B"/>
        </w:rPr>
        <w:t>smluvní</w:t>
      </w:r>
      <w:proofErr w:type="spellEnd"/>
      <w:r>
        <w:rPr>
          <w:color w:val="423B3B"/>
          <w:spacing w:val="-17"/>
        </w:rPr>
        <w:t xml:space="preserve"> </w:t>
      </w:r>
      <w:proofErr w:type="spellStart"/>
      <w:r>
        <w:rPr>
          <w:color w:val="423B3B"/>
        </w:rPr>
        <w:t>paušální</w:t>
      </w:r>
      <w:proofErr w:type="spellEnd"/>
      <w:r>
        <w:rPr>
          <w:color w:val="423B3B"/>
          <w:spacing w:val="-10"/>
        </w:rPr>
        <w:t xml:space="preserve"> </w:t>
      </w:r>
      <w:proofErr w:type="spellStart"/>
      <w:r>
        <w:rPr>
          <w:color w:val="423B3B"/>
        </w:rPr>
        <w:t>ceny</w:t>
      </w:r>
      <w:proofErr w:type="spellEnd"/>
    </w:p>
    <w:p w:rsidR="00B233C8" w:rsidRDefault="00B233C8">
      <w:pPr>
        <w:pStyle w:val="Zkladntext"/>
        <w:rPr>
          <w:b/>
        </w:rPr>
      </w:pPr>
    </w:p>
    <w:p w:rsidR="00B233C8" w:rsidRDefault="00B233C8">
      <w:pPr>
        <w:sectPr w:rsidR="00B233C8">
          <w:headerReference w:type="default" r:id="rId9"/>
          <w:pgSz w:w="11900" w:h="16840"/>
          <w:pgMar w:top="1220" w:right="1340" w:bottom="280" w:left="1440" w:header="1020" w:footer="0" w:gutter="0"/>
          <w:cols w:space="708"/>
        </w:sectPr>
      </w:pPr>
    </w:p>
    <w:p w:rsidR="00B233C8" w:rsidRDefault="00555BE7">
      <w:pPr>
        <w:pStyle w:val="Zkladntext"/>
        <w:spacing w:before="95"/>
        <w:ind w:left="241"/>
      </w:pPr>
      <w:proofErr w:type="spellStart"/>
      <w:r>
        <w:rPr>
          <w:color w:val="504B4B"/>
          <w:w w:val="115"/>
        </w:rPr>
        <w:lastRenderedPageBreak/>
        <w:t>Mobilita</w:t>
      </w:r>
      <w:proofErr w:type="spellEnd"/>
    </w:p>
    <w:p w:rsidR="00B233C8" w:rsidRDefault="00555BE7">
      <w:pPr>
        <w:pStyle w:val="Zkladntext"/>
        <w:spacing w:before="53" w:line="292" w:lineRule="auto"/>
        <w:ind w:left="248" w:right="33" w:hanging="1"/>
      </w:pPr>
      <w:proofErr w:type="spellStart"/>
      <w:r>
        <w:rPr>
          <w:color w:val="423B3B"/>
          <w:w w:val="105"/>
        </w:rPr>
        <w:t>Údržba</w:t>
      </w:r>
      <w:proofErr w:type="spellEnd"/>
      <w:r>
        <w:rPr>
          <w:color w:val="423B3B"/>
          <w:w w:val="105"/>
        </w:rPr>
        <w:t xml:space="preserve"> </w:t>
      </w:r>
      <w:r>
        <w:rPr>
          <w:color w:val="504B4B"/>
          <w:w w:val="105"/>
        </w:rPr>
        <w:t xml:space="preserve">a </w:t>
      </w:r>
      <w:proofErr w:type="spellStart"/>
      <w:r>
        <w:rPr>
          <w:color w:val="504B4B"/>
          <w:w w:val="105"/>
        </w:rPr>
        <w:t>kontrola</w:t>
      </w:r>
      <w:proofErr w:type="spellEnd"/>
      <w:r>
        <w:rPr>
          <w:color w:val="504B4B"/>
          <w:w w:val="105"/>
        </w:rPr>
        <w:t xml:space="preserve"> </w:t>
      </w:r>
      <w:r>
        <w:rPr>
          <w:color w:val="423B3B"/>
          <w:w w:val="105"/>
        </w:rPr>
        <w:t xml:space="preserve">(2x) </w:t>
      </w:r>
      <w:proofErr w:type="spellStart"/>
      <w:r>
        <w:rPr>
          <w:color w:val="423B3B"/>
          <w:w w:val="105"/>
        </w:rPr>
        <w:t>Dopravné</w:t>
      </w:r>
      <w:proofErr w:type="spellEnd"/>
      <w:r>
        <w:rPr>
          <w:color w:val="423B3B"/>
          <w:w w:val="105"/>
        </w:rPr>
        <w:t xml:space="preserve"> </w:t>
      </w:r>
      <w:r>
        <w:rPr>
          <w:color w:val="504B4B"/>
          <w:w w:val="105"/>
        </w:rPr>
        <w:t>(2x)</w:t>
      </w:r>
    </w:p>
    <w:p w:rsidR="00B233C8" w:rsidRDefault="00B233C8">
      <w:pPr>
        <w:pStyle w:val="Zkladntext"/>
        <w:spacing w:before="6"/>
        <w:rPr>
          <w:sz w:val="22"/>
        </w:rPr>
      </w:pPr>
    </w:p>
    <w:p w:rsidR="00B233C8" w:rsidRDefault="00555BE7">
      <w:pPr>
        <w:pStyle w:val="Zkladntext"/>
        <w:spacing w:before="1"/>
        <w:ind w:left="245"/>
      </w:pPr>
      <w:proofErr w:type="spellStart"/>
      <w:r>
        <w:rPr>
          <w:color w:val="504B4B"/>
          <w:w w:val="105"/>
        </w:rPr>
        <w:t>Cena</w:t>
      </w:r>
      <w:proofErr w:type="spellEnd"/>
      <w:r>
        <w:rPr>
          <w:color w:val="504B4B"/>
          <w:w w:val="105"/>
        </w:rPr>
        <w:t xml:space="preserve"> </w:t>
      </w:r>
      <w:proofErr w:type="spellStart"/>
      <w:r>
        <w:rPr>
          <w:color w:val="504B4B"/>
          <w:w w:val="105"/>
        </w:rPr>
        <w:t>celkem</w:t>
      </w:r>
      <w:proofErr w:type="spellEnd"/>
      <w:r>
        <w:rPr>
          <w:color w:val="504B4B"/>
          <w:w w:val="105"/>
        </w:rPr>
        <w:t xml:space="preserve"> </w:t>
      </w:r>
      <w:proofErr w:type="spellStart"/>
      <w:r>
        <w:rPr>
          <w:color w:val="504B4B"/>
          <w:w w:val="105"/>
        </w:rPr>
        <w:t>za</w:t>
      </w:r>
      <w:proofErr w:type="spellEnd"/>
      <w:r>
        <w:rPr>
          <w:color w:val="504B4B"/>
          <w:spacing w:val="-39"/>
          <w:w w:val="105"/>
        </w:rPr>
        <w:t xml:space="preserve"> </w:t>
      </w:r>
      <w:proofErr w:type="spellStart"/>
      <w:r>
        <w:rPr>
          <w:color w:val="423B3B"/>
          <w:w w:val="105"/>
        </w:rPr>
        <w:t>rok</w:t>
      </w:r>
      <w:proofErr w:type="spellEnd"/>
    </w:p>
    <w:p w:rsidR="00B233C8" w:rsidRDefault="00555BE7">
      <w:pPr>
        <w:pStyle w:val="Nadpis2"/>
        <w:spacing w:before="43"/>
        <w:ind w:firstLine="0"/>
      </w:pPr>
      <w:proofErr w:type="spellStart"/>
      <w:r>
        <w:rPr>
          <w:color w:val="504B4B"/>
        </w:rPr>
        <w:t>Cena</w:t>
      </w:r>
      <w:proofErr w:type="spellEnd"/>
      <w:r>
        <w:rPr>
          <w:color w:val="504B4B"/>
          <w:spacing w:val="-35"/>
        </w:rPr>
        <w:t xml:space="preserve"> </w:t>
      </w:r>
      <w:proofErr w:type="spellStart"/>
      <w:r>
        <w:rPr>
          <w:color w:val="423B3B"/>
        </w:rPr>
        <w:t>celkem</w:t>
      </w:r>
      <w:proofErr w:type="spellEnd"/>
      <w:r>
        <w:rPr>
          <w:color w:val="423B3B"/>
          <w:spacing w:val="-33"/>
        </w:rPr>
        <w:t xml:space="preserve"> </w:t>
      </w:r>
      <w:proofErr w:type="spellStart"/>
      <w:r>
        <w:rPr>
          <w:color w:val="423B3B"/>
        </w:rPr>
        <w:t>za</w:t>
      </w:r>
      <w:proofErr w:type="spellEnd"/>
      <w:r>
        <w:rPr>
          <w:color w:val="423B3B"/>
          <w:spacing w:val="-38"/>
        </w:rPr>
        <w:t xml:space="preserve"> </w:t>
      </w:r>
      <w:proofErr w:type="spellStart"/>
      <w:r>
        <w:rPr>
          <w:color w:val="423B3B"/>
        </w:rPr>
        <w:t>rok</w:t>
      </w:r>
      <w:proofErr w:type="spellEnd"/>
    </w:p>
    <w:p w:rsidR="00B233C8" w:rsidRDefault="00555BE7">
      <w:pPr>
        <w:pStyle w:val="Zkladntext"/>
        <w:spacing w:before="95"/>
        <w:ind w:left="246"/>
      </w:pPr>
      <w:r>
        <w:br w:type="column"/>
      </w:r>
      <w:r>
        <w:rPr>
          <w:color w:val="504B4B"/>
          <w:w w:val="105"/>
        </w:rPr>
        <w:lastRenderedPageBreak/>
        <w:t>0</w:t>
      </w:r>
      <w:proofErr w:type="gramStart"/>
      <w:r>
        <w:rPr>
          <w:color w:val="504B4B"/>
          <w:w w:val="105"/>
        </w:rPr>
        <w:t>,00</w:t>
      </w:r>
      <w:proofErr w:type="gramEnd"/>
      <w:r>
        <w:rPr>
          <w:color w:val="504B4B"/>
          <w:w w:val="105"/>
        </w:rPr>
        <w:t xml:space="preserve"> </w:t>
      </w:r>
      <w:proofErr w:type="spellStart"/>
      <w:r>
        <w:rPr>
          <w:color w:val="423B3B"/>
          <w:w w:val="105"/>
        </w:rPr>
        <w:t>Kč</w:t>
      </w:r>
      <w:proofErr w:type="spellEnd"/>
      <w:r>
        <w:rPr>
          <w:color w:val="423B3B"/>
          <w:w w:val="105"/>
        </w:rPr>
        <w:t xml:space="preserve"> bez DPH </w:t>
      </w:r>
      <w:r>
        <w:rPr>
          <w:color w:val="504B4B"/>
          <w:w w:val="105"/>
        </w:rPr>
        <w:t>/</w:t>
      </w:r>
      <w:proofErr w:type="spellStart"/>
      <w:r>
        <w:rPr>
          <w:color w:val="504B4B"/>
          <w:w w:val="105"/>
        </w:rPr>
        <w:t>rok</w:t>
      </w:r>
      <w:proofErr w:type="spellEnd"/>
    </w:p>
    <w:p w:rsidR="00B233C8" w:rsidRDefault="00555BE7">
      <w:pPr>
        <w:pStyle w:val="Odstavecseseznamem"/>
        <w:numPr>
          <w:ilvl w:val="0"/>
          <w:numId w:val="1"/>
        </w:numPr>
        <w:tabs>
          <w:tab w:val="left" w:pos="408"/>
        </w:tabs>
        <w:spacing w:before="53" w:line="292" w:lineRule="auto"/>
        <w:ind w:right="4019" w:firstLine="4"/>
        <w:rPr>
          <w:color w:val="504B4B"/>
          <w:sz w:val="18"/>
        </w:rPr>
      </w:pPr>
      <w:r>
        <w:rPr>
          <w:color w:val="504B4B"/>
          <w:w w:val="105"/>
          <w:sz w:val="18"/>
        </w:rPr>
        <w:t>200,00</w:t>
      </w:r>
      <w:r>
        <w:rPr>
          <w:color w:val="504B4B"/>
          <w:spacing w:val="-25"/>
          <w:w w:val="105"/>
          <w:sz w:val="18"/>
        </w:rPr>
        <w:t xml:space="preserve"> </w:t>
      </w:r>
      <w:proofErr w:type="spellStart"/>
      <w:r>
        <w:rPr>
          <w:color w:val="423B3B"/>
          <w:w w:val="105"/>
          <w:sz w:val="18"/>
        </w:rPr>
        <w:t>Kč</w:t>
      </w:r>
      <w:proofErr w:type="spellEnd"/>
      <w:r>
        <w:rPr>
          <w:color w:val="423B3B"/>
          <w:spacing w:val="-24"/>
          <w:w w:val="105"/>
          <w:sz w:val="18"/>
        </w:rPr>
        <w:t xml:space="preserve"> </w:t>
      </w:r>
      <w:r>
        <w:rPr>
          <w:color w:val="423B3B"/>
          <w:w w:val="105"/>
          <w:sz w:val="18"/>
        </w:rPr>
        <w:t>bez</w:t>
      </w:r>
      <w:r>
        <w:rPr>
          <w:color w:val="423B3B"/>
          <w:spacing w:val="-26"/>
          <w:w w:val="105"/>
          <w:sz w:val="18"/>
        </w:rPr>
        <w:t xml:space="preserve"> </w:t>
      </w:r>
      <w:r>
        <w:rPr>
          <w:color w:val="423B3B"/>
          <w:w w:val="105"/>
          <w:sz w:val="18"/>
        </w:rPr>
        <w:t>DPH</w:t>
      </w:r>
      <w:r>
        <w:rPr>
          <w:color w:val="423B3B"/>
          <w:spacing w:val="-21"/>
          <w:w w:val="105"/>
          <w:sz w:val="18"/>
        </w:rPr>
        <w:t xml:space="preserve"> </w:t>
      </w:r>
      <w:r>
        <w:rPr>
          <w:color w:val="504B4B"/>
          <w:w w:val="105"/>
          <w:sz w:val="18"/>
        </w:rPr>
        <w:t>/</w:t>
      </w:r>
      <w:r>
        <w:rPr>
          <w:color w:val="504B4B"/>
          <w:spacing w:val="7"/>
          <w:w w:val="105"/>
          <w:sz w:val="18"/>
        </w:rPr>
        <w:t xml:space="preserve"> </w:t>
      </w:r>
      <w:proofErr w:type="spellStart"/>
      <w:r>
        <w:rPr>
          <w:color w:val="423B3B"/>
          <w:w w:val="105"/>
          <w:sz w:val="18"/>
        </w:rPr>
        <w:t>rok</w:t>
      </w:r>
      <w:proofErr w:type="spellEnd"/>
      <w:r>
        <w:rPr>
          <w:color w:val="423B3B"/>
          <w:w w:val="105"/>
          <w:sz w:val="18"/>
        </w:rPr>
        <w:t xml:space="preserve"> 1600,00 </w:t>
      </w:r>
      <w:proofErr w:type="spellStart"/>
      <w:r>
        <w:rPr>
          <w:color w:val="504B4B"/>
          <w:w w:val="105"/>
          <w:sz w:val="18"/>
        </w:rPr>
        <w:t>Kč</w:t>
      </w:r>
      <w:proofErr w:type="spellEnd"/>
      <w:r>
        <w:rPr>
          <w:color w:val="504B4B"/>
          <w:w w:val="105"/>
          <w:sz w:val="18"/>
        </w:rPr>
        <w:t xml:space="preserve"> bez </w:t>
      </w:r>
      <w:r>
        <w:rPr>
          <w:color w:val="423B3B"/>
          <w:w w:val="105"/>
          <w:sz w:val="18"/>
        </w:rPr>
        <w:t>DPH/</w:t>
      </w:r>
      <w:r>
        <w:rPr>
          <w:color w:val="423B3B"/>
          <w:spacing w:val="16"/>
          <w:w w:val="105"/>
          <w:sz w:val="18"/>
        </w:rPr>
        <w:t xml:space="preserve"> </w:t>
      </w:r>
      <w:proofErr w:type="spellStart"/>
      <w:r>
        <w:rPr>
          <w:color w:val="504B4B"/>
          <w:w w:val="105"/>
          <w:sz w:val="18"/>
        </w:rPr>
        <w:t>rok</w:t>
      </w:r>
      <w:proofErr w:type="spellEnd"/>
    </w:p>
    <w:p w:rsidR="00B233C8" w:rsidRDefault="00B233C8">
      <w:pPr>
        <w:pStyle w:val="Zkladntext"/>
        <w:spacing w:before="6"/>
        <w:rPr>
          <w:sz w:val="22"/>
        </w:rPr>
      </w:pPr>
    </w:p>
    <w:p w:rsidR="00B233C8" w:rsidRDefault="00555BE7">
      <w:pPr>
        <w:pStyle w:val="Odstavecseseznamem"/>
        <w:numPr>
          <w:ilvl w:val="0"/>
          <w:numId w:val="1"/>
        </w:numPr>
        <w:tabs>
          <w:tab w:val="left" w:pos="405"/>
        </w:tabs>
        <w:spacing w:before="1"/>
        <w:ind w:left="404" w:hanging="159"/>
        <w:rPr>
          <w:color w:val="423B3B"/>
          <w:sz w:val="18"/>
        </w:rPr>
      </w:pPr>
      <w:r>
        <w:rPr>
          <w:color w:val="504B4B"/>
          <w:sz w:val="18"/>
        </w:rPr>
        <w:t xml:space="preserve">800,00 </w:t>
      </w:r>
      <w:proofErr w:type="spellStart"/>
      <w:r>
        <w:rPr>
          <w:color w:val="423B3B"/>
          <w:sz w:val="18"/>
        </w:rPr>
        <w:t>Kč</w:t>
      </w:r>
      <w:proofErr w:type="spellEnd"/>
      <w:r>
        <w:rPr>
          <w:color w:val="423B3B"/>
          <w:sz w:val="18"/>
        </w:rPr>
        <w:t xml:space="preserve"> </w:t>
      </w:r>
      <w:r>
        <w:rPr>
          <w:color w:val="504B4B"/>
          <w:sz w:val="18"/>
        </w:rPr>
        <w:t xml:space="preserve">bez DPH </w:t>
      </w:r>
      <w:proofErr w:type="spellStart"/>
      <w:r>
        <w:rPr>
          <w:color w:val="504B4B"/>
          <w:sz w:val="18"/>
        </w:rPr>
        <w:t>za</w:t>
      </w:r>
      <w:proofErr w:type="spellEnd"/>
      <w:r>
        <w:rPr>
          <w:color w:val="504B4B"/>
          <w:sz w:val="18"/>
        </w:rPr>
        <w:t xml:space="preserve"> </w:t>
      </w:r>
      <w:r>
        <w:rPr>
          <w:color w:val="423B3B"/>
          <w:sz w:val="18"/>
        </w:rPr>
        <w:t>1</w:t>
      </w:r>
      <w:r>
        <w:rPr>
          <w:color w:val="423B3B"/>
          <w:spacing w:val="-9"/>
          <w:sz w:val="18"/>
        </w:rPr>
        <w:t xml:space="preserve"> </w:t>
      </w:r>
      <w:proofErr w:type="spellStart"/>
      <w:r>
        <w:rPr>
          <w:color w:val="423B3B"/>
          <w:sz w:val="18"/>
        </w:rPr>
        <w:t>pobočku</w:t>
      </w:r>
      <w:proofErr w:type="spellEnd"/>
    </w:p>
    <w:p w:rsidR="00B233C8" w:rsidRDefault="00555BE7">
      <w:pPr>
        <w:spacing w:before="36"/>
        <w:ind w:left="246"/>
        <w:rPr>
          <w:sz w:val="18"/>
        </w:rPr>
      </w:pPr>
      <w:r>
        <w:rPr>
          <w:rFonts w:ascii="Times New Roman" w:hAnsi="Times New Roman"/>
          <w:b/>
          <w:color w:val="423B3B"/>
          <w:sz w:val="19"/>
        </w:rPr>
        <w:t>61 200</w:t>
      </w:r>
      <w:proofErr w:type="gramStart"/>
      <w:r>
        <w:rPr>
          <w:rFonts w:ascii="Times New Roman" w:hAnsi="Times New Roman"/>
          <w:b/>
          <w:color w:val="423B3B"/>
          <w:sz w:val="19"/>
        </w:rPr>
        <w:t>,00</w:t>
      </w:r>
      <w:proofErr w:type="gramEnd"/>
      <w:r>
        <w:rPr>
          <w:rFonts w:ascii="Times New Roman" w:hAnsi="Times New Roman"/>
          <w:b/>
          <w:color w:val="423B3B"/>
          <w:sz w:val="19"/>
        </w:rPr>
        <w:t xml:space="preserve"> </w:t>
      </w:r>
      <w:proofErr w:type="spellStart"/>
      <w:r>
        <w:rPr>
          <w:b/>
          <w:color w:val="423B3B"/>
          <w:sz w:val="19"/>
        </w:rPr>
        <w:t>Kč</w:t>
      </w:r>
      <w:proofErr w:type="spellEnd"/>
      <w:r>
        <w:rPr>
          <w:b/>
          <w:color w:val="423B3B"/>
          <w:sz w:val="19"/>
        </w:rPr>
        <w:t xml:space="preserve"> </w:t>
      </w:r>
      <w:r>
        <w:rPr>
          <w:color w:val="504B4B"/>
          <w:sz w:val="18"/>
        </w:rPr>
        <w:t xml:space="preserve">bez </w:t>
      </w:r>
      <w:r>
        <w:rPr>
          <w:color w:val="423B3B"/>
          <w:sz w:val="18"/>
        </w:rPr>
        <w:t xml:space="preserve">DPH </w:t>
      </w:r>
      <w:proofErr w:type="spellStart"/>
      <w:r>
        <w:rPr>
          <w:color w:val="504B4B"/>
          <w:sz w:val="18"/>
        </w:rPr>
        <w:t>za</w:t>
      </w:r>
      <w:proofErr w:type="spellEnd"/>
      <w:r>
        <w:rPr>
          <w:color w:val="504B4B"/>
          <w:sz w:val="18"/>
        </w:rPr>
        <w:t xml:space="preserve"> </w:t>
      </w:r>
      <w:proofErr w:type="spellStart"/>
      <w:r>
        <w:rPr>
          <w:color w:val="504B4B"/>
          <w:sz w:val="18"/>
        </w:rPr>
        <w:t>všechny</w:t>
      </w:r>
      <w:proofErr w:type="spellEnd"/>
      <w:r>
        <w:rPr>
          <w:color w:val="504B4B"/>
          <w:sz w:val="18"/>
        </w:rPr>
        <w:t xml:space="preserve"> </w:t>
      </w:r>
      <w:proofErr w:type="spellStart"/>
      <w:r>
        <w:rPr>
          <w:color w:val="423B3B"/>
          <w:sz w:val="18"/>
        </w:rPr>
        <w:t>pobočky</w:t>
      </w:r>
      <w:proofErr w:type="spellEnd"/>
      <w:r>
        <w:rPr>
          <w:color w:val="423B3B"/>
          <w:sz w:val="18"/>
        </w:rPr>
        <w:t xml:space="preserve"> </w:t>
      </w:r>
      <w:proofErr w:type="spellStart"/>
      <w:r>
        <w:rPr>
          <w:color w:val="423B3B"/>
          <w:sz w:val="18"/>
        </w:rPr>
        <w:t>dle</w:t>
      </w:r>
      <w:proofErr w:type="spellEnd"/>
      <w:r>
        <w:rPr>
          <w:color w:val="423B3B"/>
          <w:sz w:val="18"/>
        </w:rPr>
        <w:t xml:space="preserve"> </w:t>
      </w:r>
      <w:proofErr w:type="spellStart"/>
      <w:r>
        <w:rPr>
          <w:color w:val="504B4B"/>
          <w:sz w:val="18"/>
        </w:rPr>
        <w:t>Seznamu</w:t>
      </w:r>
      <w:proofErr w:type="spellEnd"/>
      <w:r>
        <w:rPr>
          <w:color w:val="504B4B"/>
          <w:sz w:val="18"/>
        </w:rPr>
        <w:t xml:space="preserve"> </w:t>
      </w:r>
      <w:proofErr w:type="spellStart"/>
      <w:r>
        <w:rPr>
          <w:color w:val="504B4B"/>
          <w:sz w:val="18"/>
        </w:rPr>
        <w:t>zařízení</w:t>
      </w:r>
      <w:proofErr w:type="spellEnd"/>
    </w:p>
    <w:p w:rsidR="00B233C8" w:rsidRDefault="00B233C8">
      <w:pPr>
        <w:rPr>
          <w:sz w:val="18"/>
        </w:rPr>
        <w:sectPr w:rsidR="00B233C8">
          <w:type w:val="continuous"/>
          <w:pgSz w:w="11900" w:h="16840"/>
          <w:pgMar w:top="1040" w:right="1340" w:bottom="280" w:left="1440" w:header="708" w:footer="708" w:gutter="0"/>
          <w:cols w:num="2" w:space="708" w:equalWidth="0">
            <w:col w:w="2170" w:space="521"/>
            <w:col w:w="6429"/>
          </w:cols>
        </w:sect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8"/>
        <w:rPr>
          <w:sz w:val="22"/>
        </w:rPr>
      </w:pPr>
    </w:p>
    <w:p w:rsidR="00B233C8" w:rsidRDefault="00555BE7">
      <w:pPr>
        <w:pStyle w:val="Zkladntext"/>
        <w:spacing w:before="94"/>
        <w:ind w:left="246"/>
      </w:pPr>
      <w:proofErr w:type="spellStart"/>
      <w:proofErr w:type="gramStart"/>
      <w:r>
        <w:rPr>
          <w:color w:val="423B3B"/>
          <w:w w:val="105"/>
        </w:rPr>
        <w:t>Ostatní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423B3B"/>
          <w:w w:val="105"/>
        </w:rPr>
        <w:t>ustanovení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504B4B"/>
          <w:w w:val="105"/>
        </w:rPr>
        <w:t>smlouvy</w:t>
      </w:r>
      <w:proofErr w:type="spellEnd"/>
      <w:r>
        <w:rPr>
          <w:color w:val="504B4B"/>
          <w:w w:val="105"/>
        </w:rPr>
        <w:t xml:space="preserve"> se </w:t>
      </w:r>
      <w:proofErr w:type="spellStart"/>
      <w:r>
        <w:rPr>
          <w:color w:val="423B3B"/>
          <w:w w:val="105"/>
        </w:rPr>
        <w:t>nemění</w:t>
      </w:r>
      <w:proofErr w:type="spellEnd"/>
      <w:r>
        <w:rPr>
          <w:color w:val="423B3B"/>
          <w:w w:val="105"/>
        </w:rPr>
        <w:t>.</w:t>
      </w:r>
      <w:proofErr w:type="gramEnd"/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2"/>
        <w:rPr>
          <w:sz w:val="29"/>
        </w:rPr>
      </w:pPr>
    </w:p>
    <w:p w:rsidR="00B233C8" w:rsidRDefault="00555BE7">
      <w:pPr>
        <w:pStyle w:val="Zkladntext"/>
        <w:ind w:left="248"/>
      </w:pPr>
      <w:proofErr w:type="spellStart"/>
      <w:r>
        <w:rPr>
          <w:color w:val="423B3B"/>
          <w:w w:val="110"/>
        </w:rPr>
        <w:t>Dodatek</w:t>
      </w:r>
      <w:proofErr w:type="spellEnd"/>
      <w:r>
        <w:rPr>
          <w:color w:val="423B3B"/>
          <w:w w:val="110"/>
        </w:rPr>
        <w:t xml:space="preserve"> </w:t>
      </w:r>
      <w:proofErr w:type="spellStart"/>
      <w:r>
        <w:rPr>
          <w:color w:val="423B3B"/>
          <w:w w:val="110"/>
        </w:rPr>
        <w:t>nabývá</w:t>
      </w:r>
      <w:proofErr w:type="spellEnd"/>
      <w:r>
        <w:rPr>
          <w:color w:val="423B3B"/>
          <w:w w:val="110"/>
        </w:rPr>
        <w:t xml:space="preserve"> </w:t>
      </w:r>
      <w:proofErr w:type="spellStart"/>
      <w:r>
        <w:rPr>
          <w:color w:val="423B3B"/>
          <w:w w:val="110"/>
        </w:rPr>
        <w:t>účinnosti</w:t>
      </w:r>
      <w:proofErr w:type="spellEnd"/>
      <w:r>
        <w:rPr>
          <w:color w:val="423B3B"/>
          <w:w w:val="110"/>
        </w:rPr>
        <w:t xml:space="preserve"> </w:t>
      </w:r>
      <w:proofErr w:type="spellStart"/>
      <w:r>
        <w:rPr>
          <w:color w:val="423B3B"/>
          <w:w w:val="110"/>
        </w:rPr>
        <w:t>dne</w:t>
      </w:r>
      <w:proofErr w:type="spellEnd"/>
      <w:r>
        <w:rPr>
          <w:color w:val="423B3B"/>
          <w:w w:val="110"/>
        </w:rPr>
        <w:t>:</w:t>
      </w: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6"/>
        <w:rPr>
          <w:sz w:val="22"/>
        </w:rPr>
      </w:pPr>
    </w:p>
    <w:p w:rsidR="00B233C8" w:rsidRDefault="00555BE7">
      <w:pPr>
        <w:pStyle w:val="Zkladntext"/>
        <w:tabs>
          <w:tab w:val="left" w:pos="5645"/>
        </w:tabs>
        <w:ind w:left="258"/>
      </w:pPr>
      <w:proofErr w:type="spellStart"/>
      <w:r>
        <w:rPr>
          <w:color w:val="504B4B"/>
          <w:w w:val="105"/>
        </w:rPr>
        <w:t>Za</w:t>
      </w:r>
      <w:proofErr w:type="spellEnd"/>
      <w:r>
        <w:rPr>
          <w:color w:val="504B4B"/>
          <w:spacing w:val="-11"/>
          <w:w w:val="105"/>
        </w:rPr>
        <w:t xml:space="preserve"> </w:t>
      </w:r>
      <w:proofErr w:type="spellStart"/>
      <w:r>
        <w:rPr>
          <w:color w:val="504B4B"/>
          <w:w w:val="105"/>
        </w:rPr>
        <w:t>Odběratele</w:t>
      </w:r>
      <w:proofErr w:type="spellEnd"/>
      <w:r>
        <w:rPr>
          <w:color w:val="504B4B"/>
          <w:w w:val="105"/>
        </w:rPr>
        <w:t>:</w:t>
      </w:r>
      <w:r>
        <w:rPr>
          <w:color w:val="504B4B"/>
          <w:w w:val="105"/>
        </w:rPr>
        <w:tab/>
      </w:r>
      <w:proofErr w:type="spellStart"/>
      <w:r>
        <w:rPr>
          <w:color w:val="504B4B"/>
          <w:w w:val="105"/>
          <w:position w:val="1"/>
        </w:rPr>
        <w:t>Za</w:t>
      </w:r>
      <w:proofErr w:type="spellEnd"/>
      <w:r>
        <w:rPr>
          <w:color w:val="504B4B"/>
          <w:spacing w:val="1"/>
          <w:w w:val="105"/>
          <w:position w:val="1"/>
        </w:rPr>
        <w:t xml:space="preserve"> </w:t>
      </w:r>
      <w:proofErr w:type="spellStart"/>
      <w:r>
        <w:rPr>
          <w:color w:val="423B3B"/>
          <w:w w:val="105"/>
          <w:position w:val="1"/>
        </w:rPr>
        <w:t>Dodavatele</w:t>
      </w:r>
      <w:proofErr w:type="spellEnd"/>
      <w:r>
        <w:rPr>
          <w:color w:val="423B3B"/>
          <w:w w:val="105"/>
          <w:position w:val="1"/>
        </w:rPr>
        <w:t>:</w:t>
      </w:r>
    </w:p>
    <w:p w:rsidR="00B233C8" w:rsidRDefault="00B233C8">
      <w:pPr>
        <w:pStyle w:val="Zkladntext"/>
        <w:spacing w:before="8"/>
        <w:rPr>
          <w:sz w:val="17"/>
        </w:rPr>
      </w:pPr>
    </w:p>
    <w:p w:rsidR="00B233C8" w:rsidRDefault="00B233C8">
      <w:pPr>
        <w:rPr>
          <w:sz w:val="17"/>
        </w:rPr>
        <w:sectPr w:rsidR="00B233C8">
          <w:type w:val="continuous"/>
          <w:pgSz w:w="11900" w:h="16840"/>
          <w:pgMar w:top="1040" w:right="1340" w:bottom="280" w:left="1440" w:header="708" w:footer="708" w:gutter="0"/>
          <w:cols w:space="708"/>
        </w:sectPr>
      </w:pPr>
    </w:p>
    <w:p w:rsidR="00B233C8" w:rsidRDefault="00555BE7">
      <w:pPr>
        <w:pStyle w:val="Zkladntext"/>
        <w:spacing w:before="102" w:line="292" w:lineRule="auto"/>
        <w:ind w:left="255" w:right="1048" w:hanging="6"/>
      </w:pPr>
      <w:bookmarkStart w:id="0" w:name="_GoBack"/>
      <w:bookmarkEnd w:id="0"/>
      <w:proofErr w:type="spellStart"/>
      <w:proofErr w:type="gramStart"/>
      <w:r>
        <w:rPr>
          <w:color w:val="423B3B"/>
        </w:rPr>
        <w:lastRenderedPageBreak/>
        <w:t>Jméno</w:t>
      </w:r>
      <w:proofErr w:type="spellEnd"/>
      <w:r>
        <w:rPr>
          <w:color w:val="423B3B"/>
        </w:rPr>
        <w:t xml:space="preserve"> </w:t>
      </w:r>
      <w:r>
        <w:rPr>
          <w:color w:val="696264"/>
        </w:rPr>
        <w:t>:</w:t>
      </w:r>
      <w:proofErr w:type="gramEnd"/>
      <w:r>
        <w:rPr>
          <w:color w:val="696264"/>
        </w:rPr>
        <w:t xml:space="preserve"> </w:t>
      </w:r>
      <w:r>
        <w:rPr>
          <w:color w:val="423B3B"/>
        </w:rPr>
        <w:t xml:space="preserve">Alexandra </w:t>
      </w:r>
      <w:proofErr w:type="spellStart"/>
      <w:r>
        <w:rPr>
          <w:color w:val="423B3B"/>
        </w:rPr>
        <w:t>Laubová</w:t>
      </w:r>
      <w:proofErr w:type="spellEnd"/>
      <w:r>
        <w:rPr>
          <w:color w:val="423B3B"/>
        </w:rPr>
        <w:t xml:space="preserve">, MSc </w:t>
      </w:r>
      <w:proofErr w:type="spellStart"/>
      <w:r>
        <w:rPr>
          <w:color w:val="423B3B"/>
        </w:rPr>
        <w:t>Podpis</w:t>
      </w:r>
      <w:proofErr w:type="spellEnd"/>
      <w:r>
        <w:rPr>
          <w:color w:val="423B3B"/>
        </w:rPr>
        <w:t xml:space="preserve"> </w:t>
      </w:r>
      <w:r>
        <w:rPr>
          <w:color w:val="696264"/>
        </w:rPr>
        <w:t>:</w:t>
      </w: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2"/>
        <w:rPr>
          <w:sz w:val="25"/>
        </w:rPr>
      </w:pPr>
    </w:p>
    <w:p w:rsidR="00B233C8" w:rsidRDefault="00555BE7">
      <w:pPr>
        <w:pStyle w:val="Zkladntext"/>
        <w:spacing w:line="300" w:lineRule="auto"/>
        <w:ind w:left="978" w:hanging="725"/>
      </w:pPr>
      <w:proofErr w:type="spellStart"/>
      <w:r>
        <w:rPr>
          <w:color w:val="423B3B"/>
          <w:w w:val="105"/>
        </w:rPr>
        <w:t>Funkce</w:t>
      </w:r>
      <w:proofErr w:type="spellEnd"/>
      <w:r>
        <w:rPr>
          <w:color w:val="423B3B"/>
          <w:w w:val="105"/>
        </w:rPr>
        <w:t xml:space="preserve">: </w:t>
      </w:r>
      <w:proofErr w:type="spellStart"/>
      <w:r>
        <w:rPr>
          <w:color w:val="423B3B"/>
          <w:w w:val="105"/>
        </w:rPr>
        <w:t>vedoucí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504B4B"/>
          <w:w w:val="105"/>
        </w:rPr>
        <w:t>ekonomi</w:t>
      </w:r>
      <w:proofErr w:type="spellEnd"/>
      <w:r>
        <w:rPr>
          <w:color w:val="504B4B"/>
          <w:w w:val="105"/>
        </w:rPr>
        <w:t xml:space="preserve"> </w:t>
      </w:r>
      <w:proofErr w:type="spellStart"/>
      <w:r>
        <w:rPr>
          <w:color w:val="423B3B"/>
          <w:w w:val="105"/>
        </w:rPr>
        <w:t>ko</w:t>
      </w:r>
      <w:proofErr w:type="spellEnd"/>
      <w:r>
        <w:rPr>
          <w:color w:val="696264"/>
          <w:w w:val="105"/>
        </w:rPr>
        <w:t xml:space="preserve">- </w:t>
      </w:r>
      <w:proofErr w:type="spellStart"/>
      <w:r>
        <w:rPr>
          <w:color w:val="504B4B"/>
          <w:w w:val="105"/>
        </w:rPr>
        <w:t>správního</w:t>
      </w:r>
      <w:proofErr w:type="spellEnd"/>
      <w:r>
        <w:rPr>
          <w:color w:val="504B4B"/>
          <w:w w:val="105"/>
        </w:rPr>
        <w:t xml:space="preserve"> </w:t>
      </w:r>
      <w:proofErr w:type="spellStart"/>
      <w:r>
        <w:rPr>
          <w:color w:val="504B4B"/>
          <w:w w:val="105"/>
        </w:rPr>
        <w:t>odboru</w:t>
      </w:r>
      <w:proofErr w:type="spellEnd"/>
      <w:r>
        <w:rPr>
          <w:color w:val="504B4B"/>
          <w:w w:val="105"/>
        </w:rPr>
        <w:t xml:space="preserve"> a </w:t>
      </w:r>
      <w:proofErr w:type="spellStart"/>
      <w:r>
        <w:rPr>
          <w:color w:val="423B3B"/>
          <w:w w:val="105"/>
        </w:rPr>
        <w:t>náměstkyně</w:t>
      </w:r>
      <w:proofErr w:type="spellEnd"/>
      <w:r>
        <w:rPr>
          <w:color w:val="423B3B"/>
          <w:w w:val="105"/>
        </w:rPr>
        <w:t xml:space="preserve"> </w:t>
      </w:r>
      <w:proofErr w:type="spellStart"/>
      <w:r>
        <w:rPr>
          <w:color w:val="504B4B"/>
          <w:w w:val="105"/>
        </w:rPr>
        <w:t>ředitele</w:t>
      </w:r>
      <w:proofErr w:type="spellEnd"/>
    </w:p>
    <w:p w:rsidR="00B233C8" w:rsidRDefault="00555BE7">
      <w:pPr>
        <w:pStyle w:val="Zkladntext"/>
        <w:spacing w:before="2"/>
        <w:ind w:left="262"/>
      </w:pPr>
      <w:r>
        <w:rPr>
          <w:color w:val="423B3B"/>
          <w:w w:val="105"/>
        </w:rPr>
        <w:t>Datum</w:t>
      </w:r>
      <w:r>
        <w:rPr>
          <w:color w:val="696264"/>
          <w:w w:val="105"/>
        </w:rPr>
        <w:t>:</w:t>
      </w:r>
    </w:p>
    <w:p w:rsidR="00B233C8" w:rsidRDefault="00555BE7">
      <w:pPr>
        <w:pStyle w:val="Zkladntext"/>
        <w:spacing w:before="95" w:line="300" w:lineRule="auto"/>
        <w:ind w:left="255" w:right="5" w:hanging="6"/>
      </w:pPr>
      <w:r>
        <w:br w:type="column"/>
      </w:r>
      <w:proofErr w:type="spellStart"/>
      <w:r>
        <w:rPr>
          <w:color w:val="423B3B"/>
          <w:w w:val="105"/>
        </w:rPr>
        <w:lastRenderedPageBreak/>
        <w:t>Jméno</w:t>
      </w:r>
      <w:proofErr w:type="spellEnd"/>
      <w:r>
        <w:rPr>
          <w:color w:val="423B3B"/>
          <w:w w:val="105"/>
        </w:rPr>
        <w:t xml:space="preserve">: Dana </w:t>
      </w:r>
      <w:proofErr w:type="spellStart"/>
      <w:r>
        <w:rPr>
          <w:color w:val="504B4B"/>
          <w:spacing w:val="-5"/>
          <w:w w:val="105"/>
        </w:rPr>
        <w:t>Bakičová</w:t>
      </w:r>
      <w:proofErr w:type="spellEnd"/>
      <w:r>
        <w:rPr>
          <w:color w:val="696264"/>
          <w:spacing w:val="-5"/>
          <w:w w:val="105"/>
        </w:rPr>
        <w:t xml:space="preserve">, </w:t>
      </w:r>
      <w:proofErr w:type="spellStart"/>
      <w:r>
        <w:rPr>
          <w:color w:val="504B4B"/>
          <w:w w:val="105"/>
        </w:rPr>
        <w:t>jednatelka</w:t>
      </w:r>
      <w:proofErr w:type="spellEnd"/>
      <w:r>
        <w:rPr>
          <w:color w:val="504B4B"/>
          <w:w w:val="105"/>
        </w:rPr>
        <w:t xml:space="preserve"> </w:t>
      </w:r>
      <w:proofErr w:type="spellStart"/>
      <w:r>
        <w:rPr>
          <w:color w:val="423B3B"/>
          <w:w w:val="105"/>
        </w:rPr>
        <w:t>Podpis</w:t>
      </w:r>
      <w:proofErr w:type="spellEnd"/>
      <w:r>
        <w:rPr>
          <w:color w:val="423B3B"/>
          <w:w w:val="105"/>
        </w:rPr>
        <w:t>:</w:t>
      </w: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1"/>
        <w:rPr>
          <w:sz w:val="24"/>
        </w:rPr>
      </w:pPr>
    </w:p>
    <w:p w:rsidR="00B233C8" w:rsidRDefault="00555BE7">
      <w:pPr>
        <w:pStyle w:val="Zkladntext"/>
        <w:spacing w:line="602" w:lineRule="auto"/>
        <w:ind w:left="255" w:right="1864" w:hanging="1"/>
      </w:pPr>
      <w:proofErr w:type="spellStart"/>
      <w:r>
        <w:rPr>
          <w:color w:val="504B4B"/>
          <w:w w:val="105"/>
        </w:rPr>
        <w:t>Funkce</w:t>
      </w:r>
      <w:proofErr w:type="spellEnd"/>
      <w:r>
        <w:rPr>
          <w:color w:val="504B4B"/>
          <w:w w:val="105"/>
        </w:rPr>
        <w:t xml:space="preserve">: </w:t>
      </w:r>
      <w:proofErr w:type="spellStart"/>
      <w:r>
        <w:rPr>
          <w:color w:val="504B4B"/>
          <w:w w:val="105"/>
        </w:rPr>
        <w:t>jednatelka</w:t>
      </w:r>
      <w:proofErr w:type="spellEnd"/>
      <w:r>
        <w:rPr>
          <w:color w:val="504B4B"/>
          <w:w w:val="105"/>
        </w:rPr>
        <w:t xml:space="preserve"> </w:t>
      </w:r>
      <w:r>
        <w:rPr>
          <w:color w:val="423B3B"/>
          <w:w w:val="105"/>
        </w:rPr>
        <w:t>Datum:</w:t>
      </w:r>
    </w:p>
    <w:p w:rsidR="00B233C8" w:rsidRDefault="00B233C8">
      <w:pPr>
        <w:spacing w:line="602" w:lineRule="auto"/>
        <w:sectPr w:rsidR="00B233C8">
          <w:type w:val="continuous"/>
          <w:pgSz w:w="11900" w:h="16840"/>
          <w:pgMar w:top="1040" w:right="1340" w:bottom="280" w:left="1440" w:header="708" w:footer="708" w:gutter="0"/>
          <w:cols w:num="2" w:space="708" w:equalWidth="0">
            <w:col w:w="4529" w:space="866"/>
            <w:col w:w="3725"/>
          </w:cols>
        </w:sectPr>
      </w:pPr>
    </w:p>
    <w:p w:rsidR="00B233C8" w:rsidRDefault="00B233C8">
      <w:pPr>
        <w:pStyle w:val="Zkladntext"/>
        <w:rPr>
          <w:sz w:val="20"/>
        </w:rPr>
      </w:pPr>
    </w:p>
    <w:p w:rsidR="00B233C8" w:rsidRDefault="00B233C8">
      <w:pPr>
        <w:pStyle w:val="Zkladntext"/>
        <w:spacing w:before="3" w:after="1"/>
        <w:rPr>
          <w:sz w:val="15"/>
        </w:rPr>
      </w:pPr>
    </w:p>
    <w:p w:rsidR="00B233C8" w:rsidRDefault="00555BE7">
      <w:pPr>
        <w:pStyle w:val="Zkladntext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34.2pt;height:.75pt;mso-position-horizontal-relative:char;mso-position-vertical-relative:line" coordsize="8684,15">
            <v:line id="_x0000_s1027" style="position:absolute" from="0,7" to="8683,7" strokeweight=".25453mm"/>
            <w10:wrap type="none"/>
            <w10:anchorlock/>
          </v:group>
        </w:pict>
      </w:r>
    </w:p>
    <w:p w:rsidR="00B233C8" w:rsidRDefault="00B233C8">
      <w:pPr>
        <w:pStyle w:val="Zkladntext"/>
        <w:spacing w:before="1"/>
        <w:rPr>
          <w:sz w:val="10"/>
        </w:rPr>
      </w:pPr>
    </w:p>
    <w:p w:rsidR="00B233C8" w:rsidRDefault="00555BE7">
      <w:pPr>
        <w:spacing w:before="95"/>
        <w:ind w:left="38"/>
        <w:jc w:val="center"/>
        <w:rPr>
          <w:sz w:val="17"/>
        </w:rPr>
      </w:pPr>
      <w:r>
        <w:rPr>
          <w:color w:val="696264"/>
          <w:w w:val="111"/>
          <w:sz w:val="17"/>
        </w:rPr>
        <w:t>2</w:t>
      </w:r>
    </w:p>
    <w:sectPr w:rsidR="00B233C8">
      <w:type w:val="continuous"/>
      <w:pgSz w:w="11900" w:h="16840"/>
      <w:pgMar w:top="1040" w:right="13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5BE7">
      <w:r>
        <w:separator/>
      </w:r>
    </w:p>
  </w:endnote>
  <w:endnote w:type="continuationSeparator" w:id="0">
    <w:p w:rsidR="00000000" w:rsidRDefault="0055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5BE7">
      <w:r>
        <w:separator/>
      </w:r>
    </w:p>
  </w:footnote>
  <w:footnote w:type="continuationSeparator" w:id="0">
    <w:p w:rsidR="00000000" w:rsidRDefault="00555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C8" w:rsidRDefault="00555BE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1.05pt;margin-top:41pt;width:166.9pt;height:12.1pt;z-index:-251933696;mso-position-horizontal-relative:page;mso-position-vertical-relative:page" filled="f" stroked="f">
          <v:textbox inset="0,0,0,0">
            <w:txbxContent>
              <w:p w:rsidR="00B233C8" w:rsidRDefault="00555BE7">
                <w:pPr>
                  <w:pStyle w:val="Zkladntext"/>
                  <w:spacing w:before="14"/>
                  <w:ind w:left="20"/>
                </w:pPr>
                <w:proofErr w:type="spellStart"/>
                <w:r>
                  <w:rPr>
                    <w:color w:val="4D4846"/>
                    <w:w w:val="105"/>
                  </w:rPr>
                  <w:t>Smlouva</w:t>
                </w:r>
                <w:proofErr w:type="spellEnd"/>
                <w:r>
                  <w:rPr>
                    <w:color w:val="4D4846"/>
                    <w:w w:val="105"/>
                  </w:rPr>
                  <w:t xml:space="preserve"> UNISMINI </w:t>
                </w:r>
                <w:proofErr w:type="spellStart"/>
                <w:r>
                  <w:rPr>
                    <w:color w:val="4D4846"/>
                    <w:w w:val="105"/>
                  </w:rPr>
                  <w:t>číslo</w:t>
                </w:r>
                <w:proofErr w:type="spellEnd"/>
                <w:r>
                  <w:rPr>
                    <w:color w:val="4D4846"/>
                    <w:w w:val="105"/>
                  </w:rPr>
                  <w:t xml:space="preserve">: </w:t>
                </w:r>
                <w:r>
                  <w:rPr>
                    <w:color w:val="4D4846"/>
                    <w:w w:val="105"/>
                    <w:u w:val="thick" w:color="4D4846"/>
                  </w:rPr>
                  <w:t>UNM15/0002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C8" w:rsidRDefault="00555BE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3pt;margin-top:50pt;width:406.1pt;height:12.1pt;z-index:-251932672;mso-position-horizontal-relative:page;mso-position-vertical-relative:page" filled="f" stroked="f">
          <v:textbox inset="0,0,0,0">
            <w:txbxContent>
              <w:p w:rsidR="00B233C8" w:rsidRDefault="00555BE7">
                <w:pPr>
                  <w:pStyle w:val="Zkladntext"/>
                  <w:tabs>
                    <w:tab w:val="left" w:pos="4800"/>
                  </w:tabs>
                  <w:spacing w:before="14"/>
                  <w:ind w:left="20"/>
                </w:pPr>
                <w:r>
                  <w:rPr>
                    <w:color w:val="423B3B"/>
                    <w:u w:val="single" w:color="000000"/>
                  </w:rPr>
                  <w:t xml:space="preserve"> </w:t>
                </w:r>
                <w:r>
                  <w:rPr>
                    <w:color w:val="423B3B"/>
                    <w:u w:val="single" w:color="000000"/>
                  </w:rPr>
                  <w:tab/>
                </w:r>
                <w:proofErr w:type="spellStart"/>
                <w:r>
                  <w:rPr>
                    <w:color w:val="423B3B"/>
                    <w:w w:val="105"/>
                    <w:u w:val="single" w:color="000000"/>
                  </w:rPr>
                  <w:t>Smlouva</w:t>
                </w:r>
                <w:proofErr w:type="spellEnd"/>
                <w:r>
                  <w:rPr>
                    <w:color w:val="423B3B"/>
                    <w:w w:val="105"/>
                    <w:u w:val="single" w:color="000000"/>
                  </w:rPr>
                  <w:t xml:space="preserve"> UNISMINI </w:t>
                </w:r>
                <w:proofErr w:type="spellStart"/>
                <w:r>
                  <w:rPr>
                    <w:color w:val="504B4B"/>
                    <w:w w:val="105"/>
                    <w:u w:val="single" w:color="000000"/>
                  </w:rPr>
                  <w:t>číslo</w:t>
                </w:r>
                <w:proofErr w:type="spellEnd"/>
                <w:r>
                  <w:rPr>
                    <w:color w:val="504B4B"/>
                    <w:w w:val="105"/>
                    <w:u w:val="single" w:color="000000"/>
                  </w:rPr>
                  <w:t>:</w:t>
                </w:r>
                <w:r>
                  <w:rPr>
                    <w:color w:val="504B4B"/>
                    <w:spacing w:val="-16"/>
                    <w:w w:val="105"/>
                    <w:u w:val="single" w:color="000000"/>
                  </w:rPr>
                  <w:t xml:space="preserve"> </w:t>
                </w:r>
                <w:r>
                  <w:rPr>
                    <w:color w:val="504B4B"/>
                    <w:w w:val="105"/>
                    <w:u w:val="single" w:color="000000"/>
                  </w:rPr>
                  <w:t>UNM15/0002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7B8F"/>
    <w:multiLevelType w:val="hybridMultilevel"/>
    <w:tmpl w:val="DFB6E1BC"/>
    <w:lvl w:ilvl="0" w:tplc="806AC8EA">
      <w:start w:val="5"/>
      <w:numFmt w:val="decimal"/>
      <w:lvlText w:val="%1"/>
      <w:lvlJc w:val="left"/>
      <w:pPr>
        <w:ind w:left="241" w:hanging="162"/>
        <w:jc w:val="left"/>
      </w:pPr>
      <w:rPr>
        <w:rFonts w:hint="default"/>
        <w:w w:val="121"/>
      </w:rPr>
    </w:lvl>
    <w:lvl w:ilvl="1" w:tplc="6B202CFA">
      <w:numFmt w:val="bullet"/>
      <w:lvlText w:val="•"/>
      <w:lvlJc w:val="left"/>
      <w:pPr>
        <w:ind w:left="858" w:hanging="162"/>
      </w:pPr>
      <w:rPr>
        <w:rFonts w:hint="default"/>
      </w:rPr>
    </w:lvl>
    <w:lvl w:ilvl="2" w:tplc="FB385350">
      <w:numFmt w:val="bullet"/>
      <w:lvlText w:val="•"/>
      <w:lvlJc w:val="left"/>
      <w:pPr>
        <w:ind w:left="1477" w:hanging="162"/>
      </w:pPr>
      <w:rPr>
        <w:rFonts w:hint="default"/>
      </w:rPr>
    </w:lvl>
    <w:lvl w:ilvl="3" w:tplc="BA305E50">
      <w:numFmt w:val="bullet"/>
      <w:lvlText w:val="•"/>
      <w:lvlJc w:val="left"/>
      <w:pPr>
        <w:ind w:left="2096" w:hanging="162"/>
      </w:pPr>
      <w:rPr>
        <w:rFonts w:hint="default"/>
      </w:rPr>
    </w:lvl>
    <w:lvl w:ilvl="4" w:tplc="B06A8812">
      <w:numFmt w:val="bullet"/>
      <w:lvlText w:val="•"/>
      <w:lvlJc w:val="left"/>
      <w:pPr>
        <w:ind w:left="2715" w:hanging="162"/>
      </w:pPr>
      <w:rPr>
        <w:rFonts w:hint="default"/>
      </w:rPr>
    </w:lvl>
    <w:lvl w:ilvl="5" w:tplc="7D1E8762">
      <w:numFmt w:val="bullet"/>
      <w:lvlText w:val="•"/>
      <w:lvlJc w:val="left"/>
      <w:pPr>
        <w:ind w:left="3334" w:hanging="162"/>
      </w:pPr>
      <w:rPr>
        <w:rFonts w:hint="default"/>
      </w:rPr>
    </w:lvl>
    <w:lvl w:ilvl="6" w:tplc="22A209E0">
      <w:numFmt w:val="bullet"/>
      <w:lvlText w:val="•"/>
      <w:lvlJc w:val="left"/>
      <w:pPr>
        <w:ind w:left="3953" w:hanging="162"/>
      </w:pPr>
      <w:rPr>
        <w:rFonts w:hint="default"/>
      </w:rPr>
    </w:lvl>
    <w:lvl w:ilvl="7" w:tplc="50148CAE">
      <w:numFmt w:val="bullet"/>
      <w:lvlText w:val="•"/>
      <w:lvlJc w:val="left"/>
      <w:pPr>
        <w:ind w:left="4572" w:hanging="162"/>
      </w:pPr>
      <w:rPr>
        <w:rFonts w:hint="default"/>
      </w:rPr>
    </w:lvl>
    <w:lvl w:ilvl="8" w:tplc="6FD0E892">
      <w:numFmt w:val="bullet"/>
      <w:lvlText w:val="•"/>
      <w:lvlJc w:val="left"/>
      <w:pPr>
        <w:ind w:left="5190" w:hanging="162"/>
      </w:pPr>
      <w:rPr>
        <w:rFonts w:hint="default"/>
      </w:rPr>
    </w:lvl>
  </w:abstractNum>
  <w:abstractNum w:abstractNumId="1">
    <w:nsid w:val="59E8708F"/>
    <w:multiLevelType w:val="multilevel"/>
    <w:tmpl w:val="1BF4D060"/>
    <w:lvl w:ilvl="0">
      <w:start w:val="1"/>
      <w:numFmt w:val="decimal"/>
      <w:lvlText w:val="%1"/>
      <w:lvlJc w:val="left"/>
      <w:pPr>
        <w:ind w:left="538" w:hanging="3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8" w:hanging="314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2256" w:hanging="314"/>
      </w:pPr>
      <w:rPr>
        <w:rFonts w:hint="default"/>
      </w:rPr>
    </w:lvl>
    <w:lvl w:ilvl="3">
      <w:numFmt w:val="bullet"/>
      <w:lvlText w:val="•"/>
      <w:lvlJc w:val="left"/>
      <w:pPr>
        <w:ind w:left="3114" w:hanging="314"/>
      </w:pPr>
      <w:rPr>
        <w:rFonts w:hint="default"/>
      </w:rPr>
    </w:lvl>
    <w:lvl w:ilvl="4">
      <w:numFmt w:val="bullet"/>
      <w:lvlText w:val="•"/>
      <w:lvlJc w:val="left"/>
      <w:pPr>
        <w:ind w:left="3972" w:hanging="314"/>
      </w:pPr>
      <w:rPr>
        <w:rFonts w:hint="default"/>
      </w:rPr>
    </w:lvl>
    <w:lvl w:ilvl="5">
      <w:numFmt w:val="bullet"/>
      <w:lvlText w:val="•"/>
      <w:lvlJc w:val="left"/>
      <w:pPr>
        <w:ind w:left="4830" w:hanging="314"/>
      </w:pPr>
      <w:rPr>
        <w:rFonts w:hint="default"/>
      </w:rPr>
    </w:lvl>
    <w:lvl w:ilvl="6">
      <w:numFmt w:val="bullet"/>
      <w:lvlText w:val="•"/>
      <w:lvlJc w:val="left"/>
      <w:pPr>
        <w:ind w:left="5688" w:hanging="314"/>
      </w:pPr>
      <w:rPr>
        <w:rFonts w:hint="default"/>
      </w:rPr>
    </w:lvl>
    <w:lvl w:ilvl="7">
      <w:numFmt w:val="bullet"/>
      <w:lvlText w:val="•"/>
      <w:lvlJc w:val="left"/>
      <w:pPr>
        <w:ind w:left="6546" w:hanging="314"/>
      </w:pPr>
      <w:rPr>
        <w:rFonts w:hint="default"/>
      </w:rPr>
    </w:lvl>
    <w:lvl w:ilvl="8">
      <w:numFmt w:val="bullet"/>
      <w:lvlText w:val="•"/>
      <w:lvlJc w:val="left"/>
      <w:pPr>
        <w:ind w:left="7404" w:hanging="314"/>
      </w:pPr>
      <w:rPr>
        <w:rFonts w:hint="default"/>
      </w:rPr>
    </w:lvl>
  </w:abstractNum>
  <w:abstractNum w:abstractNumId="2">
    <w:nsid w:val="79E47FE8"/>
    <w:multiLevelType w:val="multilevel"/>
    <w:tmpl w:val="8794D97C"/>
    <w:lvl w:ilvl="0">
      <w:start w:val="6"/>
      <w:numFmt w:val="decimal"/>
      <w:lvlText w:val="%1"/>
      <w:lvlJc w:val="left"/>
      <w:pPr>
        <w:ind w:left="736" w:hanging="403"/>
        <w:jc w:val="left"/>
      </w:pPr>
      <w:rPr>
        <w:rFonts w:ascii="Arial" w:eastAsia="Arial" w:hAnsi="Arial" w:cs="Arial" w:hint="default"/>
        <w:b/>
        <w:bCs/>
        <w:color w:val="4D4846"/>
        <w:w w:val="116"/>
        <w:sz w:val="18"/>
        <w:szCs w:val="18"/>
      </w:rPr>
    </w:lvl>
    <w:lvl w:ilvl="1">
      <w:start w:val="1"/>
      <w:numFmt w:val="decimal"/>
      <w:lvlText w:val="%1.%2"/>
      <w:lvlJc w:val="left"/>
      <w:pPr>
        <w:ind w:left="729" w:hanging="395"/>
        <w:jc w:val="left"/>
      </w:pPr>
      <w:rPr>
        <w:rFonts w:ascii="Arial" w:eastAsia="Arial" w:hAnsi="Arial" w:cs="Arial" w:hint="default"/>
        <w:color w:val="4D4846"/>
        <w:spacing w:val="-1"/>
        <w:w w:val="98"/>
        <w:sz w:val="18"/>
        <w:szCs w:val="18"/>
      </w:rPr>
    </w:lvl>
    <w:lvl w:ilvl="2">
      <w:numFmt w:val="bullet"/>
      <w:lvlText w:val="•"/>
      <w:lvlJc w:val="left"/>
      <w:pPr>
        <w:ind w:left="1671" w:hanging="395"/>
      </w:pPr>
      <w:rPr>
        <w:rFonts w:hint="default"/>
      </w:rPr>
    </w:lvl>
    <w:lvl w:ilvl="3">
      <w:numFmt w:val="bullet"/>
      <w:lvlText w:val="•"/>
      <w:lvlJc w:val="left"/>
      <w:pPr>
        <w:ind w:left="2602" w:hanging="395"/>
      </w:pPr>
      <w:rPr>
        <w:rFonts w:hint="default"/>
      </w:rPr>
    </w:lvl>
    <w:lvl w:ilvl="4">
      <w:numFmt w:val="bullet"/>
      <w:lvlText w:val="•"/>
      <w:lvlJc w:val="left"/>
      <w:pPr>
        <w:ind w:left="3533" w:hanging="395"/>
      </w:pPr>
      <w:rPr>
        <w:rFonts w:hint="default"/>
      </w:rPr>
    </w:lvl>
    <w:lvl w:ilvl="5">
      <w:numFmt w:val="bullet"/>
      <w:lvlText w:val="•"/>
      <w:lvlJc w:val="left"/>
      <w:pPr>
        <w:ind w:left="4464" w:hanging="395"/>
      </w:pPr>
      <w:rPr>
        <w:rFonts w:hint="default"/>
      </w:rPr>
    </w:lvl>
    <w:lvl w:ilvl="6">
      <w:numFmt w:val="bullet"/>
      <w:lvlText w:val="•"/>
      <w:lvlJc w:val="left"/>
      <w:pPr>
        <w:ind w:left="5395" w:hanging="395"/>
      </w:pPr>
      <w:rPr>
        <w:rFonts w:hint="default"/>
      </w:rPr>
    </w:lvl>
    <w:lvl w:ilvl="7">
      <w:numFmt w:val="bullet"/>
      <w:lvlText w:val="•"/>
      <w:lvlJc w:val="left"/>
      <w:pPr>
        <w:ind w:left="6326" w:hanging="395"/>
      </w:pPr>
      <w:rPr>
        <w:rFonts w:hint="default"/>
      </w:rPr>
    </w:lvl>
    <w:lvl w:ilvl="8">
      <w:numFmt w:val="bullet"/>
      <w:lvlText w:val="•"/>
      <w:lvlJc w:val="left"/>
      <w:pPr>
        <w:ind w:left="7257" w:hanging="39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233C8"/>
    <w:rsid w:val="00555BE7"/>
    <w:rsid w:val="007D577A"/>
    <w:rsid w:val="00B2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37" w:hanging="31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245" w:hanging="316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41" w:hanging="404"/>
    </w:pPr>
  </w:style>
  <w:style w:type="paragraph" w:customStyle="1" w:styleId="TableParagraph">
    <w:name w:val="Table Paragraph"/>
    <w:basedOn w:val="Normln"/>
    <w:uiPriority w:val="1"/>
    <w:qFormat/>
    <w:pPr>
      <w:spacing w:before="32" w:line="177" w:lineRule="exact"/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Štěpánová</cp:lastModifiedBy>
  <cp:revision>2</cp:revision>
  <dcterms:created xsi:type="dcterms:W3CDTF">2023-03-31T09:39:00Z</dcterms:created>
  <dcterms:modified xsi:type="dcterms:W3CDTF">2023-03-31T10:03:00Z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2023-03-31T00:00:00Z</vt:filetime>
  </property>
</Properties>
</file>