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F288" w14:textId="1A2A8490" w:rsidR="00BC17A6" w:rsidRPr="004A6DDD" w:rsidRDefault="004243BC" w:rsidP="000B0AA7">
      <w:pPr>
        <w:pStyle w:val="StylDoprava"/>
        <w:rPr>
          <w:b/>
          <w:bCs/>
        </w:rPr>
      </w:pPr>
      <w:r w:rsidRPr="004A6DDD">
        <w:rPr>
          <w:b/>
          <w:bCs/>
        </w:rPr>
        <w:t xml:space="preserve">Č.j. </w:t>
      </w:r>
      <w:r w:rsidR="004A6DDD" w:rsidRPr="004A6DDD">
        <w:rPr>
          <w:b/>
          <w:bCs/>
        </w:rPr>
        <w:t>SPU 121588/2023</w:t>
      </w:r>
    </w:p>
    <w:p w14:paraId="5AA047F0" w14:textId="21E4BB72" w:rsidR="004243BC" w:rsidRPr="00D06D0F" w:rsidRDefault="00BC17A6" w:rsidP="000B0AA7">
      <w:pPr>
        <w:pStyle w:val="StylDoprava"/>
      </w:pPr>
      <w:r w:rsidRPr="004A6DDD">
        <w:rPr>
          <w:b/>
          <w:bCs/>
        </w:rPr>
        <w:t>UID:</w:t>
      </w:r>
      <w:r w:rsidR="004A6DDD" w:rsidRPr="004A6DDD">
        <w:rPr>
          <w:b/>
          <w:bCs/>
        </w:rPr>
        <w:t xml:space="preserve"> spuess8c140514</w:t>
      </w:r>
    </w:p>
    <w:p w14:paraId="51F497D4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2F719175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32E60F7E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3EED3462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2CFF64C0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Eva Schmidtmajerová, CSc., ředitelka Krajského pozemkového úřadu pro Jihočeský kraj</w:t>
      </w:r>
    </w:p>
    <w:p w14:paraId="5CC8E8B9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Rudolfovská 80, 37001 České Budějovice</w:t>
      </w:r>
    </w:p>
    <w:p w14:paraId="2294EC48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46394F49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FA3882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5FAAF17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3BFE765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LESCUS Cetkovice, s.r.o.</w:t>
      </w:r>
    </w:p>
    <w:p w14:paraId="2C0FAB99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Cetkovice 43, Cetkovice, PSČ 67938</w:t>
      </w:r>
    </w:p>
    <w:p w14:paraId="7036CFF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60732547</w:t>
      </w:r>
    </w:p>
    <w:p w14:paraId="01D435B5" w14:textId="6B821BEE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CZ60732547</w:t>
      </w:r>
    </w:p>
    <w:p w14:paraId="79765818" w14:textId="574003DC" w:rsidR="004A6DDD" w:rsidRPr="00A2149C" w:rsidRDefault="004A6DDD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kterou jedná Ing. Martin Rozmánek, jednatel</w:t>
      </w:r>
    </w:p>
    <w:p w14:paraId="451D1C9F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08DFDEA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0F6C68F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11E4C5A1" w14:textId="0785362F" w:rsidR="00CF17C0" w:rsidRPr="00A2149C" w:rsidRDefault="004A6DDD" w:rsidP="004A6DDD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14:paraId="107E7766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5EB74996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5E703E4E" w14:textId="1C7C5463" w:rsidR="00CF17C0" w:rsidRPr="004A6DDD" w:rsidRDefault="00CF17C0" w:rsidP="004A6DDD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2004S23/17</w:t>
      </w:r>
    </w:p>
    <w:p w14:paraId="13131220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5DAB1CA8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08773A5E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6106D9C0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5EDC7E07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4BDBC63B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950B0A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EC23F7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Nová Ves nad Lužnicí</w:t>
      </w:r>
      <w:r w:rsidRPr="00257EB0">
        <w:rPr>
          <w:rStyle w:val="tabulkyNemovitosti"/>
        </w:rPr>
        <w:tab/>
        <w:t>Nová Ves nad Lužnicí</w:t>
      </w:r>
      <w:r w:rsidRPr="00257EB0">
        <w:rPr>
          <w:rStyle w:val="tabulkyNemovitosti"/>
        </w:rPr>
        <w:tab/>
        <w:t>2687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4D09B70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8BEAE75" w14:textId="68BE0CFD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Jihočeský kraj, Katastrální pracoviště Jindřichův Hradec.</w:t>
      </w:r>
    </w:p>
    <w:p w14:paraId="684799EA" w14:textId="77777777" w:rsidR="003D2D95" w:rsidRPr="004A6DDD" w:rsidRDefault="003D2D95" w:rsidP="003D2D95">
      <w:pPr>
        <w:pStyle w:val="VnitrniText"/>
        <w:ind w:firstLine="0"/>
        <w:rPr>
          <w:color w:val="000000"/>
        </w:rPr>
      </w:pPr>
      <w:r w:rsidRPr="004A6DDD">
        <w:t xml:space="preserve">(dále jen </w:t>
      </w:r>
      <w:r w:rsidRPr="004A6DDD">
        <w:rPr>
          <w:color w:val="000000"/>
        </w:rPr>
        <w:t>„</w:t>
      </w:r>
      <w:r w:rsidR="00EB0B9B" w:rsidRPr="004A6DDD">
        <w:rPr>
          <w:color w:val="000000"/>
        </w:rPr>
        <w:t xml:space="preserve">směňovaná </w:t>
      </w:r>
      <w:r w:rsidRPr="004A6DDD">
        <w:rPr>
          <w:color w:val="000000"/>
        </w:rPr>
        <w:t>nemovitost”</w:t>
      </w:r>
      <w:r w:rsidR="00546D18" w:rsidRPr="004A6DDD">
        <w:rPr>
          <w:color w:val="000000"/>
        </w:rPr>
        <w:t xml:space="preserve"> nebo „majetek“</w:t>
      </w:r>
      <w:r w:rsidRPr="004A6DDD">
        <w:rPr>
          <w:color w:val="000000"/>
        </w:rPr>
        <w:t>)</w:t>
      </w:r>
    </w:p>
    <w:p w14:paraId="1DE88E4F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7DA8408A" w14:textId="151A0FEE" w:rsidR="00E6010E" w:rsidRDefault="004A6DDD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nemovitosti</w:t>
      </w:r>
      <w:bookmarkStart w:id="0" w:name="_Hlk21532731"/>
      <w:r>
        <w:rPr>
          <w:rFonts w:ascii="Arial" w:hAnsi="Arial" w:cs="Arial"/>
          <w:color w:val="000000"/>
          <w:sz w:val="22"/>
          <w:szCs w:val="22"/>
        </w:rPr>
        <w:t xml:space="preserve"> stanovená </w:t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dohodou </w:t>
      </w:r>
      <w:r w:rsidR="00E6010E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176 360,00 Kč</w:t>
      </w:r>
      <w:r w:rsidR="00E6010E"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jedno sto sedmdesát šest tisíc tři sta šedesát korun českých</w:t>
      </w:r>
      <w:r w:rsidR="00E6010E">
        <w:rPr>
          <w:rFonts w:ascii="Arial" w:hAnsi="Arial" w:cs="Arial"/>
          <w:iCs/>
          <w:sz w:val="22"/>
          <w:szCs w:val="22"/>
        </w:rPr>
        <w:t>)</w:t>
      </w:r>
      <w:r w:rsidR="00E6010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AC0F827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17FCBA20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557D1BD1" w14:textId="4929F492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Nabyvatel je vlastníkem nemovit</w:t>
      </w:r>
      <w:r w:rsidR="004A6DDD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4A6DDD">
        <w:rPr>
          <w:sz w:val="22"/>
          <w:szCs w:val="22"/>
        </w:rPr>
        <w:t>i</w:t>
      </w:r>
      <w:r>
        <w:rPr>
          <w:sz w:val="22"/>
          <w:szCs w:val="22"/>
        </w:rPr>
        <w:t xml:space="preserve">: </w:t>
      </w:r>
    </w:p>
    <w:p w14:paraId="3BA0F1A0" w14:textId="18A74AF1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</w:t>
      </w:r>
      <w:r w:rsidR="004A6DDD">
        <w:rPr>
          <w:sz w:val="22"/>
          <w:szCs w:val="22"/>
        </w:rPr>
        <w:t>u</w:t>
      </w:r>
      <w:r>
        <w:rPr>
          <w:sz w:val="22"/>
          <w:szCs w:val="22"/>
        </w:rPr>
        <w:t>:</w:t>
      </w:r>
    </w:p>
    <w:p w14:paraId="286252A8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5F09AE1A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116908B2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7E0829DE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Smržov</w:t>
      </w:r>
      <w:r w:rsidRPr="00F533CB">
        <w:rPr>
          <w:rStyle w:val="tabulkyNemovitosti"/>
        </w:rPr>
        <w:tab/>
        <w:t>Smržov u Lomnice nad Lužnicí</w:t>
      </w:r>
      <w:r w:rsidRPr="00F533CB">
        <w:rPr>
          <w:rStyle w:val="tabulkyNemovitosti"/>
        </w:rPr>
        <w:tab/>
        <w:t>676/2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925</w:t>
      </w:r>
    </w:p>
    <w:p w14:paraId="1A3B328C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Jihočeský kraj, Katastrální pracoviště Jindřichův Hradec</w:t>
      </w:r>
    </w:p>
    <w:p w14:paraId="6C0ED2F0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0FBF363B" w14:textId="55721F8D" w:rsidR="00F533CB" w:rsidRPr="004A6DDD" w:rsidRDefault="00F533CB" w:rsidP="00F533CB">
      <w:pPr>
        <w:jc w:val="both"/>
        <w:rPr>
          <w:rFonts w:ascii="Arial" w:hAnsi="Arial" w:cs="Arial"/>
          <w:sz w:val="20"/>
          <w:szCs w:val="20"/>
        </w:rPr>
      </w:pPr>
      <w:r w:rsidRPr="004A6DDD">
        <w:rPr>
          <w:rFonts w:ascii="Arial" w:hAnsi="Arial" w:cs="Arial"/>
          <w:sz w:val="20"/>
          <w:szCs w:val="20"/>
        </w:rPr>
        <w:t>(dále jen „směňovan</w:t>
      </w:r>
      <w:r w:rsidR="004A6DDD">
        <w:rPr>
          <w:rFonts w:ascii="Arial" w:hAnsi="Arial" w:cs="Arial"/>
          <w:sz w:val="20"/>
          <w:szCs w:val="20"/>
        </w:rPr>
        <w:t>á</w:t>
      </w:r>
      <w:r w:rsidRPr="004A6DDD">
        <w:rPr>
          <w:rFonts w:ascii="Arial" w:hAnsi="Arial" w:cs="Arial"/>
          <w:sz w:val="20"/>
          <w:szCs w:val="20"/>
        </w:rPr>
        <w:t xml:space="preserve"> nemovitost“).</w:t>
      </w:r>
    </w:p>
    <w:p w14:paraId="35901E6C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74EBD66B" w14:textId="133BDB7F" w:rsidR="00F533CB" w:rsidRDefault="004A6DDD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této nemovitosti stanovená dohodou </w:t>
      </w:r>
      <w:r w:rsidR="00F533CB">
        <w:rPr>
          <w:color w:val="000000"/>
          <w:sz w:val="22"/>
          <w:szCs w:val="22"/>
        </w:rPr>
        <w:t>činí</w:t>
      </w:r>
      <w:r w:rsidR="00F533CB">
        <w:rPr>
          <w:sz w:val="22"/>
          <w:szCs w:val="22"/>
        </w:rPr>
        <w:t xml:space="preserve"> 9 924,75 Kč (slovy: devět tisíc devět set dvacet čtyři koruny české sedmdesát pět haléřů).</w:t>
      </w:r>
    </w:p>
    <w:p w14:paraId="168DC820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584333D6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III.</w:t>
      </w:r>
    </w:p>
    <w:p w14:paraId="25288C22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1F94C3B4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7AF1B5A6" w14:textId="43FF6017" w:rsidR="001210FA" w:rsidRPr="004A6DDD" w:rsidRDefault="004E34F7" w:rsidP="004A6DD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25D2AE2C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166 435,25 Kč (slovy: jedno sto šedesát šest tisíc čtyři sta třicet pět korun českých dvacet pět haléřů).</w:t>
      </w:r>
    </w:p>
    <w:p w14:paraId="1E70940B" w14:textId="77777777" w:rsidR="00CF17C0" w:rsidRPr="00C173D3" w:rsidRDefault="00C916FA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166 435,25 Kč (slovy: jedno sto šedesát šest tisíc čtyři sta třicet pět korun českých dvacet pět haléřů)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50016-3723001/0710, variabilní symbol 2004482317.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67BBB691" w14:textId="77777777" w:rsidR="004A6DDD" w:rsidRDefault="004A6DDD" w:rsidP="006069E5">
      <w:pPr>
        <w:pStyle w:val="para"/>
        <w:rPr>
          <w:rFonts w:ascii="Arial" w:hAnsi="Arial" w:cs="Arial"/>
          <w:sz w:val="22"/>
          <w:szCs w:val="22"/>
        </w:rPr>
      </w:pPr>
    </w:p>
    <w:p w14:paraId="5FEC3D77" w14:textId="371625FA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04FEE569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41B3A531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23D51D8C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41DB480B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1467B314" w14:textId="1D8B6663" w:rsidR="001D73FD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>uvedená v čl.</w:t>
      </w:r>
      <w:r w:rsidR="004A6D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I. </w:t>
      </w:r>
      <w:r w:rsidR="00014CB4" w:rsidRPr="00A2149C">
        <w:rPr>
          <w:sz w:val="22"/>
          <w:szCs w:val="22"/>
        </w:rPr>
        <w:t>není zatížena užívacími právy třetích osob.</w:t>
      </w:r>
    </w:p>
    <w:p w14:paraId="694DBB03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660C5D7F" w14:textId="0687A9D8" w:rsidR="007D2608" w:rsidRPr="00A2149C" w:rsidRDefault="004A6DDD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="007D2608" w:rsidRPr="00A2149C">
        <w:rPr>
          <w:sz w:val="22"/>
          <w:szCs w:val="22"/>
        </w:rPr>
        <w:t>. Pozemek převáděný z vlastnictví státu do vlastnictví nabyvatele je součástí smlouvy č. 31M03/17, uzav</w:t>
      </w:r>
      <w:r>
        <w:rPr>
          <w:sz w:val="22"/>
          <w:szCs w:val="22"/>
        </w:rPr>
        <w:t>ř</w:t>
      </w:r>
      <w:r w:rsidR="007D2608" w:rsidRPr="00A2149C">
        <w:rPr>
          <w:sz w:val="22"/>
          <w:szCs w:val="22"/>
        </w:rPr>
        <w:t>ené s Honebním společenstvem Nová Ves nad Lužnicí.</w:t>
      </w:r>
    </w:p>
    <w:p w14:paraId="55799FC2" w14:textId="77777777" w:rsidR="0037157C" w:rsidRDefault="0037157C" w:rsidP="004A6DDD">
      <w:pPr>
        <w:pStyle w:val="VnitrniText"/>
        <w:ind w:firstLine="0"/>
        <w:rPr>
          <w:sz w:val="22"/>
          <w:szCs w:val="22"/>
        </w:rPr>
      </w:pPr>
    </w:p>
    <w:p w14:paraId="35F2B217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389D6A88" w14:textId="1E51E30A" w:rsidR="00696D39" w:rsidRDefault="00696D39" w:rsidP="004A6DDD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F7224E">
        <w:rPr>
          <w:sz w:val="22"/>
          <w:szCs w:val="22"/>
        </w:rPr>
        <w:t>Užívací vztah k převáděné nemovitosti je řešen: nájemní smlouvou, uzavřenou s Farmou Kraus, s. r. o., jakožto nájemcem. S obsahem nájemní smlouvy byl SPÚ seznámen před podpisem této smlouvy, což stvrzuje svým podpisem.</w:t>
      </w:r>
    </w:p>
    <w:p w14:paraId="0A0CBCF3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25B96C14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5573FEC6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E01E505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45A60B5" w14:textId="7DBBEB06" w:rsidR="00F359D3" w:rsidRDefault="00F359D3" w:rsidP="004A6DD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68A494D7" w14:textId="69C7557F" w:rsidR="004A6DDD" w:rsidRDefault="004A6DDD" w:rsidP="004A6DD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0CEEFA96" w14:textId="77777777" w:rsidR="004A6DDD" w:rsidRDefault="004A6DDD" w:rsidP="004A6DD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SPÚ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 </w:t>
      </w:r>
    </w:p>
    <w:p w14:paraId="47101758" w14:textId="77777777" w:rsidR="004A6DDD" w:rsidRDefault="004A6DDD" w:rsidP="004A6DD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F5C766A" w14:textId="618279C0" w:rsidR="004A6DDD" w:rsidRDefault="004A6DDD" w:rsidP="004A6DD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57E0BAB5" w14:textId="3C8E1819" w:rsidR="004A6DDD" w:rsidRDefault="004A6DDD" w:rsidP="004A6DDD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63678B4B" w14:textId="6585A106" w:rsidR="004A6DDD" w:rsidRDefault="004A6DDD" w:rsidP="004A6DD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14:paraId="16579869" w14:textId="77777777" w:rsidR="004A6DDD" w:rsidRDefault="004A6DDD" w:rsidP="004A6DDD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 a ostatní jsou určeny pro SPÚ.</w:t>
      </w:r>
    </w:p>
    <w:p w14:paraId="397EB7A8" w14:textId="77777777" w:rsidR="004A6DDD" w:rsidRDefault="004A6DDD" w:rsidP="004A6DDD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5841051" w14:textId="38AAF0B4" w:rsidR="004A6DDD" w:rsidRDefault="004A6DDD" w:rsidP="004A6DDD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a účinnosti dnem podpisu smluvními stranami, jelikož smlouva nepodléhá uveřejnění v registru smluv dle zákona č. 340/2015 Sb., o zvláštních podmínkách </w:t>
      </w:r>
      <w:r>
        <w:rPr>
          <w:rFonts w:ascii="Arial" w:hAnsi="Arial" w:cs="Arial"/>
          <w:sz w:val="22"/>
          <w:szCs w:val="22"/>
        </w:rPr>
        <w:lastRenderedPageBreak/>
        <w:t>účinnosti některých smluv, uveřejňování těchto smluv a o registru smluv, ve znění pozdějších předpisů.</w:t>
      </w:r>
    </w:p>
    <w:p w14:paraId="4672C519" w14:textId="5DD01C35" w:rsidR="004A6DDD" w:rsidRDefault="004A6DDD" w:rsidP="004A6DD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59125006" w14:textId="19C80C65" w:rsidR="004A6DDD" w:rsidRPr="004A6DDD" w:rsidRDefault="004A6DDD" w:rsidP="004A6DD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2E94ECF1" w14:textId="13D70662" w:rsidR="004A6DDD" w:rsidRDefault="004A6DDD" w:rsidP="004A6DDD">
      <w:pPr>
        <w:pStyle w:val="VnitrniTex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XII.</w:t>
      </w:r>
    </w:p>
    <w:p w14:paraId="2252AF92" w14:textId="77777777" w:rsidR="004A6DDD" w:rsidRDefault="004A6DDD" w:rsidP="004A6DD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9263B98" w14:textId="77777777" w:rsidR="004A6DDD" w:rsidRDefault="004A6DDD" w:rsidP="004A6DDD">
      <w:pPr>
        <w:ind w:firstLine="426"/>
        <w:jc w:val="both"/>
        <w:rPr>
          <w:rFonts w:ascii="Arial" w:hAnsi="Arial"/>
          <w:sz w:val="22"/>
          <w:szCs w:val="22"/>
        </w:rPr>
      </w:pPr>
    </w:p>
    <w:p w14:paraId="2AC921F8" w14:textId="77777777" w:rsidR="004A6DDD" w:rsidRDefault="004A6DDD" w:rsidP="004A6DD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14:paraId="187B1786" w14:textId="3E29E887" w:rsidR="004A6DDD" w:rsidRDefault="004A6DDD" w:rsidP="004A6DD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>
        <w:rPr>
          <w:rFonts w:ascii="Arial" w:hAnsi="Arial"/>
          <w:sz w:val="22"/>
          <w:szCs w:val="22"/>
        </w:rPr>
        <w:t>nařízením Evropského parlamentu a Rady EU 2016/679 („GDPR“).</w:t>
      </w:r>
    </w:p>
    <w:p w14:paraId="4542245B" w14:textId="3B1C8B02" w:rsidR="004A6DDD" w:rsidRDefault="004A6DDD" w:rsidP="004A6DD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XIII. </w:t>
      </w:r>
    </w:p>
    <w:p w14:paraId="06646F86" w14:textId="157990A3" w:rsidR="0037157C" w:rsidRPr="009D4E32" w:rsidRDefault="004A6DDD" w:rsidP="004A6DDD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4F9C1DA7" w14:textId="36E48645" w:rsidR="00CF17C0" w:rsidRPr="004A6DDD" w:rsidRDefault="003D6A83" w:rsidP="004A6DDD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  <w:r w:rsidR="00CF17C0" w:rsidRPr="00A2149C">
        <w:rPr>
          <w:sz w:val="22"/>
          <w:szCs w:val="22"/>
        </w:rPr>
        <w:tab/>
      </w:r>
      <w:r w:rsidR="00CF17C0" w:rsidRPr="00A2149C">
        <w:rPr>
          <w:sz w:val="22"/>
          <w:szCs w:val="22"/>
        </w:rPr>
        <w:tab/>
        <w:t xml:space="preserve">    </w:t>
      </w:r>
    </w:p>
    <w:p w14:paraId="332A5DF8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29"/>
      </w:tblGrid>
      <w:tr w:rsidR="004E17F9" w:rsidRPr="004E17F9" w14:paraId="0AAC9BFE" w14:textId="77777777" w:rsidTr="004E17F9">
        <w:tc>
          <w:tcPr>
            <w:tcW w:w="4888" w:type="dxa"/>
            <w:hideMark/>
          </w:tcPr>
          <w:p w14:paraId="7B63C5D0" w14:textId="7777777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Českých Budějovicích dne </w:t>
            </w:r>
          </w:p>
        </w:tc>
        <w:tc>
          <w:tcPr>
            <w:tcW w:w="4889" w:type="dxa"/>
            <w:hideMark/>
          </w:tcPr>
          <w:p w14:paraId="3DA8AAC8" w14:textId="77777777"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14:paraId="1AE910E1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020BAE5D" w14:textId="3935807E" w:rsidR="004E17F9" w:rsidRDefault="004E17F9" w:rsidP="004A6DDD">
      <w:pPr>
        <w:pStyle w:val="VnitrniText"/>
        <w:tabs>
          <w:tab w:val="left" w:pos="5103"/>
        </w:tabs>
        <w:ind w:firstLine="0"/>
        <w:rPr>
          <w:sz w:val="22"/>
          <w:szCs w:val="22"/>
        </w:rPr>
      </w:pPr>
    </w:p>
    <w:p w14:paraId="548F2BF4" w14:textId="77777777" w:rsidR="004A6DDD" w:rsidRPr="004E17F9" w:rsidRDefault="004A6DDD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5D6ADF18" w14:textId="77777777" w:rsidTr="004E17F9">
        <w:tc>
          <w:tcPr>
            <w:tcW w:w="4888" w:type="dxa"/>
          </w:tcPr>
          <w:p w14:paraId="152CC449" w14:textId="7777777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7172D539" w14:textId="77777777"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5AA34C7A" w14:textId="77777777" w:rsidTr="004E17F9">
        <w:tc>
          <w:tcPr>
            <w:tcW w:w="4888" w:type="dxa"/>
          </w:tcPr>
          <w:p w14:paraId="67FD916E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05C11084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E17F9" w14:paraId="30220797" w14:textId="77777777" w:rsidTr="004E17F9">
        <w:tc>
          <w:tcPr>
            <w:tcW w:w="4888" w:type="dxa"/>
          </w:tcPr>
          <w:p w14:paraId="6E3E2BA0" w14:textId="77777777" w:rsid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  <w:p w14:paraId="45B9CAD2" w14:textId="621C84B8" w:rsidR="004A6DDD" w:rsidRPr="004E17F9" w:rsidRDefault="004A6D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07CB18ED" w14:textId="77777777" w:rsid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LESCUS Cetkovice, s.r.o.</w:t>
            </w:r>
          </w:p>
          <w:p w14:paraId="03A6C6B7" w14:textId="1587E60F" w:rsidR="004A6DDD" w:rsidRPr="004A6DDD" w:rsidRDefault="004A6D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6DDD">
              <w:rPr>
                <w:rFonts w:ascii="Arial" w:hAnsi="Arial" w:cs="Arial"/>
                <w:sz w:val="22"/>
                <w:szCs w:val="22"/>
              </w:rPr>
              <w:t>Ing. Martin Rozmánek, jednatel</w:t>
            </w:r>
          </w:p>
        </w:tc>
      </w:tr>
      <w:tr w:rsidR="004E17F9" w:rsidRPr="004E17F9" w14:paraId="46574826" w14:textId="77777777" w:rsidTr="004E17F9">
        <w:tc>
          <w:tcPr>
            <w:tcW w:w="4888" w:type="dxa"/>
          </w:tcPr>
          <w:p w14:paraId="2489ECAC" w14:textId="65247760" w:rsidR="004E17F9" w:rsidRPr="004E17F9" w:rsidRDefault="004A6D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Ing. Eva Schmidtmajerová, CSc.</w:t>
            </w:r>
          </w:p>
        </w:tc>
        <w:tc>
          <w:tcPr>
            <w:tcW w:w="4889" w:type="dxa"/>
          </w:tcPr>
          <w:p w14:paraId="5A493A88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4E17F9" w14:paraId="28E2A80B" w14:textId="77777777" w:rsidTr="004E17F9">
        <w:tc>
          <w:tcPr>
            <w:tcW w:w="4888" w:type="dxa"/>
          </w:tcPr>
          <w:p w14:paraId="1D77C45B" w14:textId="4BC7EC43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16B495C7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4E17F9" w14:paraId="1D54B8E6" w14:textId="77777777" w:rsidTr="004E17F9">
        <w:tc>
          <w:tcPr>
            <w:tcW w:w="4888" w:type="dxa"/>
          </w:tcPr>
          <w:p w14:paraId="1A55830B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5D90F6B0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605CD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5976CB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11892243" w14:textId="139602BD" w:rsidR="003307CF" w:rsidRPr="00A2149C" w:rsidRDefault="004A6DDD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3307CF"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54F420E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49E4EF3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384799BE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DE1E338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4DD6A2FA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E371D2C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6366FE58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01385C40" w14:textId="7CF3D0FE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 </w:t>
      </w:r>
    </w:p>
    <w:p w14:paraId="6A37B467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7610B340" w14:textId="22447260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</w:r>
      <w:r w:rsidR="004A6DDD">
        <w:rPr>
          <w:sz w:val="22"/>
          <w:szCs w:val="22"/>
        </w:rPr>
        <w:tab/>
      </w:r>
      <w:r w:rsidR="004A6DDD">
        <w:rPr>
          <w:sz w:val="22"/>
          <w:szCs w:val="22"/>
        </w:rPr>
        <w:tab/>
      </w:r>
      <w:r w:rsidR="004A6DDD">
        <w:rPr>
          <w:sz w:val="22"/>
          <w:szCs w:val="22"/>
        </w:rPr>
        <w:tab/>
      </w:r>
      <w:r w:rsidRPr="00A2149C">
        <w:rPr>
          <w:sz w:val="22"/>
          <w:szCs w:val="22"/>
        </w:rPr>
        <w:t xml:space="preserve">………………………. </w:t>
      </w:r>
    </w:p>
    <w:p w14:paraId="79B98FC3" w14:textId="613751A8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4A6DDD">
        <w:rPr>
          <w:sz w:val="22"/>
          <w:szCs w:val="22"/>
        </w:rPr>
        <w:tab/>
      </w:r>
      <w:r w:rsidR="004A6DDD">
        <w:rPr>
          <w:sz w:val="22"/>
          <w:szCs w:val="22"/>
        </w:rPr>
        <w:tab/>
      </w:r>
      <w:r w:rsidR="004A6DDD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5ECD333C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01336755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2C0FD5E3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1426" w14:textId="77777777" w:rsidR="004A6DDD" w:rsidRDefault="004A6DDD">
      <w:r>
        <w:separator/>
      </w:r>
    </w:p>
  </w:endnote>
  <w:endnote w:type="continuationSeparator" w:id="0">
    <w:p w14:paraId="21977B4F" w14:textId="77777777" w:rsidR="004A6DDD" w:rsidRDefault="004A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2D2B" w14:textId="77777777" w:rsidR="004A6DDD" w:rsidRDefault="004A6DDD">
      <w:r>
        <w:separator/>
      </w:r>
    </w:p>
  </w:footnote>
  <w:footnote w:type="continuationSeparator" w:id="0">
    <w:p w14:paraId="36D2F9C3" w14:textId="77777777" w:rsidR="004A6DDD" w:rsidRDefault="004A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C0DBC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A6DDD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5066C"/>
  <w14:defaultImageDpi w14:val="0"/>
  <w15:docId w15:val="{5CE0404F-2E7C-4C4B-8DE2-662B164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1142</Words>
  <Characters>7255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Petr Tomáš Ing.</dc:creator>
  <cp:keywords/>
  <dc:description/>
  <cp:lastModifiedBy>Petr Tomáš Ing.</cp:lastModifiedBy>
  <cp:revision>2</cp:revision>
  <cp:lastPrinted>2004-12-15T14:06:00Z</cp:lastPrinted>
  <dcterms:created xsi:type="dcterms:W3CDTF">2023-03-27T10:01:00Z</dcterms:created>
  <dcterms:modified xsi:type="dcterms:W3CDTF">2023-03-31T09:17:00Z</dcterms:modified>
</cp:coreProperties>
</file>