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B3EA" w14:textId="54AE3EBF" w:rsidR="00B95FDD" w:rsidRDefault="002826F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8A194B">
        <w:rPr>
          <w:rFonts w:ascii="Courier New" w:hAnsi="Courier New" w:cs="Courier New"/>
          <w:b/>
          <w:sz w:val="32"/>
          <w:szCs w:val="32"/>
        </w:rPr>
        <w:t>7</w:t>
      </w:r>
    </w:p>
    <w:p w14:paraId="30FCDCCB" w14:textId="77777777" w:rsidR="00B95FDD" w:rsidRDefault="00B95FD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závodním stravování č. Z-2/2017</w:t>
      </w:r>
    </w:p>
    <w:p w14:paraId="6FAF27D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2D9880FB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  <w:t>Soukromá základní škola pro žáky s více vadami, Ostrava, s.r.o</w:t>
      </w:r>
    </w:p>
    <w:p w14:paraId="4E98EC3B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Železárenská 880/5</w:t>
      </w:r>
    </w:p>
    <w:p w14:paraId="5BAB8579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709 00  Ostrava-Mariánské Hory</w:t>
      </w:r>
    </w:p>
    <w:p w14:paraId="5E2C5E54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IČ: 25373790</w:t>
      </w:r>
    </w:p>
    <w:p w14:paraId="672BA184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Zastoupená: Mgr. Dagmar Mazákovou, ředitelkou</w:t>
      </w:r>
    </w:p>
    <w:p w14:paraId="0FE03F77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8EF6B09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3E9F198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14:paraId="40E605F9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537FEC4F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14:paraId="6D997E25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34893D6A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1005DB9C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Dana Vilkusová, ředitelka</w:t>
      </w:r>
    </w:p>
    <w:p w14:paraId="4BC6A9D1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1F6D8EF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závodním stravování č. Z-2/2017 v následujícím bodě:</w:t>
      </w:r>
    </w:p>
    <w:p w14:paraId="491283FB" w14:textId="77777777"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</w:p>
    <w:p w14:paraId="665DFD63" w14:textId="77777777"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14:paraId="3ECEAA90" w14:textId="07EA0C1F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1D024C">
        <w:rPr>
          <w:rFonts w:ascii="Courier New" w:hAnsi="Courier New" w:cs="Courier New"/>
          <w:sz w:val="20"/>
          <w:szCs w:val="20"/>
        </w:rPr>
        <w:t>4</w:t>
      </w:r>
      <w:r w:rsidR="008A194B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197229DC" w14:textId="7B395067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8A194B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4BBCA4B4" w14:textId="511A4199" w:rsidR="00B95FDD" w:rsidRDefault="002826F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Osobní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8A194B">
        <w:rPr>
          <w:rFonts w:ascii="Courier New" w:hAnsi="Courier New" w:cs="Courier New"/>
          <w:sz w:val="20"/>
          <w:szCs w:val="20"/>
        </w:rPr>
        <w:t>33</w:t>
      </w:r>
      <w:r w:rsidR="00B95FDD">
        <w:rPr>
          <w:rFonts w:ascii="Courier New" w:hAnsi="Courier New" w:cs="Courier New"/>
          <w:sz w:val="20"/>
          <w:szCs w:val="20"/>
        </w:rPr>
        <w:t>,- Kč</w:t>
      </w:r>
    </w:p>
    <w:p w14:paraId="1F0767AE" w14:textId="58B2CD34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Zisk</w:t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  <w:t xml:space="preserve"> </w:t>
      </w:r>
      <w:r w:rsidR="008A194B">
        <w:rPr>
          <w:rFonts w:ascii="Courier New" w:hAnsi="Courier New" w:cs="Courier New"/>
          <w:sz w:val="20"/>
          <w:szCs w:val="20"/>
          <w:u w:val="single"/>
        </w:rPr>
        <w:t>3</w:t>
      </w:r>
      <w:r>
        <w:rPr>
          <w:rFonts w:ascii="Courier New" w:hAnsi="Courier New" w:cs="Courier New"/>
          <w:sz w:val="20"/>
          <w:szCs w:val="20"/>
          <w:u w:val="single"/>
        </w:rPr>
        <w:t>,- Kč</w:t>
      </w:r>
    </w:p>
    <w:p w14:paraId="7A215354" w14:textId="1ACD9FD5" w:rsidR="00B95FDD" w:rsidRDefault="002826FD" w:rsidP="00B95FDD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Celkové náklady na oběd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="008A194B">
        <w:rPr>
          <w:rFonts w:ascii="Courier New" w:hAnsi="Courier New" w:cs="Courier New"/>
          <w:b/>
          <w:sz w:val="20"/>
          <w:szCs w:val="20"/>
        </w:rPr>
        <w:t>8</w:t>
      </w:r>
      <w:r w:rsidR="001D024C">
        <w:rPr>
          <w:rFonts w:ascii="Courier New" w:hAnsi="Courier New" w:cs="Courier New"/>
          <w:b/>
          <w:sz w:val="20"/>
          <w:szCs w:val="20"/>
        </w:rPr>
        <w:t>7</w:t>
      </w:r>
      <w:r w:rsidR="00B95FDD">
        <w:rPr>
          <w:rFonts w:ascii="Courier New" w:hAnsi="Courier New" w:cs="Courier New"/>
          <w:b/>
          <w:sz w:val="20"/>
          <w:szCs w:val="20"/>
        </w:rPr>
        <w:t>,- Kč</w:t>
      </w:r>
    </w:p>
    <w:p w14:paraId="6B86A48A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2763390C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24903F07" w14:textId="2DF76091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od                </w:t>
      </w:r>
      <w:r w:rsidR="002826FD">
        <w:rPr>
          <w:rFonts w:ascii="Courier New" w:hAnsi="Courier New" w:cs="Courier New"/>
          <w:b/>
          <w:sz w:val="20"/>
          <w:szCs w:val="20"/>
        </w:rPr>
        <w:t>1.</w:t>
      </w:r>
      <w:r w:rsidR="008A194B">
        <w:rPr>
          <w:rFonts w:ascii="Courier New" w:hAnsi="Courier New" w:cs="Courier New"/>
          <w:b/>
          <w:sz w:val="20"/>
          <w:szCs w:val="20"/>
        </w:rPr>
        <w:t>4</w:t>
      </w:r>
      <w:r w:rsidR="002826FD">
        <w:rPr>
          <w:rFonts w:ascii="Courier New" w:hAnsi="Courier New" w:cs="Courier New"/>
          <w:b/>
          <w:sz w:val="20"/>
          <w:szCs w:val="20"/>
        </w:rPr>
        <w:t>.202</w:t>
      </w:r>
      <w:r w:rsidR="008A194B">
        <w:rPr>
          <w:rFonts w:ascii="Courier New" w:hAnsi="Courier New" w:cs="Courier New"/>
          <w:b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14:paraId="4CCEB5D3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31224807" w14:textId="0B5F4CE9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8A194B">
        <w:rPr>
          <w:rFonts w:ascii="Courier New" w:hAnsi="Courier New" w:cs="Courier New"/>
          <w:sz w:val="20"/>
          <w:szCs w:val="20"/>
        </w:rPr>
        <w:t>9. 3. 2023</w:t>
      </w:r>
    </w:p>
    <w:p w14:paraId="0B320F5C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1A83F59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Mgr. Dagmar Mazáková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Mgr. Dana Vilkusová</w:t>
      </w:r>
    </w:p>
    <w:p w14:paraId="53719266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ředitelka školy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14:paraId="470A2626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14:paraId="6B666A80" w14:textId="77777777"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E2"/>
    <w:rsid w:val="000005AE"/>
    <w:rsid w:val="000F405D"/>
    <w:rsid w:val="001D024C"/>
    <w:rsid w:val="002826FD"/>
    <w:rsid w:val="006F7D36"/>
    <w:rsid w:val="008A194B"/>
    <w:rsid w:val="0093553D"/>
    <w:rsid w:val="00B95FDD"/>
    <w:rsid w:val="00C565E2"/>
    <w:rsid w:val="00D76A6C"/>
    <w:rsid w:val="00EF0F06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9092"/>
  <w15:chartTrackingRefBased/>
  <w15:docId w15:val="{D95E58A2-C886-4897-8929-5E2D600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FD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2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jana.stolarikova</cp:lastModifiedBy>
  <cp:revision>10</cp:revision>
  <cp:lastPrinted>2020-09-21T06:51:00Z</cp:lastPrinted>
  <dcterms:created xsi:type="dcterms:W3CDTF">2019-09-16T10:44:00Z</dcterms:created>
  <dcterms:modified xsi:type="dcterms:W3CDTF">2023-03-09T08:11:00Z</dcterms:modified>
</cp:coreProperties>
</file>