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873B09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FLAIR a.s.</w:t>
      </w:r>
    </w:p>
    <w:p w14:paraId="7DD79A2E" w14:textId="4732801F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0"/>
          <w:lang w:val="cs"/>
        </w:rPr>
        <w:t>Jihlavská 512/52</w:t>
      </w:r>
    </w:p>
    <w:p w14:paraId="6B0D2AD7" w14:textId="612978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9578E2">
        <w:rPr>
          <w:color w:val="000000"/>
          <w:sz w:val="20"/>
          <w:lang w:val="cs"/>
        </w:rPr>
        <w:t>raha 4</w:t>
      </w:r>
    </w:p>
    <w:p w14:paraId="5070EC48" w14:textId="7955100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9578E2">
        <w:rPr>
          <w:rFonts w:ascii="Times New Roman"/>
          <w:color w:val="000000"/>
          <w:sz w:val="20"/>
        </w:rPr>
        <w:t>140 00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1C1A81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4A3C26">
        <w:rPr>
          <w:color w:val="000000"/>
          <w:spacing w:val="-1"/>
          <w:sz w:val="24"/>
          <w:lang w:val="cs"/>
        </w:rPr>
        <w:t>2</w:t>
      </w:r>
      <w:r w:rsidR="006E7C09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47731BD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578E2">
        <w:rPr>
          <w:color w:val="000000"/>
          <w:sz w:val="24"/>
          <w:szCs w:val="24"/>
          <w:lang w:val="cs"/>
        </w:rPr>
        <w:t>2</w:t>
      </w:r>
      <w:r w:rsidR="006E7C09">
        <w:rPr>
          <w:color w:val="000000"/>
          <w:sz w:val="24"/>
          <w:szCs w:val="24"/>
          <w:lang w:val="cs"/>
        </w:rPr>
        <w:t>0121</w:t>
      </w:r>
    </w:p>
    <w:p w14:paraId="03AA2FF0" w14:textId="1ADEF15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0404A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4A3C26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1D0C4A7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A3C26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50404A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E156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D590F41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0404A">
        <w:rPr>
          <w:color w:val="000000"/>
          <w:spacing w:val="1"/>
          <w:sz w:val="18"/>
          <w:szCs w:val="18"/>
          <w:lang w:val="cs"/>
        </w:rPr>
        <w:t>Servis parních zvlhčovačů vzduchu</w:t>
      </w:r>
      <w:r w:rsidR="00941D6C">
        <w:rPr>
          <w:color w:val="000000"/>
          <w:spacing w:val="1"/>
          <w:sz w:val="18"/>
          <w:szCs w:val="18"/>
          <w:lang w:val="cs"/>
        </w:rPr>
        <w:t xml:space="preserve"> CONDAIR</w:t>
      </w:r>
      <w:r w:rsidR="0050404A">
        <w:rPr>
          <w:color w:val="000000"/>
          <w:spacing w:val="1"/>
          <w:sz w:val="18"/>
          <w:szCs w:val="18"/>
          <w:lang w:val="cs"/>
        </w:rPr>
        <w:t xml:space="preserve"> na operačních sálech pavilonu B</w:t>
      </w:r>
      <w:r w:rsidR="00941D6C">
        <w:rPr>
          <w:color w:val="000000"/>
          <w:spacing w:val="1"/>
          <w:sz w:val="18"/>
          <w:szCs w:val="18"/>
          <w:lang w:val="cs"/>
        </w:rPr>
        <w:t>1</w:t>
      </w:r>
      <w:r w:rsidR="0050404A">
        <w:rPr>
          <w:color w:val="000000"/>
          <w:spacing w:val="1"/>
          <w:sz w:val="18"/>
          <w:szCs w:val="18"/>
          <w:lang w:val="cs"/>
        </w:rPr>
        <w:t xml:space="preserve"> – </w:t>
      </w:r>
      <w:r w:rsidR="001F6B7A">
        <w:rPr>
          <w:color w:val="000000"/>
          <w:spacing w:val="1"/>
          <w:sz w:val="18"/>
          <w:szCs w:val="18"/>
          <w:lang w:val="cs"/>
        </w:rPr>
        <w:t xml:space="preserve">hrudní </w:t>
      </w:r>
      <w:r w:rsidR="0050404A">
        <w:rPr>
          <w:color w:val="000000"/>
          <w:spacing w:val="1"/>
          <w:sz w:val="18"/>
          <w:szCs w:val="18"/>
          <w:lang w:val="cs"/>
        </w:rPr>
        <w:t>chirurgie</w:t>
      </w:r>
      <w:r w:rsidR="001F6B7A">
        <w:rPr>
          <w:color w:val="000000"/>
          <w:spacing w:val="1"/>
          <w:sz w:val="18"/>
          <w:szCs w:val="18"/>
          <w:lang w:val="cs"/>
        </w:rPr>
        <w:t>, plicní a oční</w:t>
      </w:r>
      <w:r w:rsidR="0050404A">
        <w:rPr>
          <w:color w:val="000000"/>
          <w:spacing w:val="1"/>
          <w:sz w:val="18"/>
          <w:szCs w:val="18"/>
          <w:lang w:val="cs"/>
        </w:rPr>
        <w:t>. Oprava čistitelných nádob a elektrod D664, D674, včetně seřízení.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86E67A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F6B7A">
        <w:rPr>
          <w:color w:val="000000"/>
          <w:spacing w:val="2"/>
          <w:sz w:val="28"/>
          <w:szCs w:val="28"/>
          <w:lang w:val="cs"/>
        </w:rPr>
        <w:t>61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F6B7A">
        <w:rPr>
          <w:color w:val="000000"/>
          <w:spacing w:val="2"/>
          <w:sz w:val="28"/>
          <w:szCs w:val="28"/>
          <w:lang w:val="cs"/>
        </w:rPr>
        <w:t>593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51D3D6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14867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5708E4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94D8A1-6897-418F-8CAA-ABC2E1CAD787}"/>
    <w:embedBold r:id="rId2" w:fontKey="{EC85FC3A-7E59-4C43-82C5-0F90D5B9BF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8A694A6-0772-486E-A849-036466B059F0}"/>
    <w:embedBold r:id="rId4" w:fontKey="{00157809-CEB6-402A-9D73-712D7D76CF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261883B-D3F4-4E7C-8B6A-2073EF06994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2C38EB2-F3FB-461C-9767-A7E830349A7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2DB5765-56FF-4C46-9093-3B4CB2E3E20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7862734-8F15-4FE6-8443-014F153016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1F6B7A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0404A"/>
    <w:rsid w:val="005708E4"/>
    <w:rsid w:val="0057387B"/>
    <w:rsid w:val="0057557F"/>
    <w:rsid w:val="005C1ED9"/>
    <w:rsid w:val="005E5560"/>
    <w:rsid w:val="00675EAD"/>
    <w:rsid w:val="006927A3"/>
    <w:rsid w:val="006C2A62"/>
    <w:rsid w:val="006D6A8A"/>
    <w:rsid w:val="006D74FA"/>
    <w:rsid w:val="006E7C09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14867"/>
    <w:rsid w:val="00921D8E"/>
    <w:rsid w:val="009339E5"/>
    <w:rsid w:val="00941D6C"/>
    <w:rsid w:val="00954696"/>
    <w:rsid w:val="009578E2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91</cp:revision>
  <cp:lastPrinted>2021-12-27T07:28:00Z</cp:lastPrinted>
  <dcterms:created xsi:type="dcterms:W3CDTF">2021-12-27T09:22:00Z</dcterms:created>
  <dcterms:modified xsi:type="dcterms:W3CDTF">2023-03-30T10:50:00Z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