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F44B" w14:textId="7B332828" w:rsidR="005C3C49" w:rsidRDefault="005D50E1" w:rsidP="005C3C49">
      <w:pPr>
        <w:tabs>
          <w:tab w:val="left" w:pos="9260"/>
        </w:tabs>
        <w:spacing w:before="240"/>
        <w:ind w:right="-23"/>
        <w:jc w:val="right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Čj.: 58763-UVCR-8</w:t>
      </w:r>
    </w:p>
    <w:p w14:paraId="30B8855D" w14:textId="29E4C96F" w:rsidR="005C3C49" w:rsidRDefault="005C3C49" w:rsidP="00BD73B4">
      <w:pPr>
        <w:tabs>
          <w:tab w:val="left" w:pos="9260"/>
        </w:tabs>
        <w:spacing w:before="120"/>
        <w:ind w:left="7229" w:right="-23"/>
        <w:jc w:val="right"/>
        <w:rPr>
          <w:rFonts w:ascii="Arial" w:hAnsi="Arial" w:cs="Arial"/>
          <w:sz w:val="22"/>
          <w:szCs w:val="22"/>
        </w:rPr>
      </w:pPr>
      <w:r w:rsidRPr="00DE45A7">
        <w:rPr>
          <w:rFonts w:ascii="Arial" w:hAnsi="Arial" w:cs="Arial"/>
          <w:spacing w:val="-1"/>
          <w:sz w:val="22"/>
          <w:szCs w:val="22"/>
        </w:rPr>
        <w:t>Ev. č</w:t>
      </w:r>
      <w:r w:rsidRPr="00DE45A7">
        <w:rPr>
          <w:rFonts w:ascii="Arial" w:hAnsi="Arial" w:cs="Arial"/>
          <w:sz w:val="22"/>
          <w:szCs w:val="22"/>
        </w:rPr>
        <w:t>í</w:t>
      </w:r>
      <w:r w:rsidRPr="00DE45A7">
        <w:rPr>
          <w:rFonts w:ascii="Arial" w:hAnsi="Arial" w:cs="Arial"/>
          <w:spacing w:val="-1"/>
          <w:sz w:val="22"/>
          <w:szCs w:val="22"/>
        </w:rPr>
        <w:t>s</w:t>
      </w:r>
      <w:r w:rsidR="005D50E1">
        <w:rPr>
          <w:rFonts w:ascii="Arial" w:hAnsi="Arial" w:cs="Arial"/>
          <w:sz w:val="22"/>
          <w:szCs w:val="22"/>
        </w:rPr>
        <w:t>lo:</w:t>
      </w:r>
      <w:r w:rsidR="00DF02F2">
        <w:rPr>
          <w:rFonts w:ascii="Arial" w:hAnsi="Arial" w:cs="Arial"/>
          <w:sz w:val="22"/>
          <w:szCs w:val="22"/>
        </w:rPr>
        <w:t xml:space="preserve"> 23/023-1</w:t>
      </w:r>
    </w:p>
    <w:p w14:paraId="1A7867F7" w14:textId="30FB9C27" w:rsidR="00DF02F2" w:rsidRDefault="00DF02F2" w:rsidP="00643152">
      <w:pPr>
        <w:spacing w:before="240" w:after="120"/>
        <w:ind w:right="96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 xml:space="preserve">DODATEK </w:t>
      </w:r>
      <w:proofErr w:type="gramStart"/>
      <w:r>
        <w:rPr>
          <w:rFonts w:ascii="Arial" w:hAnsi="Arial" w:cs="Arial"/>
          <w:b/>
          <w:bCs/>
          <w:spacing w:val="-1"/>
          <w:sz w:val="28"/>
          <w:szCs w:val="28"/>
        </w:rPr>
        <w:t>č.1</w:t>
      </w:r>
      <w:proofErr w:type="gramEnd"/>
    </w:p>
    <w:p w14:paraId="31E10964" w14:textId="03ACE275" w:rsidR="005C3C49" w:rsidRDefault="005C3C49" w:rsidP="00643152">
      <w:pPr>
        <w:spacing w:before="240" w:after="120"/>
        <w:ind w:right="96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</w:rPr>
      </w:pPr>
      <w:r w:rsidRPr="00DE45A7">
        <w:rPr>
          <w:rFonts w:ascii="Arial" w:hAnsi="Arial" w:cs="Arial"/>
          <w:b/>
          <w:bCs/>
          <w:spacing w:val="-1"/>
          <w:sz w:val="28"/>
          <w:szCs w:val="28"/>
        </w:rPr>
        <w:t xml:space="preserve">SMLOUVA O </w:t>
      </w:r>
      <w:r w:rsidRPr="00DE45A7">
        <w:rPr>
          <w:rFonts w:ascii="Arial" w:hAnsi="Arial" w:cs="Arial"/>
          <w:b/>
          <w:bCs/>
          <w:spacing w:val="1"/>
          <w:sz w:val="28"/>
          <w:szCs w:val="28"/>
        </w:rPr>
        <w:t>D</w:t>
      </w:r>
      <w:r w:rsidRPr="00DE45A7">
        <w:rPr>
          <w:rFonts w:ascii="Arial" w:hAnsi="Arial" w:cs="Arial"/>
          <w:b/>
          <w:bCs/>
          <w:spacing w:val="-1"/>
          <w:sz w:val="28"/>
          <w:szCs w:val="28"/>
        </w:rPr>
        <w:t>ÍLO</w:t>
      </w:r>
    </w:p>
    <w:p w14:paraId="21321B8B" w14:textId="701AD96A" w:rsidR="005C3C49" w:rsidRDefault="005C3C49" w:rsidP="005C3C49">
      <w:pPr>
        <w:spacing w:before="120"/>
        <w:ind w:right="1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 w:rsidR="00232301">
        <w:rPr>
          <w:rFonts w:ascii="Arial" w:hAnsi="Arial" w:cs="Arial"/>
          <w:b/>
          <w:bCs/>
          <w:sz w:val="22"/>
          <w:szCs w:val="22"/>
        </w:rPr>
        <w:t xml:space="preserve">Dokumentace pro zadání stavby – </w:t>
      </w:r>
      <w:r w:rsidR="005477B8">
        <w:rPr>
          <w:rFonts w:ascii="Arial" w:hAnsi="Arial" w:cs="Arial"/>
          <w:b/>
        </w:rPr>
        <w:t xml:space="preserve">Úprava </w:t>
      </w:r>
      <w:r w:rsidR="00024378">
        <w:rPr>
          <w:rFonts w:ascii="Arial" w:hAnsi="Arial" w:cs="Arial"/>
          <w:b/>
        </w:rPr>
        <w:t xml:space="preserve">zasedací </w:t>
      </w:r>
      <w:r w:rsidR="005477B8">
        <w:rPr>
          <w:rFonts w:ascii="Arial" w:hAnsi="Arial" w:cs="Arial"/>
          <w:b/>
        </w:rPr>
        <w:t>místnosti</w:t>
      </w:r>
      <w:r w:rsidRPr="00372D7F">
        <w:rPr>
          <w:rFonts w:ascii="Arial" w:hAnsi="Arial" w:cs="Arial"/>
          <w:b/>
          <w:bCs/>
          <w:sz w:val="22"/>
          <w:szCs w:val="22"/>
        </w:rPr>
        <w:t>“</w:t>
      </w:r>
    </w:p>
    <w:p w14:paraId="1A5771A6" w14:textId="77777777" w:rsidR="005C3C49" w:rsidRDefault="005C3C49" w:rsidP="005C3C49">
      <w:pPr>
        <w:spacing w:before="120"/>
        <w:ind w:right="13"/>
        <w:jc w:val="center"/>
        <w:rPr>
          <w:rFonts w:ascii="Arial" w:hAnsi="Arial" w:cs="Arial"/>
          <w:sz w:val="22"/>
          <w:szCs w:val="22"/>
        </w:rPr>
      </w:pPr>
      <w:r w:rsidRPr="00827BA2">
        <w:rPr>
          <w:rFonts w:ascii="Arial" w:hAnsi="Arial" w:cs="Arial"/>
          <w:sz w:val="22"/>
          <w:szCs w:val="22"/>
        </w:rPr>
        <w:t>podle § 2586 a násl. zákona č. 89/2012 Sb., občanský zákoník, ve znění pozdějších předpisů (dále jen „občanský zákoník“) a zákona č. 121/2000 Sb., o právu autorském, o</w:t>
      </w:r>
      <w:r w:rsidR="00901397">
        <w:rPr>
          <w:rFonts w:ascii="Arial" w:hAnsi="Arial" w:cs="Arial"/>
          <w:sz w:val="22"/>
          <w:szCs w:val="22"/>
        </w:rPr>
        <w:t> </w:t>
      </w:r>
      <w:r w:rsidRPr="00827BA2">
        <w:rPr>
          <w:rFonts w:ascii="Arial" w:hAnsi="Arial" w:cs="Arial"/>
          <w:sz w:val="22"/>
          <w:szCs w:val="22"/>
        </w:rPr>
        <w:t>právech souvisejících s právem autorským a o změně některých zákonů, ve znění pozdějších předpisů (dále jen „autorský zákon“)</w:t>
      </w:r>
    </w:p>
    <w:p w14:paraId="58FFCE1C" w14:textId="77777777" w:rsidR="00643152" w:rsidRDefault="00643152" w:rsidP="005C3C49">
      <w:pPr>
        <w:spacing w:before="120"/>
        <w:ind w:right="13"/>
        <w:jc w:val="center"/>
        <w:rPr>
          <w:rFonts w:ascii="Arial" w:hAnsi="Arial" w:cs="Arial"/>
          <w:sz w:val="22"/>
          <w:szCs w:val="22"/>
        </w:rPr>
      </w:pPr>
    </w:p>
    <w:p w14:paraId="27AFB217" w14:textId="77777777" w:rsidR="005C3C49" w:rsidRPr="00DE45A7" w:rsidRDefault="005C3C49" w:rsidP="005C3C49">
      <w:pPr>
        <w:spacing w:before="360" w:after="120"/>
        <w:ind w:left="567" w:right="-23" w:hanging="567"/>
        <w:rPr>
          <w:rFonts w:ascii="Arial" w:hAnsi="Arial" w:cs="Arial"/>
          <w:b/>
          <w:bCs/>
          <w:sz w:val="22"/>
          <w:szCs w:val="22"/>
        </w:rPr>
      </w:pPr>
      <w:r w:rsidRPr="00DE45A7">
        <w:rPr>
          <w:rFonts w:ascii="Arial" w:hAnsi="Arial" w:cs="Arial"/>
          <w:b/>
          <w:bCs/>
          <w:sz w:val="22"/>
          <w:szCs w:val="22"/>
        </w:rPr>
        <w:t>Č</w:t>
      </w:r>
      <w:r w:rsidRPr="00DE45A7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DE45A7">
        <w:rPr>
          <w:rFonts w:ascii="Arial" w:hAnsi="Arial" w:cs="Arial"/>
          <w:b/>
          <w:bCs/>
          <w:sz w:val="22"/>
          <w:szCs w:val="22"/>
        </w:rPr>
        <w:t>s</w:t>
      </w:r>
      <w:r w:rsidRPr="00DE45A7">
        <w:rPr>
          <w:rFonts w:ascii="Arial" w:hAnsi="Arial" w:cs="Arial"/>
          <w:b/>
          <w:bCs/>
          <w:spacing w:val="1"/>
          <w:sz w:val="22"/>
          <w:szCs w:val="22"/>
        </w:rPr>
        <w:t>k</w:t>
      </w:r>
      <w:r w:rsidRPr="00DE45A7">
        <w:rPr>
          <w:rFonts w:ascii="Arial" w:hAnsi="Arial" w:cs="Arial"/>
          <w:b/>
          <w:bCs/>
          <w:sz w:val="22"/>
          <w:szCs w:val="22"/>
        </w:rPr>
        <w:t xml:space="preserve">á </w:t>
      </w:r>
      <w:r w:rsidRPr="00DE45A7">
        <w:rPr>
          <w:rFonts w:ascii="Arial" w:hAnsi="Arial" w:cs="Arial"/>
          <w:b/>
          <w:bCs/>
          <w:spacing w:val="-1"/>
          <w:sz w:val="22"/>
          <w:szCs w:val="22"/>
        </w:rPr>
        <w:t>re</w:t>
      </w:r>
      <w:r w:rsidRPr="00DE45A7">
        <w:rPr>
          <w:rFonts w:ascii="Arial" w:hAnsi="Arial" w:cs="Arial"/>
          <w:b/>
          <w:bCs/>
          <w:spacing w:val="1"/>
          <w:sz w:val="22"/>
          <w:szCs w:val="22"/>
        </w:rPr>
        <w:t>pub</w:t>
      </w:r>
      <w:r w:rsidRPr="00DE45A7">
        <w:rPr>
          <w:rFonts w:ascii="Arial" w:hAnsi="Arial" w:cs="Arial"/>
          <w:b/>
          <w:bCs/>
          <w:sz w:val="22"/>
          <w:szCs w:val="22"/>
        </w:rPr>
        <w:t>li</w:t>
      </w:r>
      <w:r w:rsidRPr="00DE45A7">
        <w:rPr>
          <w:rFonts w:ascii="Arial" w:hAnsi="Arial" w:cs="Arial"/>
          <w:b/>
          <w:bCs/>
          <w:spacing w:val="1"/>
          <w:sz w:val="22"/>
          <w:szCs w:val="22"/>
        </w:rPr>
        <w:t>k</w:t>
      </w:r>
      <w:r w:rsidRPr="00DE45A7">
        <w:rPr>
          <w:rFonts w:ascii="Arial" w:hAnsi="Arial" w:cs="Arial"/>
          <w:b/>
          <w:bCs/>
          <w:sz w:val="22"/>
          <w:szCs w:val="22"/>
        </w:rPr>
        <w:t>a – Ú</w:t>
      </w:r>
      <w:r w:rsidRPr="00DE45A7">
        <w:rPr>
          <w:rFonts w:ascii="Arial" w:hAnsi="Arial" w:cs="Arial"/>
          <w:b/>
          <w:bCs/>
          <w:spacing w:val="-1"/>
          <w:sz w:val="22"/>
          <w:szCs w:val="22"/>
        </w:rPr>
        <w:t>ř</w:t>
      </w:r>
      <w:r w:rsidRPr="00DE45A7">
        <w:rPr>
          <w:rFonts w:ascii="Arial" w:hAnsi="Arial" w:cs="Arial"/>
          <w:b/>
          <w:bCs/>
          <w:sz w:val="22"/>
          <w:szCs w:val="22"/>
        </w:rPr>
        <w:t>ad vlá</w:t>
      </w:r>
      <w:r w:rsidRPr="00DE45A7">
        <w:rPr>
          <w:rFonts w:ascii="Arial" w:hAnsi="Arial" w:cs="Arial"/>
          <w:b/>
          <w:bCs/>
          <w:spacing w:val="1"/>
          <w:sz w:val="22"/>
          <w:szCs w:val="22"/>
        </w:rPr>
        <w:t>d</w:t>
      </w:r>
      <w:r w:rsidRPr="00DE45A7">
        <w:rPr>
          <w:rFonts w:ascii="Arial" w:hAnsi="Arial" w:cs="Arial"/>
          <w:b/>
          <w:bCs/>
          <w:sz w:val="22"/>
          <w:szCs w:val="22"/>
        </w:rPr>
        <w:t>y Č</w:t>
      </w:r>
      <w:r w:rsidRPr="00DE45A7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DE45A7">
        <w:rPr>
          <w:rFonts w:ascii="Arial" w:hAnsi="Arial" w:cs="Arial"/>
          <w:b/>
          <w:bCs/>
          <w:sz w:val="22"/>
          <w:szCs w:val="22"/>
        </w:rPr>
        <w:t>s</w:t>
      </w:r>
      <w:r w:rsidRPr="00DE45A7">
        <w:rPr>
          <w:rFonts w:ascii="Arial" w:hAnsi="Arial" w:cs="Arial"/>
          <w:b/>
          <w:bCs/>
          <w:spacing w:val="1"/>
          <w:sz w:val="22"/>
          <w:szCs w:val="22"/>
        </w:rPr>
        <w:t>k</w:t>
      </w:r>
      <w:r w:rsidRPr="00DE45A7">
        <w:rPr>
          <w:rFonts w:ascii="Arial" w:hAnsi="Arial" w:cs="Arial"/>
          <w:b/>
          <w:bCs/>
          <w:sz w:val="22"/>
          <w:szCs w:val="22"/>
        </w:rPr>
        <w:t>é</w:t>
      </w:r>
      <w:r w:rsidRPr="00DE45A7">
        <w:rPr>
          <w:rFonts w:ascii="Arial" w:hAnsi="Arial" w:cs="Arial"/>
          <w:b/>
          <w:bCs/>
          <w:spacing w:val="-1"/>
          <w:sz w:val="22"/>
          <w:szCs w:val="22"/>
        </w:rPr>
        <w:t xml:space="preserve"> re</w:t>
      </w:r>
      <w:r w:rsidRPr="00DE45A7">
        <w:rPr>
          <w:rFonts w:ascii="Arial" w:hAnsi="Arial" w:cs="Arial"/>
          <w:b/>
          <w:bCs/>
          <w:spacing w:val="1"/>
          <w:sz w:val="22"/>
          <w:szCs w:val="22"/>
        </w:rPr>
        <w:t>pub</w:t>
      </w:r>
      <w:r w:rsidRPr="00DE45A7">
        <w:rPr>
          <w:rFonts w:ascii="Arial" w:hAnsi="Arial" w:cs="Arial"/>
          <w:b/>
          <w:bCs/>
          <w:sz w:val="22"/>
          <w:szCs w:val="22"/>
        </w:rPr>
        <w:t>li</w:t>
      </w:r>
      <w:r w:rsidRPr="00DE45A7">
        <w:rPr>
          <w:rFonts w:ascii="Arial" w:hAnsi="Arial" w:cs="Arial"/>
          <w:b/>
          <w:bCs/>
          <w:spacing w:val="1"/>
          <w:sz w:val="22"/>
          <w:szCs w:val="22"/>
        </w:rPr>
        <w:t>k</w:t>
      </w:r>
      <w:r w:rsidRPr="00DE45A7">
        <w:rPr>
          <w:rFonts w:ascii="Arial" w:hAnsi="Arial" w:cs="Arial"/>
          <w:b/>
          <w:bCs/>
          <w:sz w:val="22"/>
          <w:szCs w:val="22"/>
        </w:rPr>
        <w:t>y</w:t>
      </w:r>
    </w:p>
    <w:p w14:paraId="38E9340D" w14:textId="07D47F6D" w:rsidR="00C3059A" w:rsidRDefault="005C3C49" w:rsidP="005C3C49">
      <w:pPr>
        <w:tabs>
          <w:tab w:val="left" w:pos="2268"/>
        </w:tabs>
        <w:spacing w:after="40"/>
        <w:ind w:left="2268" w:right="-20" w:hanging="2268"/>
        <w:jc w:val="left"/>
        <w:rPr>
          <w:rFonts w:ascii="Arial" w:hAnsi="Arial" w:cs="Arial"/>
          <w:bCs/>
          <w:sz w:val="22"/>
          <w:szCs w:val="22"/>
        </w:rPr>
      </w:pPr>
      <w:r w:rsidRPr="00DE45A7">
        <w:rPr>
          <w:rFonts w:ascii="Arial" w:hAnsi="Arial" w:cs="Arial"/>
          <w:bCs/>
          <w:sz w:val="22"/>
          <w:szCs w:val="22"/>
        </w:rPr>
        <w:t>kterou zastupuje:</w:t>
      </w:r>
      <w:r w:rsidRPr="00DE45A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Ing. </w:t>
      </w:r>
      <w:r w:rsidR="000364E6">
        <w:rPr>
          <w:rFonts w:ascii="Arial" w:hAnsi="Arial" w:cs="Arial"/>
          <w:bCs/>
          <w:sz w:val="22"/>
          <w:szCs w:val="22"/>
        </w:rPr>
        <w:t xml:space="preserve">Tomáš Štainbruch, MBA, </w:t>
      </w:r>
      <w:r w:rsidR="00712FF5">
        <w:rPr>
          <w:rFonts w:ascii="Arial" w:hAnsi="Arial" w:cs="Arial"/>
          <w:bCs/>
          <w:sz w:val="22"/>
          <w:szCs w:val="22"/>
        </w:rPr>
        <w:t>ředitel Odboru správy nemovitostí</w:t>
      </w:r>
      <w:r w:rsidR="0094493B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A4FEC75" w14:textId="657EB1FC" w:rsidR="005C3C49" w:rsidRPr="00DE45A7" w:rsidRDefault="00C3059A" w:rsidP="005C3C49">
      <w:pPr>
        <w:tabs>
          <w:tab w:val="left" w:pos="2268"/>
        </w:tabs>
        <w:spacing w:after="40"/>
        <w:ind w:left="2268" w:right="-20" w:hanging="226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5C3C49" w:rsidRPr="00DE45A7">
        <w:rPr>
          <w:rFonts w:ascii="Arial" w:hAnsi="Arial" w:cs="Arial"/>
          <w:bCs/>
          <w:sz w:val="22"/>
          <w:szCs w:val="22"/>
        </w:rPr>
        <w:t>na</w:t>
      </w:r>
      <w:r w:rsidR="005C3C49">
        <w:rPr>
          <w:rFonts w:ascii="Arial" w:hAnsi="Arial" w:cs="Arial"/>
          <w:bCs/>
          <w:sz w:val="22"/>
          <w:szCs w:val="22"/>
        </w:rPr>
        <w:t> </w:t>
      </w:r>
      <w:r w:rsidR="005C3C49" w:rsidRPr="00DE45A7">
        <w:rPr>
          <w:rFonts w:ascii="Arial" w:hAnsi="Arial" w:cs="Arial"/>
          <w:bCs/>
          <w:sz w:val="22"/>
          <w:szCs w:val="22"/>
        </w:rPr>
        <w:t>základě vnitřního předpisu objednatele</w:t>
      </w:r>
    </w:p>
    <w:p w14:paraId="072EFEA7" w14:textId="77777777" w:rsidR="005C3C49" w:rsidRPr="00DE45A7" w:rsidRDefault="005C3C49" w:rsidP="005C3C49">
      <w:pPr>
        <w:tabs>
          <w:tab w:val="left" w:pos="2268"/>
        </w:tabs>
        <w:spacing w:after="40" w:line="271" w:lineRule="exact"/>
        <w:ind w:left="567" w:right="-20" w:hanging="567"/>
        <w:rPr>
          <w:rFonts w:ascii="Arial" w:hAnsi="Arial" w:cs="Arial"/>
          <w:sz w:val="22"/>
          <w:szCs w:val="22"/>
        </w:rPr>
      </w:pPr>
      <w:r w:rsidRPr="00DE45A7">
        <w:rPr>
          <w:rFonts w:ascii="Arial" w:hAnsi="Arial" w:cs="Arial"/>
          <w:sz w:val="22"/>
          <w:szCs w:val="22"/>
        </w:rPr>
        <w:t>se sídl</w:t>
      </w:r>
      <w:r w:rsidRPr="00DE45A7">
        <w:rPr>
          <w:rFonts w:ascii="Arial" w:hAnsi="Arial" w:cs="Arial"/>
          <w:spacing w:val="-1"/>
          <w:sz w:val="22"/>
          <w:szCs w:val="22"/>
        </w:rPr>
        <w:t>e</w:t>
      </w:r>
      <w:r w:rsidRPr="00DE45A7">
        <w:rPr>
          <w:rFonts w:ascii="Arial" w:hAnsi="Arial" w:cs="Arial"/>
          <w:sz w:val="22"/>
          <w:szCs w:val="22"/>
        </w:rPr>
        <w:t>m:</w:t>
      </w:r>
      <w:r w:rsidRPr="00DE45A7">
        <w:rPr>
          <w:rFonts w:ascii="Arial" w:hAnsi="Arial" w:cs="Arial"/>
          <w:sz w:val="22"/>
          <w:szCs w:val="22"/>
        </w:rPr>
        <w:tab/>
        <w:t>n</w:t>
      </w:r>
      <w:r w:rsidRPr="00DE45A7">
        <w:rPr>
          <w:rFonts w:ascii="Arial" w:hAnsi="Arial" w:cs="Arial"/>
          <w:spacing w:val="-1"/>
          <w:sz w:val="22"/>
          <w:szCs w:val="22"/>
        </w:rPr>
        <w:t>á</w:t>
      </w:r>
      <w:r w:rsidRPr="00DE45A7">
        <w:rPr>
          <w:rFonts w:ascii="Arial" w:hAnsi="Arial" w:cs="Arial"/>
          <w:sz w:val="22"/>
          <w:szCs w:val="22"/>
        </w:rPr>
        <w:t>b</w:t>
      </w:r>
      <w:r w:rsidRPr="00DE45A7">
        <w:rPr>
          <w:rFonts w:ascii="Arial" w:hAnsi="Arial" w:cs="Arial"/>
          <w:spacing w:val="-1"/>
          <w:sz w:val="22"/>
          <w:szCs w:val="22"/>
        </w:rPr>
        <w:t>ř</w:t>
      </w:r>
      <w:r w:rsidRPr="00DE45A7">
        <w:rPr>
          <w:rFonts w:ascii="Arial" w:hAnsi="Arial" w:cs="Arial"/>
          <w:sz w:val="22"/>
          <w:szCs w:val="22"/>
        </w:rPr>
        <w:t xml:space="preserve">. E. </w:t>
      </w:r>
      <w:r w:rsidRPr="00DE45A7">
        <w:rPr>
          <w:rFonts w:ascii="Arial" w:hAnsi="Arial" w:cs="Arial"/>
          <w:spacing w:val="-2"/>
          <w:sz w:val="22"/>
          <w:szCs w:val="22"/>
        </w:rPr>
        <w:t>B</w:t>
      </w:r>
      <w:r w:rsidRPr="00DE45A7">
        <w:rPr>
          <w:rFonts w:ascii="Arial" w:hAnsi="Arial" w:cs="Arial"/>
          <w:spacing w:val="-1"/>
          <w:sz w:val="22"/>
          <w:szCs w:val="22"/>
        </w:rPr>
        <w:t>e</w:t>
      </w:r>
      <w:r w:rsidRPr="00DE45A7">
        <w:rPr>
          <w:rFonts w:ascii="Arial" w:hAnsi="Arial" w:cs="Arial"/>
          <w:sz w:val="22"/>
          <w:szCs w:val="22"/>
        </w:rPr>
        <w:t>n</w:t>
      </w:r>
      <w:r w:rsidRPr="00DE45A7">
        <w:rPr>
          <w:rFonts w:ascii="Arial" w:hAnsi="Arial" w:cs="Arial"/>
          <w:spacing w:val="-1"/>
          <w:sz w:val="22"/>
          <w:szCs w:val="22"/>
        </w:rPr>
        <w:t>e</w:t>
      </w:r>
      <w:r w:rsidRPr="00DE45A7">
        <w:rPr>
          <w:rFonts w:ascii="Arial" w:hAnsi="Arial" w:cs="Arial"/>
          <w:spacing w:val="3"/>
          <w:sz w:val="22"/>
          <w:szCs w:val="22"/>
        </w:rPr>
        <w:t>š</w:t>
      </w:r>
      <w:r w:rsidRPr="00DE45A7">
        <w:rPr>
          <w:rFonts w:ascii="Arial" w:hAnsi="Arial" w:cs="Arial"/>
          <w:sz w:val="22"/>
          <w:szCs w:val="22"/>
        </w:rPr>
        <w:t xml:space="preserve">e 128/4, </w:t>
      </w:r>
      <w:r w:rsidRPr="00DE45A7">
        <w:rPr>
          <w:rFonts w:ascii="Arial" w:hAnsi="Arial" w:cs="Arial"/>
          <w:spacing w:val="1"/>
          <w:sz w:val="22"/>
          <w:szCs w:val="22"/>
        </w:rPr>
        <w:t>P</w:t>
      </w:r>
      <w:r w:rsidRPr="00DE45A7">
        <w:rPr>
          <w:rFonts w:ascii="Arial" w:hAnsi="Arial" w:cs="Arial"/>
          <w:spacing w:val="-1"/>
          <w:sz w:val="22"/>
          <w:szCs w:val="22"/>
        </w:rPr>
        <w:t>ra</w:t>
      </w:r>
      <w:r w:rsidRPr="00DE45A7">
        <w:rPr>
          <w:rFonts w:ascii="Arial" w:hAnsi="Arial" w:cs="Arial"/>
          <w:sz w:val="22"/>
          <w:szCs w:val="22"/>
        </w:rPr>
        <w:t>ha</w:t>
      </w:r>
      <w:r w:rsidR="00B36468">
        <w:rPr>
          <w:rFonts w:ascii="Arial" w:hAnsi="Arial" w:cs="Arial"/>
          <w:sz w:val="22"/>
          <w:szCs w:val="22"/>
        </w:rPr>
        <w:t xml:space="preserve"> </w:t>
      </w:r>
      <w:r w:rsidRPr="00DE45A7">
        <w:rPr>
          <w:rFonts w:ascii="Arial" w:hAnsi="Arial" w:cs="Arial"/>
          <w:sz w:val="22"/>
          <w:szCs w:val="22"/>
        </w:rPr>
        <w:t xml:space="preserve">1, </w:t>
      </w:r>
      <w:r w:rsidRPr="00DE45A7">
        <w:rPr>
          <w:rFonts w:ascii="Arial" w:hAnsi="Arial" w:cs="Arial"/>
          <w:spacing w:val="1"/>
          <w:sz w:val="22"/>
          <w:szCs w:val="22"/>
        </w:rPr>
        <w:t>PS</w:t>
      </w:r>
      <w:r w:rsidRPr="00DE45A7">
        <w:rPr>
          <w:rFonts w:ascii="Arial" w:hAnsi="Arial" w:cs="Arial"/>
          <w:sz w:val="22"/>
          <w:szCs w:val="22"/>
        </w:rPr>
        <w:t>Č 118 01</w:t>
      </w:r>
    </w:p>
    <w:p w14:paraId="30EBFE59" w14:textId="77777777" w:rsidR="005C3C49" w:rsidRPr="00DE45A7" w:rsidRDefault="005C3C49" w:rsidP="005C3C49">
      <w:pPr>
        <w:tabs>
          <w:tab w:val="left" w:pos="2200"/>
          <w:tab w:val="left" w:pos="2268"/>
        </w:tabs>
        <w:spacing w:after="40"/>
        <w:ind w:left="567" w:right="-20" w:hanging="567"/>
        <w:rPr>
          <w:rFonts w:ascii="Arial" w:hAnsi="Arial" w:cs="Arial"/>
          <w:sz w:val="22"/>
          <w:szCs w:val="22"/>
        </w:rPr>
      </w:pPr>
      <w:r w:rsidRPr="00DE45A7">
        <w:rPr>
          <w:rFonts w:ascii="Arial" w:hAnsi="Arial" w:cs="Arial"/>
          <w:spacing w:val="-3"/>
          <w:sz w:val="22"/>
          <w:szCs w:val="22"/>
        </w:rPr>
        <w:t>I</w:t>
      </w:r>
      <w:r w:rsidRPr="00DE45A7">
        <w:rPr>
          <w:rFonts w:ascii="Arial" w:hAnsi="Arial" w:cs="Arial"/>
          <w:spacing w:val="1"/>
          <w:sz w:val="22"/>
          <w:szCs w:val="22"/>
        </w:rPr>
        <w:t>ČO</w:t>
      </w:r>
      <w:r w:rsidRPr="00DE45A7">
        <w:rPr>
          <w:rFonts w:ascii="Arial" w:hAnsi="Arial" w:cs="Arial"/>
          <w:sz w:val="22"/>
          <w:szCs w:val="22"/>
        </w:rPr>
        <w:t xml:space="preserve">: </w:t>
      </w:r>
      <w:r w:rsidRPr="00DE45A7">
        <w:rPr>
          <w:rFonts w:ascii="Arial" w:hAnsi="Arial" w:cs="Arial"/>
          <w:sz w:val="22"/>
          <w:szCs w:val="22"/>
        </w:rPr>
        <w:tab/>
      </w:r>
      <w:r w:rsidRPr="00DE45A7">
        <w:rPr>
          <w:rFonts w:ascii="Arial" w:hAnsi="Arial" w:cs="Arial"/>
          <w:sz w:val="22"/>
          <w:szCs w:val="22"/>
        </w:rPr>
        <w:tab/>
      </w:r>
      <w:r w:rsidRPr="00DE45A7">
        <w:rPr>
          <w:rFonts w:ascii="Arial" w:hAnsi="Arial" w:cs="Arial"/>
          <w:sz w:val="22"/>
          <w:szCs w:val="22"/>
        </w:rPr>
        <w:tab/>
        <w:t>00006599</w:t>
      </w:r>
    </w:p>
    <w:p w14:paraId="68896037" w14:textId="77777777" w:rsidR="005C3C49" w:rsidRPr="00DE45A7" w:rsidRDefault="005C3C49" w:rsidP="005C3C49">
      <w:pPr>
        <w:tabs>
          <w:tab w:val="left" w:pos="2200"/>
          <w:tab w:val="left" w:pos="2268"/>
        </w:tabs>
        <w:spacing w:after="40"/>
        <w:ind w:left="567" w:right="-20" w:hanging="567"/>
        <w:rPr>
          <w:rFonts w:ascii="Arial" w:hAnsi="Arial" w:cs="Arial"/>
          <w:sz w:val="22"/>
          <w:szCs w:val="22"/>
        </w:rPr>
      </w:pPr>
      <w:r w:rsidRPr="00DE45A7">
        <w:rPr>
          <w:rFonts w:ascii="Arial" w:hAnsi="Arial" w:cs="Arial"/>
          <w:spacing w:val="2"/>
          <w:sz w:val="22"/>
          <w:szCs w:val="22"/>
        </w:rPr>
        <w:t>D</w:t>
      </w:r>
      <w:r w:rsidRPr="00DE45A7">
        <w:rPr>
          <w:rFonts w:ascii="Arial" w:hAnsi="Arial" w:cs="Arial"/>
          <w:spacing w:val="-1"/>
          <w:sz w:val="22"/>
          <w:szCs w:val="22"/>
        </w:rPr>
        <w:t>I</w:t>
      </w:r>
      <w:r w:rsidRPr="00DE45A7">
        <w:rPr>
          <w:rFonts w:ascii="Arial" w:hAnsi="Arial" w:cs="Arial"/>
          <w:spacing w:val="1"/>
          <w:sz w:val="22"/>
          <w:szCs w:val="22"/>
        </w:rPr>
        <w:t>Č</w:t>
      </w:r>
      <w:r w:rsidRPr="00DE45A7">
        <w:rPr>
          <w:rFonts w:ascii="Arial" w:hAnsi="Arial" w:cs="Arial"/>
          <w:sz w:val="22"/>
          <w:szCs w:val="22"/>
        </w:rPr>
        <w:t xml:space="preserve">: </w:t>
      </w:r>
      <w:r w:rsidRPr="00DE45A7">
        <w:rPr>
          <w:rFonts w:ascii="Arial" w:hAnsi="Arial" w:cs="Arial"/>
          <w:sz w:val="22"/>
          <w:szCs w:val="22"/>
        </w:rPr>
        <w:tab/>
      </w:r>
      <w:r w:rsidRPr="00DE45A7">
        <w:rPr>
          <w:rFonts w:ascii="Arial" w:hAnsi="Arial" w:cs="Arial"/>
          <w:sz w:val="22"/>
          <w:szCs w:val="22"/>
        </w:rPr>
        <w:tab/>
      </w:r>
      <w:r w:rsidRPr="00DE45A7">
        <w:rPr>
          <w:rFonts w:ascii="Arial" w:hAnsi="Arial" w:cs="Arial"/>
          <w:sz w:val="22"/>
          <w:szCs w:val="22"/>
        </w:rPr>
        <w:tab/>
        <w:t>CZ00006599</w:t>
      </w:r>
    </w:p>
    <w:p w14:paraId="793D0D8C" w14:textId="77777777" w:rsidR="005C3C49" w:rsidRPr="00DE45A7" w:rsidRDefault="005C3C49" w:rsidP="005C3C49">
      <w:pPr>
        <w:tabs>
          <w:tab w:val="left" w:pos="2268"/>
        </w:tabs>
        <w:spacing w:after="40"/>
        <w:ind w:left="567" w:right="2365" w:hanging="567"/>
        <w:rPr>
          <w:rFonts w:ascii="Arial" w:hAnsi="Arial" w:cs="Arial"/>
          <w:spacing w:val="2"/>
          <w:sz w:val="22"/>
          <w:szCs w:val="22"/>
        </w:rPr>
      </w:pPr>
      <w:r w:rsidRPr="00DE45A7">
        <w:rPr>
          <w:rFonts w:ascii="Arial" w:hAnsi="Arial" w:cs="Arial"/>
          <w:sz w:val="22"/>
          <w:szCs w:val="22"/>
        </w:rPr>
        <w:t>b</w:t>
      </w:r>
      <w:r w:rsidRPr="00DE45A7">
        <w:rPr>
          <w:rFonts w:ascii="Arial" w:hAnsi="Arial" w:cs="Arial"/>
          <w:spacing w:val="-1"/>
          <w:sz w:val="22"/>
          <w:szCs w:val="22"/>
        </w:rPr>
        <w:t>a</w:t>
      </w:r>
      <w:r w:rsidRPr="00DE45A7">
        <w:rPr>
          <w:rFonts w:ascii="Arial" w:hAnsi="Arial" w:cs="Arial"/>
          <w:sz w:val="22"/>
          <w:szCs w:val="22"/>
        </w:rPr>
        <w:t>nkovní spoj</w:t>
      </w:r>
      <w:r w:rsidRPr="00DE45A7">
        <w:rPr>
          <w:rFonts w:ascii="Arial" w:hAnsi="Arial" w:cs="Arial"/>
          <w:spacing w:val="-1"/>
          <w:sz w:val="22"/>
          <w:szCs w:val="22"/>
        </w:rPr>
        <w:t>e</w:t>
      </w:r>
      <w:r w:rsidRPr="00DE45A7">
        <w:rPr>
          <w:rFonts w:ascii="Arial" w:hAnsi="Arial" w:cs="Arial"/>
          <w:sz w:val="22"/>
          <w:szCs w:val="22"/>
        </w:rPr>
        <w:t>ní:</w:t>
      </w:r>
      <w:r w:rsidRPr="00DE45A7">
        <w:rPr>
          <w:rFonts w:ascii="Arial" w:hAnsi="Arial" w:cs="Arial"/>
          <w:sz w:val="22"/>
          <w:szCs w:val="22"/>
        </w:rPr>
        <w:tab/>
      </w:r>
      <w:r w:rsidRPr="00DE45A7">
        <w:rPr>
          <w:rFonts w:ascii="Arial" w:hAnsi="Arial" w:cs="Arial"/>
          <w:spacing w:val="1"/>
          <w:sz w:val="22"/>
          <w:szCs w:val="22"/>
        </w:rPr>
        <w:t>Č</w:t>
      </w:r>
      <w:r w:rsidRPr="00DE45A7">
        <w:rPr>
          <w:rFonts w:ascii="Arial" w:hAnsi="Arial" w:cs="Arial"/>
          <w:sz w:val="22"/>
          <w:szCs w:val="22"/>
        </w:rPr>
        <w:t>NB</w:t>
      </w:r>
      <w:r w:rsidRPr="00DE45A7">
        <w:rPr>
          <w:rFonts w:ascii="Arial" w:hAnsi="Arial" w:cs="Arial"/>
          <w:spacing w:val="1"/>
          <w:sz w:val="22"/>
          <w:szCs w:val="22"/>
        </w:rPr>
        <w:t xml:space="preserve"> P</w:t>
      </w:r>
      <w:r w:rsidRPr="00DE45A7">
        <w:rPr>
          <w:rFonts w:ascii="Arial" w:hAnsi="Arial" w:cs="Arial"/>
          <w:spacing w:val="-1"/>
          <w:sz w:val="22"/>
          <w:szCs w:val="22"/>
        </w:rPr>
        <w:t>ra</w:t>
      </w:r>
      <w:r w:rsidRPr="00DE45A7">
        <w:rPr>
          <w:rFonts w:ascii="Arial" w:hAnsi="Arial" w:cs="Arial"/>
          <w:sz w:val="22"/>
          <w:szCs w:val="22"/>
        </w:rPr>
        <w:t>h</w:t>
      </w:r>
      <w:r w:rsidRPr="00DE45A7">
        <w:rPr>
          <w:rFonts w:ascii="Arial" w:hAnsi="Arial" w:cs="Arial"/>
          <w:spacing w:val="-1"/>
          <w:sz w:val="22"/>
          <w:szCs w:val="22"/>
        </w:rPr>
        <w:t>a</w:t>
      </w:r>
      <w:r w:rsidRPr="00DE45A7">
        <w:rPr>
          <w:rFonts w:ascii="Arial" w:hAnsi="Arial" w:cs="Arial"/>
          <w:sz w:val="22"/>
          <w:szCs w:val="22"/>
        </w:rPr>
        <w:t>, ú</w:t>
      </w:r>
      <w:r w:rsidRPr="00DE45A7">
        <w:rPr>
          <w:rFonts w:ascii="Arial" w:hAnsi="Arial" w:cs="Arial"/>
          <w:spacing w:val="1"/>
          <w:sz w:val="22"/>
          <w:szCs w:val="22"/>
        </w:rPr>
        <w:t>č</w:t>
      </w:r>
      <w:r w:rsidRPr="00DE45A7">
        <w:rPr>
          <w:rFonts w:ascii="Arial" w:hAnsi="Arial" w:cs="Arial"/>
          <w:spacing w:val="-1"/>
          <w:sz w:val="22"/>
          <w:szCs w:val="22"/>
        </w:rPr>
        <w:t>e</w:t>
      </w:r>
      <w:r w:rsidRPr="00DE45A7">
        <w:rPr>
          <w:rFonts w:ascii="Arial" w:hAnsi="Arial" w:cs="Arial"/>
          <w:sz w:val="22"/>
          <w:szCs w:val="22"/>
        </w:rPr>
        <w:t xml:space="preserve">t </w:t>
      </w:r>
      <w:r w:rsidRPr="00DE45A7">
        <w:rPr>
          <w:rFonts w:ascii="Arial" w:hAnsi="Arial" w:cs="Arial"/>
          <w:spacing w:val="-1"/>
          <w:sz w:val="22"/>
          <w:szCs w:val="22"/>
        </w:rPr>
        <w:t>č</w:t>
      </w:r>
      <w:r w:rsidRPr="00DE45A7">
        <w:rPr>
          <w:rFonts w:ascii="Arial" w:hAnsi="Arial" w:cs="Arial"/>
          <w:sz w:val="22"/>
          <w:szCs w:val="22"/>
        </w:rPr>
        <w:t>.: 4320001/0710</w:t>
      </w:r>
    </w:p>
    <w:p w14:paraId="338AB631" w14:textId="4EB00794" w:rsidR="00E47D45" w:rsidRDefault="005C3C49" w:rsidP="00D01480">
      <w:pPr>
        <w:tabs>
          <w:tab w:val="left" w:pos="2268"/>
        </w:tabs>
        <w:ind w:left="2262" w:right="1145" w:hanging="2262"/>
        <w:rPr>
          <w:rFonts w:ascii="Arial" w:hAnsi="Arial" w:cs="Arial"/>
          <w:bCs/>
          <w:sz w:val="22"/>
          <w:szCs w:val="22"/>
        </w:rPr>
      </w:pPr>
      <w:r w:rsidRPr="00DE45A7">
        <w:rPr>
          <w:rFonts w:ascii="Arial" w:hAnsi="Arial" w:cs="Arial"/>
          <w:sz w:val="22"/>
          <w:szCs w:val="22"/>
        </w:rPr>
        <w:t>kont</w:t>
      </w:r>
      <w:r w:rsidRPr="00DE45A7">
        <w:rPr>
          <w:rFonts w:ascii="Arial" w:hAnsi="Arial" w:cs="Arial"/>
          <w:spacing w:val="-1"/>
          <w:sz w:val="22"/>
          <w:szCs w:val="22"/>
        </w:rPr>
        <w:t>a</w:t>
      </w:r>
      <w:r w:rsidRPr="00DE45A7">
        <w:rPr>
          <w:rFonts w:ascii="Arial" w:hAnsi="Arial" w:cs="Arial"/>
          <w:sz w:val="22"/>
          <w:szCs w:val="22"/>
        </w:rPr>
        <w:t>ktní osob</w:t>
      </w:r>
      <w:r w:rsidRPr="00DE45A7">
        <w:rPr>
          <w:rFonts w:ascii="Arial" w:hAnsi="Arial" w:cs="Arial"/>
          <w:spacing w:val="-1"/>
          <w:sz w:val="22"/>
          <w:szCs w:val="22"/>
        </w:rPr>
        <w:t>a</w:t>
      </w:r>
      <w:r w:rsidRPr="00DE45A7">
        <w:rPr>
          <w:rFonts w:ascii="Arial" w:hAnsi="Arial" w:cs="Arial"/>
          <w:sz w:val="22"/>
          <w:szCs w:val="22"/>
        </w:rPr>
        <w:t>:</w:t>
      </w:r>
      <w:r w:rsidRPr="00DE45A7">
        <w:rPr>
          <w:rFonts w:ascii="Arial" w:hAnsi="Arial" w:cs="Arial"/>
          <w:sz w:val="22"/>
          <w:szCs w:val="22"/>
        </w:rPr>
        <w:tab/>
      </w:r>
      <w:r w:rsidR="005477B8">
        <w:rPr>
          <w:rFonts w:ascii="Arial" w:hAnsi="Arial" w:cs="Arial"/>
          <w:bCs/>
          <w:sz w:val="22"/>
          <w:szCs w:val="22"/>
        </w:rPr>
        <w:t>Ing. Tomáš Štainbruch</w:t>
      </w:r>
      <w:r w:rsidR="008D3869">
        <w:rPr>
          <w:rFonts w:ascii="Arial" w:hAnsi="Arial" w:cs="Arial"/>
          <w:bCs/>
          <w:sz w:val="22"/>
          <w:szCs w:val="22"/>
        </w:rPr>
        <w:t>, MBA</w:t>
      </w:r>
      <w:r w:rsidR="005477B8">
        <w:rPr>
          <w:rFonts w:ascii="Arial" w:hAnsi="Arial" w:cs="Arial"/>
          <w:bCs/>
          <w:sz w:val="22"/>
          <w:szCs w:val="22"/>
        </w:rPr>
        <w:t xml:space="preserve">, </w:t>
      </w:r>
      <w:r w:rsidR="002059D8">
        <w:rPr>
          <w:rFonts w:ascii="Arial" w:hAnsi="Arial" w:cs="Arial"/>
          <w:bCs/>
          <w:sz w:val="22"/>
          <w:szCs w:val="22"/>
        </w:rPr>
        <w:t>tel.:</w:t>
      </w:r>
      <w:r w:rsidR="00260523">
        <w:rPr>
          <w:rFonts w:ascii="Arial" w:hAnsi="Arial" w:cs="Arial"/>
          <w:bCs/>
          <w:sz w:val="22"/>
          <w:szCs w:val="22"/>
        </w:rPr>
        <w:t xml:space="preserve"> </w:t>
      </w:r>
      <w:r w:rsidR="00A175E8">
        <w:rPr>
          <w:rFonts w:ascii="Arial" w:hAnsi="Arial" w:cs="Arial"/>
          <w:bCs/>
          <w:sz w:val="22"/>
          <w:szCs w:val="22"/>
        </w:rPr>
        <w:t>XXXXXX</w:t>
      </w:r>
    </w:p>
    <w:p w14:paraId="118D21C8" w14:textId="59A14243" w:rsidR="00E47CB9" w:rsidRPr="00DE45A7" w:rsidRDefault="00E47D45" w:rsidP="00D01480">
      <w:pPr>
        <w:tabs>
          <w:tab w:val="left" w:pos="2268"/>
        </w:tabs>
        <w:ind w:left="2262" w:right="1145" w:hanging="22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e-mail: </w:t>
      </w:r>
      <w:r w:rsidR="00A175E8">
        <w:rPr>
          <w:rFonts w:ascii="Arial" w:hAnsi="Arial" w:cs="Arial"/>
          <w:bCs/>
          <w:sz w:val="22"/>
          <w:szCs w:val="22"/>
        </w:rPr>
        <w:t>XXXXXXXXXXXXXXXX</w:t>
      </w:r>
    </w:p>
    <w:p w14:paraId="751B1F0C" w14:textId="77777777" w:rsidR="005C3C49" w:rsidRDefault="005C3C49" w:rsidP="005C3C49">
      <w:pPr>
        <w:tabs>
          <w:tab w:val="left" w:pos="2410"/>
        </w:tabs>
        <w:spacing w:before="120" w:after="120"/>
        <w:ind w:left="567" w:right="-23" w:hanging="567"/>
        <w:rPr>
          <w:rFonts w:ascii="Arial" w:hAnsi="Arial" w:cs="Arial"/>
          <w:sz w:val="22"/>
          <w:szCs w:val="22"/>
        </w:rPr>
      </w:pPr>
      <w:r w:rsidRPr="00DE45A7">
        <w:rPr>
          <w:rFonts w:ascii="Arial" w:hAnsi="Arial" w:cs="Arial"/>
          <w:spacing w:val="-1"/>
          <w:sz w:val="22"/>
          <w:szCs w:val="22"/>
        </w:rPr>
        <w:t>(</w:t>
      </w:r>
      <w:r w:rsidRPr="00DE45A7">
        <w:rPr>
          <w:rFonts w:ascii="Arial" w:hAnsi="Arial" w:cs="Arial"/>
          <w:sz w:val="22"/>
          <w:szCs w:val="22"/>
        </w:rPr>
        <w:t>d</w:t>
      </w:r>
      <w:r w:rsidRPr="00DE45A7">
        <w:rPr>
          <w:rFonts w:ascii="Arial" w:hAnsi="Arial" w:cs="Arial"/>
          <w:spacing w:val="-1"/>
          <w:sz w:val="22"/>
          <w:szCs w:val="22"/>
        </w:rPr>
        <w:t>á</w:t>
      </w:r>
      <w:r w:rsidRPr="00DE45A7">
        <w:rPr>
          <w:rFonts w:ascii="Arial" w:hAnsi="Arial" w:cs="Arial"/>
          <w:sz w:val="22"/>
          <w:szCs w:val="22"/>
        </w:rPr>
        <w:t>le j</w:t>
      </w:r>
      <w:r w:rsidRPr="00DE45A7">
        <w:rPr>
          <w:rFonts w:ascii="Arial" w:hAnsi="Arial" w:cs="Arial"/>
          <w:spacing w:val="-1"/>
          <w:sz w:val="22"/>
          <w:szCs w:val="22"/>
        </w:rPr>
        <w:t>e</w:t>
      </w:r>
      <w:r w:rsidRPr="00DE45A7">
        <w:rPr>
          <w:rFonts w:ascii="Arial" w:hAnsi="Arial" w:cs="Arial"/>
          <w:sz w:val="22"/>
          <w:szCs w:val="22"/>
        </w:rPr>
        <w:t xml:space="preserve">n </w:t>
      </w:r>
      <w:r w:rsidRPr="00DE45A7">
        <w:rPr>
          <w:rFonts w:ascii="Arial" w:hAnsi="Arial" w:cs="Arial"/>
          <w:spacing w:val="1"/>
          <w:sz w:val="22"/>
          <w:szCs w:val="22"/>
        </w:rPr>
        <w:t>„</w:t>
      </w:r>
      <w:r w:rsidRPr="00A16648">
        <w:rPr>
          <w:rFonts w:ascii="Arial" w:hAnsi="Arial" w:cs="Arial"/>
          <w:b/>
          <w:sz w:val="22"/>
          <w:szCs w:val="22"/>
        </w:rPr>
        <w:t>obj</w:t>
      </w:r>
      <w:r w:rsidRPr="00A16648">
        <w:rPr>
          <w:rFonts w:ascii="Arial" w:hAnsi="Arial" w:cs="Arial"/>
          <w:b/>
          <w:spacing w:val="-1"/>
          <w:sz w:val="22"/>
          <w:szCs w:val="22"/>
        </w:rPr>
        <w:t>e</w:t>
      </w:r>
      <w:r w:rsidRPr="00A16648">
        <w:rPr>
          <w:rFonts w:ascii="Arial" w:hAnsi="Arial" w:cs="Arial"/>
          <w:b/>
          <w:sz w:val="22"/>
          <w:szCs w:val="22"/>
        </w:rPr>
        <w:t>dn</w:t>
      </w:r>
      <w:r w:rsidRPr="00A16648">
        <w:rPr>
          <w:rFonts w:ascii="Arial" w:hAnsi="Arial" w:cs="Arial"/>
          <w:b/>
          <w:spacing w:val="-1"/>
          <w:sz w:val="22"/>
          <w:szCs w:val="22"/>
        </w:rPr>
        <w:t>a</w:t>
      </w:r>
      <w:r w:rsidRPr="00A16648">
        <w:rPr>
          <w:rFonts w:ascii="Arial" w:hAnsi="Arial" w:cs="Arial"/>
          <w:b/>
          <w:sz w:val="22"/>
          <w:szCs w:val="22"/>
        </w:rPr>
        <w:t>t</w:t>
      </w:r>
      <w:r w:rsidRPr="00A16648">
        <w:rPr>
          <w:rFonts w:ascii="Arial" w:hAnsi="Arial" w:cs="Arial"/>
          <w:b/>
          <w:spacing w:val="-1"/>
          <w:sz w:val="22"/>
          <w:szCs w:val="22"/>
        </w:rPr>
        <w:t>e</w:t>
      </w:r>
      <w:r w:rsidRPr="00A16648">
        <w:rPr>
          <w:rFonts w:ascii="Arial" w:hAnsi="Arial" w:cs="Arial"/>
          <w:b/>
          <w:sz w:val="22"/>
          <w:szCs w:val="22"/>
        </w:rPr>
        <w:t>l</w:t>
      </w:r>
      <w:r w:rsidRPr="00DE45A7">
        <w:rPr>
          <w:rFonts w:ascii="Arial" w:hAnsi="Arial" w:cs="Arial"/>
          <w:spacing w:val="1"/>
          <w:sz w:val="22"/>
          <w:szCs w:val="22"/>
        </w:rPr>
        <w:t>“</w:t>
      </w:r>
      <w:r w:rsidRPr="00DE45A7">
        <w:rPr>
          <w:rFonts w:ascii="Arial" w:hAnsi="Arial" w:cs="Arial"/>
          <w:sz w:val="22"/>
          <w:szCs w:val="22"/>
        </w:rPr>
        <w:t>)</w:t>
      </w:r>
    </w:p>
    <w:p w14:paraId="0DFFA762" w14:textId="77777777" w:rsidR="00643152" w:rsidRDefault="00643152" w:rsidP="005C3C49">
      <w:pPr>
        <w:tabs>
          <w:tab w:val="left" w:pos="2410"/>
        </w:tabs>
        <w:spacing w:before="120" w:after="120"/>
        <w:ind w:left="567" w:right="-23" w:hanging="567"/>
        <w:rPr>
          <w:rFonts w:ascii="Arial" w:hAnsi="Arial" w:cs="Arial"/>
          <w:sz w:val="22"/>
          <w:szCs w:val="22"/>
        </w:rPr>
      </w:pPr>
    </w:p>
    <w:p w14:paraId="2C82FD81" w14:textId="77777777" w:rsidR="005C3C49" w:rsidRDefault="005C3C49" w:rsidP="005C3C49">
      <w:pPr>
        <w:tabs>
          <w:tab w:val="left" w:pos="6737"/>
        </w:tabs>
        <w:spacing w:before="120" w:after="120"/>
        <w:ind w:left="567" w:right="-23" w:hanging="567"/>
        <w:rPr>
          <w:rFonts w:ascii="Arial" w:hAnsi="Arial" w:cs="Arial"/>
          <w:sz w:val="22"/>
          <w:szCs w:val="22"/>
        </w:rPr>
      </w:pPr>
      <w:r w:rsidRPr="00DE45A7">
        <w:rPr>
          <w:rFonts w:ascii="Arial" w:hAnsi="Arial" w:cs="Arial"/>
          <w:sz w:val="22"/>
          <w:szCs w:val="22"/>
        </w:rPr>
        <w:t>a</w:t>
      </w:r>
      <w:r w:rsidRPr="00DE45A7">
        <w:rPr>
          <w:rFonts w:ascii="Arial" w:hAnsi="Arial" w:cs="Arial"/>
          <w:sz w:val="22"/>
          <w:szCs w:val="22"/>
        </w:rPr>
        <w:tab/>
      </w:r>
    </w:p>
    <w:p w14:paraId="23C51FEA" w14:textId="77777777" w:rsidR="00643152" w:rsidRDefault="00643152" w:rsidP="005C3C49">
      <w:pPr>
        <w:tabs>
          <w:tab w:val="left" w:pos="6737"/>
        </w:tabs>
        <w:spacing w:before="120" w:after="120"/>
        <w:ind w:left="567" w:right="-23" w:hanging="567"/>
        <w:rPr>
          <w:rFonts w:ascii="Arial" w:hAnsi="Arial" w:cs="Arial"/>
          <w:sz w:val="22"/>
          <w:szCs w:val="22"/>
        </w:rPr>
      </w:pPr>
    </w:p>
    <w:p w14:paraId="3844184D" w14:textId="5D7AB523" w:rsidR="005C3C49" w:rsidRPr="005C3C49" w:rsidRDefault="00D742FA" w:rsidP="005C3C49">
      <w:pPr>
        <w:spacing w:after="120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FACT s.r.o.</w:t>
      </w:r>
    </w:p>
    <w:p w14:paraId="27652508" w14:textId="6409709F" w:rsidR="005C3C49" w:rsidRPr="005C3C49" w:rsidRDefault="005C3C49" w:rsidP="005C3C49">
      <w:pPr>
        <w:spacing w:after="120"/>
        <w:ind w:left="2127" w:hanging="2127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DE45A7">
        <w:rPr>
          <w:rFonts w:ascii="Arial" w:hAnsi="Arial" w:cs="Arial"/>
          <w:bCs/>
          <w:sz w:val="22"/>
          <w:szCs w:val="22"/>
        </w:rPr>
        <w:t>kterou zastupuje:</w:t>
      </w:r>
      <w:r w:rsidRPr="00DE45A7">
        <w:rPr>
          <w:rFonts w:ascii="Arial" w:hAnsi="Arial" w:cs="Arial"/>
          <w:bCs/>
          <w:sz w:val="22"/>
          <w:szCs w:val="22"/>
        </w:rPr>
        <w:tab/>
      </w:r>
      <w:r w:rsidR="005D50E1">
        <w:rPr>
          <w:rFonts w:ascii="Arial" w:eastAsiaTheme="minorHAnsi" w:hAnsi="Arial" w:cs="Arial"/>
          <w:iCs/>
          <w:sz w:val="22"/>
          <w:szCs w:val="22"/>
          <w:lang w:eastAsia="en-US"/>
        </w:rPr>
        <w:t>Ing. arch. Zdeněk Korch</w:t>
      </w:r>
    </w:p>
    <w:p w14:paraId="6E4A5C53" w14:textId="016DB2DF" w:rsidR="005C3C49" w:rsidRPr="005C3C49" w:rsidRDefault="005C3C49" w:rsidP="005C3C49">
      <w:pPr>
        <w:spacing w:after="12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5C3C49">
        <w:rPr>
          <w:rFonts w:ascii="Arial" w:eastAsiaTheme="minorHAnsi" w:hAnsi="Arial" w:cs="Arial"/>
          <w:sz w:val="22"/>
          <w:szCs w:val="22"/>
          <w:lang w:eastAsia="en-US"/>
        </w:rPr>
        <w:t>se sídlem:</w:t>
      </w:r>
      <w:r w:rsidRPr="005C3C4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3C4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5D50E1">
        <w:rPr>
          <w:rFonts w:ascii="Arial" w:eastAsiaTheme="minorHAnsi" w:hAnsi="Arial" w:cs="Arial"/>
          <w:sz w:val="22"/>
          <w:szCs w:val="22"/>
          <w:lang w:eastAsia="en-US"/>
        </w:rPr>
        <w:t>Podolská 401/50, 147 00  Praha 4</w:t>
      </w:r>
    </w:p>
    <w:p w14:paraId="35C4D3BD" w14:textId="3EF01D4A" w:rsidR="005C3C49" w:rsidRPr="00E47CB9" w:rsidRDefault="005C3C49" w:rsidP="005C3C49">
      <w:pPr>
        <w:spacing w:after="12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5C3C49">
        <w:rPr>
          <w:rFonts w:ascii="Arial" w:eastAsiaTheme="minorHAnsi" w:hAnsi="Arial" w:cs="Arial"/>
          <w:sz w:val="22"/>
          <w:szCs w:val="22"/>
          <w:lang w:eastAsia="en-US"/>
        </w:rPr>
        <w:t>IČO:</w:t>
      </w:r>
      <w:r w:rsidRPr="005C3C4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3C4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3C4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5D50E1">
        <w:rPr>
          <w:rFonts w:ascii="Arial" w:eastAsiaTheme="minorHAnsi" w:hAnsi="Arial" w:cs="Arial"/>
          <w:iCs/>
          <w:sz w:val="22"/>
          <w:szCs w:val="22"/>
          <w:lang w:eastAsia="en-US"/>
        </w:rPr>
        <w:t>261 87 094</w:t>
      </w:r>
    </w:p>
    <w:p w14:paraId="07AB8222" w14:textId="6EB3A435" w:rsidR="00E47CB9" w:rsidRPr="00E47CB9" w:rsidRDefault="005C3C49" w:rsidP="00E47CB9">
      <w:pPr>
        <w:spacing w:after="12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E47CB9">
        <w:rPr>
          <w:rFonts w:ascii="Arial" w:eastAsiaTheme="minorHAnsi" w:hAnsi="Arial" w:cs="Arial"/>
          <w:sz w:val="22"/>
          <w:szCs w:val="22"/>
          <w:lang w:eastAsia="en-US"/>
        </w:rPr>
        <w:t>DIČ:</w:t>
      </w:r>
      <w:r w:rsidRPr="00E47CB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E47CB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E47CB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5D50E1">
        <w:rPr>
          <w:rFonts w:ascii="Arial" w:eastAsiaTheme="minorHAnsi" w:hAnsi="Arial" w:cs="Arial"/>
          <w:iCs/>
          <w:sz w:val="22"/>
          <w:szCs w:val="22"/>
          <w:lang w:eastAsia="en-US"/>
        </w:rPr>
        <w:t>CZ26187094</w:t>
      </w:r>
    </w:p>
    <w:p w14:paraId="68EBCE8E" w14:textId="744F2EDE" w:rsidR="00E47CB9" w:rsidRPr="00F20F91" w:rsidRDefault="005C3C49" w:rsidP="00E47CB9">
      <w:pPr>
        <w:spacing w:after="120"/>
        <w:ind w:left="2127" w:hanging="2127"/>
        <w:contextualSpacing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37797A">
        <w:rPr>
          <w:rFonts w:ascii="Arial" w:eastAsiaTheme="minorHAnsi" w:hAnsi="Arial" w:cs="Arial"/>
          <w:sz w:val="22"/>
          <w:szCs w:val="22"/>
          <w:lang w:eastAsia="en-US"/>
        </w:rPr>
        <w:t>bankovní spojení:</w:t>
      </w:r>
      <w:r w:rsidRPr="0037797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5D50E1">
        <w:rPr>
          <w:rFonts w:ascii="Arial" w:eastAsiaTheme="minorHAnsi" w:hAnsi="Arial" w:cs="Arial"/>
          <w:iCs/>
          <w:sz w:val="22"/>
          <w:szCs w:val="22"/>
          <w:lang w:eastAsia="en-US"/>
        </w:rPr>
        <w:t>473967203/0300</w:t>
      </w:r>
    </w:p>
    <w:p w14:paraId="53FD20A0" w14:textId="61D11270" w:rsidR="00E47CB9" w:rsidRDefault="005C3C49" w:rsidP="00666BA1">
      <w:pPr>
        <w:spacing w:after="120"/>
        <w:ind w:left="2127" w:hanging="2127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37797A">
        <w:rPr>
          <w:rFonts w:ascii="Arial" w:eastAsiaTheme="minorHAnsi" w:hAnsi="Arial" w:cs="Arial"/>
          <w:sz w:val="22"/>
          <w:szCs w:val="22"/>
          <w:lang w:eastAsia="en-US"/>
        </w:rPr>
        <w:t>kontaktní osoba:</w:t>
      </w:r>
      <w:r w:rsidRPr="0037797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5D50E1">
        <w:rPr>
          <w:rFonts w:ascii="Arial" w:eastAsiaTheme="minorHAnsi" w:hAnsi="Arial" w:cs="Arial"/>
          <w:sz w:val="22"/>
          <w:szCs w:val="22"/>
          <w:lang w:eastAsia="en-US"/>
        </w:rPr>
        <w:t>Ing. arch. Zdeněk Korch</w:t>
      </w:r>
      <w:r w:rsidR="00E47D45">
        <w:rPr>
          <w:rFonts w:ascii="Arial" w:eastAsiaTheme="minorHAnsi" w:hAnsi="Arial" w:cs="Arial"/>
          <w:sz w:val="22"/>
          <w:szCs w:val="22"/>
          <w:lang w:eastAsia="en-US"/>
        </w:rPr>
        <w:t xml:space="preserve">, tel.: </w:t>
      </w:r>
      <w:r w:rsidR="005F49DA">
        <w:rPr>
          <w:rFonts w:ascii="Arial" w:eastAsiaTheme="minorHAnsi" w:hAnsi="Arial" w:cs="Arial"/>
          <w:sz w:val="22"/>
          <w:szCs w:val="22"/>
          <w:lang w:eastAsia="en-US"/>
        </w:rPr>
        <w:t>+</w:t>
      </w:r>
      <w:r w:rsidR="00A175E8">
        <w:rPr>
          <w:rFonts w:ascii="Arial" w:eastAsiaTheme="minorHAnsi" w:hAnsi="Arial" w:cs="Arial"/>
          <w:sz w:val="22"/>
          <w:szCs w:val="22"/>
          <w:lang w:eastAsia="en-US"/>
        </w:rPr>
        <w:t>XXXXXXXXXXXXXX</w:t>
      </w:r>
    </w:p>
    <w:p w14:paraId="5E55E1C0" w14:textId="61CBC44D" w:rsidR="00E47D45" w:rsidRPr="00F20F91" w:rsidRDefault="00E47D45" w:rsidP="00E47D45">
      <w:pPr>
        <w:spacing w:after="120"/>
        <w:ind w:left="2127" w:hanging="3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e-mail: </w:t>
      </w:r>
      <w:r w:rsidR="00A175E8">
        <w:rPr>
          <w:rFonts w:ascii="Arial" w:eastAsiaTheme="minorHAnsi" w:hAnsi="Arial" w:cs="Arial"/>
          <w:sz w:val="22"/>
          <w:szCs w:val="22"/>
          <w:lang w:eastAsia="en-US"/>
        </w:rPr>
        <w:t>XXXXXXXXXXXXXXXXXX</w:t>
      </w:r>
    </w:p>
    <w:p w14:paraId="1BC5BF9A" w14:textId="7487495A" w:rsidR="00E47CB9" w:rsidRDefault="005C3C49" w:rsidP="00E47CB9">
      <w:pPr>
        <w:spacing w:after="240"/>
        <w:ind w:left="2126" w:hanging="2126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5C3C49">
        <w:rPr>
          <w:rFonts w:ascii="Arial" w:eastAsiaTheme="minorHAnsi" w:hAnsi="Arial" w:cs="Arial"/>
          <w:sz w:val="22"/>
          <w:szCs w:val="22"/>
          <w:lang w:eastAsia="en-US"/>
        </w:rPr>
        <w:t xml:space="preserve">společnost je zapsaná </w:t>
      </w:r>
      <w:r w:rsidR="00E47CB9" w:rsidRPr="005C3C49">
        <w:rPr>
          <w:rFonts w:ascii="Arial" w:eastAsiaTheme="minorHAnsi" w:hAnsi="Arial" w:cs="Arial"/>
          <w:sz w:val="22"/>
          <w:szCs w:val="22"/>
          <w:lang w:eastAsia="en-US"/>
        </w:rPr>
        <w:t>v</w:t>
      </w:r>
      <w:r w:rsidR="009F3D52">
        <w:rPr>
          <w:rFonts w:ascii="Arial" w:eastAsiaTheme="minorHAnsi" w:hAnsi="Arial" w:cs="Arial"/>
          <w:sz w:val="22"/>
          <w:szCs w:val="22"/>
          <w:lang w:eastAsia="en-US"/>
        </w:rPr>
        <w:t xml:space="preserve"> OR Městského soudu v Praze, spis. </w:t>
      </w:r>
      <w:proofErr w:type="gramStart"/>
      <w:r w:rsidR="009F3D52">
        <w:rPr>
          <w:rFonts w:ascii="Arial" w:eastAsiaTheme="minorHAnsi" w:hAnsi="Arial" w:cs="Arial"/>
          <w:sz w:val="22"/>
          <w:szCs w:val="22"/>
          <w:lang w:eastAsia="en-US"/>
        </w:rPr>
        <w:t>zn.</w:t>
      </w:r>
      <w:proofErr w:type="gramEnd"/>
      <w:r w:rsidR="009F3D52">
        <w:rPr>
          <w:rFonts w:ascii="Arial" w:eastAsiaTheme="minorHAnsi" w:hAnsi="Arial" w:cs="Arial"/>
          <w:sz w:val="22"/>
          <w:szCs w:val="22"/>
          <w:lang w:eastAsia="en-US"/>
        </w:rPr>
        <w:t xml:space="preserve"> C 151102</w:t>
      </w:r>
    </w:p>
    <w:p w14:paraId="5AAC8EBE" w14:textId="77777777" w:rsidR="00E47CB9" w:rsidRPr="005C3C49" w:rsidRDefault="00E47CB9" w:rsidP="00E47CB9">
      <w:pPr>
        <w:spacing w:after="240"/>
        <w:ind w:left="2126" w:hanging="2126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14:paraId="1158BB03" w14:textId="497E6DC4" w:rsidR="005C3C49" w:rsidRDefault="00E47CB9" w:rsidP="00643152">
      <w:pPr>
        <w:spacing w:before="120" w:after="240"/>
        <w:ind w:left="2126" w:hanging="2126"/>
        <w:contextualSpacing/>
        <w:rPr>
          <w:rFonts w:ascii="Arial" w:hAnsi="Arial" w:cs="Arial"/>
          <w:spacing w:val="-1"/>
          <w:sz w:val="22"/>
          <w:szCs w:val="22"/>
        </w:rPr>
      </w:pPr>
      <w:r w:rsidRPr="00DE45A7">
        <w:rPr>
          <w:rFonts w:ascii="Arial" w:hAnsi="Arial" w:cs="Arial"/>
          <w:spacing w:val="-1"/>
          <w:sz w:val="22"/>
          <w:szCs w:val="22"/>
        </w:rPr>
        <w:t xml:space="preserve"> </w:t>
      </w:r>
      <w:r w:rsidR="005C3C49" w:rsidRPr="00DE45A7">
        <w:rPr>
          <w:rFonts w:ascii="Arial" w:hAnsi="Arial" w:cs="Arial"/>
          <w:spacing w:val="-1"/>
          <w:sz w:val="22"/>
          <w:szCs w:val="22"/>
        </w:rPr>
        <w:t>(</w:t>
      </w:r>
      <w:r w:rsidR="005C3C49" w:rsidRPr="00DE45A7">
        <w:rPr>
          <w:rFonts w:ascii="Arial" w:hAnsi="Arial" w:cs="Arial"/>
          <w:sz w:val="22"/>
          <w:szCs w:val="22"/>
        </w:rPr>
        <w:t>d</w:t>
      </w:r>
      <w:r w:rsidR="005C3C49" w:rsidRPr="00DE45A7">
        <w:rPr>
          <w:rFonts w:ascii="Arial" w:hAnsi="Arial" w:cs="Arial"/>
          <w:spacing w:val="-1"/>
          <w:sz w:val="22"/>
          <w:szCs w:val="22"/>
        </w:rPr>
        <w:t>á</w:t>
      </w:r>
      <w:r w:rsidR="005C3C49" w:rsidRPr="00DE45A7">
        <w:rPr>
          <w:rFonts w:ascii="Arial" w:hAnsi="Arial" w:cs="Arial"/>
          <w:sz w:val="22"/>
          <w:szCs w:val="22"/>
        </w:rPr>
        <w:t>le j</w:t>
      </w:r>
      <w:r w:rsidR="005C3C49" w:rsidRPr="00DE45A7">
        <w:rPr>
          <w:rFonts w:ascii="Arial" w:hAnsi="Arial" w:cs="Arial"/>
          <w:spacing w:val="-1"/>
          <w:sz w:val="22"/>
          <w:szCs w:val="22"/>
        </w:rPr>
        <w:t>e</w:t>
      </w:r>
      <w:r w:rsidR="005C3C49" w:rsidRPr="00DE45A7">
        <w:rPr>
          <w:rFonts w:ascii="Arial" w:hAnsi="Arial" w:cs="Arial"/>
          <w:sz w:val="22"/>
          <w:szCs w:val="22"/>
        </w:rPr>
        <w:t xml:space="preserve">n </w:t>
      </w:r>
      <w:r w:rsidR="005C3C49" w:rsidRPr="00DE45A7">
        <w:rPr>
          <w:rFonts w:ascii="Arial" w:hAnsi="Arial" w:cs="Arial"/>
          <w:spacing w:val="1"/>
          <w:sz w:val="22"/>
          <w:szCs w:val="22"/>
        </w:rPr>
        <w:t>„</w:t>
      </w:r>
      <w:r w:rsidR="005C3C49" w:rsidRPr="00A16648">
        <w:rPr>
          <w:rFonts w:ascii="Arial" w:hAnsi="Arial" w:cs="Arial"/>
          <w:b/>
          <w:spacing w:val="1"/>
          <w:sz w:val="22"/>
          <w:szCs w:val="22"/>
        </w:rPr>
        <w:t>z</w:t>
      </w:r>
      <w:r w:rsidR="005C3C49" w:rsidRPr="00A16648">
        <w:rPr>
          <w:rFonts w:ascii="Arial" w:hAnsi="Arial" w:cs="Arial"/>
          <w:b/>
          <w:sz w:val="22"/>
          <w:szCs w:val="22"/>
        </w:rPr>
        <w:t>hotovit</w:t>
      </w:r>
      <w:r w:rsidR="005C3C49" w:rsidRPr="00A16648">
        <w:rPr>
          <w:rFonts w:ascii="Arial" w:hAnsi="Arial" w:cs="Arial"/>
          <w:b/>
          <w:spacing w:val="-1"/>
          <w:sz w:val="22"/>
          <w:szCs w:val="22"/>
        </w:rPr>
        <w:t>e</w:t>
      </w:r>
      <w:r w:rsidR="005C3C49" w:rsidRPr="00A16648">
        <w:rPr>
          <w:rFonts w:ascii="Arial" w:hAnsi="Arial" w:cs="Arial"/>
          <w:b/>
          <w:sz w:val="22"/>
          <w:szCs w:val="22"/>
        </w:rPr>
        <w:t>l</w:t>
      </w:r>
      <w:r w:rsidR="005C3C49" w:rsidRPr="00DE45A7">
        <w:rPr>
          <w:rFonts w:ascii="Arial" w:hAnsi="Arial" w:cs="Arial"/>
          <w:spacing w:val="-1"/>
          <w:sz w:val="22"/>
          <w:szCs w:val="22"/>
        </w:rPr>
        <w:t>“)</w:t>
      </w:r>
    </w:p>
    <w:p w14:paraId="67698892" w14:textId="77777777" w:rsidR="00643152" w:rsidRDefault="00643152" w:rsidP="00643152">
      <w:pPr>
        <w:spacing w:before="120" w:after="240"/>
        <w:ind w:left="2126" w:hanging="2126"/>
        <w:contextualSpacing/>
        <w:rPr>
          <w:rFonts w:ascii="Arial" w:hAnsi="Arial" w:cs="Arial"/>
          <w:spacing w:val="-1"/>
          <w:sz w:val="22"/>
          <w:szCs w:val="22"/>
        </w:rPr>
      </w:pPr>
    </w:p>
    <w:p w14:paraId="140B2B60" w14:textId="2FEFB693" w:rsidR="005C3C49" w:rsidRDefault="000C3D60" w:rsidP="00643152">
      <w:pPr>
        <w:spacing w:before="240" w:after="240"/>
        <w:ind w:right="11"/>
        <w:rPr>
          <w:rFonts w:ascii="Arial" w:hAnsi="Arial" w:cs="Arial"/>
          <w:sz w:val="22"/>
          <w:szCs w:val="22"/>
        </w:rPr>
      </w:pPr>
      <w:r w:rsidRPr="003C1162">
        <w:rPr>
          <w:rFonts w:ascii="Arial" w:hAnsi="Arial" w:cs="Arial"/>
          <w:color w:val="000000"/>
          <w:sz w:val="22"/>
          <w:szCs w:val="22"/>
        </w:rPr>
        <w:t xml:space="preserve">uzavírají v souladu </w:t>
      </w:r>
      <w:r w:rsidRPr="003C1162">
        <w:rPr>
          <w:rFonts w:ascii="Arial" w:hAnsi="Arial" w:cs="Arial"/>
          <w:sz w:val="22"/>
          <w:szCs w:val="22"/>
        </w:rPr>
        <w:t>s nabídkou zhotovitele</w:t>
      </w:r>
      <w:r w:rsidR="00A56B80" w:rsidRPr="003C1162">
        <w:rPr>
          <w:rFonts w:ascii="Arial" w:hAnsi="Arial" w:cs="Arial"/>
          <w:sz w:val="22"/>
          <w:szCs w:val="22"/>
        </w:rPr>
        <w:t xml:space="preserve"> </w:t>
      </w:r>
      <w:r w:rsidR="005C3C49" w:rsidRPr="003C1162">
        <w:rPr>
          <w:rFonts w:ascii="Arial" w:hAnsi="Arial" w:cs="Arial"/>
          <w:sz w:val="22"/>
          <w:szCs w:val="22"/>
        </w:rPr>
        <w:t xml:space="preserve">níže uvedeného dne, měsíce a roku </w:t>
      </w:r>
      <w:r w:rsidR="005C3C49" w:rsidRPr="003C1162">
        <w:rPr>
          <w:rFonts w:ascii="Arial" w:eastAsiaTheme="minorHAnsi" w:hAnsi="Arial" w:cs="Arial"/>
          <w:sz w:val="22"/>
          <w:szCs w:val="22"/>
          <w:lang w:eastAsia="en-US"/>
        </w:rPr>
        <w:t>v souladu s </w:t>
      </w:r>
      <w:r w:rsidR="00A56B80" w:rsidRPr="003C1162">
        <w:rPr>
          <w:rFonts w:ascii="Arial" w:hAnsi="Arial" w:cs="Arial"/>
          <w:snapToGrid w:val="0"/>
          <w:sz w:val="22"/>
          <w:szCs w:val="22"/>
        </w:rPr>
        <w:t xml:space="preserve">§ </w:t>
      </w:r>
      <w:r w:rsidR="00A56B80" w:rsidRPr="003C1162">
        <w:rPr>
          <w:rFonts w:ascii="Arial" w:hAnsi="Arial" w:cs="Arial"/>
          <w:sz w:val="22"/>
          <w:szCs w:val="22"/>
        </w:rPr>
        <w:t>2586 a</w:t>
      </w:r>
      <w:r w:rsidR="00A56B80" w:rsidRPr="003C1162">
        <w:rPr>
          <w:rFonts w:ascii="Arial" w:hAnsi="Arial" w:cs="Arial"/>
          <w:snapToGrid w:val="0"/>
          <w:sz w:val="22"/>
          <w:szCs w:val="22"/>
        </w:rPr>
        <w:t xml:space="preserve"> násl. občanského zákoníku</w:t>
      </w:r>
      <w:r w:rsidR="00A56B80" w:rsidRPr="003C116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F3D52" w:rsidRPr="003C1162">
        <w:rPr>
          <w:rFonts w:ascii="Arial" w:hAnsi="Arial" w:cs="Arial"/>
          <w:sz w:val="22"/>
          <w:szCs w:val="22"/>
        </w:rPr>
        <w:t>t</w:t>
      </w:r>
      <w:r w:rsidR="00A56B80" w:rsidRPr="003C1162">
        <w:rPr>
          <w:rFonts w:ascii="Arial" w:hAnsi="Arial" w:cs="Arial"/>
          <w:sz w:val="22"/>
          <w:szCs w:val="22"/>
        </w:rPr>
        <w:t xml:space="preserve">ento dodatek </w:t>
      </w:r>
      <w:proofErr w:type="gramStart"/>
      <w:r w:rsidR="00A56B80" w:rsidRPr="003C1162">
        <w:rPr>
          <w:rFonts w:ascii="Arial" w:hAnsi="Arial" w:cs="Arial"/>
          <w:sz w:val="22"/>
          <w:szCs w:val="22"/>
        </w:rPr>
        <w:t xml:space="preserve">č.1 </w:t>
      </w:r>
      <w:r w:rsidR="00CC6B35" w:rsidRPr="003C1162">
        <w:rPr>
          <w:rFonts w:ascii="Arial" w:hAnsi="Arial" w:cs="Arial"/>
          <w:sz w:val="22"/>
          <w:szCs w:val="22"/>
        </w:rPr>
        <w:t>(dále</w:t>
      </w:r>
      <w:proofErr w:type="gramEnd"/>
      <w:r w:rsidR="00CC6B35" w:rsidRPr="003C1162">
        <w:rPr>
          <w:rFonts w:ascii="Arial" w:hAnsi="Arial" w:cs="Arial"/>
          <w:sz w:val="22"/>
          <w:szCs w:val="22"/>
        </w:rPr>
        <w:t xml:space="preserve"> jen „dodatek č. 1“) ke smlouvě</w:t>
      </w:r>
      <w:r w:rsidR="009F3D52" w:rsidRPr="003C1162">
        <w:rPr>
          <w:rFonts w:ascii="Arial" w:hAnsi="Arial" w:cs="Arial"/>
          <w:sz w:val="22"/>
          <w:szCs w:val="22"/>
        </w:rPr>
        <w:t xml:space="preserve"> o </w:t>
      </w:r>
      <w:r w:rsidR="005C3C49" w:rsidRPr="003C1162">
        <w:rPr>
          <w:rFonts w:ascii="Arial" w:hAnsi="Arial" w:cs="Arial"/>
          <w:sz w:val="22"/>
          <w:szCs w:val="22"/>
        </w:rPr>
        <w:t>dílo</w:t>
      </w:r>
      <w:r w:rsidR="00CC6B35" w:rsidRPr="003C1162">
        <w:rPr>
          <w:rFonts w:ascii="Arial" w:hAnsi="Arial" w:cs="Arial"/>
          <w:sz w:val="22"/>
          <w:szCs w:val="22"/>
        </w:rPr>
        <w:t xml:space="preserve"> č. smlouvy objednatele</w:t>
      </w:r>
      <w:r w:rsidR="00A56B80" w:rsidRPr="003C1162">
        <w:rPr>
          <w:rFonts w:ascii="Arial" w:hAnsi="Arial" w:cs="Arial"/>
          <w:sz w:val="22"/>
          <w:szCs w:val="22"/>
        </w:rPr>
        <w:t xml:space="preserve"> </w:t>
      </w:r>
      <w:r w:rsidR="00CC6B35" w:rsidRPr="003C1162">
        <w:rPr>
          <w:rFonts w:ascii="Arial" w:hAnsi="Arial" w:cs="Arial"/>
          <w:sz w:val="22"/>
          <w:szCs w:val="22"/>
        </w:rPr>
        <w:t>23/023-0 uzavřené dne 1.2.2023</w:t>
      </w:r>
      <w:r w:rsidR="005C3C49" w:rsidRPr="003C1162">
        <w:rPr>
          <w:rFonts w:ascii="Arial" w:hAnsi="Arial" w:cs="Arial"/>
          <w:sz w:val="22"/>
          <w:szCs w:val="22"/>
        </w:rPr>
        <w:t xml:space="preserve"> (dále jen „smlouva“).</w:t>
      </w:r>
      <w:r w:rsidR="005C3C49" w:rsidRPr="00EA49F1">
        <w:rPr>
          <w:rFonts w:ascii="Arial" w:hAnsi="Arial" w:cs="Arial"/>
          <w:sz w:val="22"/>
          <w:szCs w:val="22"/>
        </w:rPr>
        <w:t xml:space="preserve"> </w:t>
      </w:r>
    </w:p>
    <w:p w14:paraId="1A3BEF0F" w14:textId="084EDB22" w:rsidR="0097052D" w:rsidRDefault="0097052D" w:rsidP="00643152">
      <w:pPr>
        <w:spacing w:before="240" w:after="240"/>
        <w:ind w:right="11"/>
        <w:rPr>
          <w:rFonts w:ascii="Arial" w:hAnsi="Arial" w:cs="Arial"/>
          <w:sz w:val="22"/>
          <w:szCs w:val="22"/>
        </w:rPr>
      </w:pPr>
    </w:p>
    <w:p w14:paraId="5439622B" w14:textId="77777777" w:rsidR="0097052D" w:rsidRPr="00A56B80" w:rsidRDefault="0097052D" w:rsidP="00643152">
      <w:pPr>
        <w:spacing w:before="240" w:after="240"/>
        <w:ind w:right="11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967230E" w14:textId="7E5F5179" w:rsidR="005C3C49" w:rsidRPr="00906092" w:rsidRDefault="005C3C49" w:rsidP="005C3C49">
      <w:pPr>
        <w:pStyle w:val="Nadpis4"/>
      </w:pPr>
      <w:r w:rsidRPr="00906092">
        <w:lastRenderedPageBreak/>
        <w:br/>
      </w:r>
      <w:r w:rsidR="00DF02F2">
        <w:t>Změna p</w:t>
      </w:r>
      <w:r w:rsidRPr="00906092">
        <w:t>ředmět</w:t>
      </w:r>
      <w:r w:rsidR="00DF02F2">
        <w:t>u</w:t>
      </w:r>
      <w:r w:rsidRPr="00906092">
        <w:t xml:space="preserve"> smlouvy</w:t>
      </w:r>
    </w:p>
    <w:p w14:paraId="11AEBB23" w14:textId="25A7F2FD" w:rsidR="006C25C3" w:rsidRDefault="00A56B80" w:rsidP="00643152">
      <w:pPr>
        <w:numPr>
          <w:ilvl w:val="0"/>
          <w:numId w:val="2"/>
        </w:num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tohoto dodatku č. 1 je změna závazku ze smlouvy spočívající v navýšení rozsahu projektových prací</w:t>
      </w:r>
      <w:r w:rsidR="006C25C3">
        <w:rPr>
          <w:rFonts w:ascii="Arial" w:hAnsi="Arial" w:cs="Arial"/>
          <w:sz w:val="22"/>
          <w:szCs w:val="22"/>
        </w:rPr>
        <w:t xml:space="preserve"> (vícepráce) a s tím spojená změna smlouvy a smluvních podmínek.</w:t>
      </w:r>
    </w:p>
    <w:p w14:paraId="372187FC" w14:textId="611A5A98" w:rsidR="006C25C3" w:rsidRDefault="006C25C3" w:rsidP="006C25C3">
      <w:pPr>
        <w:spacing w:after="120"/>
        <w:ind w:left="361"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Jedná se o zvětšení řešené plochy dotčené projekčními úpravami </w:t>
      </w:r>
      <w:r w:rsidR="006D0D8B">
        <w:rPr>
          <w:rFonts w:ascii="Arial" w:hAnsi="Arial" w:cs="Arial"/>
          <w:sz w:val="22"/>
          <w:szCs w:val="22"/>
        </w:rPr>
        <w:t xml:space="preserve">a doplnění dalších bezpečnostních prvků v rámci řešeného území </w:t>
      </w:r>
      <w:r>
        <w:rPr>
          <w:rFonts w:ascii="Arial" w:hAnsi="Arial" w:cs="Arial"/>
          <w:sz w:val="22"/>
          <w:szCs w:val="22"/>
        </w:rPr>
        <w:t>a s tím i navýšení objemu prací</w:t>
      </w:r>
      <w:r w:rsidR="0097052D">
        <w:rPr>
          <w:rFonts w:ascii="Arial" w:hAnsi="Arial" w:cs="Arial"/>
          <w:sz w:val="22"/>
          <w:szCs w:val="22"/>
        </w:rPr>
        <w:t>.</w:t>
      </w:r>
    </w:p>
    <w:p w14:paraId="34A90E8F" w14:textId="6E25C6A9" w:rsidR="005C3C49" w:rsidRPr="00DE45A7" w:rsidRDefault="006C25C3" w:rsidP="006C25C3">
      <w:pPr>
        <w:pStyle w:val="Nadpis4"/>
        <w:numPr>
          <w:ilvl w:val="0"/>
          <w:numId w:val="0"/>
        </w:numPr>
      </w:pPr>
      <w:r>
        <w:t>Č</w:t>
      </w:r>
      <w:r w:rsidR="00E56E00">
        <w:t>láne II</w:t>
      </w:r>
      <w:r>
        <w:t>.</w:t>
      </w:r>
      <w:r w:rsidR="005C3C49" w:rsidRPr="00B10C32">
        <w:br/>
      </w:r>
      <w:r w:rsidR="00E56E00">
        <w:t>Změna ceny díla</w:t>
      </w:r>
    </w:p>
    <w:p w14:paraId="119871D1" w14:textId="7A612F19" w:rsidR="006C25C3" w:rsidRDefault="00E56E00" w:rsidP="006C25C3">
      <w:pPr>
        <w:numPr>
          <w:ilvl w:val="0"/>
          <w:numId w:val="6"/>
        </w:numPr>
        <w:tabs>
          <w:tab w:val="clear" w:pos="720"/>
          <w:tab w:val="left" w:pos="2977"/>
        </w:tabs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Navýšení ceny</w:t>
      </w:r>
      <w:r w:rsidR="006C25C3">
        <w:rPr>
          <w:rFonts w:ascii="Arial" w:hAnsi="Arial" w:cs="Arial"/>
          <w:sz w:val="22"/>
          <w:szCs w:val="22"/>
        </w:rPr>
        <w:t xml:space="preserve"> za jednotlivé části d</w:t>
      </w:r>
      <w:r>
        <w:rPr>
          <w:rFonts w:ascii="Arial" w:hAnsi="Arial" w:cs="Arial"/>
          <w:sz w:val="22"/>
          <w:szCs w:val="22"/>
        </w:rPr>
        <w:t>íla dle čl. II odst. 1 písm. a) a</w:t>
      </w:r>
      <w:r w:rsidR="006C25C3">
        <w:rPr>
          <w:rFonts w:ascii="Arial" w:hAnsi="Arial" w:cs="Arial"/>
          <w:sz w:val="22"/>
          <w:szCs w:val="22"/>
        </w:rPr>
        <w:t xml:space="preserve"> b) smlouvy </w:t>
      </w:r>
      <w:r w:rsidR="0097052D">
        <w:rPr>
          <w:rFonts w:ascii="Arial" w:hAnsi="Arial" w:cs="Arial"/>
          <w:sz w:val="22"/>
          <w:szCs w:val="22"/>
        </w:rPr>
        <w:t xml:space="preserve">na základě nabídky zhotovitele </w:t>
      </w:r>
      <w:r w:rsidR="006C25C3">
        <w:rPr>
          <w:rFonts w:ascii="Arial" w:hAnsi="Arial" w:cs="Arial"/>
          <w:sz w:val="22"/>
          <w:szCs w:val="22"/>
        </w:rPr>
        <w:t>činí: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882"/>
        <w:gridCol w:w="2844"/>
      </w:tblGrid>
      <w:tr w:rsidR="006C25C3" w14:paraId="06B1B270" w14:textId="77777777" w:rsidTr="002604EA">
        <w:tc>
          <w:tcPr>
            <w:tcW w:w="3124" w:type="dxa"/>
            <w:vAlign w:val="center"/>
            <w:hideMark/>
          </w:tcPr>
          <w:p w14:paraId="20530D89" w14:textId="77777777" w:rsidR="006C25C3" w:rsidRPr="00867133" w:rsidRDefault="006C25C3" w:rsidP="00D31B2D">
            <w:pPr>
              <w:widowControl w:val="0"/>
              <w:autoSpaceDE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7133">
              <w:rPr>
                <w:rFonts w:ascii="Arial" w:hAnsi="Arial" w:cs="Arial"/>
                <w:b/>
                <w:sz w:val="22"/>
                <w:szCs w:val="22"/>
              </w:rPr>
              <w:t>Předmět plnění veřejné zakázky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vAlign w:val="center"/>
            <w:hideMark/>
          </w:tcPr>
          <w:p w14:paraId="2D3AF37F" w14:textId="77777777" w:rsidR="006C25C3" w:rsidRPr="00867133" w:rsidRDefault="006C25C3" w:rsidP="00D31B2D">
            <w:pPr>
              <w:widowControl w:val="0"/>
              <w:autoSpaceDE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7133">
              <w:rPr>
                <w:rFonts w:ascii="Arial" w:hAnsi="Arial" w:cs="Arial"/>
                <w:b/>
                <w:sz w:val="22"/>
                <w:szCs w:val="22"/>
              </w:rPr>
              <w:t>Cena bez DPH (Kč)</w:t>
            </w:r>
          </w:p>
        </w:tc>
        <w:tc>
          <w:tcPr>
            <w:tcW w:w="2845" w:type="dxa"/>
            <w:tcBorders>
              <w:bottom w:val="single" w:sz="4" w:space="0" w:color="auto"/>
            </w:tcBorders>
            <w:vAlign w:val="center"/>
            <w:hideMark/>
          </w:tcPr>
          <w:p w14:paraId="499C27DA" w14:textId="77777777" w:rsidR="006C25C3" w:rsidRPr="00867133" w:rsidRDefault="006C25C3" w:rsidP="00D31B2D">
            <w:pPr>
              <w:widowControl w:val="0"/>
              <w:autoSpaceDE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7133">
              <w:rPr>
                <w:rFonts w:ascii="Arial" w:hAnsi="Arial" w:cs="Arial"/>
                <w:b/>
                <w:sz w:val="22"/>
                <w:szCs w:val="22"/>
              </w:rPr>
              <w:t xml:space="preserve">Cena včetně DPH (Kč) </w:t>
            </w:r>
          </w:p>
        </w:tc>
      </w:tr>
      <w:tr w:rsidR="006C25C3" w14:paraId="46F390DA" w14:textId="77777777" w:rsidTr="002604EA">
        <w:tc>
          <w:tcPr>
            <w:tcW w:w="3124" w:type="dxa"/>
            <w:vAlign w:val="center"/>
          </w:tcPr>
          <w:p w14:paraId="6A1716CD" w14:textId="75FD0525" w:rsidR="006C25C3" w:rsidRPr="00867133" w:rsidRDefault="006C25C3" w:rsidP="00D31B2D">
            <w:pPr>
              <w:widowControl w:val="0"/>
              <w:autoSpaceDE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AFB">
              <w:rPr>
                <w:rFonts w:ascii="Arial" w:hAnsi="Arial" w:cs="Arial"/>
                <w:sz w:val="22"/>
                <w:szCs w:val="22"/>
              </w:rPr>
              <w:t xml:space="preserve">Část díla dle čl. II odst. 1 písm. </w:t>
            </w:r>
            <w:r>
              <w:rPr>
                <w:rFonts w:ascii="Arial" w:hAnsi="Arial" w:cs="Arial"/>
                <w:sz w:val="22"/>
                <w:szCs w:val="22"/>
              </w:rPr>
              <w:t xml:space="preserve">a) a b) </w:t>
            </w:r>
            <w:r w:rsidRPr="00157AFB">
              <w:rPr>
                <w:rFonts w:ascii="Arial" w:hAnsi="Arial" w:cs="Arial"/>
                <w:sz w:val="22"/>
                <w:szCs w:val="22"/>
              </w:rPr>
              <w:t>této smlouvy</w:t>
            </w:r>
            <w:r w:rsidRPr="00867133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 xml:space="preserve">dokumentace pro stavební povolení a </w:t>
            </w:r>
            <w:r w:rsidRPr="00867133">
              <w:rPr>
                <w:rFonts w:ascii="Arial" w:hAnsi="Arial" w:cs="Arial"/>
                <w:sz w:val="22"/>
                <w:szCs w:val="22"/>
              </w:rPr>
              <w:t>dokumentace pro zadání stavby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12D2A572" w14:textId="7BFDEF85" w:rsidR="006C25C3" w:rsidRPr="00D428B8" w:rsidRDefault="00D428B8" w:rsidP="00D31B2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28B8">
              <w:rPr>
                <w:rFonts w:ascii="Arial" w:hAnsi="Arial" w:cs="Arial"/>
                <w:sz w:val="22"/>
                <w:szCs w:val="22"/>
              </w:rPr>
              <w:t xml:space="preserve">Původní cena 192.000,-Kč se dodatkem č. 1 navyšuje o </w:t>
            </w:r>
            <w:r w:rsidR="008E449B" w:rsidRPr="00D428B8">
              <w:rPr>
                <w:rFonts w:ascii="Arial" w:hAnsi="Arial" w:cs="Arial"/>
                <w:sz w:val="22"/>
                <w:szCs w:val="22"/>
              </w:rPr>
              <w:t>68</w:t>
            </w:r>
            <w:r w:rsidR="006C25C3" w:rsidRPr="00D428B8">
              <w:rPr>
                <w:rFonts w:ascii="Arial" w:hAnsi="Arial" w:cs="Arial"/>
                <w:sz w:val="22"/>
                <w:szCs w:val="22"/>
              </w:rPr>
              <w:t>.000,-</w:t>
            </w:r>
            <w:r w:rsidRPr="00D428B8">
              <w:rPr>
                <w:rFonts w:ascii="Arial" w:hAnsi="Arial" w:cs="Arial"/>
                <w:sz w:val="22"/>
                <w:szCs w:val="22"/>
              </w:rPr>
              <w:t xml:space="preserve"> Kč na 260.000,- Kč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3621BA44" w14:textId="7F9C72F6" w:rsidR="006C25C3" w:rsidRPr="00E47CB9" w:rsidRDefault="00D428B8" w:rsidP="00D428B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28B8">
              <w:rPr>
                <w:rFonts w:ascii="Arial" w:hAnsi="Arial" w:cs="Arial"/>
                <w:sz w:val="22"/>
                <w:szCs w:val="22"/>
              </w:rPr>
              <w:t xml:space="preserve">Původní </w:t>
            </w:r>
            <w:r>
              <w:rPr>
                <w:rFonts w:ascii="Arial" w:hAnsi="Arial" w:cs="Arial"/>
                <w:sz w:val="22"/>
                <w:szCs w:val="22"/>
              </w:rPr>
              <w:t>cena 232.32</w:t>
            </w:r>
            <w:r w:rsidRPr="00D428B8">
              <w:rPr>
                <w:rFonts w:ascii="Arial" w:hAnsi="Arial" w:cs="Arial"/>
                <w:sz w:val="22"/>
                <w:szCs w:val="22"/>
              </w:rPr>
              <w:t xml:space="preserve">0,-Kč se dodatkem č. 1 navyšuje o </w:t>
            </w:r>
            <w:r>
              <w:rPr>
                <w:rFonts w:ascii="Arial" w:hAnsi="Arial" w:cs="Arial"/>
                <w:sz w:val="22"/>
                <w:szCs w:val="22"/>
              </w:rPr>
              <w:t>82</w:t>
            </w:r>
            <w:r w:rsidRPr="00D428B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D428B8">
              <w:rPr>
                <w:rFonts w:ascii="Arial" w:hAnsi="Arial" w:cs="Arial"/>
                <w:sz w:val="22"/>
                <w:szCs w:val="22"/>
              </w:rPr>
              <w:t xml:space="preserve">0,- Kč na </w:t>
            </w:r>
            <w:r>
              <w:rPr>
                <w:rFonts w:ascii="Arial" w:hAnsi="Arial" w:cs="Arial"/>
                <w:sz w:val="22"/>
                <w:szCs w:val="22"/>
              </w:rPr>
              <w:t>314.6</w:t>
            </w:r>
            <w:r w:rsidRPr="00D428B8">
              <w:rPr>
                <w:rFonts w:ascii="Arial" w:hAnsi="Arial" w:cs="Arial"/>
                <w:sz w:val="22"/>
                <w:szCs w:val="22"/>
              </w:rPr>
              <w:t>00,- Kč</w:t>
            </w:r>
          </w:p>
        </w:tc>
      </w:tr>
    </w:tbl>
    <w:p w14:paraId="036EE1C8" w14:textId="77777777" w:rsidR="002604EA" w:rsidRPr="00BC2358" w:rsidRDefault="002604EA" w:rsidP="002604EA">
      <w:pPr>
        <w:spacing w:before="120" w:after="120"/>
        <w:rPr>
          <w:rFonts w:ascii="Arial" w:hAnsi="Arial" w:cs="Arial"/>
          <w:b/>
        </w:rPr>
      </w:pPr>
      <w:r w:rsidRPr="00BC2358">
        <w:rPr>
          <w:rFonts w:ascii="Arial" w:hAnsi="Arial" w:cs="Arial"/>
          <w:b/>
        </w:rPr>
        <w:t>Celková cena díla uvedená v čl. V odst. 1 smlouvy po provedení změny tímto dodatkem č. 1 se mění následujícím způsobem:</w:t>
      </w:r>
    </w:p>
    <w:p w14:paraId="4FD86AA1" w14:textId="77777777" w:rsidR="002604EA" w:rsidRPr="00DF27F1" w:rsidRDefault="002604EA" w:rsidP="002604EA">
      <w:pPr>
        <w:spacing w:before="120" w:after="120"/>
        <w:ind w:left="357"/>
        <w:rPr>
          <w:rFonts w:ascii="Arial" w:hAnsi="Arial" w:cs="Arial"/>
          <w:b/>
        </w:rPr>
      </w:pPr>
      <w:r w:rsidRPr="00DF27F1">
        <w:rPr>
          <w:rFonts w:ascii="Arial" w:hAnsi="Arial" w:cs="Arial"/>
          <w:b/>
        </w:rPr>
        <w:t xml:space="preserve">Celková cena díla se mění </w:t>
      </w:r>
      <w:r w:rsidRPr="00DF27F1">
        <w:rPr>
          <w:rFonts w:ascii="Arial" w:hAnsi="Arial" w:cs="Arial"/>
          <w:b/>
        </w:rPr>
        <w:tab/>
      </w:r>
      <w:r w:rsidRPr="00DF27F1">
        <w:rPr>
          <w:rFonts w:ascii="Arial" w:hAnsi="Arial" w:cs="Arial"/>
          <w:b/>
        </w:rPr>
        <w:tab/>
        <w:t xml:space="preserve">z částky </w:t>
      </w:r>
      <w:r w:rsidRPr="00DF27F1">
        <w:rPr>
          <w:rFonts w:ascii="Arial" w:hAnsi="Arial" w:cs="Arial"/>
          <w:b/>
        </w:rPr>
        <w:tab/>
      </w:r>
      <w:r w:rsidRPr="00DF27F1">
        <w:rPr>
          <w:rFonts w:ascii="Arial" w:hAnsi="Arial" w:cs="Arial"/>
          <w:b/>
        </w:rPr>
        <w:tab/>
      </w:r>
      <w:r w:rsidRPr="00DF27F1">
        <w:rPr>
          <w:rFonts w:ascii="Arial" w:hAnsi="Arial" w:cs="Arial"/>
          <w:b/>
        </w:rPr>
        <w:tab/>
        <w:t>na částku</w:t>
      </w:r>
    </w:p>
    <w:p w14:paraId="3C7F8C70" w14:textId="606401B5" w:rsidR="002604EA" w:rsidRPr="00DF27F1" w:rsidRDefault="00862D52" w:rsidP="002604EA">
      <w:pPr>
        <w:spacing w:before="120" w:after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bez DPH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234</w:t>
      </w:r>
      <w:r w:rsidR="002604EA">
        <w:rPr>
          <w:rFonts w:ascii="Arial" w:hAnsi="Arial" w:cs="Arial"/>
        </w:rPr>
        <w:t xml:space="preserve">.000,00 </w:t>
      </w:r>
      <w:r w:rsidR="002604EA" w:rsidRPr="00DF27F1">
        <w:rPr>
          <w:rFonts w:ascii="Arial" w:hAnsi="Arial" w:cs="Arial"/>
        </w:rPr>
        <w:t xml:space="preserve">Kč </w:t>
      </w:r>
      <w:r w:rsidR="002604EA">
        <w:rPr>
          <w:rFonts w:ascii="Arial" w:hAnsi="Arial" w:cs="Arial"/>
        </w:rPr>
        <w:tab/>
      </w:r>
      <w:r w:rsidR="002604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>302</w:t>
      </w:r>
      <w:r w:rsidR="002604EA">
        <w:rPr>
          <w:rFonts w:ascii="Arial" w:hAnsi="Arial" w:cs="Arial"/>
        </w:rPr>
        <w:t xml:space="preserve">.000,00 </w:t>
      </w:r>
      <w:r w:rsidR="002604EA" w:rsidRPr="00DF27F1">
        <w:rPr>
          <w:rFonts w:ascii="Arial" w:hAnsi="Arial" w:cs="Arial"/>
        </w:rPr>
        <w:t>Kč</w:t>
      </w:r>
    </w:p>
    <w:p w14:paraId="043B7863" w14:textId="14656704" w:rsidR="002604EA" w:rsidRPr="00DF27F1" w:rsidRDefault="002604EA" w:rsidP="002604EA">
      <w:pPr>
        <w:spacing w:before="120" w:after="120"/>
        <w:ind w:left="568" w:firstLine="708"/>
        <w:rPr>
          <w:rFonts w:ascii="Arial" w:hAnsi="Arial" w:cs="Arial"/>
        </w:rPr>
      </w:pPr>
      <w:r w:rsidRPr="00DF27F1">
        <w:rPr>
          <w:rFonts w:ascii="Arial" w:hAnsi="Arial" w:cs="Arial"/>
        </w:rPr>
        <w:t>DPH</w:t>
      </w:r>
      <w:r w:rsidRPr="00DF27F1">
        <w:rPr>
          <w:rFonts w:ascii="Arial" w:hAnsi="Arial" w:cs="Arial"/>
        </w:rPr>
        <w:tab/>
      </w:r>
      <w:r w:rsidRPr="00DF27F1">
        <w:rPr>
          <w:rFonts w:ascii="Arial" w:hAnsi="Arial" w:cs="Arial"/>
        </w:rPr>
        <w:tab/>
      </w:r>
      <w:r w:rsidRPr="00DF27F1">
        <w:rPr>
          <w:rFonts w:ascii="Arial" w:hAnsi="Arial" w:cs="Arial"/>
        </w:rPr>
        <w:tab/>
      </w:r>
      <w:r w:rsidRPr="00DF27F1">
        <w:rPr>
          <w:rFonts w:ascii="Arial" w:hAnsi="Arial" w:cs="Arial"/>
        </w:rPr>
        <w:tab/>
      </w:r>
      <w:r w:rsidR="00862D52">
        <w:rPr>
          <w:rFonts w:ascii="Arial" w:hAnsi="Arial" w:cs="Arial"/>
        </w:rPr>
        <w:t xml:space="preserve">  49.14</w:t>
      </w:r>
      <w:r>
        <w:rPr>
          <w:rFonts w:ascii="Arial" w:hAnsi="Arial" w:cs="Arial"/>
        </w:rPr>
        <w:t xml:space="preserve">0,00 </w:t>
      </w:r>
      <w:r w:rsidRPr="00DF27F1">
        <w:rPr>
          <w:rFonts w:ascii="Arial" w:hAnsi="Arial" w:cs="Arial"/>
        </w:rPr>
        <w:t>Kč</w:t>
      </w:r>
      <w:r w:rsidRPr="00DF27F1">
        <w:rPr>
          <w:rFonts w:ascii="Arial" w:hAnsi="Arial" w:cs="Arial"/>
        </w:rPr>
        <w:tab/>
      </w:r>
      <w:r w:rsidRPr="00DF27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="00862D52">
        <w:rPr>
          <w:rFonts w:ascii="Arial" w:hAnsi="Arial" w:cs="Arial"/>
        </w:rPr>
        <w:t xml:space="preserve">  63.42</w:t>
      </w:r>
      <w:r>
        <w:rPr>
          <w:rFonts w:ascii="Arial" w:hAnsi="Arial" w:cs="Arial"/>
        </w:rPr>
        <w:t xml:space="preserve">0,00 </w:t>
      </w:r>
      <w:r w:rsidRPr="00DF27F1">
        <w:rPr>
          <w:rFonts w:ascii="Arial" w:hAnsi="Arial" w:cs="Arial"/>
        </w:rPr>
        <w:t>Kč</w:t>
      </w:r>
    </w:p>
    <w:p w14:paraId="78861D51" w14:textId="1F2326C7" w:rsidR="002604EA" w:rsidRDefault="002604EA" w:rsidP="002604EA">
      <w:pPr>
        <w:ind w:left="568" w:firstLine="708"/>
        <w:rPr>
          <w:rFonts w:ascii="Arial" w:hAnsi="Arial" w:cs="Arial"/>
        </w:rPr>
      </w:pPr>
      <w:r w:rsidRPr="00DF27F1">
        <w:rPr>
          <w:rFonts w:ascii="Arial" w:hAnsi="Arial" w:cs="Arial"/>
        </w:rPr>
        <w:t>vč. DPH</w:t>
      </w:r>
      <w:r w:rsidRPr="00DF27F1">
        <w:rPr>
          <w:rFonts w:ascii="Arial" w:hAnsi="Arial" w:cs="Arial"/>
        </w:rPr>
        <w:tab/>
      </w:r>
      <w:r w:rsidRPr="00DF27F1">
        <w:rPr>
          <w:rFonts w:ascii="Arial" w:hAnsi="Arial" w:cs="Arial"/>
        </w:rPr>
        <w:tab/>
      </w:r>
      <w:r w:rsidRPr="00DF27F1">
        <w:rPr>
          <w:rFonts w:ascii="Arial" w:hAnsi="Arial" w:cs="Arial"/>
        </w:rPr>
        <w:tab/>
      </w:r>
      <w:r w:rsidRPr="00DF27F1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862D52">
        <w:rPr>
          <w:rFonts w:ascii="Arial" w:hAnsi="Arial" w:cs="Arial"/>
        </w:rPr>
        <w:t>83.14</w:t>
      </w:r>
      <w:r>
        <w:rPr>
          <w:rFonts w:ascii="Arial" w:hAnsi="Arial" w:cs="Arial"/>
        </w:rPr>
        <w:t xml:space="preserve">0,00 </w:t>
      </w:r>
      <w:r w:rsidRPr="00DF27F1">
        <w:rPr>
          <w:rFonts w:ascii="Arial" w:hAnsi="Arial" w:cs="Arial"/>
        </w:rPr>
        <w:t>Kč</w:t>
      </w:r>
      <w:r w:rsidRPr="00DF27F1">
        <w:rPr>
          <w:rFonts w:ascii="Arial" w:hAnsi="Arial" w:cs="Arial"/>
        </w:rPr>
        <w:tab/>
      </w:r>
      <w:r w:rsidRPr="00DF27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="00862D52">
        <w:rPr>
          <w:rFonts w:ascii="Arial" w:hAnsi="Arial" w:cs="Arial"/>
        </w:rPr>
        <w:tab/>
        <w:t>365.42</w:t>
      </w:r>
      <w:r>
        <w:rPr>
          <w:rFonts w:ascii="Arial" w:hAnsi="Arial" w:cs="Arial"/>
        </w:rPr>
        <w:t xml:space="preserve">0,00 </w:t>
      </w:r>
      <w:r w:rsidRPr="00DF27F1">
        <w:rPr>
          <w:rFonts w:ascii="Arial" w:hAnsi="Arial" w:cs="Arial"/>
        </w:rPr>
        <w:t>Kč</w:t>
      </w:r>
    </w:p>
    <w:p w14:paraId="1CCE915F" w14:textId="5D2C5256" w:rsidR="00E56E00" w:rsidRPr="00DE45A7" w:rsidRDefault="00E56E00" w:rsidP="00E56E00">
      <w:pPr>
        <w:pStyle w:val="Nadpis4"/>
        <w:numPr>
          <w:ilvl w:val="0"/>
          <w:numId w:val="0"/>
        </w:numPr>
      </w:pPr>
      <w:r>
        <w:t>Článe III.</w:t>
      </w:r>
      <w:r w:rsidRPr="00B10C32">
        <w:br/>
      </w:r>
      <w:r>
        <w:t>Závěrečná ustanovení</w:t>
      </w:r>
    </w:p>
    <w:p w14:paraId="54A044B0" w14:textId="0556202D" w:rsidR="00232301" w:rsidRDefault="00E56E00" w:rsidP="00AF6A2F">
      <w:pPr>
        <w:pStyle w:val="podnadpissmlouvy2"/>
        <w:numPr>
          <w:ilvl w:val="0"/>
          <w:numId w:val="31"/>
        </w:numPr>
        <w:ind w:left="426" w:hanging="426"/>
        <w:jc w:val="both"/>
        <w:rPr>
          <w:b w:val="0"/>
        </w:rPr>
      </w:pPr>
      <w:r>
        <w:rPr>
          <w:b w:val="0"/>
        </w:rPr>
        <w:t>Ostatní ustanovení smlouvy, nedotčen</w:t>
      </w:r>
      <w:r w:rsidR="008F7642">
        <w:rPr>
          <w:b w:val="0"/>
        </w:rPr>
        <w:t>é</w:t>
      </w:r>
      <w:r>
        <w:rPr>
          <w:b w:val="0"/>
        </w:rPr>
        <w:t xml:space="preserve"> tímto dodatkem č. 1, zůstávají beze změny.</w:t>
      </w:r>
    </w:p>
    <w:p w14:paraId="6433F744" w14:textId="652DBA50" w:rsidR="00E56E00" w:rsidRDefault="00E56E00" w:rsidP="00AF6A2F">
      <w:pPr>
        <w:pStyle w:val="podnadpissmlouvy2"/>
        <w:numPr>
          <w:ilvl w:val="0"/>
          <w:numId w:val="31"/>
        </w:numPr>
        <w:ind w:left="426" w:hanging="426"/>
        <w:jc w:val="both"/>
        <w:rPr>
          <w:b w:val="0"/>
        </w:rPr>
      </w:pPr>
      <w:r>
        <w:rPr>
          <w:b w:val="0"/>
        </w:rPr>
        <w:t>Tento dodatek nabývá platnosti dnem jeho podpisu oběma smluvními stranami a účinnosti dnem jeho uveřejnění v Registru smluv</w:t>
      </w:r>
    </w:p>
    <w:p w14:paraId="26517BC9" w14:textId="21E072F0" w:rsidR="00E56E00" w:rsidRPr="00E56E00" w:rsidRDefault="00E56E00" w:rsidP="00AF6A2F">
      <w:pPr>
        <w:pStyle w:val="podnadpissmlouvy2"/>
        <w:numPr>
          <w:ilvl w:val="0"/>
          <w:numId w:val="31"/>
        </w:numPr>
        <w:ind w:left="426" w:hanging="426"/>
        <w:jc w:val="both"/>
        <w:rPr>
          <w:b w:val="0"/>
        </w:rPr>
      </w:pPr>
      <w:r>
        <w:rPr>
          <w:b w:val="0"/>
        </w:rPr>
        <w:t xml:space="preserve">Dodatek č. 1 je v případě </w:t>
      </w:r>
      <w:r>
        <w:rPr>
          <w:rFonts w:eastAsiaTheme="minorHAnsi"/>
          <w:b w:val="0"/>
          <w:color w:val="000000"/>
        </w:rPr>
        <w:t>jejho</w:t>
      </w:r>
      <w:r w:rsidRPr="00E56E00">
        <w:rPr>
          <w:rFonts w:eastAsiaTheme="minorHAnsi"/>
          <w:b w:val="0"/>
          <w:color w:val="000000"/>
        </w:rPr>
        <w:t xml:space="preserve"> listinného sepsání vyhotovena ve 4 výtiscích, z nichž 1 obdrží zhotovitel a 3 obdrží objednatel.</w:t>
      </w:r>
    </w:p>
    <w:p w14:paraId="3AA6169D" w14:textId="6D94FA10" w:rsidR="00E56E00" w:rsidRPr="00AF6A2F" w:rsidRDefault="00E56E00" w:rsidP="00AF6A2F">
      <w:pPr>
        <w:pStyle w:val="podnadpissmlouvy2"/>
        <w:numPr>
          <w:ilvl w:val="0"/>
          <w:numId w:val="31"/>
        </w:numPr>
        <w:ind w:left="426" w:hanging="426"/>
        <w:jc w:val="both"/>
        <w:rPr>
          <w:b w:val="0"/>
        </w:rPr>
      </w:pPr>
      <w:r>
        <w:rPr>
          <w:rFonts w:eastAsiaTheme="minorHAnsi"/>
          <w:b w:val="0"/>
          <w:color w:val="000000"/>
        </w:rPr>
        <w:t>Zástupci smluvních stran prohlašují, že tento dodatek odpovídá jejich svobodné a vážné vůli a nebyl uzavřen v tísni nebo za nápadně nevýhodných podmínek, což stvrzují svými vlastnoručními podpisy.</w:t>
      </w:r>
    </w:p>
    <w:p w14:paraId="4DD6D554" w14:textId="03921458" w:rsidR="005B546D" w:rsidRDefault="005B546D" w:rsidP="000F1FAD">
      <w:pPr>
        <w:tabs>
          <w:tab w:val="left" w:pos="0"/>
          <w:tab w:val="left" w:pos="3686"/>
          <w:tab w:val="left" w:pos="4678"/>
          <w:tab w:val="left" w:pos="9072"/>
        </w:tabs>
        <w:ind w:right="-23"/>
        <w:rPr>
          <w:rFonts w:ascii="Arial" w:hAnsi="Arial" w:cs="Arial"/>
          <w:sz w:val="22"/>
          <w:szCs w:val="22"/>
        </w:rPr>
      </w:pPr>
    </w:p>
    <w:p w14:paraId="2772024C" w14:textId="472951DD" w:rsidR="003C1162" w:rsidRPr="00787C75" w:rsidRDefault="003C1162" w:rsidP="003C1162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 w:rsidRPr="00787C7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Praze </w:t>
      </w:r>
      <w:r w:rsidRPr="00787C75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A175E8">
        <w:rPr>
          <w:rFonts w:ascii="Arial" w:hAnsi="Arial" w:cs="Arial"/>
          <w:sz w:val="22"/>
          <w:szCs w:val="22"/>
        </w:rPr>
        <w:t>30.03.2023</w:t>
      </w:r>
      <w:proofErr w:type="gramEnd"/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="0097052D">
        <w:rPr>
          <w:rFonts w:ascii="Arial" w:hAnsi="Arial" w:cs="Arial"/>
          <w:sz w:val="22"/>
          <w:szCs w:val="22"/>
        </w:rPr>
        <w:tab/>
      </w:r>
      <w:r w:rsidR="0097052D">
        <w:rPr>
          <w:rFonts w:ascii="Arial" w:hAnsi="Arial" w:cs="Arial"/>
          <w:sz w:val="22"/>
          <w:szCs w:val="22"/>
        </w:rPr>
        <w:tab/>
        <w:t xml:space="preserve">      </w:t>
      </w:r>
      <w:r w:rsidRPr="00787C75">
        <w:rPr>
          <w:rFonts w:ascii="Arial" w:hAnsi="Arial" w:cs="Arial"/>
          <w:sz w:val="22"/>
          <w:szCs w:val="22"/>
        </w:rPr>
        <w:t>V </w:t>
      </w:r>
      <w:r w:rsidRPr="00787C75">
        <w:rPr>
          <w:rFonts w:ascii="Arial" w:hAnsi="Arial" w:cs="Arial"/>
          <w:spacing w:val="1"/>
          <w:sz w:val="22"/>
          <w:szCs w:val="22"/>
        </w:rPr>
        <w:t>P</w:t>
      </w:r>
      <w:r w:rsidRPr="00787C75">
        <w:rPr>
          <w:rFonts w:ascii="Arial" w:hAnsi="Arial" w:cs="Arial"/>
          <w:spacing w:val="-1"/>
          <w:sz w:val="22"/>
          <w:szCs w:val="22"/>
        </w:rPr>
        <w:t>ra</w:t>
      </w:r>
      <w:r w:rsidRPr="00787C75">
        <w:rPr>
          <w:rFonts w:ascii="Arial" w:hAnsi="Arial" w:cs="Arial"/>
          <w:spacing w:val="1"/>
          <w:sz w:val="22"/>
          <w:szCs w:val="22"/>
        </w:rPr>
        <w:t>z</w:t>
      </w:r>
      <w:r w:rsidRPr="00787C75">
        <w:rPr>
          <w:rFonts w:ascii="Arial" w:hAnsi="Arial" w:cs="Arial"/>
          <w:sz w:val="22"/>
          <w:szCs w:val="22"/>
        </w:rPr>
        <w:t xml:space="preserve">e dne </w:t>
      </w:r>
      <w:r w:rsidR="00A175E8">
        <w:rPr>
          <w:rFonts w:ascii="Arial" w:hAnsi="Arial" w:cs="Arial"/>
          <w:sz w:val="22"/>
          <w:szCs w:val="22"/>
        </w:rPr>
        <w:t>30.03.2023</w:t>
      </w:r>
    </w:p>
    <w:p w14:paraId="5BCED7D4" w14:textId="77777777" w:rsidR="003C1162" w:rsidRDefault="003C1162" w:rsidP="003C1162">
      <w:pPr>
        <w:tabs>
          <w:tab w:val="left" w:pos="4678"/>
        </w:tabs>
        <w:spacing w:before="120"/>
        <w:ind w:left="4678" w:right="11" w:hanging="4678"/>
        <w:rPr>
          <w:rFonts w:ascii="Arial" w:hAnsi="Arial" w:cs="Arial"/>
          <w:position w:val="-1"/>
          <w:sz w:val="22"/>
          <w:szCs w:val="22"/>
        </w:rPr>
      </w:pPr>
      <w:r w:rsidRPr="00787C75">
        <w:rPr>
          <w:rFonts w:ascii="Arial" w:hAnsi="Arial" w:cs="Arial"/>
          <w:spacing w:val="1"/>
          <w:sz w:val="22"/>
          <w:szCs w:val="22"/>
        </w:rPr>
        <w:t>Z</w:t>
      </w:r>
      <w:r w:rsidRPr="00787C7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Fact, s.r.o.</w:t>
      </w:r>
      <w:r w:rsidRPr="00787C75">
        <w:rPr>
          <w:rFonts w:ascii="Arial" w:hAnsi="Arial" w:cs="Arial"/>
          <w:sz w:val="22"/>
          <w:szCs w:val="22"/>
        </w:rPr>
        <w:tab/>
      </w:r>
      <w:r w:rsidRPr="00787C75">
        <w:rPr>
          <w:rFonts w:ascii="Arial" w:hAnsi="Arial" w:cs="Arial"/>
          <w:spacing w:val="1"/>
          <w:sz w:val="22"/>
          <w:szCs w:val="22"/>
        </w:rPr>
        <w:t>z</w:t>
      </w:r>
      <w:r w:rsidRPr="00787C75">
        <w:rPr>
          <w:rFonts w:ascii="Arial" w:hAnsi="Arial" w:cs="Arial"/>
          <w:sz w:val="22"/>
          <w:szCs w:val="22"/>
        </w:rPr>
        <w:t xml:space="preserve">a </w:t>
      </w:r>
      <w:r w:rsidRPr="00787C75">
        <w:rPr>
          <w:rFonts w:ascii="Arial" w:hAnsi="Arial" w:cs="Arial"/>
          <w:spacing w:val="1"/>
          <w:sz w:val="22"/>
          <w:szCs w:val="22"/>
        </w:rPr>
        <w:t>Č</w:t>
      </w:r>
      <w:r w:rsidRPr="00787C75">
        <w:rPr>
          <w:rFonts w:ascii="Arial" w:hAnsi="Arial" w:cs="Arial"/>
          <w:spacing w:val="-1"/>
          <w:sz w:val="22"/>
          <w:szCs w:val="22"/>
        </w:rPr>
        <w:t>e</w:t>
      </w:r>
      <w:r w:rsidRPr="00787C75">
        <w:rPr>
          <w:rFonts w:ascii="Arial" w:hAnsi="Arial" w:cs="Arial"/>
          <w:sz w:val="22"/>
          <w:szCs w:val="22"/>
        </w:rPr>
        <w:t xml:space="preserve">skou </w:t>
      </w:r>
      <w:r w:rsidRPr="00787C75">
        <w:rPr>
          <w:rFonts w:ascii="Arial" w:hAnsi="Arial" w:cs="Arial"/>
          <w:spacing w:val="-1"/>
          <w:sz w:val="22"/>
          <w:szCs w:val="22"/>
        </w:rPr>
        <w:t>r</w:t>
      </w:r>
      <w:r w:rsidRPr="00787C75">
        <w:rPr>
          <w:rFonts w:ascii="Arial" w:hAnsi="Arial" w:cs="Arial"/>
          <w:spacing w:val="1"/>
          <w:sz w:val="22"/>
          <w:szCs w:val="22"/>
        </w:rPr>
        <w:t>e</w:t>
      </w:r>
      <w:r w:rsidRPr="00787C75">
        <w:rPr>
          <w:rFonts w:ascii="Arial" w:hAnsi="Arial" w:cs="Arial"/>
          <w:sz w:val="22"/>
          <w:szCs w:val="22"/>
        </w:rPr>
        <w:t xml:space="preserve">publiku - </w:t>
      </w:r>
      <w:r w:rsidRPr="00787C75">
        <w:rPr>
          <w:rFonts w:ascii="Arial" w:hAnsi="Arial" w:cs="Arial"/>
          <w:position w:val="-1"/>
          <w:sz w:val="22"/>
          <w:szCs w:val="22"/>
        </w:rPr>
        <w:t>Ú</w:t>
      </w:r>
      <w:r w:rsidRPr="00787C75">
        <w:rPr>
          <w:rFonts w:ascii="Arial" w:hAnsi="Arial" w:cs="Arial"/>
          <w:spacing w:val="-1"/>
          <w:position w:val="-1"/>
          <w:sz w:val="22"/>
          <w:szCs w:val="22"/>
        </w:rPr>
        <w:t>řa</w:t>
      </w:r>
      <w:r w:rsidRPr="00787C75">
        <w:rPr>
          <w:rFonts w:ascii="Arial" w:hAnsi="Arial" w:cs="Arial"/>
          <w:position w:val="-1"/>
          <w:sz w:val="22"/>
          <w:szCs w:val="22"/>
        </w:rPr>
        <w:t>d vl</w:t>
      </w:r>
      <w:r w:rsidRPr="00787C75">
        <w:rPr>
          <w:rFonts w:ascii="Arial" w:hAnsi="Arial" w:cs="Arial"/>
          <w:spacing w:val="-1"/>
          <w:position w:val="-1"/>
          <w:sz w:val="22"/>
          <w:szCs w:val="22"/>
        </w:rPr>
        <w:t>á</w:t>
      </w:r>
      <w:r w:rsidRPr="00787C75">
        <w:rPr>
          <w:rFonts w:ascii="Arial" w:hAnsi="Arial" w:cs="Arial"/>
          <w:spacing w:val="5"/>
          <w:position w:val="-1"/>
          <w:sz w:val="22"/>
          <w:szCs w:val="22"/>
        </w:rPr>
        <w:t>d</w:t>
      </w:r>
      <w:r w:rsidRPr="00787C75">
        <w:rPr>
          <w:rFonts w:ascii="Arial" w:hAnsi="Arial" w:cs="Arial"/>
          <w:position w:val="-1"/>
          <w:sz w:val="22"/>
          <w:szCs w:val="22"/>
        </w:rPr>
        <w:t xml:space="preserve">y </w:t>
      </w:r>
      <w:r w:rsidRPr="00787C75">
        <w:rPr>
          <w:rFonts w:ascii="Arial" w:hAnsi="Arial" w:cs="Arial"/>
          <w:spacing w:val="1"/>
          <w:position w:val="-1"/>
          <w:sz w:val="22"/>
          <w:szCs w:val="22"/>
        </w:rPr>
        <w:t>Č</w:t>
      </w:r>
      <w:r w:rsidRPr="00787C75">
        <w:rPr>
          <w:rFonts w:ascii="Arial" w:hAnsi="Arial" w:cs="Arial"/>
          <w:spacing w:val="-1"/>
          <w:position w:val="-1"/>
          <w:sz w:val="22"/>
          <w:szCs w:val="22"/>
        </w:rPr>
        <w:t>e</w:t>
      </w:r>
      <w:r w:rsidRPr="00787C75">
        <w:rPr>
          <w:rFonts w:ascii="Arial" w:hAnsi="Arial" w:cs="Arial"/>
          <w:position w:val="-1"/>
          <w:sz w:val="22"/>
          <w:szCs w:val="22"/>
        </w:rPr>
        <w:t>s</w:t>
      </w:r>
      <w:r w:rsidRPr="00787C75">
        <w:rPr>
          <w:rFonts w:ascii="Arial" w:hAnsi="Arial" w:cs="Arial"/>
          <w:spacing w:val="2"/>
          <w:position w:val="-1"/>
          <w:sz w:val="22"/>
          <w:szCs w:val="22"/>
        </w:rPr>
        <w:t>k</w:t>
      </w:r>
      <w:r w:rsidRPr="00787C75">
        <w:rPr>
          <w:rFonts w:ascii="Arial" w:hAnsi="Arial" w:cs="Arial"/>
          <w:position w:val="-1"/>
          <w:sz w:val="22"/>
          <w:szCs w:val="22"/>
        </w:rPr>
        <w:t>é</w:t>
      </w:r>
      <w:r w:rsidRPr="00787C75">
        <w:rPr>
          <w:rFonts w:ascii="Arial" w:hAnsi="Arial" w:cs="Arial"/>
          <w:spacing w:val="-1"/>
          <w:position w:val="-1"/>
          <w:sz w:val="22"/>
          <w:szCs w:val="22"/>
        </w:rPr>
        <w:t xml:space="preserve"> re</w:t>
      </w:r>
      <w:r w:rsidRPr="00787C75">
        <w:rPr>
          <w:rFonts w:ascii="Arial" w:hAnsi="Arial" w:cs="Arial"/>
          <w:position w:val="-1"/>
          <w:sz w:val="22"/>
          <w:szCs w:val="22"/>
        </w:rPr>
        <w:t>publi</w:t>
      </w:r>
      <w:r w:rsidRPr="00787C75">
        <w:rPr>
          <w:rFonts w:ascii="Arial" w:hAnsi="Arial" w:cs="Arial"/>
          <w:spacing w:val="5"/>
          <w:position w:val="-1"/>
          <w:sz w:val="22"/>
          <w:szCs w:val="22"/>
        </w:rPr>
        <w:t>k</w:t>
      </w:r>
      <w:r w:rsidRPr="00787C75">
        <w:rPr>
          <w:rFonts w:ascii="Arial" w:hAnsi="Arial" w:cs="Arial"/>
          <w:position w:val="-1"/>
          <w:sz w:val="22"/>
          <w:szCs w:val="22"/>
        </w:rPr>
        <w:t>y</w:t>
      </w:r>
    </w:p>
    <w:p w14:paraId="4DBF2F4E" w14:textId="77777777" w:rsidR="003C1162" w:rsidRPr="00787C75" w:rsidRDefault="003C1162" w:rsidP="003C1162">
      <w:pPr>
        <w:tabs>
          <w:tab w:val="left" w:pos="0"/>
          <w:tab w:val="left" w:leader="underscore" w:pos="3969"/>
          <w:tab w:val="left" w:pos="4678"/>
          <w:tab w:val="left" w:leader="underscore" w:pos="9072"/>
        </w:tabs>
        <w:spacing w:before="600"/>
        <w:ind w:right="-23"/>
        <w:rPr>
          <w:rFonts w:ascii="Arial" w:hAnsi="Arial" w:cs="Arial"/>
          <w:position w:val="-1"/>
          <w:sz w:val="22"/>
          <w:szCs w:val="22"/>
        </w:rPr>
      </w:pPr>
      <w:r w:rsidRPr="00787C75">
        <w:rPr>
          <w:rFonts w:ascii="Arial" w:hAnsi="Arial" w:cs="Arial"/>
          <w:position w:val="-1"/>
          <w:sz w:val="22"/>
          <w:szCs w:val="22"/>
        </w:rPr>
        <w:tab/>
      </w:r>
      <w:r w:rsidRPr="00787C75">
        <w:rPr>
          <w:rFonts w:ascii="Arial" w:hAnsi="Arial" w:cs="Arial"/>
          <w:position w:val="-1"/>
          <w:sz w:val="22"/>
          <w:szCs w:val="22"/>
        </w:rPr>
        <w:tab/>
      </w:r>
      <w:r w:rsidRPr="00787C75">
        <w:rPr>
          <w:rFonts w:ascii="Arial" w:hAnsi="Arial" w:cs="Arial"/>
          <w:position w:val="-1"/>
          <w:sz w:val="22"/>
          <w:szCs w:val="22"/>
        </w:rPr>
        <w:tab/>
      </w:r>
    </w:p>
    <w:p w14:paraId="3A86B348" w14:textId="77777777" w:rsidR="003C1162" w:rsidRDefault="003C1162" w:rsidP="003C1162">
      <w:pPr>
        <w:tabs>
          <w:tab w:val="left" w:pos="0"/>
          <w:tab w:val="left" w:pos="3686"/>
          <w:tab w:val="left" w:pos="4678"/>
          <w:tab w:val="left" w:pos="9072"/>
        </w:tabs>
        <w:ind w:right="-23"/>
        <w:rPr>
          <w:rFonts w:ascii="Arial" w:hAnsi="Arial" w:cs="Arial"/>
          <w:position w:val="-1"/>
          <w:sz w:val="22"/>
          <w:szCs w:val="22"/>
        </w:rPr>
      </w:pPr>
    </w:p>
    <w:p w14:paraId="5C9892DE" w14:textId="39FC678E" w:rsidR="003C1162" w:rsidRDefault="0097052D" w:rsidP="003C1162">
      <w:pPr>
        <w:tabs>
          <w:tab w:val="left" w:pos="0"/>
          <w:tab w:val="left" w:pos="3686"/>
          <w:tab w:val="left" w:pos="4678"/>
          <w:tab w:val="left" w:pos="9072"/>
        </w:tabs>
        <w:ind w:right="-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-1"/>
          <w:sz w:val="22"/>
          <w:szCs w:val="22"/>
        </w:rPr>
        <w:t>Ing. arch. Zdeněk Korch</w:t>
      </w:r>
      <w:r w:rsidR="00A175E8">
        <w:rPr>
          <w:rFonts w:ascii="Arial" w:hAnsi="Arial" w:cs="Arial"/>
          <w:position w:val="-1"/>
          <w:sz w:val="22"/>
          <w:szCs w:val="22"/>
        </w:rPr>
        <w:t>, v.</w:t>
      </w:r>
      <w:r w:rsidR="0053772E">
        <w:rPr>
          <w:rFonts w:ascii="Arial" w:hAnsi="Arial" w:cs="Arial"/>
          <w:position w:val="-1"/>
          <w:sz w:val="22"/>
          <w:szCs w:val="22"/>
        </w:rPr>
        <w:t xml:space="preserve"> </w:t>
      </w:r>
      <w:r w:rsidR="00A175E8">
        <w:rPr>
          <w:rFonts w:ascii="Arial" w:hAnsi="Arial" w:cs="Arial"/>
          <w:position w:val="-1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Tomáš Štainbruch, MBA</w:t>
      </w:r>
      <w:r w:rsidR="00A175E8">
        <w:rPr>
          <w:rFonts w:ascii="Arial" w:hAnsi="Arial" w:cs="Arial"/>
          <w:sz w:val="22"/>
          <w:szCs w:val="22"/>
        </w:rPr>
        <w:t>, v.</w:t>
      </w:r>
      <w:r w:rsidR="0053772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A175E8">
        <w:rPr>
          <w:rFonts w:ascii="Arial" w:hAnsi="Arial" w:cs="Arial"/>
          <w:sz w:val="22"/>
          <w:szCs w:val="22"/>
        </w:rPr>
        <w:t>r.</w:t>
      </w:r>
      <w:r w:rsidR="003C1162">
        <w:rPr>
          <w:rFonts w:ascii="Arial" w:hAnsi="Arial" w:cs="Arial"/>
          <w:sz w:val="22"/>
          <w:szCs w:val="22"/>
        </w:rPr>
        <w:t xml:space="preserve"> </w:t>
      </w:r>
    </w:p>
    <w:p w14:paraId="162337DC" w14:textId="04CD528E" w:rsidR="003C1162" w:rsidRPr="000F1FAD" w:rsidRDefault="003C1162" w:rsidP="003C1162">
      <w:pPr>
        <w:tabs>
          <w:tab w:val="left" w:pos="0"/>
          <w:tab w:val="left" w:pos="3686"/>
          <w:tab w:val="left" w:pos="4678"/>
          <w:tab w:val="left" w:pos="9072"/>
        </w:tabs>
        <w:ind w:right="-23"/>
        <w:rPr>
          <w:rFonts w:ascii="Arial" w:hAnsi="Arial" w:cs="Arial"/>
          <w:position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ředitel Odboru správy nemovitostí</w:t>
      </w:r>
    </w:p>
    <w:sectPr w:rsidR="003C1162" w:rsidRPr="000F1FAD" w:rsidSect="003C1162">
      <w:headerReference w:type="default" r:id="rId8"/>
      <w:footerReference w:type="default" r:id="rId9"/>
      <w:headerReference w:type="first" r:id="rId10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72A46" w14:textId="77777777" w:rsidR="00D920C5" w:rsidRDefault="00D920C5" w:rsidP="005C3C49">
      <w:r>
        <w:separator/>
      </w:r>
    </w:p>
  </w:endnote>
  <w:endnote w:type="continuationSeparator" w:id="0">
    <w:p w14:paraId="3E4A109F" w14:textId="77777777" w:rsidR="00D920C5" w:rsidRDefault="00D920C5" w:rsidP="005C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466BA" w14:textId="64AB574C" w:rsidR="00867133" w:rsidRPr="001242C3" w:rsidRDefault="00867133" w:rsidP="00867133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1156C2">
      <w:rPr>
        <w:rFonts w:ascii="Arial" w:hAnsi="Arial" w:cs="Arial"/>
      </w:rPr>
      <w:t xml:space="preserve">Stránka </w:t>
    </w:r>
    <w:r w:rsidRPr="001156C2">
      <w:rPr>
        <w:rFonts w:ascii="Arial" w:hAnsi="Arial" w:cs="Arial"/>
        <w:bCs/>
      </w:rPr>
      <w:fldChar w:fldCharType="begin"/>
    </w:r>
    <w:r w:rsidRPr="001156C2">
      <w:rPr>
        <w:rFonts w:ascii="Arial" w:hAnsi="Arial" w:cs="Arial"/>
        <w:bCs/>
      </w:rPr>
      <w:instrText>PAGE</w:instrText>
    </w:r>
    <w:r w:rsidRPr="001156C2">
      <w:rPr>
        <w:rFonts w:ascii="Arial" w:hAnsi="Arial" w:cs="Arial"/>
        <w:bCs/>
      </w:rPr>
      <w:fldChar w:fldCharType="separate"/>
    </w:r>
    <w:r w:rsidR="0053772E">
      <w:rPr>
        <w:rFonts w:ascii="Arial" w:hAnsi="Arial" w:cs="Arial"/>
        <w:bCs/>
        <w:noProof/>
      </w:rPr>
      <w:t>2</w:t>
    </w:r>
    <w:r w:rsidRPr="001156C2">
      <w:rPr>
        <w:rFonts w:ascii="Arial" w:hAnsi="Arial" w:cs="Arial"/>
        <w:bCs/>
      </w:rPr>
      <w:fldChar w:fldCharType="end"/>
    </w:r>
    <w:r w:rsidRPr="001156C2">
      <w:rPr>
        <w:rFonts w:ascii="Arial" w:hAnsi="Arial" w:cs="Arial"/>
      </w:rPr>
      <w:t xml:space="preserve"> (celkem </w:t>
    </w:r>
    <w:r w:rsidRPr="001156C2">
      <w:rPr>
        <w:rFonts w:ascii="Arial" w:hAnsi="Arial" w:cs="Arial"/>
        <w:bCs/>
      </w:rPr>
      <w:fldChar w:fldCharType="begin"/>
    </w:r>
    <w:r w:rsidRPr="001156C2">
      <w:rPr>
        <w:rFonts w:ascii="Arial" w:hAnsi="Arial" w:cs="Arial"/>
        <w:bCs/>
      </w:rPr>
      <w:instrText>NUMPAGES</w:instrText>
    </w:r>
    <w:r w:rsidRPr="001156C2">
      <w:rPr>
        <w:rFonts w:ascii="Arial" w:hAnsi="Arial" w:cs="Arial"/>
        <w:bCs/>
      </w:rPr>
      <w:fldChar w:fldCharType="separate"/>
    </w:r>
    <w:r w:rsidR="0053772E">
      <w:rPr>
        <w:rFonts w:ascii="Arial" w:hAnsi="Arial" w:cs="Arial"/>
        <w:bCs/>
        <w:noProof/>
      </w:rPr>
      <w:t>2</w:t>
    </w:r>
    <w:r w:rsidRPr="001156C2">
      <w:rPr>
        <w:rFonts w:ascii="Arial" w:hAnsi="Arial" w:cs="Arial"/>
        <w:bCs/>
      </w:rPr>
      <w:fldChar w:fldCharType="end"/>
    </w:r>
    <w:r w:rsidRPr="001156C2">
      <w:rPr>
        <w:rFonts w:ascii="Arial" w:hAnsi="Arial" w:cs="Arial"/>
        <w:bCs/>
      </w:rPr>
      <w:t>)</w:t>
    </w:r>
  </w:p>
  <w:p w14:paraId="2875985B" w14:textId="77777777" w:rsidR="00867133" w:rsidRDefault="008671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4CC6C" w14:textId="77777777" w:rsidR="00D920C5" w:rsidRDefault="00D920C5" w:rsidP="005C3C49">
      <w:r>
        <w:separator/>
      </w:r>
    </w:p>
  </w:footnote>
  <w:footnote w:type="continuationSeparator" w:id="0">
    <w:p w14:paraId="64B2665D" w14:textId="77777777" w:rsidR="00D920C5" w:rsidRDefault="00D920C5" w:rsidP="005C3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5C3C49" w:rsidRPr="00950C35" w14:paraId="70B350CB" w14:textId="77777777" w:rsidTr="00B5428C">
      <w:tc>
        <w:tcPr>
          <w:tcW w:w="6345" w:type="dxa"/>
          <w:shd w:val="clear" w:color="auto" w:fill="auto"/>
        </w:tcPr>
        <w:p w14:paraId="01994D37" w14:textId="77777777" w:rsidR="005C3C49" w:rsidRPr="00FD5CC7" w:rsidRDefault="005C3C49" w:rsidP="005C3C49">
          <w:pPr>
            <w:tabs>
              <w:tab w:val="left" w:pos="1206"/>
            </w:tabs>
            <w:jc w:val="left"/>
            <w:rPr>
              <w:rFonts w:ascii="Cambria" w:hAnsi="Cambria" w:cs="Arial"/>
              <w:color w:val="1F497D"/>
              <w:sz w:val="28"/>
              <w:szCs w:val="26"/>
            </w:rPr>
          </w:pPr>
        </w:p>
      </w:tc>
      <w:tc>
        <w:tcPr>
          <w:tcW w:w="3544" w:type="dxa"/>
          <w:shd w:val="clear" w:color="auto" w:fill="auto"/>
        </w:tcPr>
        <w:p w14:paraId="7133F10C" w14:textId="77777777" w:rsidR="005C3C49" w:rsidRPr="00950C35" w:rsidRDefault="005C3C49" w:rsidP="00B5428C">
          <w:pPr>
            <w:tabs>
              <w:tab w:val="center" w:pos="4536"/>
              <w:tab w:val="right" w:pos="9072"/>
            </w:tabs>
            <w:jc w:val="right"/>
            <w:rPr>
              <w:sz w:val="22"/>
            </w:rPr>
          </w:pPr>
        </w:p>
      </w:tc>
    </w:tr>
  </w:tbl>
  <w:p w14:paraId="2A2F75A8" w14:textId="77777777" w:rsidR="005C3C49" w:rsidRDefault="005C3C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5C3C49" w:rsidRPr="00950C35" w14:paraId="42C706B1" w14:textId="77777777" w:rsidTr="00B5428C">
      <w:tc>
        <w:tcPr>
          <w:tcW w:w="6345" w:type="dxa"/>
          <w:shd w:val="clear" w:color="auto" w:fill="auto"/>
        </w:tcPr>
        <w:p w14:paraId="112AAC4D" w14:textId="77777777" w:rsidR="004818ED" w:rsidRDefault="005C3C49" w:rsidP="00B5428C">
          <w:pPr>
            <w:tabs>
              <w:tab w:val="left" w:pos="1206"/>
            </w:tabs>
            <w:jc w:val="left"/>
            <w:rPr>
              <w:rFonts w:ascii="Cambria" w:hAnsi="Cambria" w:cs="Arial"/>
              <w:b/>
              <w:color w:val="1F497D"/>
              <w:sz w:val="44"/>
              <w:szCs w:val="40"/>
            </w:rPr>
          </w:pPr>
          <w:r w:rsidRPr="00950C35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</w:p>
        <w:p w14:paraId="5E21DFFA" w14:textId="5AED48A8" w:rsidR="005C3C49" w:rsidRPr="004818ED" w:rsidRDefault="004818ED" w:rsidP="00B5428C">
          <w:pPr>
            <w:tabs>
              <w:tab w:val="left" w:pos="1206"/>
            </w:tabs>
            <w:jc w:val="left"/>
            <w:rPr>
              <w:rFonts w:ascii="Cambria" w:hAnsi="Cambria" w:cs="Arial"/>
              <w:color w:val="1F497D"/>
              <w:sz w:val="22"/>
              <w:szCs w:val="22"/>
            </w:rPr>
          </w:pPr>
          <w:r w:rsidRPr="004818ED">
            <w:rPr>
              <w:rFonts w:ascii="Cambria" w:hAnsi="Cambria" w:cs="Arial"/>
              <w:b/>
              <w:color w:val="1F497D"/>
              <w:sz w:val="22"/>
              <w:szCs w:val="22"/>
            </w:rPr>
            <w:t>Odbor správy nemovitostí</w:t>
          </w:r>
          <w:r w:rsidR="005C3C49" w:rsidRPr="004818ED">
            <w:rPr>
              <w:rFonts w:ascii="Cambria" w:hAnsi="Cambria" w:cs="Arial"/>
              <w:b/>
              <w:color w:val="1F497D"/>
              <w:sz w:val="22"/>
              <w:szCs w:val="22"/>
            </w:rPr>
            <w:br/>
          </w:r>
        </w:p>
      </w:tc>
      <w:tc>
        <w:tcPr>
          <w:tcW w:w="3544" w:type="dxa"/>
          <w:shd w:val="clear" w:color="auto" w:fill="auto"/>
        </w:tcPr>
        <w:p w14:paraId="549A6950" w14:textId="77777777" w:rsidR="005C3C49" w:rsidRPr="00950C35" w:rsidRDefault="005C3C49" w:rsidP="00B5428C">
          <w:pPr>
            <w:tabs>
              <w:tab w:val="center" w:pos="4536"/>
              <w:tab w:val="right" w:pos="9072"/>
            </w:tabs>
            <w:jc w:val="right"/>
            <w:rPr>
              <w:sz w:val="22"/>
            </w:rPr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06FB0C6D" wp14:editId="68187063">
                <wp:extent cx="1804670" cy="524510"/>
                <wp:effectExtent l="0" t="0" r="5080" b="8890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67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588BF7" w14:textId="77777777" w:rsidR="005C3C49" w:rsidRDefault="005C3C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6FB"/>
    <w:multiLevelType w:val="hybridMultilevel"/>
    <w:tmpl w:val="AEE2861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1A053F"/>
    <w:multiLevelType w:val="hybridMultilevel"/>
    <w:tmpl w:val="5E66D8B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55D5DF6"/>
    <w:multiLevelType w:val="hybridMultilevel"/>
    <w:tmpl w:val="779E476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06790074"/>
    <w:multiLevelType w:val="hybridMultilevel"/>
    <w:tmpl w:val="05C0FC0E"/>
    <w:lvl w:ilvl="0" w:tplc="271492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C7DFE"/>
    <w:multiLevelType w:val="hybridMultilevel"/>
    <w:tmpl w:val="AAD65F5E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D482D9B"/>
    <w:multiLevelType w:val="hybridMultilevel"/>
    <w:tmpl w:val="C1D0DBE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B610ED"/>
    <w:multiLevelType w:val="hybridMultilevel"/>
    <w:tmpl w:val="BC8261C8"/>
    <w:lvl w:ilvl="0" w:tplc="7A22CCA0">
      <w:start w:val="1"/>
      <w:numFmt w:val="lowerLetter"/>
      <w:lvlText w:val="%1)"/>
      <w:lvlJc w:val="left"/>
      <w:pPr>
        <w:tabs>
          <w:tab w:val="num" w:pos="851"/>
        </w:tabs>
        <w:ind w:left="425" w:hanging="424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715" w:hanging="360"/>
      </w:pPr>
    </w:lvl>
    <w:lvl w:ilvl="2" w:tplc="0405001B" w:tentative="1">
      <w:start w:val="1"/>
      <w:numFmt w:val="lowerRoman"/>
      <w:lvlText w:val="%3."/>
      <w:lvlJc w:val="right"/>
      <w:pPr>
        <w:ind w:left="3435" w:hanging="180"/>
      </w:pPr>
    </w:lvl>
    <w:lvl w:ilvl="3" w:tplc="0405000F" w:tentative="1">
      <w:start w:val="1"/>
      <w:numFmt w:val="decimal"/>
      <w:lvlText w:val="%4."/>
      <w:lvlJc w:val="left"/>
      <w:pPr>
        <w:ind w:left="4155" w:hanging="360"/>
      </w:pPr>
    </w:lvl>
    <w:lvl w:ilvl="4" w:tplc="04050019" w:tentative="1">
      <w:start w:val="1"/>
      <w:numFmt w:val="lowerLetter"/>
      <w:lvlText w:val="%5."/>
      <w:lvlJc w:val="left"/>
      <w:pPr>
        <w:ind w:left="4875" w:hanging="360"/>
      </w:pPr>
    </w:lvl>
    <w:lvl w:ilvl="5" w:tplc="0405001B" w:tentative="1">
      <w:start w:val="1"/>
      <w:numFmt w:val="lowerRoman"/>
      <w:lvlText w:val="%6."/>
      <w:lvlJc w:val="right"/>
      <w:pPr>
        <w:ind w:left="5595" w:hanging="180"/>
      </w:pPr>
    </w:lvl>
    <w:lvl w:ilvl="6" w:tplc="0405000F" w:tentative="1">
      <w:start w:val="1"/>
      <w:numFmt w:val="decimal"/>
      <w:lvlText w:val="%7."/>
      <w:lvlJc w:val="left"/>
      <w:pPr>
        <w:ind w:left="6315" w:hanging="360"/>
      </w:pPr>
    </w:lvl>
    <w:lvl w:ilvl="7" w:tplc="04050019" w:tentative="1">
      <w:start w:val="1"/>
      <w:numFmt w:val="lowerLetter"/>
      <w:lvlText w:val="%8."/>
      <w:lvlJc w:val="left"/>
      <w:pPr>
        <w:ind w:left="7035" w:hanging="360"/>
      </w:pPr>
    </w:lvl>
    <w:lvl w:ilvl="8" w:tplc="040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11CD182C"/>
    <w:multiLevelType w:val="hybridMultilevel"/>
    <w:tmpl w:val="2EF4B1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F72E5"/>
    <w:multiLevelType w:val="multilevel"/>
    <w:tmpl w:val="626C41FE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2417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pStyle w:val="Nadpis4"/>
      <w:suff w:val="space"/>
      <w:lvlText w:val="Článek %3."/>
      <w:lvlJc w:val="left"/>
      <w:pPr>
        <w:ind w:left="4616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FA94790"/>
    <w:multiLevelType w:val="hybridMultilevel"/>
    <w:tmpl w:val="82B253EE"/>
    <w:lvl w:ilvl="0" w:tplc="271492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A58F7"/>
    <w:multiLevelType w:val="hybridMultilevel"/>
    <w:tmpl w:val="743A7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F70A9"/>
    <w:multiLevelType w:val="hybridMultilevel"/>
    <w:tmpl w:val="8EF84B1C"/>
    <w:lvl w:ilvl="0" w:tplc="60B8C6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F1F6E"/>
    <w:multiLevelType w:val="hybridMultilevel"/>
    <w:tmpl w:val="D0C487F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9801B2"/>
    <w:multiLevelType w:val="hybridMultilevel"/>
    <w:tmpl w:val="5D0C0D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9E6D55"/>
    <w:multiLevelType w:val="hybridMultilevel"/>
    <w:tmpl w:val="21AC2834"/>
    <w:lvl w:ilvl="0" w:tplc="D5943A6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DA12A7D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A74772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1E603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E3AE5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2E0536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40A4D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72046E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B606E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8776E8"/>
    <w:multiLevelType w:val="hybridMultilevel"/>
    <w:tmpl w:val="E1D41A8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4E5184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F81EAA"/>
    <w:multiLevelType w:val="hybridMultilevel"/>
    <w:tmpl w:val="987672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B3B64"/>
    <w:multiLevelType w:val="hybridMultilevel"/>
    <w:tmpl w:val="3FCCDE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116E8"/>
    <w:multiLevelType w:val="hybridMultilevel"/>
    <w:tmpl w:val="34B2F1A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B5C95"/>
    <w:multiLevelType w:val="hybridMultilevel"/>
    <w:tmpl w:val="77CA0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D05BC"/>
    <w:multiLevelType w:val="hybridMultilevel"/>
    <w:tmpl w:val="485074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576A8"/>
    <w:multiLevelType w:val="hybridMultilevel"/>
    <w:tmpl w:val="C88427A6"/>
    <w:lvl w:ilvl="0" w:tplc="DC6CA4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26D8B30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4EC57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F548AB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5685F5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9043E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F72D48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E6CCC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FE0FFB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156446"/>
    <w:multiLevelType w:val="hybridMultilevel"/>
    <w:tmpl w:val="C55E4FB6"/>
    <w:lvl w:ilvl="0" w:tplc="3F46ECB0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536EC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96369"/>
    <w:multiLevelType w:val="hybridMultilevel"/>
    <w:tmpl w:val="BC8261C8"/>
    <w:lvl w:ilvl="0" w:tplc="7A22CCA0">
      <w:start w:val="1"/>
      <w:numFmt w:val="lowerLetter"/>
      <w:lvlText w:val="%1)"/>
      <w:lvlJc w:val="left"/>
      <w:pPr>
        <w:tabs>
          <w:tab w:val="num" w:pos="851"/>
        </w:tabs>
        <w:ind w:left="425" w:hanging="424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715" w:hanging="360"/>
      </w:pPr>
    </w:lvl>
    <w:lvl w:ilvl="2" w:tplc="0405001B" w:tentative="1">
      <w:start w:val="1"/>
      <w:numFmt w:val="lowerRoman"/>
      <w:lvlText w:val="%3."/>
      <w:lvlJc w:val="right"/>
      <w:pPr>
        <w:ind w:left="3435" w:hanging="180"/>
      </w:pPr>
    </w:lvl>
    <w:lvl w:ilvl="3" w:tplc="0405000F" w:tentative="1">
      <w:start w:val="1"/>
      <w:numFmt w:val="decimal"/>
      <w:lvlText w:val="%4."/>
      <w:lvlJc w:val="left"/>
      <w:pPr>
        <w:ind w:left="4155" w:hanging="360"/>
      </w:pPr>
    </w:lvl>
    <w:lvl w:ilvl="4" w:tplc="04050019" w:tentative="1">
      <w:start w:val="1"/>
      <w:numFmt w:val="lowerLetter"/>
      <w:lvlText w:val="%5."/>
      <w:lvlJc w:val="left"/>
      <w:pPr>
        <w:ind w:left="4875" w:hanging="360"/>
      </w:pPr>
    </w:lvl>
    <w:lvl w:ilvl="5" w:tplc="0405001B" w:tentative="1">
      <w:start w:val="1"/>
      <w:numFmt w:val="lowerRoman"/>
      <w:lvlText w:val="%6."/>
      <w:lvlJc w:val="right"/>
      <w:pPr>
        <w:ind w:left="5595" w:hanging="180"/>
      </w:pPr>
    </w:lvl>
    <w:lvl w:ilvl="6" w:tplc="0405000F" w:tentative="1">
      <w:start w:val="1"/>
      <w:numFmt w:val="decimal"/>
      <w:lvlText w:val="%7."/>
      <w:lvlJc w:val="left"/>
      <w:pPr>
        <w:ind w:left="6315" w:hanging="360"/>
      </w:pPr>
    </w:lvl>
    <w:lvl w:ilvl="7" w:tplc="04050019" w:tentative="1">
      <w:start w:val="1"/>
      <w:numFmt w:val="lowerLetter"/>
      <w:lvlText w:val="%8."/>
      <w:lvlJc w:val="left"/>
      <w:pPr>
        <w:ind w:left="7035" w:hanging="360"/>
      </w:pPr>
    </w:lvl>
    <w:lvl w:ilvl="8" w:tplc="040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7" w15:restartNumberingAfterBreak="0">
    <w:nsid w:val="5F95184A"/>
    <w:multiLevelType w:val="hybridMultilevel"/>
    <w:tmpl w:val="18365396"/>
    <w:lvl w:ilvl="0" w:tplc="2438B9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AFE6FFA"/>
    <w:multiLevelType w:val="hybridMultilevel"/>
    <w:tmpl w:val="2506BF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B5B50"/>
    <w:multiLevelType w:val="hybridMultilevel"/>
    <w:tmpl w:val="21B2180C"/>
    <w:lvl w:ilvl="0" w:tplc="CA2A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5209FA"/>
    <w:multiLevelType w:val="hybridMultilevel"/>
    <w:tmpl w:val="EBF49020"/>
    <w:lvl w:ilvl="0" w:tplc="AB66F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EA1296"/>
    <w:multiLevelType w:val="hybridMultilevel"/>
    <w:tmpl w:val="E3B42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8120E"/>
    <w:multiLevelType w:val="hybridMultilevel"/>
    <w:tmpl w:val="BEAEC6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3"/>
  </w:num>
  <w:num w:numId="5">
    <w:abstractNumId w:val="31"/>
  </w:num>
  <w:num w:numId="6">
    <w:abstractNumId w:val="30"/>
  </w:num>
  <w:num w:numId="7">
    <w:abstractNumId w:val="13"/>
  </w:num>
  <w:num w:numId="8">
    <w:abstractNumId w:val="4"/>
  </w:num>
  <w:num w:numId="9">
    <w:abstractNumId w:val="27"/>
  </w:num>
  <w:num w:numId="10">
    <w:abstractNumId w:val="0"/>
  </w:num>
  <w:num w:numId="11">
    <w:abstractNumId w:val="16"/>
  </w:num>
  <w:num w:numId="12">
    <w:abstractNumId w:val="23"/>
  </w:num>
  <w:num w:numId="13">
    <w:abstractNumId w:val="18"/>
  </w:num>
  <w:num w:numId="14">
    <w:abstractNumId w:val="24"/>
  </w:num>
  <w:num w:numId="15">
    <w:abstractNumId w:val="6"/>
  </w:num>
  <w:num w:numId="16">
    <w:abstractNumId w:val="25"/>
  </w:num>
  <w:num w:numId="17">
    <w:abstractNumId w:val="26"/>
  </w:num>
  <w:num w:numId="18">
    <w:abstractNumId w:val="28"/>
  </w:num>
  <w:num w:numId="19">
    <w:abstractNumId w:val="19"/>
  </w:num>
  <w:num w:numId="20">
    <w:abstractNumId w:val="10"/>
  </w:num>
  <w:num w:numId="21">
    <w:abstractNumId w:val="17"/>
  </w:num>
  <w:num w:numId="22">
    <w:abstractNumId w:val="1"/>
  </w:num>
  <w:num w:numId="23">
    <w:abstractNumId w:val="32"/>
  </w:num>
  <w:num w:numId="24">
    <w:abstractNumId w:val="12"/>
  </w:num>
  <w:num w:numId="25">
    <w:abstractNumId w:val="29"/>
  </w:num>
  <w:num w:numId="26">
    <w:abstractNumId w:val="20"/>
  </w:num>
  <w:num w:numId="27">
    <w:abstractNumId w:val="22"/>
  </w:num>
  <w:num w:numId="28">
    <w:abstractNumId w:val="9"/>
  </w:num>
  <w:num w:numId="29">
    <w:abstractNumId w:val="15"/>
  </w:num>
  <w:num w:numId="30">
    <w:abstractNumId w:val="5"/>
  </w:num>
  <w:num w:numId="31">
    <w:abstractNumId w:val="7"/>
  </w:num>
  <w:num w:numId="32">
    <w:abstractNumId w:val="1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49"/>
    <w:rsid w:val="00016DFE"/>
    <w:rsid w:val="00024378"/>
    <w:rsid w:val="000364E6"/>
    <w:rsid w:val="00076C45"/>
    <w:rsid w:val="000C36B3"/>
    <w:rsid w:val="000C3D60"/>
    <w:rsid w:val="000E6704"/>
    <w:rsid w:val="000F1FAD"/>
    <w:rsid w:val="000F33F1"/>
    <w:rsid w:val="00105537"/>
    <w:rsid w:val="0011615E"/>
    <w:rsid w:val="00116CB7"/>
    <w:rsid w:val="0012433C"/>
    <w:rsid w:val="0012576A"/>
    <w:rsid w:val="001318ED"/>
    <w:rsid w:val="00157AFB"/>
    <w:rsid w:val="001A190D"/>
    <w:rsid w:val="001B3347"/>
    <w:rsid w:val="001F75B1"/>
    <w:rsid w:val="002059D8"/>
    <w:rsid w:val="00232301"/>
    <w:rsid w:val="00251374"/>
    <w:rsid w:val="002604EA"/>
    <w:rsid w:val="00260523"/>
    <w:rsid w:val="002653B1"/>
    <w:rsid w:val="0027109B"/>
    <w:rsid w:val="00292781"/>
    <w:rsid w:val="00292BA6"/>
    <w:rsid w:val="002B6AAE"/>
    <w:rsid w:val="002C7A00"/>
    <w:rsid w:val="002D0767"/>
    <w:rsid w:val="003175F1"/>
    <w:rsid w:val="00334A9C"/>
    <w:rsid w:val="00343A03"/>
    <w:rsid w:val="00347924"/>
    <w:rsid w:val="00351B46"/>
    <w:rsid w:val="00372D7F"/>
    <w:rsid w:val="003938DD"/>
    <w:rsid w:val="003A4372"/>
    <w:rsid w:val="003A46A1"/>
    <w:rsid w:val="003C1162"/>
    <w:rsid w:val="003D0FFE"/>
    <w:rsid w:val="00441880"/>
    <w:rsid w:val="00442EEF"/>
    <w:rsid w:val="004437A0"/>
    <w:rsid w:val="004635DC"/>
    <w:rsid w:val="00475DEC"/>
    <w:rsid w:val="004818ED"/>
    <w:rsid w:val="004D373C"/>
    <w:rsid w:val="004E6CC3"/>
    <w:rsid w:val="00501CEB"/>
    <w:rsid w:val="00516144"/>
    <w:rsid w:val="00521F1E"/>
    <w:rsid w:val="005320B5"/>
    <w:rsid w:val="0053772E"/>
    <w:rsid w:val="005477B8"/>
    <w:rsid w:val="00550396"/>
    <w:rsid w:val="0057648C"/>
    <w:rsid w:val="005A0785"/>
    <w:rsid w:val="005B27DF"/>
    <w:rsid w:val="005B546D"/>
    <w:rsid w:val="005C3C49"/>
    <w:rsid w:val="005D50E1"/>
    <w:rsid w:val="005F3BDB"/>
    <w:rsid w:val="005F49DA"/>
    <w:rsid w:val="006040A5"/>
    <w:rsid w:val="00643152"/>
    <w:rsid w:val="00651AED"/>
    <w:rsid w:val="00655DE5"/>
    <w:rsid w:val="00666BA1"/>
    <w:rsid w:val="0067508E"/>
    <w:rsid w:val="00683867"/>
    <w:rsid w:val="00687919"/>
    <w:rsid w:val="006A0267"/>
    <w:rsid w:val="006C25C3"/>
    <w:rsid w:val="006C7962"/>
    <w:rsid w:val="006D0D8B"/>
    <w:rsid w:val="006D26A2"/>
    <w:rsid w:val="006D453C"/>
    <w:rsid w:val="006E0B98"/>
    <w:rsid w:val="006F1738"/>
    <w:rsid w:val="00712FF5"/>
    <w:rsid w:val="00731B2B"/>
    <w:rsid w:val="00736A68"/>
    <w:rsid w:val="007431ED"/>
    <w:rsid w:val="00750806"/>
    <w:rsid w:val="007641E2"/>
    <w:rsid w:val="007646DE"/>
    <w:rsid w:val="00766D0C"/>
    <w:rsid w:val="00787C75"/>
    <w:rsid w:val="007B4C70"/>
    <w:rsid w:val="007B5528"/>
    <w:rsid w:val="007E5238"/>
    <w:rsid w:val="00831327"/>
    <w:rsid w:val="00851FFE"/>
    <w:rsid w:val="00853568"/>
    <w:rsid w:val="00862D52"/>
    <w:rsid w:val="00867133"/>
    <w:rsid w:val="00887449"/>
    <w:rsid w:val="008921C4"/>
    <w:rsid w:val="008B4FEB"/>
    <w:rsid w:val="008D3869"/>
    <w:rsid w:val="008E449B"/>
    <w:rsid w:val="008F7642"/>
    <w:rsid w:val="00901397"/>
    <w:rsid w:val="00942507"/>
    <w:rsid w:val="009427CA"/>
    <w:rsid w:val="0094493B"/>
    <w:rsid w:val="0097052D"/>
    <w:rsid w:val="009728EA"/>
    <w:rsid w:val="00991C9C"/>
    <w:rsid w:val="00993C1C"/>
    <w:rsid w:val="009F3D52"/>
    <w:rsid w:val="009F51D6"/>
    <w:rsid w:val="00A175E8"/>
    <w:rsid w:val="00A56B80"/>
    <w:rsid w:val="00A61B11"/>
    <w:rsid w:val="00A742FE"/>
    <w:rsid w:val="00A8435E"/>
    <w:rsid w:val="00A84A54"/>
    <w:rsid w:val="00A85AF0"/>
    <w:rsid w:val="00A92117"/>
    <w:rsid w:val="00AF12D9"/>
    <w:rsid w:val="00AF6A2F"/>
    <w:rsid w:val="00B10377"/>
    <w:rsid w:val="00B20D74"/>
    <w:rsid w:val="00B21549"/>
    <w:rsid w:val="00B34F75"/>
    <w:rsid w:val="00B36468"/>
    <w:rsid w:val="00B67947"/>
    <w:rsid w:val="00B77A5E"/>
    <w:rsid w:val="00B8756F"/>
    <w:rsid w:val="00BB400C"/>
    <w:rsid w:val="00BB677B"/>
    <w:rsid w:val="00BD73B4"/>
    <w:rsid w:val="00BE2FEC"/>
    <w:rsid w:val="00BF04E2"/>
    <w:rsid w:val="00C16E76"/>
    <w:rsid w:val="00C24F8F"/>
    <w:rsid w:val="00C3059A"/>
    <w:rsid w:val="00C515AE"/>
    <w:rsid w:val="00C54637"/>
    <w:rsid w:val="00C56B52"/>
    <w:rsid w:val="00C60912"/>
    <w:rsid w:val="00CC6B35"/>
    <w:rsid w:val="00CD05A0"/>
    <w:rsid w:val="00CE07A2"/>
    <w:rsid w:val="00D01480"/>
    <w:rsid w:val="00D04E41"/>
    <w:rsid w:val="00D3025F"/>
    <w:rsid w:val="00D428B8"/>
    <w:rsid w:val="00D742FA"/>
    <w:rsid w:val="00D920C5"/>
    <w:rsid w:val="00D9433C"/>
    <w:rsid w:val="00DA0CD4"/>
    <w:rsid w:val="00DA1A51"/>
    <w:rsid w:val="00DC0028"/>
    <w:rsid w:val="00DE2F3C"/>
    <w:rsid w:val="00DF02F2"/>
    <w:rsid w:val="00E041D6"/>
    <w:rsid w:val="00E14B74"/>
    <w:rsid w:val="00E34596"/>
    <w:rsid w:val="00E42994"/>
    <w:rsid w:val="00E47CB9"/>
    <w:rsid w:val="00E47D45"/>
    <w:rsid w:val="00E56E00"/>
    <w:rsid w:val="00E622E2"/>
    <w:rsid w:val="00E91BF9"/>
    <w:rsid w:val="00EC191F"/>
    <w:rsid w:val="00EC1D02"/>
    <w:rsid w:val="00EC2EAF"/>
    <w:rsid w:val="00EE4E04"/>
    <w:rsid w:val="00F10614"/>
    <w:rsid w:val="00F11FA8"/>
    <w:rsid w:val="00F13995"/>
    <w:rsid w:val="00F14615"/>
    <w:rsid w:val="00F15797"/>
    <w:rsid w:val="00F33B4F"/>
    <w:rsid w:val="00F352B4"/>
    <w:rsid w:val="00F409AE"/>
    <w:rsid w:val="00F57F90"/>
    <w:rsid w:val="00F6498E"/>
    <w:rsid w:val="00F705E5"/>
    <w:rsid w:val="00F7063C"/>
    <w:rsid w:val="00F71E68"/>
    <w:rsid w:val="00F736E9"/>
    <w:rsid w:val="00FC5AC9"/>
    <w:rsid w:val="00FC7BEA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6548"/>
  <w15:docId w15:val="{9A1CDE03-B3EF-4021-A4A6-6F727987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C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C3C49"/>
    <w:pPr>
      <w:keepNext/>
      <w:numPr>
        <w:numId w:val="1"/>
      </w:numPr>
      <w:spacing w:before="360" w:after="120"/>
      <w:jc w:val="center"/>
      <w:outlineLvl w:val="1"/>
    </w:pPr>
    <w:rPr>
      <w:rFonts w:ascii="Arial" w:eastAsia="Calibri" w:hAnsi="Arial"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5C3C49"/>
    <w:pPr>
      <w:keepNext/>
      <w:numPr>
        <w:ilvl w:val="1"/>
        <w:numId w:val="1"/>
      </w:numPr>
      <w:spacing w:before="360" w:after="120"/>
      <w:ind w:left="5394"/>
      <w:outlineLvl w:val="2"/>
    </w:pPr>
    <w:rPr>
      <w:rFonts w:ascii="Arial" w:eastAsia="Calibri" w:hAnsi="Arial" w:cs="Arial"/>
      <w:b/>
      <w:bCs/>
      <w:sz w:val="22"/>
      <w:szCs w:val="22"/>
      <w:lang w:val="x-non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5C3C49"/>
    <w:pPr>
      <w:numPr>
        <w:ilvl w:val="2"/>
        <w:numId w:val="1"/>
      </w:numPr>
      <w:spacing w:before="360" w:after="120"/>
      <w:ind w:left="0" w:firstLine="0"/>
      <w:contextualSpacing w:val="0"/>
      <w:jc w:val="center"/>
      <w:outlineLvl w:val="3"/>
    </w:pPr>
    <w:rPr>
      <w:rFonts w:ascii="Arial" w:hAnsi="Arial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5C3C49"/>
    <w:rPr>
      <w:rFonts w:ascii="Arial" w:eastAsia="Calibri" w:hAnsi="Arial" w:cs="Arial"/>
      <w:b/>
      <w:bCs/>
      <w:iCs/>
      <w:sz w:val="24"/>
      <w:szCs w:val="24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C3C49"/>
    <w:rPr>
      <w:rFonts w:ascii="Arial" w:eastAsia="Calibri" w:hAnsi="Arial" w:cs="Arial"/>
      <w:b/>
      <w:bCs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C3C49"/>
    <w:rPr>
      <w:rFonts w:ascii="Arial" w:eastAsia="Times New Roman" w:hAnsi="Arial" w:cs="Arial"/>
      <w:b/>
      <w:lang w:eastAsia="cs-CZ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5C3C49"/>
    <w:pPr>
      <w:ind w:left="720"/>
      <w:contextualSpacing/>
    </w:pPr>
  </w:style>
  <w:style w:type="paragraph" w:customStyle="1" w:styleId="Normodsaz">
    <w:name w:val="Norm.odsaz."/>
    <w:basedOn w:val="Normln"/>
    <w:uiPriority w:val="99"/>
    <w:rsid w:val="005C3C49"/>
    <w:pPr>
      <w:autoSpaceDE w:val="0"/>
      <w:autoSpaceDN w:val="0"/>
      <w:spacing w:before="120" w:after="120"/>
    </w:pPr>
    <w:rPr>
      <w:rFonts w:eastAsia="Calibri"/>
      <w:sz w:val="24"/>
      <w:szCs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5C3C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C3C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C3C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odnadpissmlouvy2">
    <w:name w:val="podnadpis smlouvy 2"/>
    <w:basedOn w:val="Normln"/>
    <w:link w:val="podnadpissmlouvy2Char"/>
    <w:qFormat/>
    <w:rsid w:val="005C3C49"/>
    <w:pPr>
      <w:widowControl w:val="0"/>
      <w:spacing w:before="120" w:after="120"/>
      <w:ind w:right="96"/>
      <w:jc w:val="center"/>
    </w:pPr>
    <w:rPr>
      <w:rFonts w:ascii="Arial" w:hAnsi="Arial" w:cs="Arial"/>
      <w:b/>
      <w:bCs/>
      <w:spacing w:val="-2"/>
      <w:sz w:val="22"/>
      <w:szCs w:val="22"/>
      <w:lang w:eastAsia="en-US"/>
    </w:rPr>
  </w:style>
  <w:style w:type="character" w:customStyle="1" w:styleId="podnadpissmlouvy2Char">
    <w:name w:val="podnadpis smlouvy 2 Char"/>
    <w:basedOn w:val="Standardnpsmoodstavce"/>
    <w:link w:val="podnadpissmlouvy2"/>
    <w:rsid w:val="005C3C49"/>
    <w:rPr>
      <w:rFonts w:ascii="Arial" w:eastAsia="Times New Roman" w:hAnsi="Arial" w:cs="Arial"/>
      <w:b/>
      <w:bCs/>
      <w:spacing w:val="-2"/>
    </w:rPr>
  </w:style>
  <w:style w:type="paragraph" w:customStyle="1" w:styleId="nadpisV">
    <w:name w:val="nadpis VŠ"/>
    <w:basedOn w:val="Odstavecseseznamem"/>
    <w:qFormat/>
    <w:rsid w:val="005C3C49"/>
    <w:pPr>
      <w:spacing w:before="480" w:after="240"/>
      <w:ind w:left="709" w:hanging="357"/>
      <w:contextualSpacing w:val="0"/>
      <w:jc w:val="center"/>
    </w:pPr>
    <w:rPr>
      <w:rFonts w:ascii="Arial" w:eastAsiaTheme="minorHAnsi" w:hAnsi="Arial" w:cs="Arial"/>
      <w:b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C3C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3C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3C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3C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C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C4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07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7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7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7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7A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47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522BD-F882-46E7-80C5-2E48E2F0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Hlistová Květoslava</dc:creator>
  <cp:lastModifiedBy>Lupjanová Alena</cp:lastModifiedBy>
  <cp:revision>4</cp:revision>
  <cp:lastPrinted>2022-05-03T10:41:00Z</cp:lastPrinted>
  <dcterms:created xsi:type="dcterms:W3CDTF">2023-03-30T12:21:00Z</dcterms:created>
  <dcterms:modified xsi:type="dcterms:W3CDTF">2023-03-30T12:33:00Z</dcterms:modified>
</cp:coreProperties>
</file>