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D0DC" w14:textId="00909A9F" w:rsidR="0092434D" w:rsidRPr="0092434D" w:rsidRDefault="0092434D" w:rsidP="003C06C9">
      <w:pPr>
        <w:tabs>
          <w:tab w:val="left" w:pos="3330"/>
        </w:tabs>
        <w:spacing w:line="276" w:lineRule="auto"/>
        <w:jc w:val="center"/>
      </w:pPr>
      <w:r>
        <w:rPr>
          <w:rFonts w:ascii="Arial" w:hAnsi="Arial" w:cs="Arial"/>
          <w:b/>
          <w:sz w:val="28"/>
          <w:szCs w:val="22"/>
        </w:rPr>
        <w:t xml:space="preserve">SMLOUVA O ZAJIŠTĚNÍ </w:t>
      </w:r>
      <w:r w:rsidR="00D217B2">
        <w:rPr>
          <w:rFonts w:ascii="Arial" w:hAnsi="Arial" w:cs="Arial"/>
          <w:b/>
          <w:sz w:val="28"/>
          <w:szCs w:val="22"/>
        </w:rPr>
        <w:t>STRAVOVÁNÍ</w:t>
      </w:r>
    </w:p>
    <w:p w14:paraId="41417EAF" w14:textId="77777777" w:rsidR="00704BD9" w:rsidRPr="0092434D" w:rsidRDefault="00704BD9" w:rsidP="0092434D">
      <w:pPr>
        <w:widowControl w:val="0"/>
        <w:autoSpaceDE w:val="0"/>
        <w:autoSpaceDN w:val="0"/>
        <w:adjustRightInd w:val="0"/>
        <w:spacing w:line="276" w:lineRule="auto"/>
        <w:ind w:left="709" w:hanging="709"/>
        <w:jc w:val="center"/>
        <w:rPr>
          <w:rFonts w:ascii="Arial" w:hAnsi="Arial" w:cs="Arial"/>
          <w:i/>
          <w:sz w:val="22"/>
          <w:szCs w:val="22"/>
        </w:rPr>
      </w:pPr>
      <w:r w:rsidRPr="0092434D">
        <w:rPr>
          <w:rFonts w:ascii="Arial" w:hAnsi="Arial" w:cs="Arial"/>
          <w:i/>
          <w:sz w:val="22"/>
          <w:szCs w:val="22"/>
        </w:rPr>
        <w:t>kterou níže uvedeného dne, měsíce a roku uzavřely dle ustanovení § 1746 odst. 2 zákona č. 89/2012 Sb., občanského zákoníku, tyto smluvní strany:</w:t>
      </w:r>
    </w:p>
    <w:p w14:paraId="08A5D598" w14:textId="77777777" w:rsidR="00704BD9" w:rsidRDefault="00704BD9" w:rsidP="0092434D">
      <w:pPr>
        <w:spacing w:line="276" w:lineRule="auto"/>
        <w:ind w:left="709" w:hanging="709"/>
        <w:rPr>
          <w:rFonts w:ascii="Arial" w:hAnsi="Arial" w:cs="Arial"/>
          <w:sz w:val="22"/>
          <w:szCs w:val="22"/>
        </w:rPr>
      </w:pPr>
    </w:p>
    <w:p w14:paraId="5CFFEFC6" w14:textId="77777777" w:rsidR="0092434D" w:rsidRPr="0092434D" w:rsidRDefault="0092434D" w:rsidP="0092434D">
      <w:pPr>
        <w:spacing w:line="276" w:lineRule="auto"/>
        <w:ind w:left="709" w:hanging="709"/>
        <w:rPr>
          <w:rFonts w:ascii="Arial" w:hAnsi="Arial" w:cs="Arial"/>
          <w:sz w:val="22"/>
          <w:szCs w:val="22"/>
        </w:rPr>
      </w:pPr>
    </w:p>
    <w:p w14:paraId="619E6AAD" w14:textId="77777777" w:rsidR="004A4C0E" w:rsidRPr="0092434D" w:rsidRDefault="004A4C0E" w:rsidP="0092434D">
      <w:pPr>
        <w:spacing w:line="276" w:lineRule="auto"/>
        <w:ind w:left="709" w:hanging="709"/>
        <w:jc w:val="both"/>
        <w:rPr>
          <w:rFonts w:ascii="Arial" w:hAnsi="Arial" w:cs="Arial"/>
          <w:bCs/>
          <w:sz w:val="22"/>
          <w:szCs w:val="22"/>
        </w:rPr>
      </w:pPr>
    </w:p>
    <w:p w14:paraId="156F5055" w14:textId="77777777" w:rsidR="004A4C0E" w:rsidRPr="0092434D" w:rsidRDefault="004A4C0E" w:rsidP="0092434D">
      <w:pPr>
        <w:tabs>
          <w:tab w:val="left" w:pos="1985"/>
        </w:tabs>
        <w:spacing w:line="276" w:lineRule="auto"/>
        <w:rPr>
          <w:rFonts w:ascii="Arial" w:hAnsi="Arial" w:cs="Arial"/>
          <w:b/>
          <w:color w:val="000000"/>
          <w:szCs w:val="22"/>
        </w:rPr>
      </w:pPr>
      <w:r w:rsidRPr="0092434D">
        <w:rPr>
          <w:rFonts w:ascii="Arial" w:hAnsi="Arial" w:cs="Arial"/>
          <w:b/>
          <w:color w:val="000000"/>
          <w:szCs w:val="22"/>
        </w:rPr>
        <w:t>Název:</w:t>
      </w:r>
      <w:r w:rsidRPr="0092434D">
        <w:rPr>
          <w:rFonts w:ascii="Arial" w:hAnsi="Arial" w:cs="Arial"/>
          <w:szCs w:val="22"/>
        </w:rPr>
        <w:t xml:space="preserve"> </w:t>
      </w:r>
      <w:r w:rsidRPr="0092434D">
        <w:rPr>
          <w:rFonts w:ascii="Arial" w:hAnsi="Arial" w:cs="Arial"/>
          <w:szCs w:val="22"/>
        </w:rPr>
        <w:tab/>
      </w:r>
      <w:r w:rsidR="00D217B2">
        <w:rPr>
          <w:rFonts w:ascii="Arial" w:hAnsi="Arial" w:cs="Arial"/>
          <w:b/>
          <w:color w:val="000000"/>
          <w:szCs w:val="22"/>
        </w:rPr>
        <w:t>Oblastní nemocnice Náchod a.s.</w:t>
      </w:r>
    </w:p>
    <w:p w14:paraId="6A698C6A" w14:textId="77777777" w:rsidR="004A4C0E" w:rsidRPr="0092434D" w:rsidRDefault="004A4C0E" w:rsidP="0092434D">
      <w:pPr>
        <w:pStyle w:val="Styl"/>
        <w:tabs>
          <w:tab w:val="left" w:pos="1985"/>
        </w:tabs>
        <w:spacing w:line="276" w:lineRule="auto"/>
        <w:ind w:right="141"/>
        <w:rPr>
          <w:sz w:val="22"/>
          <w:szCs w:val="22"/>
        </w:rPr>
      </w:pPr>
    </w:p>
    <w:p w14:paraId="6E3CBFE8" w14:textId="77777777" w:rsidR="004A4C0E" w:rsidRPr="0092434D" w:rsidRDefault="004A4C0E" w:rsidP="0092434D">
      <w:pPr>
        <w:pStyle w:val="Styl"/>
        <w:tabs>
          <w:tab w:val="left" w:pos="1985"/>
        </w:tabs>
        <w:spacing w:line="276" w:lineRule="auto"/>
        <w:ind w:right="141"/>
        <w:rPr>
          <w:sz w:val="22"/>
          <w:szCs w:val="22"/>
        </w:rPr>
      </w:pPr>
      <w:r w:rsidRPr="0092434D">
        <w:rPr>
          <w:sz w:val="22"/>
          <w:szCs w:val="22"/>
        </w:rPr>
        <w:t xml:space="preserve">Se sídlem: </w:t>
      </w:r>
      <w:r w:rsidRPr="0092434D">
        <w:rPr>
          <w:sz w:val="22"/>
          <w:szCs w:val="22"/>
        </w:rPr>
        <w:tab/>
      </w:r>
      <w:r w:rsidR="00D217B2">
        <w:rPr>
          <w:sz w:val="22"/>
          <w:szCs w:val="22"/>
        </w:rPr>
        <w:t>Purkyňova 446, 547 01 Náchod</w:t>
      </w:r>
    </w:p>
    <w:p w14:paraId="2B9B1BB9" w14:textId="77777777" w:rsidR="004A4C0E" w:rsidRDefault="00D217B2" w:rsidP="0092434D">
      <w:pPr>
        <w:pStyle w:val="Styl"/>
        <w:tabs>
          <w:tab w:val="left" w:pos="1985"/>
        </w:tabs>
        <w:spacing w:line="276" w:lineRule="auto"/>
        <w:ind w:right="141"/>
        <w:rPr>
          <w:sz w:val="22"/>
          <w:szCs w:val="22"/>
        </w:rPr>
      </w:pPr>
      <w:r>
        <w:rPr>
          <w:sz w:val="22"/>
          <w:szCs w:val="22"/>
        </w:rPr>
        <w:t>IČ:</w:t>
      </w:r>
      <w:r>
        <w:rPr>
          <w:sz w:val="22"/>
          <w:szCs w:val="22"/>
        </w:rPr>
        <w:tab/>
        <w:t>26000202</w:t>
      </w:r>
    </w:p>
    <w:p w14:paraId="7883462B" w14:textId="77777777" w:rsidR="00294624" w:rsidRDefault="00294624" w:rsidP="0092434D">
      <w:pPr>
        <w:pStyle w:val="Styl"/>
        <w:tabs>
          <w:tab w:val="left" w:pos="1985"/>
        </w:tabs>
        <w:spacing w:line="276" w:lineRule="auto"/>
        <w:ind w:right="141"/>
        <w:rPr>
          <w:sz w:val="22"/>
          <w:szCs w:val="22"/>
        </w:rPr>
      </w:pPr>
      <w:r>
        <w:rPr>
          <w:sz w:val="22"/>
          <w:szCs w:val="22"/>
        </w:rPr>
        <w:t>DIC:</w:t>
      </w:r>
      <w:r>
        <w:rPr>
          <w:sz w:val="22"/>
          <w:szCs w:val="22"/>
        </w:rPr>
        <w:tab/>
        <w:t>CZ 26000202</w:t>
      </w:r>
    </w:p>
    <w:p w14:paraId="5F27E824" w14:textId="77777777" w:rsidR="00294624" w:rsidRPr="0092434D" w:rsidRDefault="00294624" w:rsidP="0092434D">
      <w:pPr>
        <w:pStyle w:val="Styl"/>
        <w:tabs>
          <w:tab w:val="left" w:pos="1985"/>
        </w:tabs>
        <w:spacing w:line="276" w:lineRule="auto"/>
        <w:ind w:right="141"/>
        <w:rPr>
          <w:sz w:val="22"/>
          <w:szCs w:val="22"/>
        </w:rPr>
      </w:pPr>
      <w:r>
        <w:rPr>
          <w:sz w:val="22"/>
          <w:szCs w:val="22"/>
        </w:rPr>
        <w:t>DIČ pro účely DPH: CZ 699004900</w:t>
      </w:r>
    </w:p>
    <w:p w14:paraId="1901851F" w14:textId="77777777" w:rsidR="004A4C0E" w:rsidRPr="0092434D" w:rsidRDefault="004A4C0E" w:rsidP="0092434D">
      <w:pPr>
        <w:tabs>
          <w:tab w:val="left" w:pos="1985"/>
        </w:tabs>
        <w:spacing w:line="276" w:lineRule="auto"/>
        <w:rPr>
          <w:rFonts w:ascii="Arial" w:hAnsi="Arial" w:cs="Arial"/>
          <w:sz w:val="22"/>
          <w:szCs w:val="22"/>
        </w:rPr>
      </w:pPr>
      <w:r w:rsidRPr="0092434D">
        <w:rPr>
          <w:rFonts w:ascii="Arial" w:hAnsi="Arial" w:cs="Arial"/>
          <w:sz w:val="22"/>
          <w:szCs w:val="22"/>
        </w:rPr>
        <w:t xml:space="preserve">Bankovní spojení: </w:t>
      </w:r>
      <w:r w:rsidRPr="0092434D">
        <w:rPr>
          <w:rFonts w:ascii="Arial" w:hAnsi="Arial" w:cs="Arial"/>
          <w:sz w:val="22"/>
          <w:szCs w:val="22"/>
        </w:rPr>
        <w:tab/>
        <w:t>Komerční banka, a.s.</w:t>
      </w:r>
      <w:r w:rsidR="00294624">
        <w:rPr>
          <w:rFonts w:ascii="Arial" w:hAnsi="Arial" w:cs="Arial"/>
          <w:sz w:val="22"/>
          <w:szCs w:val="22"/>
        </w:rPr>
        <w:t>, pobočka Náchod</w:t>
      </w:r>
    </w:p>
    <w:p w14:paraId="6A5CBA25" w14:textId="77777777" w:rsidR="004A4C0E" w:rsidRPr="0092434D" w:rsidRDefault="004A4C0E" w:rsidP="0092434D">
      <w:pPr>
        <w:tabs>
          <w:tab w:val="left" w:pos="0"/>
        </w:tabs>
        <w:spacing w:line="276" w:lineRule="auto"/>
        <w:ind w:left="1985" w:hanging="1985"/>
        <w:rPr>
          <w:rFonts w:ascii="Arial" w:hAnsi="Arial" w:cs="Arial"/>
          <w:sz w:val="22"/>
          <w:szCs w:val="22"/>
        </w:rPr>
      </w:pPr>
      <w:r w:rsidRPr="0092434D">
        <w:rPr>
          <w:rFonts w:ascii="Arial" w:hAnsi="Arial" w:cs="Arial"/>
          <w:sz w:val="22"/>
          <w:szCs w:val="22"/>
        </w:rPr>
        <w:t xml:space="preserve">Číslo účtu: </w:t>
      </w:r>
      <w:r w:rsidRPr="0092434D">
        <w:rPr>
          <w:rFonts w:ascii="Arial" w:hAnsi="Arial" w:cs="Arial"/>
          <w:sz w:val="22"/>
          <w:szCs w:val="22"/>
        </w:rPr>
        <w:tab/>
      </w:r>
      <w:r w:rsidR="00294624">
        <w:rPr>
          <w:rFonts w:ascii="Arial" w:hAnsi="Arial" w:cs="Arial"/>
          <w:sz w:val="22"/>
          <w:szCs w:val="22"/>
        </w:rPr>
        <w:t>78-8883900227/0100</w:t>
      </w:r>
    </w:p>
    <w:p w14:paraId="025E0D04" w14:textId="3BFF9C3A" w:rsidR="0092434D" w:rsidRDefault="0092434D" w:rsidP="0092434D">
      <w:pPr>
        <w:pStyle w:val="Styl"/>
        <w:tabs>
          <w:tab w:val="left" w:pos="1985"/>
        </w:tabs>
        <w:spacing w:line="276" w:lineRule="auto"/>
        <w:ind w:right="141"/>
        <w:rPr>
          <w:sz w:val="22"/>
          <w:szCs w:val="22"/>
        </w:rPr>
      </w:pPr>
      <w:r>
        <w:rPr>
          <w:sz w:val="22"/>
          <w:szCs w:val="22"/>
        </w:rPr>
        <w:t>Zást</w:t>
      </w:r>
      <w:r w:rsidR="004A4C0E" w:rsidRPr="0092434D">
        <w:rPr>
          <w:sz w:val="22"/>
          <w:szCs w:val="22"/>
        </w:rPr>
        <w:t>up</w:t>
      </w:r>
      <w:r>
        <w:rPr>
          <w:sz w:val="22"/>
          <w:szCs w:val="22"/>
        </w:rPr>
        <w:t>ce</w:t>
      </w:r>
      <w:r w:rsidR="004A4C0E" w:rsidRPr="0092434D">
        <w:rPr>
          <w:sz w:val="22"/>
          <w:szCs w:val="22"/>
        </w:rPr>
        <w:t>:</w:t>
      </w:r>
      <w:r w:rsidR="004A4C0E" w:rsidRPr="0092434D">
        <w:rPr>
          <w:sz w:val="22"/>
          <w:szCs w:val="22"/>
        </w:rPr>
        <w:tab/>
      </w:r>
      <w:r w:rsidR="00E7108B">
        <w:rPr>
          <w:sz w:val="22"/>
          <w:szCs w:val="22"/>
        </w:rPr>
        <w:t>RNDr. Bc. Jan Mach</w:t>
      </w:r>
      <w:r w:rsidR="00D217B2">
        <w:rPr>
          <w:sz w:val="22"/>
          <w:szCs w:val="22"/>
        </w:rPr>
        <w:t xml:space="preserve">, </w:t>
      </w:r>
      <w:r w:rsidR="00061DE7">
        <w:rPr>
          <w:sz w:val="22"/>
          <w:szCs w:val="22"/>
        </w:rPr>
        <w:t>předseda správní rady</w:t>
      </w:r>
    </w:p>
    <w:p w14:paraId="6D25F152" w14:textId="77777777" w:rsidR="0092434D" w:rsidRDefault="0092434D" w:rsidP="0092434D">
      <w:pPr>
        <w:pStyle w:val="Styl"/>
        <w:tabs>
          <w:tab w:val="left" w:pos="1985"/>
        </w:tabs>
        <w:spacing w:line="276" w:lineRule="auto"/>
        <w:ind w:right="141"/>
        <w:rPr>
          <w:sz w:val="22"/>
          <w:szCs w:val="22"/>
        </w:rPr>
      </w:pPr>
      <w:r>
        <w:rPr>
          <w:sz w:val="22"/>
          <w:szCs w:val="22"/>
        </w:rPr>
        <w:tab/>
      </w:r>
      <w:r w:rsidR="004A4C0E" w:rsidRPr="0092434D">
        <w:rPr>
          <w:sz w:val="22"/>
          <w:szCs w:val="22"/>
        </w:rPr>
        <w:t>Tel.:</w:t>
      </w:r>
      <w:r>
        <w:rPr>
          <w:sz w:val="22"/>
          <w:szCs w:val="22"/>
        </w:rPr>
        <w:tab/>
      </w:r>
      <w:r w:rsidR="004A4C0E" w:rsidRPr="00F675A8">
        <w:rPr>
          <w:sz w:val="22"/>
          <w:szCs w:val="22"/>
          <w:highlight w:val="black"/>
        </w:rPr>
        <w:t>+420</w:t>
      </w:r>
      <w:r w:rsidR="00D217B2" w:rsidRPr="00F675A8">
        <w:rPr>
          <w:sz w:val="22"/>
          <w:szCs w:val="22"/>
          <w:highlight w:val="black"/>
        </w:rPr>
        <w:t> 491 601 640</w:t>
      </w:r>
      <w:r w:rsidRPr="00F675A8">
        <w:rPr>
          <w:sz w:val="22"/>
          <w:szCs w:val="22"/>
          <w:highlight w:val="black"/>
        </w:rPr>
        <w:t>,</w:t>
      </w:r>
    </w:p>
    <w:p w14:paraId="37FE41D0" w14:textId="46887471" w:rsidR="0092434D" w:rsidRPr="0092434D" w:rsidRDefault="0092434D" w:rsidP="0092434D">
      <w:pPr>
        <w:pStyle w:val="Styl"/>
        <w:tabs>
          <w:tab w:val="left" w:pos="1985"/>
        </w:tabs>
        <w:spacing w:line="276" w:lineRule="auto"/>
        <w:ind w:right="141"/>
        <w:rPr>
          <w:sz w:val="22"/>
          <w:szCs w:val="22"/>
        </w:rPr>
      </w:pPr>
      <w:r>
        <w:rPr>
          <w:sz w:val="22"/>
          <w:szCs w:val="22"/>
        </w:rPr>
        <w:tab/>
      </w:r>
      <w:r w:rsidR="004A4C0E" w:rsidRPr="0092434D">
        <w:rPr>
          <w:sz w:val="22"/>
          <w:szCs w:val="22"/>
        </w:rPr>
        <w:t xml:space="preserve">e-mail: </w:t>
      </w:r>
      <w:r>
        <w:rPr>
          <w:sz w:val="22"/>
          <w:szCs w:val="22"/>
        </w:rPr>
        <w:tab/>
      </w:r>
      <w:hyperlink r:id="rId7" w:history="1">
        <w:r w:rsidR="00D217B2" w:rsidRPr="0018796A">
          <w:rPr>
            <w:rStyle w:val="Hypertextovodkaz"/>
            <w:rFonts w:cs="Arial"/>
            <w:sz w:val="22"/>
            <w:szCs w:val="22"/>
          </w:rPr>
          <w:t>sekretariat@nemocnicenachod.cz</w:t>
        </w:r>
      </w:hyperlink>
    </w:p>
    <w:p w14:paraId="302F99C9" w14:textId="77777777" w:rsidR="004A4C0E" w:rsidRPr="0092434D" w:rsidRDefault="004A4C0E" w:rsidP="0092434D">
      <w:pPr>
        <w:spacing w:line="276" w:lineRule="auto"/>
        <w:ind w:left="709" w:hanging="709"/>
        <w:rPr>
          <w:rFonts w:ascii="Arial" w:hAnsi="Arial" w:cs="Arial"/>
          <w:sz w:val="22"/>
          <w:szCs w:val="22"/>
        </w:rPr>
      </w:pPr>
      <w:r w:rsidRPr="0092434D">
        <w:rPr>
          <w:rFonts w:ascii="Arial" w:hAnsi="Arial" w:cs="Arial"/>
          <w:sz w:val="22"/>
          <w:szCs w:val="22"/>
        </w:rPr>
        <w:t>dále jen „</w:t>
      </w:r>
      <w:r w:rsidR="00D217B2">
        <w:rPr>
          <w:rFonts w:ascii="Arial" w:hAnsi="Arial" w:cs="Arial"/>
          <w:sz w:val="22"/>
          <w:szCs w:val="22"/>
        </w:rPr>
        <w:t>dodavatel</w:t>
      </w:r>
      <w:r w:rsidRPr="0092434D">
        <w:rPr>
          <w:rFonts w:ascii="Arial" w:hAnsi="Arial" w:cs="Arial"/>
          <w:sz w:val="22"/>
          <w:szCs w:val="22"/>
        </w:rPr>
        <w:t>“</w:t>
      </w:r>
    </w:p>
    <w:p w14:paraId="2D2B89F7" w14:textId="77777777" w:rsidR="004A4C0E" w:rsidRDefault="004A4C0E" w:rsidP="0092434D">
      <w:pPr>
        <w:pStyle w:val="odsazeny"/>
        <w:spacing w:line="276" w:lineRule="auto"/>
        <w:ind w:left="709" w:hanging="709"/>
        <w:rPr>
          <w:rFonts w:ascii="Arial" w:hAnsi="Arial" w:cs="Arial"/>
          <w:sz w:val="22"/>
          <w:szCs w:val="22"/>
        </w:rPr>
      </w:pPr>
    </w:p>
    <w:p w14:paraId="7A588951" w14:textId="77777777" w:rsidR="0092434D" w:rsidRPr="0092434D" w:rsidRDefault="0092434D" w:rsidP="0092434D">
      <w:pPr>
        <w:pStyle w:val="odsazeny"/>
        <w:spacing w:line="276" w:lineRule="auto"/>
        <w:ind w:left="709" w:hanging="709"/>
        <w:rPr>
          <w:rFonts w:ascii="Arial" w:hAnsi="Arial" w:cs="Arial"/>
          <w:sz w:val="22"/>
          <w:szCs w:val="22"/>
        </w:rPr>
      </w:pPr>
    </w:p>
    <w:p w14:paraId="3198D84C" w14:textId="77777777" w:rsidR="004A4C0E" w:rsidRPr="0092434D" w:rsidRDefault="004A4C0E" w:rsidP="0092434D">
      <w:pPr>
        <w:pStyle w:val="odsazeny"/>
        <w:spacing w:line="276" w:lineRule="auto"/>
        <w:ind w:left="709" w:hanging="709"/>
        <w:rPr>
          <w:rFonts w:ascii="Arial" w:hAnsi="Arial" w:cs="Arial"/>
          <w:sz w:val="22"/>
          <w:szCs w:val="22"/>
        </w:rPr>
      </w:pPr>
      <w:r w:rsidRPr="0092434D">
        <w:rPr>
          <w:rFonts w:ascii="Arial" w:hAnsi="Arial" w:cs="Arial"/>
          <w:sz w:val="22"/>
          <w:szCs w:val="22"/>
        </w:rPr>
        <w:t>a</w:t>
      </w:r>
    </w:p>
    <w:p w14:paraId="4FAE966D" w14:textId="77777777" w:rsidR="00704BD9" w:rsidRDefault="00704BD9" w:rsidP="0092434D">
      <w:pPr>
        <w:spacing w:line="276" w:lineRule="auto"/>
        <w:ind w:left="709" w:hanging="709"/>
        <w:rPr>
          <w:rFonts w:ascii="Arial" w:hAnsi="Arial" w:cs="Arial"/>
          <w:sz w:val="22"/>
          <w:szCs w:val="22"/>
        </w:rPr>
      </w:pPr>
    </w:p>
    <w:p w14:paraId="77CDC3FD" w14:textId="77777777" w:rsidR="0092434D" w:rsidRPr="0092434D" w:rsidRDefault="0092434D" w:rsidP="0092434D">
      <w:pPr>
        <w:spacing w:line="276" w:lineRule="auto"/>
        <w:ind w:left="709" w:hanging="709"/>
        <w:rPr>
          <w:rFonts w:ascii="Arial" w:hAnsi="Arial" w:cs="Arial"/>
          <w:sz w:val="22"/>
          <w:szCs w:val="22"/>
        </w:rPr>
      </w:pPr>
    </w:p>
    <w:p w14:paraId="7EB7EAF9" w14:textId="36EF7158" w:rsidR="00704BD9" w:rsidRPr="0092434D" w:rsidRDefault="00704BD9" w:rsidP="003C06C9">
      <w:pPr>
        <w:pStyle w:val="Styl"/>
        <w:tabs>
          <w:tab w:val="left" w:pos="4395"/>
        </w:tabs>
        <w:spacing w:line="276" w:lineRule="auto"/>
        <w:ind w:left="1985" w:right="141" w:hanging="1985"/>
        <w:rPr>
          <w:sz w:val="22"/>
          <w:szCs w:val="22"/>
        </w:rPr>
      </w:pPr>
      <w:r w:rsidRPr="0092434D">
        <w:rPr>
          <w:b/>
          <w:color w:val="000000"/>
          <w:szCs w:val="22"/>
        </w:rPr>
        <w:t>Název:</w:t>
      </w:r>
      <w:r w:rsidRPr="0092434D">
        <w:rPr>
          <w:szCs w:val="22"/>
        </w:rPr>
        <w:t xml:space="preserve"> </w:t>
      </w:r>
      <w:r w:rsidRPr="0092434D">
        <w:rPr>
          <w:szCs w:val="22"/>
        </w:rPr>
        <w:tab/>
      </w:r>
      <w:r w:rsidR="00981B1E">
        <w:t>Centrum sociálních služeb Naděje Broumov</w:t>
      </w:r>
    </w:p>
    <w:p w14:paraId="60D2C366" w14:textId="77777777" w:rsidR="00B63520" w:rsidRDefault="00E1667D" w:rsidP="00B63520">
      <w:pPr>
        <w:spacing w:line="276" w:lineRule="auto"/>
        <w:ind w:left="709" w:hanging="709"/>
        <w:jc w:val="both"/>
        <w:rPr>
          <w:rFonts w:ascii="Arial" w:hAnsi="Arial" w:cs="Arial"/>
        </w:rPr>
      </w:pPr>
      <w:r w:rsidRPr="00E1667D">
        <w:rPr>
          <w:rFonts w:ascii="Arial" w:hAnsi="Arial" w:cs="Arial"/>
        </w:rPr>
        <w:t>Z</w:t>
      </w:r>
      <w:r>
        <w:rPr>
          <w:rFonts w:ascii="Arial" w:hAnsi="Arial" w:cs="Arial"/>
        </w:rPr>
        <w:t>a</w:t>
      </w:r>
      <w:r w:rsidRPr="00E1667D">
        <w:rPr>
          <w:rFonts w:ascii="Arial" w:hAnsi="Arial" w:cs="Arial"/>
        </w:rPr>
        <w:t xml:space="preserve">psána v obchodním rejstříku u Krajského soudu v Hradci Králové, </w:t>
      </w:r>
    </w:p>
    <w:p w14:paraId="70BE4BB0" w14:textId="49D68ED8" w:rsidR="00704BD9" w:rsidRPr="00E1667D" w:rsidRDefault="00B63520" w:rsidP="00B63520">
      <w:pPr>
        <w:spacing w:line="276" w:lineRule="auto"/>
        <w:ind w:left="709" w:hanging="709"/>
        <w:jc w:val="both"/>
        <w:rPr>
          <w:rFonts w:ascii="Arial" w:hAnsi="Arial" w:cs="Arial"/>
        </w:rPr>
      </w:pPr>
      <w:r>
        <w:rPr>
          <w:rFonts w:ascii="Arial" w:hAnsi="Arial" w:cs="Arial"/>
        </w:rPr>
        <w:t xml:space="preserve">spisová značka </w:t>
      </w:r>
      <w:proofErr w:type="spellStart"/>
      <w:r>
        <w:rPr>
          <w:rFonts w:ascii="Arial" w:hAnsi="Arial" w:cs="Arial"/>
        </w:rPr>
        <w:t>Pr</w:t>
      </w:r>
      <w:proofErr w:type="spellEnd"/>
      <w:r>
        <w:rPr>
          <w:rFonts w:ascii="Arial" w:hAnsi="Arial" w:cs="Arial"/>
        </w:rPr>
        <w:t>. 841</w:t>
      </w:r>
    </w:p>
    <w:p w14:paraId="4F6A9B3E" w14:textId="0E08DD3E" w:rsidR="00704BD9" w:rsidRPr="00C36F0D" w:rsidRDefault="0092434D" w:rsidP="0092434D">
      <w:pPr>
        <w:pStyle w:val="Styl"/>
        <w:tabs>
          <w:tab w:val="left" w:pos="1985"/>
        </w:tabs>
        <w:spacing w:line="276" w:lineRule="auto"/>
        <w:ind w:right="141"/>
        <w:rPr>
          <w:sz w:val="22"/>
          <w:szCs w:val="22"/>
        </w:rPr>
      </w:pPr>
      <w:r>
        <w:rPr>
          <w:sz w:val="22"/>
          <w:szCs w:val="22"/>
        </w:rPr>
        <w:t xml:space="preserve">Se sídlem: </w:t>
      </w:r>
      <w:r>
        <w:rPr>
          <w:sz w:val="22"/>
          <w:szCs w:val="22"/>
        </w:rPr>
        <w:tab/>
      </w:r>
      <w:sdt>
        <w:sdtPr>
          <w:rPr>
            <w:rStyle w:val="tun"/>
            <w:rFonts w:ascii="Arial" w:hAnsi="Arial"/>
            <w:b w:val="0"/>
            <w:highlight w:val="yellow"/>
          </w:rPr>
          <w:id w:val="2105230634"/>
          <w:placeholder>
            <w:docPart w:val="601AD6AAA5904B51A9C0923191FC7726"/>
          </w:placeholder>
        </w:sdtPr>
        <w:sdtEndPr>
          <w:rPr>
            <w:rStyle w:val="Standardnpsmoodstavce"/>
            <w:sz w:val="24"/>
            <w:szCs w:val="22"/>
          </w:rPr>
        </w:sdtEndPr>
        <w:sdtContent>
          <w:r w:rsidR="00981B1E" w:rsidRPr="00981B1E">
            <w:rPr>
              <w:rStyle w:val="tun"/>
              <w:rFonts w:ascii="Arial" w:hAnsi="Arial"/>
              <w:b w:val="0"/>
            </w:rPr>
            <w:t>Jiráskova 193, 550 01  Broumov</w:t>
          </w:r>
        </w:sdtContent>
      </w:sdt>
    </w:p>
    <w:p w14:paraId="47D2808D" w14:textId="28782C59" w:rsidR="00704BD9" w:rsidRPr="00C36F0D" w:rsidRDefault="0092434D" w:rsidP="0092434D">
      <w:pPr>
        <w:pStyle w:val="Styl"/>
        <w:tabs>
          <w:tab w:val="left" w:pos="1985"/>
        </w:tabs>
        <w:spacing w:line="276" w:lineRule="auto"/>
        <w:ind w:right="141"/>
        <w:rPr>
          <w:sz w:val="22"/>
          <w:szCs w:val="22"/>
        </w:rPr>
      </w:pPr>
      <w:r w:rsidRPr="00C36F0D">
        <w:rPr>
          <w:sz w:val="22"/>
          <w:szCs w:val="22"/>
        </w:rPr>
        <w:t>IČ</w:t>
      </w:r>
      <w:r w:rsidR="00704BD9" w:rsidRPr="00C36F0D">
        <w:rPr>
          <w:sz w:val="22"/>
          <w:szCs w:val="22"/>
        </w:rPr>
        <w:t>:</w:t>
      </w:r>
      <w:r w:rsidR="00704BD9" w:rsidRPr="00C36F0D">
        <w:rPr>
          <w:sz w:val="22"/>
          <w:szCs w:val="22"/>
        </w:rPr>
        <w:tab/>
      </w:r>
      <w:sdt>
        <w:sdtPr>
          <w:rPr>
            <w:rStyle w:val="tun"/>
            <w:rFonts w:ascii="Arial" w:hAnsi="Arial"/>
            <w:b w:val="0"/>
          </w:rPr>
          <w:id w:val="-1641499593"/>
          <w:placeholder>
            <w:docPart w:val="6051952F31B74583A98E26CFA581ED1E"/>
          </w:placeholder>
        </w:sdtPr>
        <w:sdtEndPr>
          <w:rPr>
            <w:rStyle w:val="Standardnpsmoodstavce"/>
            <w:sz w:val="24"/>
            <w:szCs w:val="22"/>
          </w:rPr>
        </w:sdtEndPr>
        <w:sdtContent>
          <w:r w:rsidR="00981B1E">
            <w:rPr>
              <w:rStyle w:val="tun"/>
              <w:rFonts w:ascii="Arial" w:hAnsi="Arial"/>
              <w:b w:val="0"/>
            </w:rPr>
            <w:t>48623865</w:t>
          </w:r>
        </w:sdtContent>
      </w:sdt>
    </w:p>
    <w:p w14:paraId="719A71B1" w14:textId="027BEB0D" w:rsidR="00704BD9" w:rsidRPr="00C36F0D" w:rsidRDefault="00704BD9" w:rsidP="0092434D">
      <w:pPr>
        <w:pStyle w:val="Styl"/>
        <w:tabs>
          <w:tab w:val="left" w:pos="1985"/>
        </w:tabs>
        <w:spacing w:line="276" w:lineRule="auto"/>
        <w:ind w:right="141"/>
        <w:rPr>
          <w:sz w:val="22"/>
          <w:szCs w:val="22"/>
        </w:rPr>
      </w:pPr>
      <w:r w:rsidRPr="00C36F0D">
        <w:rPr>
          <w:sz w:val="22"/>
          <w:szCs w:val="22"/>
        </w:rPr>
        <w:t>DIČ:</w:t>
      </w:r>
      <w:r w:rsidRPr="00C36F0D">
        <w:rPr>
          <w:sz w:val="22"/>
          <w:szCs w:val="22"/>
        </w:rPr>
        <w:tab/>
      </w:r>
      <w:sdt>
        <w:sdtPr>
          <w:rPr>
            <w:rStyle w:val="tun"/>
            <w:rFonts w:ascii="Arial" w:hAnsi="Arial"/>
            <w:b w:val="0"/>
          </w:rPr>
          <w:id w:val="1943328844"/>
          <w:placeholder>
            <w:docPart w:val="E3D7B94F72D549BCAE48D8A26AFAF0E6"/>
          </w:placeholder>
        </w:sdtPr>
        <w:sdtEndPr>
          <w:rPr>
            <w:rStyle w:val="Standardnpsmoodstavce"/>
            <w:sz w:val="24"/>
            <w:szCs w:val="22"/>
          </w:rPr>
        </w:sdtEndPr>
        <w:sdtContent>
          <w:r w:rsidR="00C36F0D">
            <w:rPr>
              <w:rStyle w:val="tun"/>
              <w:rFonts w:ascii="Arial" w:hAnsi="Arial"/>
              <w:b w:val="0"/>
            </w:rPr>
            <w:t>není plátce DPH</w:t>
          </w:r>
        </w:sdtContent>
      </w:sdt>
    </w:p>
    <w:p w14:paraId="4D0896A6" w14:textId="73D8E611" w:rsidR="00704BD9" w:rsidRPr="00C36F0D" w:rsidRDefault="00704BD9" w:rsidP="0092434D">
      <w:pPr>
        <w:tabs>
          <w:tab w:val="left" w:pos="1985"/>
        </w:tabs>
        <w:spacing w:line="276" w:lineRule="auto"/>
        <w:rPr>
          <w:rFonts w:ascii="Arial" w:hAnsi="Arial" w:cs="Arial"/>
          <w:sz w:val="22"/>
          <w:szCs w:val="22"/>
        </w:rPr>
      </w:pPr>
      <w:r w:rsidRPr="00C36F0D">
        <w:rPr>
          <w:rFonts w:ascii="Arial" w:hAnsi="Arial" w:cs="Arial"/>
          <w:sz w:val="22"/>
          <w:szCs w:val="22"/>
        </w:rPr>
        <w:t xml:space="preserve">Bankovní spojení: </w:t>
      </w:r>
      <w:r w:rsidRPr="00C36F0D">
        <w:rPr>
          <w:rFonts w:ascii="Arial" w:hAnsi="Arial" w:cs="Arial"/>
          <w:sz w:val="22"/>
          <w:szCs w:val="22"/>
        </w:rPr>
        <w:tab/>
      </w:r>
      <w:sdt>
        <w:sdtPr>
          <w:rPr>
            <w:rStyle w:val="tun"/>
            <w:rFonts w:ascii="Arial" w:hAnsi="Arial" w:cs="Arial"/>
            <w:b w:val="0"/>
          </w:rPr>
          <w:id w:val="-851027281"/>
          <w:placeholder>
            <w:docPart w:val="549CEA9158E14296A5B8A403FCFFAA77"/>
          </w:placeholder>
        </w:sdtPr>
        <w:sdtEndPr>
          <w:rPr>
            <w:rStyle w:val="Standardnpsmoodstavce"/>
            <w:sz w:val="24"/>
            <w:szCs w:val="22"/>
          </w:rPr>
        </w:sdtEndPr>
        <w:sdtContent>
          <w:r w:rsidR="00981B1E">
            <w:rPr>
              <w:rStyle w:val="tun"/>
              <w:rFonts w:ascii="Arial" w:hAnsi="Arial" w:cs="Arial"/>
              <w:b w:val="0"/>
            </w:rPr>
            <w:t xml:space="preserve">Komerční </w:t>
          </w:r>
          <w:r w:rsidR="00C36F0D">
            <w:rPr>
              <w:rStyle w:val="tun"/>
              <w:rFonts w:ascii="Arial" w:hAnsi="Arial" w:cs="Arial"/>
              <w:b w:val="0"/>
            </w:rPr>
            <w:t>banka, a.s.,</w:t>
          </w:r>
          <w:r w:rsidR="003F3B87" w:rsidRPr="00C36F0D">
            <w:rPr>
              <w:rStyle w:val="tun"/>
              <w:rFonts w:ascii="Arial" w:hAnsi="Arial" w:cs="Arial"/>
              <w:b w:val="0"/>
            </w:rPr>
            <w:t xml:space="preserve"> pobočka Náchod</w:t>
          </w:r>
        </w:sdtContent>
      </w:sdt>
    </w:p>
    <w:p w14:paraId="5D88482D" w14:textId="71DA5BAA" w:rsidR="00704BD9" w:rsidRPr="00C36F0D" w:rsidRDefault="00704BD9" w:rsidP="0092434D">
      <w:pPr>
        <w:tabs>
          <w:tab w:val="left" w:pos="0"/>
        </w:tabs>
        <w:spacing w:line="276" w:lineRule="auto"/>
        <w:ind w:left="1985" w:hanging="1985"/>
        <w:rPr>
          <w:rFonts w:ascii="Arial" w:hAnsi="Arial" w:cs="Arial"/>
          <w:sz w:val="22"/>
          <w:szCs w:val="22"/>
        </w:rPr>
      </w:pPr>
      <w:r w:rsidRPr="00C36F0D">
        <w:rPr>
          <w:rFonts w:ascii="Arial" w:hAnsi="Arial" w:cs="Arial"/>
          <w:sz w:val="22"/>
          <w:szCs w:val="22"/>
        </w:rPr>
        <w:t xml:space="preserve">Číslo účtu: </w:t>
      </w:r>
      <w:r w:rsidRPr="00C36F0D">
        <w:rPr>
          <w:rFonts w:ascii="Arial" w:hAnsi="Arial" w:cs="Arial"/>
          <w:sz w:val="22"/>
          <w:szCs w:val="22"/>
        </w:rPr>
        <w:tab/>
      </w:r>
      <w:sdt>
        <w:sdtPr>
          <w:rPr>
            <w:rStyle w:val="tun"/>
            <w:rFonts w:ascii="Arial" w:hAnsi="Arial" w:cs="Arial"/>
            <w:b w:val="0"/>
          </w:rPr>
          <w:id w:val="-459110855"/>
          <w:placeholder>
            <w:docPart w:val="E81A529D541D4377B5A8ED042EB316EC"/>
          </w:placeholder>
        </w:sdtPr>
        <w:sdtEndPr>
          <w:rPr>
            <w:rStyle w:val="Standardnpsmoodstavce"/>
            <w:sz w:val="24"/>
            <w:szCs w:val="22"/>
          </w:rPr>
        </w:sdtEndPr>
        <w:sdtContent>
          <w:r w:rsidR="00981B1E">
            <w:rPr>
              <w:rStyle w:val="tun"/>
              <w:rFonts w:ascii="Arial" w:hAnsi="Arial" w:cs="Arial"/>
              <w:b w:val="0"/>
            </w:rPr>
            <w:t>8243140207/0100</w:t>
          </w:r>
        </w:sdtContent>
      </w:sdt>
    </w:p>
    <w:p w14:paraId="5045D970" w14:textId="092E9A75" w:rsidR="0092434D" w:rsidRPr="00C36F0D" w:rsidRDefault="0092434D" w:rsidP="0092434D">
      <w:pPr>
        <w:tabs>
          <w:tab w:val="left" w:pos="0"/>
        </w:tabs>
        <w:spacing w:line="276" w:lineRule="auto"/>
        <w:ind w:left="1985" w:hanging="1985"/>
        <w:rPr>
          <w:rStyle w:val="tun"/>
          <w:rFonts w:ascii="Arial" w:hAnsi="Arial" w:cs="Arial"/>
          <w:b w:val="0"/>
        </w:rPr>
      </w:pPr>
      <w:r w:rsidRPr="00C36F0D">
        <w:rPr>
          <w:rFonts w:ascii="Arial" w:hAnsi="Arial" w:cs="Arial"/>
          <w:sz w:val="22"/>
          <w:szCs w:val="22"/>
        </w:rPr>
        <w:t>Zástupce:</w:t>
      </w:r>
      <w:r w:rsidR="00704BD9" w:rsidRPr="00C36F0D">
        <w:rPr>
          <w:rFonts w:ascii="Arial" w:hAnsi="Arial" w:cs="Arial"/>
          <w:sz w:val="22"/>
          <w:szCs w:val="22"/>
        </w:rPr>
        <w:tab/>
      </w:r>
      <w:sdt>
        <w:sdtPr>
          <w:rPr>
            <w:rStyle w:val="tun"/>
            <w:rFonts w:ascii="Arial" w:hAnsi="Arial" w:cs="Arial"/>
            <w:b w:val="0"/>
            <w:highlight w:val="yellow"/>
          </w:rPr>
          <w:id w:val="851389640"/>
          <w:placeholder>
            <w:docPart w:val="033E2C200F824D6C998CB4316B54FF5D"/>
          </w:placeholder>
        </w:sdtPr>
        <w:sdtEndPr>
          <w:rPr>
            <w:rStyle w:val="Standardnpsmoodstavce"/>
            <w:sz w:val="24"/>
            <w:szCs w:val="22"/>
          </w:rPr>
        </w:sdtEndPr>
        <w:sdtContent>
          <w:r w:rsidR="00981B1E" w:rsidRPr="00B63520">
            <w:rPr>
              <w:rStyle w:val="tun"/>
              <w:rFonts w:ascii="Arial" w:hAnsi="Arial" w:cs="Arial"/>
              <w:b w:val="0"/>
            </w:rPr>
            <w:t>Mgr. Eva Kašparová</w:t>
          </w:r>
        </w:sdtContent>
      </w:sdt>
    </w:p>
    <w:p w14:paraId="22B37787" w14:textId="27CF81A2" w:rsidR="0092434D" w:rsidRPr="00C36F0D" w:rsidRDefault="00704BD9" w:rsidP="0092434D">
      <w:pPr>
        <w:tabs>
          <w:tab w:val="left" w:pos="0"/>
        </w:tabs>
        <w:spacing w:line="276" w:lineRule="auto"/>
        <w:ind w:left="1985" w:hanging="1985"/>
        <w:rPr>
          <w:rFonts w:ascii="Arial" w:hAnsi="Arial" w:cs="Arial"/>
          <w:sz w:val="22"/>
          <w:szCs w:val="22"/>
        </w:rPr>
      </w:pPr>
      <w:r w:rsidRPr="00C36F0D">
        <w:rPr>
          <w:rFonts w:ascii="Arial" w:hAnsi="Arial" w:cs="Arial"/>
          <w:sz w:val="22"/>
          <w:szCs w:val="22"/>
        </w:rPr>
        <w:t>Tel.:</w:t>
      </w:r>
      <w:r w:rsidR="0092434D" w:rsidRPr="00C36F0D">
        <w:rPr>
          <w:rFonts w:ascii="Arial" w:hAnsi="Arial" w:cs="Arial"/>
          <w:sz w:val="22"/>
          <w:szCs w:val="22"/>
        </w:rPr>
        <w:tab/>
      </w:r>
      <w:sdt>
        <w:sdtPr>
          <w:rPr>
            <w:rStyle w:val="tun"/>
            <w:rFonts w:ascii="Arial" w:hAnsi="Arial" w:cs="Arial"/>
            <w:b w:val="0"/>
            <w:highlight w:val="black"/>
          </w:rPr>
          <w:id w:val="-1390185403"/>
          <w:placeholder>
            <w:docPart w:val="08D7002FA5C3415FBF6B66569DF5D613"/>
          </w:placeholder>
        </w:sdtPr>
        <w:sdtEndPr>
          <w:rPr>
            <w:rStyle w:val="Standardnpsmoodstavce"/>
            <w:sz w:val="24"/>
            <w:szCs w:val="22"/>
          </w:rPr>
        </w:sdtEndPr>
        <w:sdtContent>
          <w:r w:rsidR="00981B1E" w:rsidRPr="00F675A8">
            <w:rPr>
              <w:rStyle w:val="tun"/>
              <w:rFonts w:ascii="Arial" w:hAnsi="Arial" w:cs="Arial"/>
              <w:b w:val="0"/>
              <w:highlight w:val="black"/>
            </w:rPr>
            <w:t>491523596</w:t>
          </w:r>
        </w:sdtContent>
      </w:sdt>
    </w:p>
    <w:p w14:paraId="64B510DE" w14:textId="5BC34FD3" w:rsidR="00704BD9" w:rsidRPr="0092434D" w:rsidRDefault="00704BD9" w:rsidP="003C06C9">
      <w:pPr>
        <w:tabs>
          <w:tab w:val="left" w:pos="0"/>
        </w:tabs>
        <w:spacing w:line="276" w:lineRule="auto"/>
        <w:ind w:left="1985" w:hanging="1985"/>
        <w:rPr>
          <w:rFonts w:ascii="Arial" w:hAnsi="Arial" w:cs="Arial"/>
          <w:sz w:val="22"/>
          <w:szCs w:val="22"/>
        </w:rPr>
      </w:pPr>
      <w:r w:rsidRPr="00C36F0D">
        <w:rPr>
          <w:rFonts w:ascii="Arial" w:hAnsi="Arial" w:cs="Arial"/>
          <w:sz w:val="22"/>
          <w:szCs w:val="22"/>
        </w:rPr>
        <w:t>e-mail:</w:t>
      </w:r>
      <w:r w:rsidR="0092434D" w:rsidRPr="00C36F0D">
        <w:rPr>
          <w:rFonts w:ascii="Arial" w:hAnsi="Arial" w:cs="Arial"/>
          <w:sz w:val="22"/>
          <w:szCs w:val="22"/>
        </w:rPr>
        <w:tab/>
      </w:r>
      <w:r w:rsidR="00981B1E">
        <w:rPr>
          <w:rStyle w:val="tun"/>
          <w:rFonts w:ascii="Arial" w:hAnsi="Arial" w:cs="Arial"/>
          <w:b w:val="0"/>
        </w:rPr>
        <w:t>kasparova@nadejebroumov.cz</w:t>
      </w:r>
    </w:p>
    <w:p w14:paraId="1155093D" w14:textId="77777777" w:rsidR="00704BD9" w:rsidRDefault="00704BD9" w:rsidP="0092434D">
      <w:pPr>
        <w:spacing w:line="276" w:lineRule="auto"/>
        <w:ind w:left="709" w:hanging="709"/>
        <w:rPr>
          <w:rFonts w:ascii="Arial" w:hAnsi="Arial" w:cs="Arial"/>
          <w:sz w:val="22"/>
          <w:szCs w:val="22"/>
        </w:rPr>
      </w:pPr>
      <w:r w:rsidRPr="0092434D">
        <w:rPr>
          <w:rFonts w:ascii="Arial" w:hAnsi="Arial" w:cs="Arial"/>
          <w:sz w:val="22"/>
          <w:szCs w:val="22"/>
        </w:rPr>
        <w:t>dále jen „</w:t>
      </w:r>
      <w:r w:rsidR="00D217B2">
        <w:rPr>
          <w:rFonts w:ascii="Arial" w:hAnsi="Arial" w:cs="Arial"/>
          <w:sz w:val="22"/>
          <w:szCs w:val="22"/>
        </w:rPr>
        <w:t>odběratel</w:t>
      </w:r>
      <w:r w:rsidRPr="0092434D">
        <w:rPr>
          <w:rFonts w:ascii="Arial" w:hAnsi="Arial" w:cs="Arial"/>
          <w:sz w:val="22"/>
          <w:szCs w:val="22"/>
        </w:rPr>
        <w:t>“</w:t>
      </w:r>
    </w:p>
    <w:p w14:paraId="065034EB" w14:textId="77777777" w:rsidR="00F81D2C" w:rsidRDefault="00F81D2C" w:rsidP="0092434D">
      <w:pPr>
        <w:spacing w:line="276" w:lineRule="auto"/>
        <w:ind w:left="709" w:hanging="709"/>
        <w:rPr>
          <w:rFonts w:ascii="Arial" w:hAnsi="Arial" w:cs="Arial"/>
          <w:sz w:val="22"/>
          <w:szCs w:val="22"/>
        </w:rPr>
      </w:pPr>
    </w:p>
    <w:p w14:paraId="4E0AC0FC" w14:textId="77777777" w:rsidR="00F81D2C" w:rsidRPr="0092434D" w:rsidRDefault="00F81D2C" w:rsidP="00F81D2C">
      <w:pPr>
        <w:spacing w:line="276" w:lineRule="auto"/>
        <w:ind w:left="709" w:hanging="709"/>
        <w:rPr>
          <w:rFonts w:ascii="Arial" w:hAnsi="Arial" w:cs="Arial"/>
          <w:sz w:val="22"/>
          <w:szCs w:val="22"/>
        </w:rPr>
      </w:pPr>
    </w:p>
    <w:p w14:paraId="0D9A646F" w14:textId="77777777" w:rsidR="00F81D2C" w:rsidRPr="0092434D" w:rsidRDefault="00F81D2C" w:rsidP="00F81D2C">
      <w:pPr>
        <w:spacing w:line="276" w:lineRule="auto"/>
        <w:jc w:val="both"/>
        <w:rPr>
          <w:rFonts w:ascii="Arial" w:hAnsi="Arial" w:cs="Arial"/>
          <w:b/>
          <w:bCs/>
          <w:sz w:val="22"/>
          <w:szCs w:val="22"/>
        </w:rPr>
      </w:pPr>
      <w:r w:rsidRPr="0092434D">
        <w:rPr>
          <w:rFonts w:ascii="Arial" w:hAnsi="Arial" w:cs="Arial"/>
          <w:sz w:val="22"/>
          <w:szCs w:val="22"/>
        </w:rPr>
        <w:t>dodavatel a objednatel dále společně označeni také jen jako „smluvní strany či strany“, není-li třeba užít konkrétního označení každého z</w:t>
      </w:r>
      <w:r w:rsidR="000B55C8">
        <w:rPr>
          <w:rFonts w:ascii="Arial" w:hAnsi="Arial" w:cs="Arial"/>
          <w:sz w:val="22"/>
          <w:szCs w:val="22"/>
        </w:rPr>
        <w:t> </w:t>
      </w:r>
      <w:r w:rsidRPr="0092434D">
        <w:rPr>
          <w:rFonts w:ascii="Arial" w:hAnsi="Arial" w:cs="Arial"/>
          <w:sz w:val="22"/>
          <w:szCs w:val="22"/>
        </w:rPr>
        <w:t>nich</w:t>
      </w:r>
      <w:r w:rsidR="000B55C8">
        <w:rPr>
          <w:rFonts w:ascii="Arial" w:hAnsi="Arial" w:cs="Arial"/>
          <w:sz w:val="22"/>
          <w:szCs w:val="22"/>
        </w:rPr>
        <w:t>,</w:t>
      </w:r>
      <w:r w:rsidR="00D047AE">
        <w:rPr>
          <w:rFonts w:ascii="Arial" w:hAnsi="Arial" w:cs="Arial"/>
          <w:sz w:val="22"/>
          <w:szCs w:val="22"/>
        </w:rPr>
        <w:t xml:space="preserve"> uzavírají na základě vzájemné dohody tuto Smlouvu o zajištění stravování (dále jen „Smlouva“).</w:t>
      </w:r>
    </w:p>
    <w:p w14:paraId="6BDF5613" w14:textId="77777777" w:rsidR="00704BD9" w:rsidRPr="0092434D" w:rsidRDefault="00704BD9" w:rsidP="003C06C9">
      <w:pPr>
        <w:spacing w:after="200" w:line="276" w:lineRule="auto"/>
        <w:rPr>
          <w:rFonts w:ascii="Arial" w:hAnsi="Arial" w:cs="Arial"/>
          <w:b/>
          <w:bCs/>
          <w:sz w:val="22"/>
          <w:szCs w:val="22"/>
        </w:rPr>
      </w:pPr>
    </w:p>
    <w:p w14:paraId="71F618C0" w14:textId="77777777" w:rsidR="00982B30" w:rsidRDefault="00982B30" w:rsidP="0033621F">
      <w:pPr>
        <w:pStyle w:val="Nadpis1"/>
        <w:keepNext w:val="0"/>
        <w:keepLines w:val="0"/>
        <w:numPr>
          <w:ilvl w:val="0"/>
          <w:numId w:val="4"/>
        </w:numPr>
        <w:spacing w:before="120"/>
        <w:ind w:left="993" w:hanging="142"/>
        <w:jc w:val="center"/>
        <w:rPr>
          <w:rFonts w:ascii="Arial" w:eastAsiaTheme="minorHAnsi" w:hAnsi="Arial" w:cs="Arial"/>
          <w:bCs w:val="0"/>
          <w:caps/>
          <w:color w:val="auto"/>
          <w:sz w:val="22"/>
          <w:szCs w:val="24"/>
        </w:rPr>
      </w:pPr>
    </w:p>
    <w:p w14:paraId="092075B7" w14:textId="77777777" w:rsidR="00704BD9" w:rsidRPr="00F81D2C" w:rsidRDefault="00F81D2C" w:rsidP="00982B30">
      <w:pPr>
        <w:pStyle w:val="Nadpis1"/>
        <w:keepNext w:val="0"/>
        <w:keepLines w:val="0"/>
        <w:numPr>
          <w:ilvl w:val="0"/>
          <w:numId w:val="0"/>
        </w:numPr>
        <w:spacing w:before="120"/>
        <w:ind w:left="993"/>
        <w:jc w:val="center"/>
        <w:rPr>
          <w:rFonts w:ascii="Arial" w:eastAsiaTheme="minorHAnsi" w:hAnsi="Arial" w:cs="Arial"/>
          <w:bCs w:val="0"/>
          <w:caps/>
          <w:color w:val="auto"/>
          <w:sz w:val="22"/>
          <w:szCs w:val="24"/>
        </w:rPr>
      </w:pPr>
      <w:r>
        <w:rPr>
          <w:rFonts w:ascii="Arial" w:eastAsiaTheme="minorHAnsi" w:hAnsi="Arial" w:cs="Arial"/>
          <w:bCs w:val="0"/>
          <w:caps/>
          <w:color w:val="auto"/>
          <w:sz w:val="22"/>
          <w:szCs w:val="24"/>
        </w:rPr>
        <w:t xml:space="preserve">PŘEDMĚT </w:t>
      </w:r>
      <w:r w:rsidR="00D217B2">
        <w:rPr>
          <w:rFonts w:ascii="Arial" w:eastAsiaTheme="minorHAnsi" w:hAnsi="Arial" w:cs="Arial"/>
          <w:bCs w:val="0"/>
          <w:caps/>
          <w:color w:val="auto"/>
          <w:sz w:val="22"/>
          <w:szCs w:val="24"/>
        </w:rPr>
        <w:t>SMLOUVY</w:t>
      </w:r>
    </w:p>
    <w:p w14:paraId="3D50999D" w14:textId="0D24AD41" w:rsidR="0069264C" w:rsidRDefault="004A4C0E" w:rsidP="0033621F">
      <w:pPr>
        <w:pStyle w:val="Zkladntextodsazen2"/>
        <w:numPr>
          <w:ilvl w:val="1"/>
          <w:numId w:val="5"/>
        </w:numPr>
        <w:spacing w:after="0" w:line="276" w:lineRule="auto"/>
        <w:rPr>
          <w:rFonts w:ascii="Arial" w:hAnsi="Arial" w:cs="Arial"/>
          <w:sz w:val="22"/>
          <w:szCs w:val="22"/>
        </w:rPr>
      </w:pPr>
      <w:r w:rsidRPr="003E7D1B">
        <w:rPr>
          <w:rFonts w:ascii="Arial" w:hAnsi="Arial" w:cs="Arial"/>
          <w:sz w:val="22"/>
          <w:szCs w:val="22"/>
        </w:rPr>
        <w:t xml:space="preserve">Předmětem plnění této </w:t>
      </w:r>
      <w:r w:rsidR="003E7D1B" w:rsidRPr="003E7D1B">
        <w:rPr>
          <w:rFonts w:ascii="Arial" w:hAnsi="Arial" w:cs="Arial"/>
          <w:sz w:val="22"/>
          <w:szCs w:val="22"/>
        </w:rPr>
        <w:t xml:space="preserve">smlouvy je </w:t>
      </w:r>
      <w:r w:rsidR="0069264C">
        <w:rPr>
          <w:rFonts w:ascii="Arial" w:hAnsi="Arial" w:cs="Arial"/>
          <w:sz w:val="22"/>
          <w:szCs w:val="22"/>
        </w:rPr>
        <w:t>závazek dodavatele připravovat pro odběratele  obědy formou hotových jídel</w:t>
      </w:r>
      <w:r w:rsidR="000B55C8">
        <w:rPr>
          <w:rFonts w:ascii="Arial" w:hAnsi="Arial" w:cs="Arial"/>
          <w:sz w:val="22"/>
          <w:szCs w:val="22"/>
        </w:rPr>
        <w:t xml:space="preserve"> (dále jen „jídlo“ či „jídla“)</w:t>
      </w:r>
      <w:r w:rsidR="0069264C">
        <w:rPr>
          <w:rFonts w:ascii="Arial" w:hAnsi="Arial" w:cs="Arial"/>
          <w:sz w:val="22"/>
          <w:szCs w:val="22"/>
        </w:rPr>
        <w:t xml:space="preserve"> a zajistit jejich </w:t>
      </w:r>
      <w:r w:rsidR="00C36F0D">
        <w:rPr>
          <w:rFonts w:ascii="Arial" w:hAnsi="Arial" w:cs="Arial"/>
          <w:sz w:val="22"/>
          <w:szCs w:val="22"/>
        </w:rPr>
        <w:t>předání</w:t>
      </w:r>
      <w:r w:rsidR="0069264C">
        <w:rPr>
          <w:rFonts w:ascii="Arial" w:hAnsi="Arial" w:cs="Arial"/>
          <w:sz w:val="22"/>
          <w:szCs w:val="22"/>
        </w:rPr>
        <w:t xml:space="preserve"> v určeném čase, v rozsahu dle objednávky odběratele. Předmět této smlouvy nezahrnuje podávání jídel stráv</w:t>
      </w:r>
      <w:r w:rsidR="000B55C8">
        <w:rPr>
          <w:rFonts w:ascii="Arial" w:hAnsi="Arial" w:cs="Arial"/>
          <w:sz w:val="22"/>
          <w:szCs w:val="22"/>
        </w:rPr>
        <w:t xml:space="preserve">níkům. Strava bude připravována vždy čerstvá z kvalitních surovin </w:t>
      </w:r>
      <w:r w:rsidR="000B55C8">
        <w:rPr>
          <w:rFonts w:ascii="Arial" w:hAnsi="Arial" w:cs="Arial"/>
          <w:sz w:val="22"/>
          <w:szCs w:val="22"/>
        </w:rPr>
        <w:lastRenderedPageBreak/>
        <w:t>v souladu se všemi právními a hygienickými předpisy, které upravují přípravu a výdej stravy.</w:t>
      </w:r>
    </w:p>
    <w:p w14:paraId="5821F559" w14:textId="50E39920" w:rsidR="0069264C" w:rsidRPr="004F588D" w:rsidRDefault="0069264C" w:rsidP="0033621F">
      <w:pPr>
        <w:pStyle w:val="Zkladntextodsazen2"/>
        <w:numPr>
          <w:ilvl w:val="1"/>
          <w:numId w:val="5"/>
        </w:numPr>
        <w:spacing w:after="0" w:line="276" w:lineRule="auto"/>
        <w:rPr>
          <w:rFonts w:ascii="Arial" w:hAnsi="Arial" w:cs="Arial"/>
          <w:sz w:val="22"/>
          <w:szCs w:val="22"/>
        </w:rPr>
      </w:pPr>
      <w:r w:rsidRPr="004F588D">
        <w:rPr>
          <w:rFonts w:ascii="Arial" w:hAnsi="Arial" w:cs="Arial"/>
          <w:sz w:val="22"/>
          <w:szCs w:val="22"/>
        </w:rPr>
        <w:t xml:space="preserve">Stravování bude zajištěno denně včetně víkendů a svátků. </w:t>
      </w:r>
    </w:p>
    <w:p w14:paraId="29CE44F4" w14:textId="77777777" w:rsidR="0069264C" w:rsidRDefault="0069264C" w:rsidP="0033621F">
      <w:pPr>
        <w:pStyle w:val="Zkladntextodsazen2"/>
        <w:numPr>
          <w:ilvl w:val="1"/>
          <w:numId w:val="5"/>
        </w:numPr>
        <w:spacing w:after="0" w:line="276" w:lineRule="auto"/>
        <w:rPr>
          <w:rFonts w:ascii="Arial" w:hAnsi="Arial" w:cs="Arial"/>
          <w:sz w:val="22"/>
          <w:szCs w:val="22"/>
        </w:rPr>
      </w:pPr>
      <w:r>
        <w:rPr>
          <w:rFonts w:ascii="Arial" w:hAnsi="Arial" w:cs="Arial"/>
          <w:sz w:val="22"/>
          <w:szCs w:val="22"/>
        </w:rPr>
        <w:t xml:space="preserve">Odběratel je </w:t>
      </w:r>
      <w:r w:rsidR="00D047AE">
        <w:rPr>
          <w:rFonts w:ascii="Arial" w:hAnsi="Arial" w:cs="Arial"/>
          <w:sz w:val="22"/>
          <w:szCs w:val="22"/>
        </w:rPr>
        <w:t xml:space="preserve">oprávněn odebrat nižší i vyšší </w:t>
      </w:r>
      <w:r>
        <w:rPr>
          <w:rFonts w:ascii="Arial" w:hAnsi="Arial" w:cs="Arial"/>
          <w:sz w:val="22"/>
          <w:szCs w:val="22"/>
        </w:rPr>
        <w:t xml:space="preserve">počet porcí dle zájmu klientů pro jednotlivé dny při dodržení podmínek objednávání </w:t>
      </w:r>
      <w:r w:rsidR="00D047AE">
        <w:rPr>
          <w:rFonts w:ascii="Arial" w:hAnsi="Arial" w:cs="Arial"/>
          <w:sz w:val="22"/>
          <w:szCs w:val="22"/>
        </w:rPr>
        <w:t>jídel ve smyslu této Smlouvy.</w:t>
      </w:r>
    </w:p>
    <w:p w14:paraId="69381483" w14:textId="77777777" w:rsidR="00D047AE" w:rsidRDefault="00D047AE" w:rsidP="0033621F">
      <w:pPr>
        <w:pStyle w:val="Zkladntextodsazen2"/>
        <w:numPr>
          <w:ilvl w:val="1"/>
          <w:numId w:val="5"/>
        </w:numPr>
        <w:spacing w:after="0" w:line="276" w:lineRule="auto"/>
        <w:rPr>
          <w:rFonts w:ascii="Arial" w:hAnsi="Arial" w:cs="Arial"/>
          <w:sz w:val="22"/>
          <w:szCs w:val="22"/>
        </w:rPr>
      </w:pPr>
      <w:r>
        <w:rPr>
          <w:rFonts w:ascii="Arial" w:hAnsi="Arial" w:cs="Arial"/>
          <w:sz w:val="22"/>
          <w:szCs w:val="22"/>
        </w:rPr>
        <w:t xml:space="preserve">Dodavatel prohlašuje, že disponuje platným podnikatelským oprávněním umožňujícím mu dostát předmětu této Smlouvy, a že nezávisle na s tím spojených odborných </w:t>
      </w:r>
      <w:r w:rsidR="000B55C8">
        <w:rPr>
          <w:rFonts w:ascii="Arial" w:hAnsi="Arial" w:cs="Arial"/>
          <w:sz w:val="22"/>
          <w:szCs w:val="22"/>
        </w:rPr>
        <w:t>předpokladech dostatečně způsobilý k tomu, aby předmět Smlouvy a další smluvní ujednání níže uvedená naplnil.</w:t>
      </w:r>
    </w:p>
    <w:p w14:paraId="2777D78F" w14:textId="77777777" w:rsidR="000B55C8" w:rsidRPr="0069264C" w:rsidRDefault="000B55C8" w:rsidP="0033621F">
      <w:pPr>
        <w:pStyle w:val="Zkladntextodsazen2"/>
        <w:numPr>
          <w:ilvl w:val="1"/>
          <w:numId w:val="5"/>
        </w:numPr>
        <w:spacing w:after="0" w:line="276" w:lineRule="auto"/>
        <w:rPr>
          <w:rFonts w:ascii="Arial" w:hAnsi="Arial" w:cs="Arial"/>
          <w:sz w:val="22"/>
          <w:szCs w:val="22"/>
        </w:rPr>
      </w:pPr>
      <w:r>
        <w:rPr>
          <w:rFonts w:ascii="Arial" w:hAnsi="Arial" w:cs="Arial"/>
          <w:sz w:val="22"/>
          <w:szCs w:val="22"/>
        </w:rPr>
        <w:t>Odběratel se zavazuje poskytnuté plnění převzít a zaplatit za něj dodavateli dohodnutou cenu.</w:t>
      </w:r>
    </w:p>
    <w:p w14:paraId="3B9546FE" w14:textId="77777777" w:rsidR="003E7D1B" w:rsidRDefault="003E7D1B" w:rsidP="003E7D1B">
      <w:pPr>
        <w:pStyle w:val="Zkladntextodsazen2"/>
        <w:spacing w:after="0" w:line="276" w:lineRule="auto"/>
        <w:rPr>
          <w:rFonts w:ascii="Arial" w:hAnsi="Arial" w:cs="Arial"/>
          <w:sz w:val="22"/>
          <w:szCs w:val="22"/>
        </w:rPr>
      </w:pPr>
    </w:p>
    <w:p w14:paraId="68D14108" w14:textId="77777777" w:rsidR="00982B30" w:rsidRDefault="00982B30" w:rsidP="0033621F">
      <w:pPr>
        <w:pStyle w:val="Nadpis1"/>
        <w:keepNext w:val="0"/>
        <w:keepLines w:val="0"/>
        <w:numPr>
          <w:ilvl w:val="0"/>
          <w:numId w:val="4"/>
        </w:numPr>
        <w:spacing w:before="120"/>
        <w:ind w:left="993" w:hanging="142"/>
        <w:jc w:val="center"/>
        <w:rPr>
          <w:rFonts w:ascii="Arial" w:eastAsiaTheme="minorHAnsi" w:hAnsi="Arial" w:cs="Arial"/>
          <w:bCs w:val="0"/>
          <w:caps/>
          <w:color w:val="auto"/>
          <w:sz w:val="22"/>
          <w:szCs w:val="24"/>
        </w:rPr>
      </w:pPr>
      <w:bookmarkStart w:id="0" w:name="_Toc486508446"/>
    </w:p>
    <w:p w14:paraId="3EB8CA0A" w14:textId="77777777" w:rsidR="003E7D1B" w:rsidRPr="009843CC" w:rsidRDefault="003E7D1B" w:rsidP="00982B30">
      <w:pPr>
        <w:pStyle w:val="Nadpis1"/>
        <w:keepNext w:val="0"/>
        <w:keepLines w:val="0"/>
        <w:numPr>
          <w:ilvl w:val="0"/>
          <w:numId w:val="0"/>
        </w:numPr>
        <w:spacing w:before="120"/>
        <w:ind w:left="993"/>
        <w:jc w:val="center"/>
        <w:rPr>
          <w:rFonts w:ascii="Arial" w:eastAsiaTheme="minorHAnsi" w:hAnsi="Arial" w:cs="Arial"/>
          <w:bCs w:val="0"/>
          <w:caps/>
          <w:color w:val="auto"/>
          <w:sz w:val="22"/>
          <w:szCs w:val="24"/>
        </w:rPr>
      </w:pPr>
      <w:r w:rsidRPr="009843CC">
        <w:rPr>
          <w:rFonts w:ascii="Arial" w:eastAsiaTheme="minorHAnsi" w:hAnsi="Arial" w:cs="Arial"/>
          <w:bCs w:val="0"/>
          <w:caps/>
          <w:color w:val="auto"/>
          <w:sz w:val="22"/>
          <w:szCs w:val="24"/>
        </w:rPr>
        <w:t>Rozsah poskytovaných služeb</w:t>
      </w:r>
      <w:bookmarkEnd w:id="0"/>
    </w:p>
    <w:p w14:paraId="73311DB6" w14:textId="71A3040F" w:rsidR="00E31973" w:rsidRPr="00E76D4F" w:rsidRDefault="00E31973" w:rsidP="00842754">
      <w:pPr>
        <w:pStyle w:val="Zkladntextodsazen2"/>
        <w:numPr>
          <w:ilvl w:val="1"/>
          <w:numId w:val="10"/>
        </w:numPr>
        <w:spacing w:after="0" w:line="276" w:lineRule="auto"/>
        <w:rPr>
          <w:rFonts w:ascii="Arial" w:hAnsi="Arial" w:cs="Arial"/>
          <w:b/>
          <w:sz w:val="22"/>
          <w:szCs w:val="22"/>
        </w:rPr>
      </w:pPr>
      <w:r>
        <w:rPr>
          <w:rFonts w:ascii="Arial" w:hAnsi="Arial" w:cs="Arial"/>
          <w:b/>
          <w:sz w:val="22"/>
          <w:szCs w:val="22"/>
        </w:rPr>
        <w:t>Dodavatel je povinen pro každý den zajistit:</w:t>
      </w:r>
    </w:p>
    <w:p w14:paraId="3E4DCBB9" w14:textId="467652AA" w:rsidR="00E31973" w:rsidRPr="00E31973" w:rsidRDefault="00E31973" w:rsidP="00E31973">
      <w:pPr>
        <w:pStyle w:val="Zkladntextodsazen2"/>
        <w:numPr>
          <w:ilvl w:val="0"/>
          <w:numId w:val="24"/>
        </w:numPr>
        <w:spacing w:after="0" w:line="276" w:lineRule="auto"/>
        <w:rPr>
          <w:rFonts w:ascii="Arial" w:hAnsi="Arial" w:cs="Arial"/>
          <w:b/>
          <w:sz w:val="22"/>
          <w:szCs w:val="22"/>
        </w:rPr>
      </w:pPr>
      <w:r>
        <w:rPr>
          <w:rFonts w:ascii="Arial" w:hAnsi="Arial" w:cs="Arial"/>
          <w:sz w:val="22"/>
          <w:szCs w:val="22"/>
        </w:rPr>
        <w:t xml:space="preserve">oběd </w:t>
      </w:r>
    </w:p>
    <w:p w14:paraId="6037B85C" w14:textId="4E9827EB" w:rsidR="00E31973" w:rsidRPr="00E76D4F" w:rsidRDefault="00E31973" w:rsidP="00E76D4F">
      <w:pPr>
        <w:pStyle w:val="Zkladntextodsazen2"/>
        <w:numPr>
          <w:ilvl w:val="0"/>
          <w:numId w:val="24"/>
        </w:numPr>
        <w:spacing w:after="0" w:line="276" w:lineRule="auto"/>
        <w:rPr>
          <w:rFonts w:ascii="Arial" w:hAnsi="Arial" w:cs="Arial"/>
          <w:b/>
          <w:sz w:val="22"/>
          <w:szCs w:val="22"/>
        </w:rPr>
      </w:pPr>
      <w:r>
        <w:rPr>
          <w:rFonts w:ascii="Arial" w:hAnsi="Arial" w:cs="Arial"/>
          <w:sz w:val="22"/>
          <w:szCs w:val="22"/>
        </w:rPr>
        <w:t xml:space="preserve">v případě potřeby se dodavatel zavazuje zajistit dietní stravování pro klienty odběratele, a to především v těchto dietních režimech: </w:t>
      </w:r>
    </w:p>
    <w:p w14:paraId="2A3CF8EF" w14:textId="77777777" w:rsidR="00C06A68" w:rsidRDefault="00E31973" w:rsidP="00E31973">
      <w:pPr>
        <w:pStyle w:val="Zkladntextodsazen2"/>
        <w:numPr>
          <w:ilvl w:val="0"/>
          <w:numId w:val="25"/>
        </w:numPr>
        <w:spacing w:after="0" w:line="276" w:lineRule="auto"/>
        <w:rPr>
          <w:rFonts w:ascii="Arial" w:hAnsi="Arial" w:cs="Arial"/>
          <w:sz w:val="22"/>
          <w:szCs w:val="22"/>
        </w:rPr>
      </w:pPr>
      <w:r w:rsidRPr="00E31973">
        <w:rPr>
          <w:rFonts w:ascii="Arial" w:hAnsi="Arial" w:cs="Arial"/>
          <w:sz w:val="22"/>
          <w:szCs w:val="22"/>
        </w:rPr>
        <w:t xml:space="preserve">Dieta č. </w:t>
      </w:r>
      <w:r w:rsidR="00C06A68">
        <w:rPr>
          <w:rFonts w:ascii="Arial" w:hAnsi="Arial" w:cs="Arial"/>
          <w:sz w:val="22"/>
          <w:szCs w:val="22"/>
        </w:rPr>
        <w:t>2</w:t>
      </w:r>
    </w:p>
    <w:p w14:paraId="54A87D22" w14:textId="5BB34AD4" w:rsidR="00E31973" w:rsidRDefault="00C06A68" w:rsidP="00E31973">
      <w:pPr>
        <w:pStyle w:val="Zkladntextodsazen2"/>
        <w:numPr>
          <w:ilvl w:val="0"/>
          <w:numId w:val="25"/>
        </w:numPr>
        <w:spacing w:after="0" w:line="276" w:lineRule="auto"/>
        <w:rPr>
          <w:rFonts w:ascii="Arial" w:hAnsi="Arial" w:cs="Arial"/>
          <w:sz w:val="22"/>
          <w:szCs w:val="22"/>
        </w:rPr>
      </w:pPr>
      <w:r>
        <w:rPr>
          <w:rFonts w:ascii="Arial" w:hAnsi="Arial" w:cs="Arial"/>
          <w:sz w:val="22"/>
          <w:szCs w:val="22"/>
        </w:rPr>
        <w:t xml:space="preserve">Dieta č. 4 </w:t>
      </w:r>
    </w:p>
    <w:p w14:paraId="3BFB22BF" w14:textId="77777777" w:rsidR="00E31973" w:rsidRPr="00E31973" w:rsidRDefault="00E31973" w:rsidP="00E31973">
      <w:pPr>
        <w:pStyle w:val="Zkladntextodsazen2"/>
        <w:spacing w:after="0" w:line="276" w:lineRule="auto"/>
        <w:ind w:left="2145"/>
        <w:rPr>
          <w:rFonts w:ascii="Arial" w:hAnsi="Arial" w:cs="Arial"/>
          <w:sz w:val="22"/>
          <w:szCs w:val="22"/>
        </w:rPr>
      </w:pPr>
    </w:p>
    <w:p w14:paraId="2C70D0FB" w14:textId="77777777" w:rsidR="003E7D1B" w:rsidRPr="009106F1" w:rsidRDefault="00774855" w:rsidP="0033621F">
      <w:pPr>
        <w:pStyle w:val="Zkladntextodsazen2"/>
        <w:numPr>
          <w:ilvl w:val="1"/>
          <w:numId w:val="10"/>
        </w:numPr>
        <w:spacing w:after="0" w:line="276" w:lineRule="auto"/>
        <w:rPr>
          <w:rFonts w:ascii="Arial" w:hAnsi="Arial" w:cs="Arial"/>
          <w:b/>
          <w:sz w:val="22"/>
          <w:szCs w:val="22"/>
        </w:rPr>
      </w:pPr>
      <w:r>
        <w:rPr>
          <w:rFonts w:ascii="Arial" w:hAnsi="Arial" w:cs="Arial"/>
          <w:b/>
          <w:sz w:val="22"/>
          <w:szCs w:val="22"/>
        </w:rPr>
        <w:t>Práva a povinnosti smluvních stran</w:t>
      </w:r>
    </w:p>
    <w:p w14:paraId="5461CEB1" w14:textId="2B39AB2D" w:rsidR="00F76BBF" w:rsidRPr="009106F1" w:rsidRDefault="003E7D1B" w:rsidP="003C06C9">
      <w:pPr>
        <w:pStyle w:val="Zkladntextodsazen2"/>
        <w:spacing w:after="0" w:line="276" w:lineRule="auto"/>
        <w:rPr>
          <w:rFonts w:ascii="Arial" w:hAnsi="Arial" w:cs="Arial"/>
          <w:sz w:val="22"/>
          <w:szCs w:val="22"/>
        </w:rPr>
      </w:pPr>
      <w:r w:rsidRPr="009106F1">
        <w:rPr>
          <w:rFonts w:ascii="Arial" w:hAnsi="Arial" w:cs="Arial"/>
          <w:sz w:val="22"/>
          <w:szCs w:val="22"/>
        </w:rPr>
        <w:t xml:space="preserve">Dodavatel se zavazuje zajišťovat </w:t>
      </w:r>
      <w:r w:rsidR="00E31973">
        <w:rPr>
          <w:rFonts w:ascii="Arial" w:hAnsi="Arial" w:cs="Arial"/>
          <w:sz w:val="22"/>
          <w:szCs w:val="22"/>
        </w:rPr>
        <w:t>výdej jídla pro odběratele</w:t>
      </w:r>
      <w:r w:rsidRPr="009106F1">
        <w:rPr>
          <w:rFonts w:ascii="Arial" w:hAnsi="Arial" w:cs="Arial"/>
          <w:sz w:val="22"/>
          <w:szCs w:val="22"/>
        </w:rPr>
        <w:t xml:space="preserve"> v níže u</w:t>
      </w:r>
      <w:r w:rsidR="00E31973">
        <w:rPr>
          <w:rFonts w:ascii="Arial" w:hAnsi="Arial" w:cs="Arial"/>
          <w:sz w:val="22"/>
          <w:szCs w:val="22"/>
        </w:rPr>
        <w:t>vedené struktuře a čase</w:t>
      </w:r>
      <w:r w:rsidRPr="009106F1">
        <w:rPr>
          <w:rFonts w:ascii="Arial" w:hAnsi="Arial" w:cs="Arial"/>
          <w:sz w:val="22"/>
          <w:szCs w:val="22"/>
        </w:rPr>
        <w:t>:</w:t>
      </w:r>
    </w:p>
    <w:tbl>
      <w:tblPr>
        <w:tblStyle w:val="Mkatabulky1"/>
        <w:tblW w:w="8440" w:type="dxa"/>
        <w:tblInd w:w="720" w:type="dxa"/>
        <w:tblLook w:val="04A0" w:firstRow="1" w:lastRow="0" w:firstColumn="1" w:lastColumn="0" w:noHBand="0" w:noVBand="1"/>
      </w:tblPr>
      <w:tblGrid>
        <w:gridCol w:w="2816"/>
        <w:gridCol w:w="2864"/>
        <w:gridCol w:w="2760"/>
      </w:tblGrid>
      <w:tr w:rsidR="003E7D1B" w:rsidRPr="009106F1" w14:paraId="3A76948E" w14:textId="77777777" w:rsidTr="00E76D4F">
        <w:trPr>
          <w:trHeight w:val="476"/>
        </w:trPr>
        <w:tc>
          <w:tcPr>
            <w:tcW w:w="2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4345BA" w14:textId="77777777" w:rsidR="003E7D1B" w:rsidRPr="009106F1" w:rsidRDefault="003E7D1B" w:rsidP="002965EF">
            <w:pPr>
              <w:contextualSpacing/>
              <w:jc w:val="center"/>
              <w:rPr>
                <w:rFonts w:ascii="Arial" w:eastAsiaTheme="minorHAnsi" w:hAnsi="Arial" w:cs="Arial"/>
                <w:b/>
                <w:sz w:val="22"/>
                <w:szCs w:val="22"/>
              </w:rPr>
            </w:pPr>
            <w:r w:rsidRPr="009106F1">
              <w:rPr>
                <w:rFonts w:ascii="Arial" w:eastAsiaTheme="minorHAnsi" w:hAnsi="Arial" w:cs="Arial"/>
                <w:b/>
                <w:sz w:val="22"/>
                <w:szCs w:val="22"/>
              </w:rPr>
              <w:t>Položka:</w:t>
            </w:r>
          </w:p>
        </w:tc>
        <w:tc>
          <w:tcPr>
            <w:tcW w:w="2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D6B9D9" w14:textId="77777777" w:rsidR="003E7D1B" w:rsidRPr="009106F1" w:rsidRDefault="003E7D1B" w:rsidP="002965EF">
            <w:pPr>
              <w:contextualSpacing/>
              <w:jc w:val="center"/>
              <w:rPr>
                <w:rFonts w:ascii="Arial" w:eastAsiaTheme="minorHAnsi" w:hAnsi="Arial" w:cs="Arial"/>
                <w:b/>
                <w:sz w:val="22"/>
                <w:szCs w:val="22"/>
              </w:rPr>
            </w:pPr>
            <w:r w:rsidRPr="009106F1">
              <w:rPr>
                <w:rFonts w:ascii="Arial" w:eastAsiaTheme="minorHAnsi" w:hAnsi="Arial" w:cs="Arial"/>
                <w:b/>
                <w:sz w:val="22"/>
                <w:szCs w:val="22"/>
              </w:rPr>
              <w:t>Stručná charakteristika:</w:t>
            </w:r>
          </w:p>
        </w:tc>
        <w:tc>
          <w:tcPr>
            <w:tcW w:w="27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AA4AC66" w14:textId="77777777" w:rsidR="003E7D1B" w:rsidRPr="009106F1" w:rsidRDefault="003E7D1B" w:rsidP="003965EE">
            <w:pPr>
              <w:contextualSpacing/>
              <w:jc w:val="center"/>
              <w:rPr>
                <w:rFonts w:ascii="Arial" w:eastAsiaTheme="minorHAnsi" w:hAnsi="Arial" w:cs="Arial"/>
                <w:b/>
                <w:sz w:val="22"/>
                <w:szCs w:val="22"/>
              </w:rPr>
            </w:pPr>
            <w:r w:rsidRPr="009106F1">
              <w:rPr>
                <w:rFonts w:ascii="Arial" w:eastAsiaTheme="minorHAnsi" w:hAnsi="Arial" w:cs="Arial"/>
                <w:b/>
                <w:sz w:val="22"/>
                <w:szCs w:val="22"/>
              </w:rPr>
              <w:t xml:space="preserve">Čas </w:t>
            </w:r>
            <w:r w:rsidR="003965EE">
              <w:rPr>
                <w:rFonts w:ascii="Arial" w:eastAsiaTheme="minorHAnsi" w:hAnsi="Arial" w:cs="Arial"/>
                <w:b/>
                <w:sz w:val="22"/>
                <w:szCs w:val="22"/>
              </w:rPr>
              <w:t>odběru ve výdejním prostoru</w:t>
            </w:r>
            <w:r w:rsidRPr="009106F1">
              <w:rPr>
                <w:rFonts w:ascii="Arial" w:eastAsiaTheme="minorHAnsi" w:hAnsi="Arial" w:cs="Arial"/>
                <w:b/>
                <w:sz w:val="22"/>
                <w:szCs w:val="22"/>
              </w:rPr>
              <w:t>:</w:t>
            </w:r>
          </w:p>
        </w:tc>
      </w:tr>
      <w:tr w:rsidR="00E76D4F" w:rsidRPr="009106F1" w14:paraId="4988F19B" w14:textId="77777777" w:rsidTr="00E76D4F">
        <w:trPr>
          <w:trHeight w:val="964"/>
        </w:trPr>
        <w:tc>
          <w:tcPr>
            <w:tcW w:w="2816" w:type="dxa"/>
            <w:tcBorders>
              <w:top w:val="single" w:sz="12" w:space="0" w:color="auto"/>
            </w:tcBorders>
            <w:vAlign w:val="center"/>
          </w:tcPr>
          <w:p w14:paraId="722DDAB5" w14:textId="2FE51055" w:rsidR="00E76D4F" w:rsidRPr="009106F1" w:rsidRDefault="00E76D4F" w:rsidP="002965EF">
            <w:pPr>
              <w:contextualSpacing/>
              <w:jc w:val="center"/>
              <w:rPr>
                <w:rFonts w:ascii="Arial" w:eastAsiaTheme="minorHAnsi" w:hAnsi="Arial" w:cs="Arial"/>
                <w:sz w:val="22"/>
                <w:szCs w:val="22"/>
              </w:rPr>
            </w:pPr>
            <w:r w:rsidRPr="009106F1">
              <w:rPr>
                <w:rFonts w:ascii="Arial" w:eastAsiaTheme="minorHAnsi" w:hAnsi="Arial" w:cs="Arial"/>
                <w:sz w:val="22"/>
                <w:szCs w:val="22"/>
              </w:rPr>
              <w:t>Oběd</w:t>
            </w:r>
          </w:p>
        </w:tc>
        <w:tc>
          <w:tcPr>
            <w:tcW w:w="2864" w:type="dxa"/>
            <w:tcBorders>
              <w:top w:val="single" w:sz="12" w:space="0" w:color="auto"/>
            </w:tcBorders>
            <w:vAlign w:val="center"/>
          </w:tcPr>
          <w:p w14:paraId="642C4AC3" w14:textId="7813A6DA" w:rsidR="00E76D4F" w:rsidRPr="009106F1" w:rsidRDefault="00107E77" w:rsidP="00215CF7">
            <w:pPr>
              <w:contextualSpacing/>
              <w:jc w:val="center"/>
              <w:rPr>
                <w:rFonts w:ascii="Arial" w:eastAsiaTheme="minorHAnsi" w:hAnsi="Arial" w:cs="Arial"/>
                <w:sz w:val="22"/>
                <w:szCs w:val="22"/>
              </w:rPr>
            </w:pPr>
            <w:r w:rsidRPr="0092637A">
              <w:rPr>
                <w:rFonts w:ascii="Arial" w:eastAsiaTheme="minorHAnsi" w:hAnsi="Arial" w:cs="Arial"/>
                <w:sz w:val="22"/>
                <w:szCs w:val="22"/>
              </w:rPr>
              <w:t>šokově zchlazen</w:t>
            </w:r>
            <w:r w:rsidR="0092637A">
              <w:rPr>
                <w:rFonts w:ascii="Arial" w:eastAsiaTheme="minorHAnsi" w:hAnsi="Arial" w:cs="Arial"/>
                <w:sz w:val="22"/>
                <w:szCs w:val="22"/>
              </w:rPr>
              <w:t>á strava</w:t>
            </w:r>
          </w:p>
        </w:tc>
        <w:tc>
          <w:tcPr>
            <w:tcW w:w="2760" w:type="dxa"/>
            <w:tcBorders>
              <w:top w:val="single" w:sz="12" w:space="0" w:color="auto"/>
            </w:tcBorders>
            <w:vAlign w:val="center"/>
          </w:tcPr>
          <w:p w14:paraId="123D022B" w14:textId="66C9195E" w:rsidR="00E76D4F" w:rsidRPr="009106F1" w:rsidRDefault="00E76D4F" w:rsidP="00F76BBF">
            <w:pPr>
              <w:contextualSpacing/>
              <w:jc w:val="center"/>
              <w:rPr>
                <w:rFonts w:ascii="Arial" w:eastAsiaTheme="minorHAnsi" w:hAnsi="Arial" w:cs="Arial"/>
                <w:sz w:val="22"/>
                <w:szCs w:val="22"/>
              </w:rPr>
            </w:pPr>
            <w:r>
              <w:rPr>
                <w:rFonts w:ascii="Arial" w:eastAsiaTheme="minorHAnsi" w:hAnsi="Arial" w:cs="Arial"/>
                <w:sz w:val="22"/>
                <w:szCs w:val="22"/>
              </w:rPr>
              <w:t>10:30</w:t>
            </w:r>
            <w:r w:rsidRPr="009106F1">
              <w:rPr>
                <w:rFonts w:ascii="Arial" w:eastAsiaTheme="minorHAnsi" w:hAnsi="Arial" w:cs="Arial"/>
                <w:sz w:val="22"/>
                <w:szCs w:val="22"/>
              </w:rPr>
              <w:t xml:space="preserve"> – 11:00 hod</w:t>
            </w:r>
          </w:p>
        </w:tc>
      </w:tr>
    </w:tbl>
    <w:p w14:paraId="1A9FA76B" w14:textId="77777777" w:rsidR="00C06A68" w:rsidRDefault="00C06A68" w:rsidP="003C06C9">
      <w:pPr>
        <w:pStyle w:val="Zkladntextodsazen2"/>
        <w:spacing w:after="0" w:line="276" w:lineRule="auto"/>
        <w:ind w:left="0"/>
        <w:rPr>
          <w:rFonts w:ascii="Arial" w:hAnsi="Arial" w:cs="Arial"/>
          <w:sz w:val="22"/>
          <w:szCs w:val="22"/>
        </w:rPr>
      </w:pPr>
    </w:p>
    <w:p w14:paraId="302DFF68" w14:textId="57DBC169" w:rsidR="003E7D1B" w:rsidRPr="00E76D4F" w:rsidRDefault="0039503B" w:rsidP="00E76D4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Průměrné počty kusů jídel činí:</w:t>
      </w:r>
    </w:p>
    <w:p w14:paraId="6FAC1816" w14:textId="318DF192" w:rsidR="0039503B" w:rsidRDefault="0039503B" w:rsidP="0039503B">
      <w:pPr>
        <w:pStyle w:val="Zkladntextodsazen2"/>
        <w:spacing w:after="0" w:line="276" w:lineRule="auto"/>
        <w:ind w:left="1134"/>
        <w:rPr>
          <w:rFonts w:ascii="Arial" w:hAnsi="Arial" w:cs="Arial"/>
          <w:sz w:val="22"/>
          <w:szCs w:val="22"/>
        </w:rPr>
      </w:pPr>
      <w:r>
        <w:rPr>
          <w:rFonts w:ascii="Arial" w:hAnsi="Arial" w:cs="Arial"/>
          <w:sz w:val="22"/>
          <w:szCs w:val="22"/>
        </w:rPr>
        <w:t>- počet kusů obědů</w:t>
      </w:r>
      <w:r w:rsidR="00C36F0D">
        <w:rPr>
          <w:rFonts w:ascii="Arial" w:hAnsi="Arial" w:cs="Arial"/>
          <w:sz w:val="22"/>
          <w:szCs w:val="22"/>
        </w:rPr>
        <w:t xml:space="preserve"> v pracovních dnech </w:t>
      </w:r>
      <w:r w:rsidR="00C25A2D">
        <w:rPr>
          <w:rFonts w:ascii="Arial" w:hAnsi="Arial" w:cs="Arial"/>
          <w:sz w:val="22"/>
          <w:szCs w:val="22"/>
        </w:rPr>
        <w:t xml:space="preserve">činí </w:t>
      </w:r>
      <w:r w:rsidR="00C36F0D">
        <w:rPr>
          <w:rFonts w:ascii="Arial" w:hAnsi="Arial" w:cs="Arial"/>
          <w:sz w:val="22"/>
          <w:szCs w:val="22"/>
        </w:rPr>
        <w:t xml:space="preserve">5 - </w:t>
      </w:r>
      <w:r w:rsidR="00C06A68">
        <w:rPr>
          <w:rFonts w:ascii="Arial" w:hAnsi="Arial" w:cs="Arial"/>
          <w:sz w:val="22"/>
          <w:szCs w:val="22"/>
        </w:rPr>
        <w:t>1</w:t>
      </w:r>
      <w:r w:rsidR="00E76D4F">
        <w:rPr>
          <w:rFonts w:ascii="Arial" w:hAnsi="Arial" w:cs="Arial"/>
          <w:sz w:val="22"/>
          <w:szCs w:val="22"/>
        </w:rPr>
        <w:t>0</w:t>
      </w:r>
      <w:r w:rsidR="00C25A2D" w:rsidRPr="009106F1">
        <w:rPr>
          <w:rFonts w:ascii="Arial" w:hAnsi="Arial" w:cs="Arial"/>
          <w:sz w:val="22"/>
          <w:szCs w:val="22"/>
        </w:rPr>
        <w:t xml:space="preserve"> kusů </w:t>
      </w:r>
      <w:r w:rsidR="00C25A2D">
        <w:rPr>
          <w:rFonts w:ascii="Arial" w:hAnsi="Arial" w:cs="Arial"/>
          <w:sz w:val="22"/>
          <w:szCs w:val="22"/>
        </w:rPr>
        <w:t>d</w:t>
      </w:r>
      <w:r w:rsidR="00C36F0D">
        <w:rPr>
          <w:rFonts w:ascii="Arial" w:hAnsi="Arial" w:cs="Arial"/>
          <w:sz w:val="22"/>
          <w:szCs w:val="22"/>
        </w:rPr>
        <w:t>enně;</w:t>
      </w:r>
    </w:p>
    <w:p w14:paraId="757203D1" w14:textId="1F4625BE" w:rsidR="00C36F0D" w:rsidRDefault="00C36F0D" w:rsidP="0039503B">
      <w:pPr>
        <w:pStyle w:val="Zkladntextodsazen2"/>
        <w:spacing w:after="0" w:line="276" w:lineRule="auto"/>
        <w:ind w:left="1134"/>
        <w:rPr>
          <w:rFonts w:ascii="Arial" w:hAnsi="Arial" w:cs="Arial"/>
          <w:sz w:val="22"/>
          <w:szCs w:val="22"/>
        </w:rPr>
      </w:pPr>
      <w:r>
        <w:rPr>
          <w:rFonts w:ascii="Arial" w:hAnsi="Arial" w:cs="Arial"/>
          <w:sz w:val="22"/>
          <w:szCs w:val="22"/>
        </w:rPr>
        <w:t xml:space="preserve">- počet kusů obědů o víkendech a svátcích činí </w:t>
      </w:r>
      <w:r w:rsidR="00E76D4F">
        <w:rPr>
          <w:rFonts w:ascii="Arial" w:hAnsi="Arial" w:cs="Arial"/>
          <w:sz w:val="22"/>
          <w:szCs w:val="22"/>
        </w:rPr>
        <w:t>5</w:t>
      </w:r>
      <w:r>
        <w:rPr>
          <w:rFonts w:ascii="Arial" w:hAnsi="Arial" w:cs="Arial"/>
          <w:sz w:val="22"/>
          <w:szCs w:val="22"/>
        </w:rPr>
        <w:t xml:space="preserve"> – </w:t>
      </w:r>
      <w:r w:rsidR="00C06A68">
        <w:rPr>
          <w:rFonts w:ascii="Arial" w:hAnsi="Arial" w:cs="Arial"/>
          <w:sz w:val="22"/>
          <w:szCs w:val="22"/>
        </w:rPr>
        <w:t>1</w:t>
      </w:r>
      <w:r>
        <w:rPr>
          <w:rFonts w:ascii="Arial" w:hAnsi="Arial" w:cs="Arial"/>
          <w:sz w:val="22"/>
          <w:szCs w:val="22"/>
        </w:rPr>
        <w:t>0 kusů denně;</w:t>
      </w:r>
    </w:p>
    <w:p w14:paraId="7F63C0CE" w14:textId="2253C24D" w:rsidR="003E7D1B" w:rsidRPr="00C25A2D" w:rsidRDefault="00E76D4F"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O</w:t>
      </w:r>
      <w:r w:rsidR="009106F1">
        <w:rPr>
          <w:rFonts w:ascii="Arial" w:hAnsi="Arial" w:cs="Arial"/>
          <w:sz w:val="22"/>
          <w:szCs w:val="22"/>
        </w:rPr>
        <w:t>bědy</w:t>
      </w:r>
      <w:r w:rsidR="00774855">
        <w:rPr>
          <w:rFonts w:ascii="Arial" w:hAnsi="Arial" w:cs="Arial"/>
          <w:sz w:val="22"/>
          <w:szCs w:val="22"/>
        </w:rPr>
        <w:t xml:space="preserve"> </w:t>
      </w:r>
      <w:r w:rsidR="009106F1">
        <w:rPr>
          <w:rFonts w:ascii="Arial" w:hAnsi="Arial" w:cs="Arial"/>
          <w:sz w:val="22"/>
          <w:szCs w:val="22"/>
        </w:rPr>
        <w:t>budou dodávány kaž</w:t>
      </w:r>
      <w:r w:rsidR="003E7D1B" w:rsidRPr="009106F1">
        <w:rPr>
          <w:rFonts w:ascii="Arial" w:hAnsi="Arial" w:cs="Arial"/>
          <w:sz w:val="22"/>
          <w:szCs w:val="22"/>
        </w:rPr>
        <w:t xml:space="preserve">dý den (v den konzumace/spotřeby) včetně sobot, nedělí a státem uznaných svátků podle objednávek zaměstnanců </w:t>
      </w:r>
      <w:r w:rsidR="00774855" w:rsidRPr="00C25A2D">
        <w:rPr>
          <w:rFonts w:ascii="Arial" w:hAnsi="Arial" w:cs="Arial"/>
          <w:sz w:val="22"/>
          <w:szCs w:val="22"/>
        </w:rPr>
        <w:t>odběratele</w:t>
      </w:r>
      <w:r w:rsidR="003E7D1B" w:rsidRPr="00C25A2D">
        <w:rPr>
          <w:rFonts w:ascii="Arial" w:hAnsi="Arial" w:cs="Arial"/>
          <w:sz w:val="22"/>
          <w:szCs w:val="22"/>
        </w:rPr>
        <w:t>.</w:t>
      </w:r>
    </w:p>
    <w:p w14:paraId="4AC855FE" w14:textId="09E857A4" w:rsidR="00CB5C56" w:rsidRPr="00CB5C56" w:rsidRDefault="00CB5C56" w:rsidP="00CB5C56">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CB5C56">
        <w:rPr>
          <w:rFonts w:ascii="Arial" w:eastAsia="Calibri" w:hAnsi="Arial" w:cs="Arial"/>
          <w:sz w:val="22"/>
          <w:szCs w:val="22"/>
        </w:rPr>
        <w:t xml:space="preserve">Dodavatel zřídí přístup odběrateli do webové aplikace </w:t>
      </w:r>
      <w:r w:rsidRPr="00CB5C56">
        <w:rPr>
          <w:rFonts w:ascii="Arial" w:eastAsia="Calibri" w:hAnsi="Arial" w:cs="Arial"/>
          <w:sz w:val="22"/>
          <w:szCs w:val="22"/>
          <w:u w:val="single" w:color="000000"/>
        </w:rPr>
        <w:t>https://strava.nemocnicenachod.cz/isp/web/login.htm</w:t>
      </w:r>
      <w:r w:rsidRPr="00CB5C56">
        <w:rPr>
          <w:rFonts w:ascii="Arial" w:eastAsia="Calibri" w:hAnsi="Arial" w:cs="Arial"/>
          <w:sz w:val="22"/>
          <w:szCs w:val="22"/>
        </w:rPr>
        <w:t>, kde odběratel může nahlížet na aktuální jídelníček a provádět objednávání stravy.</w:t>
      </w:r>
    </w:p>
    <w:p w14:paraId="64D14F7B" w14:textId="07EEE431" w:rsidR="00774855" w:rsidRPr="00061DE7" w:rsidRDefault="00774855" w:rsidP="00EC523C">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574726">
        <w:rPr>
          <w:rFonts w:ascii="Arial" w:hAnsi="Arial" w:cs="Arial"/>
          <w:sz w:val="22"/>
          <w:szCs w:val="22"/>
        </w:rPr>
        <w:t xml:space="preserve">Na základě </w:t>
      </w:r>
      <w:r w:rsidR="00574726">
        <w:rPr>
          <w:rFonts w:ascii="Arial" w:hAnsi="Arial" w:cs="Arial"/>
          <w:sz w:val="22"/>
          <w:szCs w:val="22"/>
        </w:rPr>
        <w:t>zřízených přístupů do webové aplikace</w:t>
      </w:r>
      <w:r w:rsidRPr="00061DE7">
        <w:rPr>
          <w:rFonts w:ascii="Arial" w:hAnsi="Arial" w:cs="Arial"/>
          <w:sz w:val="22"/>
          <w:szCs w:val="22"/>
        </w:rPr>
        <w:t xml:space="preserve"> učiní odběratel specifikaci objednaného jídla pro příslušné dny a počet porcí jídla. Tuto objednávku </w:t>
      </w:r>
      <w:r w:rsidR="00E76D4F">
        <w:rPr>
          <w:rFonts w:ascii="Arial" w:hAnsi="Arial" w:cs="Arial"/>
          <w:sz w:val="22"/>
          <w:szCs w:val="22"/>
        </w:rPr>
        <w:t xml:space="preserve">bude </w:t>
      </w:r>
      <w:r w:rsidR="00E76D4F">
        <w:rPr>
          <w:rFonts w:ascii="Arial" w:hAnsi="Arial" w:cs="Arial"/>
          <w:sz w:val="22"/>
          <w:szCs w:val="22"/>
        </w:rPr>
        <w:lastRenderedPageBreak/>
        <w:t>zadávat odpovědný zástupce odběratele elektronicky po přihlášení do stravovacího systému. Přihlašovací údaje do stravovacího systému budou dodány odpovědným pracovníkem dodavatele před podpisem smlouvy odpovědnému zástupci odběratele.</w:t>
      </w:r>
    </w:p>
    <w:p w14:paraId="19C3F826" w14:textId="3616D2A9" w:rsidR="00B1293A" w:rsidRPr="00DA7A55" w:rsidRDefault="00B1293A"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DA7A55">
        <w:rPr>
          <w:rFonts w:ascii="Arial" w:hAnsi="Arial" w:cs="Arial"/>
          <w:sz w:val="22"/>
          <w:szCs w:val="22"/>
        </w:rPr>
        <w:t>Po objednání je odběratel v objednávce oprávněn provést změnu objednávky, a to co do počtu porcí jídla, vždy výlučně do 1</w:t>
      </w:r>
      <w:r w:rsidR="00E76D4F">
        <w:rPr>
          <w:rFonts w:ascii="Arial" w:hAnsi="Arial" w:cs="Arial"/>
          <w:sz w:val="22"/>
          <w:szCs w:val="22"/>
        </w:rPr>
        <w:t>3</w:t>
      </w:r>
      <w:r w:rsidRPr="00DA7A55">
        <w:rPr>
          <w:rFonts w:ascii="Arial" w:hAnsi="Arial" w:cs="Arial"/>
          <w:sz w:val="22"/>
          <w:szCs w:val="22"/>
        </w:rPr>
        <w:t xml:space="preserve">:00 hod. předcházejícího pracovního dne, pro který je změna objednávky určena. </w:t>
      </w:r>
    </w:p>
    <w:p w14:paraId="20D055C1" w14:textId="0B37E061" w:rsidR="00774855" w:rsidRDefault="00774855"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 xml:space="preserve">Odběratel je </w:t>
      </w:r>
      <w:r w:rsidRPr="00DA7A55">
        <w:rPr>
          <w:rFonts w:ascii="Arial" w:hAnsi="Arial" w:cs="Arial"/>
          <w:sz w:val="22"/>
          <w:szCs w:val="22"/>
        </w:rPr>
        <w:t xml:space="preserve">povinen do 20 min. od převzetí jídla zkontrolovat množství, </w:t>
      </w:r>
      <w:r>
        <w:rPr>
          <w:rFonts w:ascii="Arial" w:hAnsi="Arial" w:cs="Arial"/>
          <w:sz w:val="22"/>
          <w:szCs w:val="22"/>
        </w:rPr>
        <w:t>kvalitu a druh jídla</w:t>
      </w:r>
      <w:r w:rsidR="00DA7A55">
        <w:rPr>
          <w:rFonts w:ascii="Arial" w:hAnsi="Arial" w:cs="Arial"/>
          <w:sz w:val="22"/>
          <w:szCs w:val="22"/>
        </w:rPr>
        <w:t xml:space="preserve"> na základě přepravního listu</w:t>
      </w:r>
      <w:r>
        <w:rPr>
          <w:rFonts w:ascii="Arial" w:hAnsi="Arial" w:cs="Arial"/>
          <w:sz w:val="22"/>
          <w:szCs w:val="22"/>
        </w:rPr>
        <w:t>. Při nesrovnalostech v kvalitě či množství dodaného jídla tot</w:t>
      </w:r>
      <w:r w:rsidR="00F06537">
        <w:rPr>
          <w:rFonts w:ascii="Arial" w:hAnsi="Arial" w:cs="Arial"/>
          <w:sz w:val="22"/>
          <w:szCs w:val="22"/>
        </w:rPr>
        <w:t>o neprodleně nahlásí dodavateli</w:t>
      </w:r>
      <w:r>
        <w:rPr>
          <w:rFonts w:ascii="Arial" w:hAnsi="Arial" w:cs="Arial"/>
          <w:sz w:val="22"/>
          <w:szCs w:val="22"/>
        </w:rPr>
        <w:t>.</w:t>
      </w:r>
      <w:r w:rsidR="00F06537">
        <w:rPr>
          <w:rFonts w:ascii="Arial" w:hAnsi="Arial" w:cs="Arial"/>
          <w:sz w:val="22"/>
          <w:szCs w:val="22"/>
        </w:rPr>
        <w:t xml:space="preserve"> Na pozdější reklamace nebude brán zřetel.</w:t>
      </w:r>
    </w:p>
    <w:p w14:paraId="7376A29B" w14:textId="187829F5" w:rsidR="00774855" w:rsidRDefault="00B1293A"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 xml:space="preserve">Místem vydání jídla se rozumí </w:t>
      </w:r>
      <w:r w:rsidR="00CB5C56">
        <w:rPr>
          <w:rFonts w:ascii="Arial" w:hAnsi="Arial" w:cs="Arial"/>
          <w:sz w:val="22"/>
          <w:szCs w:val="22"/>
        </w:rPr>
        <w:t>výdejní prostor</w:t>
      </w:r>
      <w:r>
        <w:rPr>
          <w:rFonts w:ascii="Arial" w:hAnsi="Arial" w:cs="Arial"/>
          <w:sz w:val="22"/>
          <w:szCs w:val="22"/>
        </w:rPr>
        <w:t xml:space="preserve"> stravovacího provozu dodavatele</w:t>
      </w:r>
      <w:r w:rsidR="00E45D05">
        <w:rPr>
          <w:rFonts w:ascii="Arial" w:hAnsi="Arial" w:cs="Arial"/>
          <w:sz w:val="22"/>
          <w:szCs w:val="22"/>
        </w:rPr>
        <w:t xml:space="preserve"> v nemocnici Broumov</w:t>
      </w:r>
      <w:r>
        <w:rPr>
          <w:rFonts w:ascii="Arial" w:hAnsi="Arial" w:cs="Arial"/>
          <w:sz w:val="22"/>
          <w:szCs w:val="22"/>
        </w:rPr>
        <w:t>.</w:t>
      </w:r>
    </w:p>
    <w:p w14:paraId="6BE2D06C" w14:textId="580C4AF5" w:rsidR="00FC4995" w:rsidRPr="0092637A" w:rsidRDefault="00FC4995"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92637A">
        <w:rPr>
          <w:rFonts w:ascii="Arial" w:hAnsi="Arial" w:cs="Arial"/>
          <w:sz w:val="22"/>
          <w:szCs w:val="22"/>
        </w:rPr>
        <w:t>Dodavatel předá odběrateli objednané jídlo v jednorázovém nevratném obalu, přičemž toto jídlo bude do místa vydání jídla přepravováno v </w:t>
      </w:r>
      <w:proofErr w:type="spellStart"/>
      <w:r w:rsidRPr="0092637A">
        <w:rPr>
          <w:rFonts w:ascii="Arial" w:hAnsi="Arial" w:cs="Arial"/>
          <w:sz w:val="22"/>
          <w:szCs w:val="22"/>
        </w:rPr>
        <w:t>termoportu</w:t>
      </w:r>
      <w:proofErr w:type="spellEnd"/>
      <w:r w:rsidRPr="0092637A">
        <w:rPr>
          <w:rFonts w:ascii="Arial" w:hAnsi="Arial" w:cs="Arial"/>
          <w:sz w:val="22"/>
          <w:szCs w:val="22"/>
        </w:rPr>
        <w:t>.</w:t>
      </w:r>
    </w:p>
    <w:p w14:paraId="2948F7D1" w14:textId="432E8CF8" w:rsidR="00B1293A" w:rsidRPr="0092637A" w:rsidRDefault="00FC4995"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92637A">
        <w:rPr>
          <w:rFonts w:ascii="Arial" w:hAnsi="Arial" w:cs="Arial"/>
          <w:sz w:val="22"/>
          <w:szCs w:val="22"/>
        </w:rPr>
        <w:t xml:space="preserve">Dodavatel a odběratel se dohodli, že 1 ks </w:t>
      </w:r>
      <w:proofErr w:type="spellStart"/>
      <w:r w:rsidRPr="0092637A">
        <w:rPr>
          <w:rFonts w:ascii="Arial" w:hAnsi="Arial" w:cs="Arial"/>
          <w:sz w:val="22"/>
          <w:szCs w:val="22"/>
        </w:rPr>
        <w:t>termoportu</w:t>
      </w:r>
      <w:proofErr w:type="spellEnd"/>
      <w:r w:rsidRPr="0092637A">
        <w:rPr>
          <w:rFonts w:ascii="Arial" w:hAnsi="Arial" w:cs="Arial"/>
          <w:sz w:val="22"/>
          <w:szCs w:val="22"/>
        </w:rPr>
        <w:t xml:space="preserve"> bude odběrateli vypůjčen.</w:t>
      </w:r>
    </w:p>
    <w:p w14:paraId="15BEF29C" w14:textId="197964DE" w:rsidR="00F06537" w:rsidRPr="0092637A" w:rsidRDefault="00F06537" w:rsidP="0033621F">
      <w:pPr>
        <w:pStyle w:val="Zkladntextodsazen2"/>
        <w:numPr>
          <w:ilvl w:val="2"/>
          <w:numId w:val="9"/>
        </w:numPr>
        <w:tabs>
          <w:tab w:val="clear" w:pos="720"/>
          <w:tab w:val="num" w:pos="1134"/>
        </w:tabs>
        <w:spacing w:after="0" w:line="276" w:lineRule="auto"/>
        <w:ind w:left="1134" w:hanging="425"/>
        <w:rPr>
          <w:rFonts w:ascii="Arial" w:hAnsi="Arial" w:cs="Arial"/>
          <w:sz w:val="22"/>
          <w:szCs w:val="22"/>
        </w:rPr>
      </w:pPr>
      <w:r w:rsidRPr="0092637A">
        <w:rPr>
          <w:rFonts w:ascii="Arial" w:hAnsi="Arial" w:cs="Arial"/>
          <w:sz w:val="22"/>
          <w:szCs w:val="22"/>
        </w:rPr>
        <w:t>Odběratel se zavazuje dezinfikovat přepravní termo-nádoby 1x týdně.</w:t>
      </w:r>
    </w:p>
    <w:p w14:paraId="6B824C10" w14:textId="77777777" w:rsidR="009106F1" w:rsidRPr="009106F1" w:rsidRDefault="009106F1" w:rsidP="009106F1">
      <w:pPr>
        <w:pStyle w:val="Zkladntextodsazen2"/>
        <w:spacing w:line="240" w:lineRule="auto"/>
        <w:ind w:left="1560"/>
        <w:rPr>
          <w:rFonts w:ascii="Arial" w:hAnsi="Arial" w:cs="Arial"/>
          <w:sz w:val="22"/>
          <w:szCs w:val="22"/>
        </w:rPr>
      </w:pPr>
    </w:p>
    <w:p w14:paraId="00ACE0E7" w14:textId="77777777" w:rsidR="003E7D1B" w:rsidRPr="009106F1" w:rsidRDefault="00F06537" w:rsidP="0033621F">
      <w:pPr>
        <w:pStyle w:val="Zkladntextodsazen2"/>
        <w:numPr>
          <w:ilvl w:val="1"/>
          <w:numId w:val="10"/>
        </w:numPr>
        <w:tabs>
          <w:tab w:val="clear" w:pos="705"/>
        </w:tabs>
        <w:spacing w:after="0" w:line="276" w:lineRule="auto"/>
        <w:rPr>
          <w:rFonts w:ascii="Arial" w:hAnsi="Arial" w:cs="Arial"/>
          <w:b/>
          <w:sz w:val="22"/>
          <w:szCs w:val="22"/>
        </w:rPr>
      </w:pPr>
      <w:r>
        <w:rPr>
          <w:rFonts w:ascii="Arial" w:hAnsi="Arial" w:cs="Arial"/>
          <w:b/>
          <w:sz w:val="22"/>
          <w:szCs w:val="22"/>
        </w:rPr>
        <w:t>Další požadavky</w:t>
      </w:r>
    </w:p>
    <w:p w14:paraId="033C9E5E" w14:textId="0209BC90" w:rsidR="003E7D1B" w:rsidRPr="009106F1" w:rsidRDefault="00E7108B" w:rsidP="0033621F">
      <w:pPr>
        <w:pStyle w:val="Zkladntextodsazen2"/>
        <w:numPr>
          <w:ilvl w:val="2"/>
          <w:numId w:val="12"/>
        </w:numPr>
        <w:tabs>
          <w:tab w:val="clear" w:pos="720"/>
          <w:tab w:val="num" w:pos="1134"/>
        </w:tabs>
        <w:spacing w:after="0" w:line="276" w:lineRule="auto"/>
        <w:ind w:left="1134" w:hanging="425"/>
        <w:rPr>
          <w:rFonts w:ascii="Arial" w:hAnsi="Arial" w:cs="Arial"/>
          <w:sz w:val="22"/>
          <w:szCs w:val="22"/>
        </w:rPr>
      </w:pPr>
      <w:r w:rsidRPr="0092637A">
        <w:rPr>
          <w:rFonts w:ascii="Arial" w:hAnsi="Arial" w:cs="Arial"/>
          <w:sz w:val="22"/>
          <w:szCs w:val="22"/>
        </w:rPr>
        <w:t xml:space="preserve">Dodavatel </w:t>
      </w:r>
      <w:r w:rsidR="003E7D1B" w:rsidRPr="0092637A">
        <w:rPr>
          <w:rFonts w:ascii="Arial" w:hAnsi="Arial" w:cs="Arial"/>
          <w:sz w:val="22"/>
          <w:szCs w:val="22"/>
        </w:rPr>
        <w:t>b</w:t>
      </w:r>
      <w:r w:rsidR="003E7D1B" w:rsidRPr="009106F1">
        <w:rPr>
          <w:rFonts w:ascii="Arial" w:hAnsi="Arial" w:cs="Arial"/>
          <w:sz w:val="22"/>
          <w:szCs w:val="22"/>
        </w:rPr>
        <w:t>ude používat k přepravě hotových jídel pouze předepsané a vyhovující obaly</w:t>
      </w:r>
      <w:r w:rsidR="00842754">
        <w:rPr>
          <w:rFonts w:ascii="Arial" w:hAnsi="Arial" w:cs="Arial"/>
          <w:sz w:val="22"/>
          <w:szCs w:val="22"/>
        </w:rPr>
        <w:t>.</w:t>
      </w:r>
    </w:p>
    <w:p w14:paraId="47942237" w14:textId="5E689877" w:rsidR="003E7D1B" w:rsidRPr="009106F1" w:rsidRDefault="009106F1" w:rsidP="0033621F">
      <w:pPr>
        <w:pStyle w:val="Zkladntextodsazen2"/>
        <w:numPr>
          <w:ilvl w:val="2"/>
          <w:numId w:val="12"/>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Dodavatel</w:t>
      </w:r>
      <w:r w:rsidR="003E7D1B" w:rsidRPr="009106F1">
        <w:rPr>
          <w:rFonts w:ascii="Arial" w:hAnsi="Arial" w:cs="Arial"/>
          <w:sz w:val="22"/>
          <w:szCs w:val="22"/>
        </w:rPr>
        <w:t xml:space="preserve"> při výrobě, přepravě, skladování, konečném zpracování a expedici dodržuje příslušné obecně závazné předpisy</w:t>
      </w:r>
      <w:r w:rsidR="00842754">
        <w:rPr>
          <w:rFonts w:ascii="Arial" w:hAnsi="Arial" w:cs="Arial"/>
          <w:sz w:val="22"/>
          <w:szCs w:val="22"/>
        </w:rPr>
        <w:t>.</w:t>
      </w:r>
    </w:p>
    <w:p w14:paraId="18F16173" w14:textId="69349EA6" w:rsidR="003E7D1B" w:rsidRPr="009106F1" w:rsidRDefault="009106F1" w:rsidP="0033621F">
      <w:pPr>
        <w:pStyle w:val="Zkladntextodsazen2"/>
        <w:numPr>
          <w:ilvl w:val="2"/>
          <w:numId w:val="12"/>
        </w:numPr>
        <w:tabs>
          <w:tab w:val="clear" w:pos="720"/>
          <w:tab w:val="num" w:pos="1134"/>
        </w:tabs>
        <w:spacing w:after="0" w:line="276" w:lineRule="auto"/>
        <w:ind w:left="1134" w:hanging="425"/>
        <w:rPr>
          <w:rFonts w:ascii="Arial" w:hAnsi="Arial" w:cs="Arial"/>
          <w:sz w:val="22"/>
          <w:szCs w:val="22"/>
        </w:rPr>
      </w:pPr>
      <w:r>
        <w:rPr>
          <w:rFonts w:ascii="Arial" w:hAnsi="Arial" w:cs="Arial"/>
          <w:sz w:val="22"/>
          <w:szCs w:val="22"/>
        </w:rPr>
        <w:t>Dodavatel</w:t>
      </w:r>
      <w:r w:rsidR="003E7D1B" w:rsidRPr="009106F1">
        <w:rPr>
          <w:rFonts w:ascii="Arial" w:hAnsi="Arial" w:cs="Arial"/>
          <w:sz w:val="22"/>
          <w:szCs w:val="22"/>
        </w:rPr>
        <w:t xml:space="preserve"> je při zajišťování stravování povinen dodržovat vyhlášku Ministerstva zdravotnictví č. 137/2004 Sb., o hygienických požadavcích na stravovací služby, v platném znění</w:t>
      </w:r>
      <w:r w:rsidR="00842754">
        <w:rPr>
          <w:rFonts w:ascii="Arial" w:hAnsi="Arial" w:cs="Arial"/>
          <w:sz w:val="22"/>
          <w:szCs w:val="22"/>
        </w:rPr>
        <w:t>.</w:t>
      </w:r>
    </w:p>
    <w:p w14:paraId="7F342C40" w14:textId="77777777" w:rsidR="003E7D1B" w:rsidRPr="009106F1" w:rsidRDefault="003E7D1B" w:rsidP="0033621F">
      <w:pPr>
        <w:pStyle w:val="Zkladntextodsazen2"/>
        <w:numPr>
          <w:ilvl w:val="2"/>
          <w:numId w:val="12"/>
        </w:numPr>
        <w:tabs>
          <w:tab w:val="clear" w:pos="720"/>
          <w:tab w:val="num" w:pos="1134"/>
        </w:tabs>
        <w:spacing w:after="0" w:line="276" w:lineRule="auto"/>
        <w:ind w:left="1134" w:hanging="425"/>
        <w:rPr>
          <w:rFonts w:ascii="Arial" w:hAnsi="Arial" w:cs="Arial"/>
          <w:sz w:val="22"/>
          <w:szCs w:val="22"/>
        </w:rPr>
      </w:pPr>
      <w:r w:rsidRPr="009106F1">
        <w:rPr>
          <w:rFonts w:ascii="Arial" w:hAnsi="Arial" w:cs="Arial"/>
          <w:sz w:val="22"/>
          <w:szCs w:val="22"/>
        </w:rPr>
        <w:t>Při předání musí strava splňovat předepsanou hygienickou normu na teplotu – vyhláška č. 137/2004 Sb. v platném znění a Evropské nařízení č. 852/2004 kapitola II. článek 5.</w:t>
      </w:r>
    </w:p>
    <w:p w14:paraId="0F928B4A" w14:textId="77777777" w:rsidR="003E7D1B" w:rsidRPr="009106F1" w:rsidRDefault="003E7D1B" w:rsidP="0033621F">
      <w:pPr>
        <w:pStyle w:val="Zkladntextodsazen2"/>
        <w:numPr>
          <w:ilvl w:val="2"/>
          <w:numId w:val="12"/>
        </w:numPr>
        <w:tabs>
          <w:tab w:val="clear" w:pos="720"/>
          <w:tab w:val="num" w:pos="1134"/>
        </w:tabs>
        <w:spacing w:after="0" w:line="276" w:lineRule="auto"/>
        <w:ind w:left="1134" w:hanging="425"/>
        <w:rPr>
          <w:rFonts w:ascii="Arial" w:hAnsi="Arial" w:cs="Arial"/>
          <w:sz w:val="22"/>
          <w:szCs w:val="22"/>
        </w:rPr>
      </w:pPr>
      <w:r w:rsidRPr="009106F1">
        <w:rPr>
          <w:rFonts w:ascii="Arial" w:hAnsi="Arial" w:cs="Arial"/>
          <w:sz w:val="22"/>
          <w:szCs w:val="22"/>
        </w:rPr>
        <w:t>Jednotlivé porce jídel budou svojí gramáží jednotlivých surovin i jako celku odpovídat obecným zásadám přípravy a podávání jídel.</w:t>
      </w:r>
    </w:p>
    <w:p w14:paraId="03F64910" w14:textId="77777777" w:rsidR="00F06537" w:rsidRDefault="00F06537" w:rsidP="003C06C9">
      <w:pPr>
        <w:pStyle w:val="Nadpis1"/>
        <w:keepNext w:val="0"/>
        <w:keepLines w:val="0"/>
        <w:numPr>
          <w:ilvl w:val="0"/>
          <w:numId w:val="0"/>
        </w:numPr>
        <w:spacing w:before="120"/>
        <w:rPr>
          <w:rFonts w:ascii="Arial" w:hAnsi="Arial" w:cs="Arial"/>
        </w:rPr>
      </w:pPr>
    </w:p>
    <w:p w14:paraId="1A5DA09D" w14:textId="77777777" w:rsidR="00982B30" w:rsidRDefault="00982B30" w:rsidP="00227188">
      <w:pPr>
        <w:pStyle w:val="Nadpis1"/>
        <w:keepNext w:val="0"/>
        <w:keepLines w:val="0"/>
        <w:numPr>
          <w:ilvl w:val="0"/>
          <w:numId w:val="0"/>
        </w:numPr>
        <w:spacing w:before="120"/>
        <w:jc w:val="center"/>
        <w:rPr>
          <w:rFonts w:ascii="Arial" w:hAnsi="Arial" w:cs="Arial"/>
          <w:color w:val="auto"/>
          <w:sz w:val="24"/>
          <w:szCs w:val="24"/>
        </w:rPr>
      </w:pPr>
      <w:r>
        <w:rPr>
          <w:rFonts w:ascii="Arial" w:hAnsi="Arial" w:cs="Arial"/>
          <w:color w:val="auto"/>
          <w:sz w:val="24"/>
          <w:szCs w:val="24"/>
        </w:rPr>
        <w:t>III</w:t>
      </w:r>
      <w:r w:rsidR="00F06537" w:rsidRPr="00F06537">
        <w:rPr>
          <w:rFonts w:ascii="Arial" w:hAnsi="Arial" w:cs="Arial"/>
          <w:color w:val="auto"/>
          <w:sz w:val="24"/>
          <w:szCs w:val="24"/>
        </w:rPr>
        <w:t>.</w:t>
      </w:r>
    </w:p>
    <w:p w14:paraId="14E76A8C" w14:textId="77777777" w:rsidR="00F06537" w:rsidRPr="00227188" w:rsidRDefault="00F06537" w:rsidP="00227188">
      <w:pPr>
        <w:pStyle w:val="Nadpis1"/>
        <w:keepNext w:val="0"/>
        <w:keepLines w:val="0"/>
        <w:numPr>
          <w:ilvl w:val="0"/>
          <w:numId w:val="0"/>
        </w:numPr>
        <w:spacing w:before="120"/>
        <w:jc w:val="center"/>
        <w:rPr>
          <w:rFonts w:ascii="Arial" w:hAnsi="Arial" w:cs="Arial"/>
          <w:color w:val="auto"/>
          <w:sz w:val="24"/>
          <w:szCs w:val="24"/>
        </w:rPr>
      </w:pPr>
      <w:r w:rsidRPr="00F06537">
        <w:rPr>
          <w:rFonts w:ascii="Arial" w:hAnsi="Arial" w:cs="Arial"/>
          <w:sz w:val="24"/>
          <w:szCs w:val="24"/>
        </w:rPr>
        <w:t xml:space="preserve"> </w:t>
      </w:r>
      <w:r w:rsidRPr="00F06537">
        <w:rPr>
          <w:rFonts w:ascii="Arial" w:hAnsi="Arial" w:cs="Arial"/>
          <w:color w:val="auto"/>
          <w:sz w:val="24"/>
          <w:szCs w:val="24"/>
        </w:rPr>
        <w:t>OBCHODNÍ PODMÍNKY</w:t>
      </w:r>
    </w:p>
    <w:p w14:paraId="7D5FCFF6" w14:textId="6DADF321" w:rsidR="00227188" w:rsidRPr="00810C39" w:rsidRDefault="00227188" w:rsidP="003C06C9">
      <w:pPr>
        <w:pStyle w:val="Zkladntextodsazen2"/>
        <w:numPr>
          <w:ilvl w:val="1"/>
          <w:numId w:val="28"/>
        </w:numPr>
        <w:spacing w:after="0" w:line="360" w:lineRule="auto"/>
        <w:rPr>
          <w:rFonts w:ascii="Arial" w:hAnsi="Arial" w:cs="Arial"/>
          <w:bCs/>
          <w:sz w:val="22"/>
          <w:szCs w:val="22"/>
        </w:rPr>
      </w:pPr>
      <w:r w:rsidRPr="00227188">
        <w:rPr>
          <w:rFonts w:ascii="Arial" w:hAnsi="Arial" w:cs="Arial"/>
          <w:bCs/>
          <w:sz w:val="22"/>
          <w:szCs w:val="22"/>
        </w:rPr>
        <w:t>Smluvní strany se dohodly na této smluvní ceně dodávek:</w:t>
      </w:r>
    </w:p>
    <w:p w14:paraId="68D2D7D3" w14:textId="29FFDD18" w:rsidR="00227188" w:rsidRPr="003052A5" w:rsidRDefault="00C36F0D" w:rsidP="003C06C9">
      <w:pPr>
        <w:pStyle w:val="Zkladntextodsazen2"/>
        <w:spacing w:before="0" w:after="0" w:line="360" w:lineRule="auto"/>
        <w:ind w:left="284"/>
        <w:rPr>
          <w:rFonts w:ascii="Arial" w:hAnsi="Arial" w:cs="Arial"/>
          <w:bCs/>
          <w:sz w:val="22"/>
          <w:szCs w:val="22"/>
        </w:rPr>
      </w:pPr>
      <w:r>
        <w:rPr>
          <w:rFonts w:ascii="Arial" w:hAnsi="Arial" w:cs="Arial"/>
          <w:bCs/>
          <w:sz w:val="22"/>
          <w:szCs w:val="22"/>
        </w:rPr>
        <w:t>Oběd standard:</w:t>
      </w:r>
      <w:r>
        <w:rPr>
          <w:rFonts w:ascii="Arial" w:hAnsi="Arial" w:cs="Arial"/>
          <w:bCs/>
          <w:sz w:val="22"/>
          <w:szCs w:val="22"/>
        </w:rPr>
        <w:tab/>
      </w:r>
      <w:r>
        <w:rPr>
          <w:rFonts w:ascii="Arial" w:hAnsi="Arial" w:cs="Arial"/>
          <w:bCs/>
          <w:sz w:val="22"/>
          <w:szCs w:val="22"/>
        </w:rPr>
        <w:tab/>
      </w:r>
      <w:r w:rsidR="00227188">
        <w:rPr>
          <w:rFonts w:ascii="Arial" w:hAnsi="Arial" w:cs="Arial"/>
          <w:bCs/>
          <w:sz w:val="22"/>
          <w:szCs w:val="22"/>
        </w:rPr>
        <w:t>1 porce dle norem dodavatele</w:t>
      </w:r>
      <w:r w:rsidR="00227188">
        <w:rPr>
          <w:rFonts w:ascii="Arial" w:hAnsi="Arial" w:cs="Arial"/>
          <w:bCs/>
          <w:sz w:val="22"/>
          <w:szCs w:val="22"/>
        </w:rPr>
        <w:tab/>
      </w:r>
      <w:r w:rsidR="00227188">
        <w:rPr>
          <w:rFonts w:ascii="Arial" w:hAnsi="Arial" w:cs="Arial"/>
          <w:bCs/>
          <w:sz w:val="22"/>
          <w:szCs w:val="22"/>
        </w:rPr>
        <w:tab/>
      </w:r>
      <w:r w:rsidR="003052A5" w:rsidRPr="003052A5">
        <w:rPr>
          <w:rFonts w:ascii="Arial" w:hAnsi="Arial" w:cs="Arial"/>
          <w:bCs/>
          <w:sz w:val="22"/>
          <w:szCs w:val="22"/>
        </w:rPr>
        <w:t>115</w:t>
      </w:r>
      <w:r w:rsidR="00227188" w:rsidRPr="003052A5">
        <w:rPr>
          <w:rFonts w:ascii="Arial" w:hAnsi="Arial" w:cs="Arial"/>
          <w:bCs/>
          <w:sz w:val="22"/>
          <w:szCs w:val="22"/>
        </w:rPr>
        <w:t>,00 Kč vč. DPH</w:t>
      </w:r>
    </w:p>
    <w:p w14:paraId="73F7C8AC" w14:textId="3F90D68B" w:rsidR="00227188" w:rsidRPr="003052A5" w:rsidRDefault="00227188" w:rsidP="003C06C9">
      <w:pPr>
        <w:pStyle w:val="Zkladntextodsazen2"/>
        <w:spacing w:before="0" w:after="0" w:line="360" w:lineRule="auto"/>
        <w:ind w:left="284"/>
        <w:rPr>
          <w:rFonts w:ascii="Arial" w:hAnsi="Arial" w:cs="Arial"/>
          <w:bCs/>
          <w:sz w:val="22"/>
          <w:szCs w:val="22"/>
        </w:rPr>
      </w:pPr>
      <w:r w:rsidRPr="003052A5">
        <w:rPr>
          <w:rFonts w:ascii="Arial" w:hAnsi="Arial" w:cs="Arial"/>
          <w:bCs/>
          <w:sz w:val="22"/>
          <w:szCs w:val="22"/>
        </w:rPr>
        <w:t>Oběd dieta</w:t>
      </w:r>
      <w:r w:rsidR="00DA7A55" w:rsidRPr="003052A5">
        <w:rPr>
          <w:rFonts w:ascii="Arial" w:hAnsi="Arial" w:cs="Arial"/>
          <w:bCs/>
          <w:sz w:val="22"/>
          <w:szCs w:val="22"/>
        </w:rPr>
        <w:t xml:space="preserve"> č.</w:t>
      </w:r>
      <w:r w:rsidR="00C36F0D" w:rsidRPr="003052A5">
        <w:rPr>
          <w:rFonts w:ascii="Arial" w:hAnsi="Arial" w:cs="Arial"/>
          <w:bCs/>
          <w:sz w:val="22"/>
          <w:szCs w:val="22"/>
        </w:rPr>
        <w:t xml:space="preserve"> </w:t>
      </w:r>
      <w:r w:rsidR="00E45D05" w:rsidRPr="003052A5">
        <w:rPr>
          <w:rFonts w:ascii="Arial" w:hAnsi="Arial" w:cs="Arial"/>
          <w:bCs/>
          <w:sz w:val="22"/>
          <w:szCs w:val="22"/>
        </w:rPr>
        <w:t>2</w:t>
      </w:r>
      <w:r w:rsidRPr="003052A5">
        <w:rPr>
          <w:rFonts w:ascii="Arial" w:hAnsi="Arial" w:cs="Arial"/>
          <w:bCs/>
          <w:sz w:val="22"/>
          <w:szCs w:val="22"/>
        </w:rPr>
        <w:t>:</w:t>
      </w:r>
      <w:r w:rsidR="00C36F0D" w:rsidRPr="003052A5">
        <w:rPr>
          <w:rFonts w:ascii="Arial" w:hAnsi="Arial" w:cs="Arial"/>
          <w:bCs/>
          <w:sz w:val="22"/>
          <w:szCs w:val="22"/>
        </w:rPr>
        <w:tab/>
      </w:r>
      <w:r w:rsidR="00E76D4F" w:rsidRPr="003052A5">
        <w:rPr>
          <w:rFonts w:ascii="Arial" w:hAnsi="Arial" w:cs="Arial"/>
          <w:bCs/>
          <w:sz w:val="22"/>
          <w:szCs w:val="22"/>
        </w:rPr>
        <w:tab/>
      </w:r>
      <w:r w:rsidRPr="003052A5">
        <w:rPr>
          <w:rFonts w:ascii="Arial" w:hAnsi="Arial" w:cs="Arial"/>
          <w:bCs/>
          <w:sz w:val="22"/>
          <w:szCs w:val="22"/>
        </w:rPr>
        <w:t>1 porce dle norem dodavatele</w:t>
      </w:r>
      <w:r w:rsidRPr="003052A5">
        <w:rPr>
          <w:rFonts w:ascii="Arial" w:hAnsi="Arial" w:cs="Arial"/>
          <w:bCs/>
          <w:sz w:val="22"/>
          <w:szCs w:val="22"/>
        </w:rPr>
        <w:tab/>
      </w:r>
      <w:r w:rsidRPr="003052A5">
        <w:rPr>
          <w:rFonts w:ascii="Arial" w:hAnsi="Arial" w:cs="Arial"/>
          <w:bCs/>
          <w:sz w:val="22"/>
          <w:szCs w:val="22"/>
        </w:rPr>
        <w:tab/>
      </w:r>
      <w:r w:rsidR="003052A5" w:rsidRPr="003052A5">
        <w:rPr>
          <w:rFonts w:ascii="Arial" w:hAnsi="Arial" w:cs="Arial"/>
          <w:bCs/>
          <w:sz w:val="22"/>
          <w:szCs w:val="22"/>
        </w:rPr>
        <w:t>115</w:t>
      </w:r>
      <w:r w:rsidRPr="003052A5">
        <w:rPr>
          <w:rFonts w:ascii="Arial" w:hAnsi="Arial" w:cs="Arial"/>
          <w:bCs/>
          <w:sz w:val="22"/>
          <w:szCs w:val="22"/>
        </w:rPr>
        <w:t>,00 Kč vč. DPH</w:t>
      </w:r>
    </w:p>
    <w:p w14:paraId="2E56D704" w14:textId="266CF1F6" w:rsidR="00E45D05" w:rsidRDefault="00E45D05" w:rsidP="003C06C9">
      <w:pPr>
        <w:pStyle w:val="Zkladntextodsazen2"/>
        <w:spacing w:before="0" w:after="0" w:line="360" w:lineRule="auto"/>
        <w:ind w:left="284"/>
        <w:rPr>
          <w:rFonts w:ascii="Arial" w:hAnsi="Arial" w:cs="Arial"/>
          <w:bCs/>
          <w:sz w:val="22"/>
          <w:szCs w:val="22"/>
        </w:rPr>
      </w:pPr>
      <w:r w:rsidRPr="003052A5">
        <w:rPr>
          <w:rFonts w:ascii="Arial" w:hAnsi="Arial" w:cs="Arial"/>
          <w:bCs/>
          <w:sz w:val="22"/>
          <w:szCs w:val="22"/>
        </w:rPr>
        <w:t>Oběd dieta č. 4:</w:t>
      </w:r>
      <w:r w:rsidRPr="003052A5">
        <w:rPr>
          <w:rFonts w:ascii="Arial" w:hAnsi="Arial" w:cs="Arial"/>
          <w:bCs/>
          <w:sz w:val="22"/>
          <w:szCs w:val="22"/>
        </w:rPr>
        <w:tab/>
      </w:r>
      <w:r w:rsidRPr="003052A5">
        <w:rPr>
          <w:rFonts w:ascii="Arial" w:hAnsi="Arial" w:cs="Arial"/>
          <w:bCs/>
          <w:sz w:val="22"/>
          <w:szCs w:val="22"/>
        </w:rPr>
        <w:tab/>
        <w:t>1 porce dle norem dodavatele</w:t>
      </w:r>
      <w:r w:rsidRPr="003052A5">
        <w:rPr>
          <w:rFonts w:ascii="Arial" w:hAnsi="Arial" w:cs="Arial"/>
          <w:bCs/>
          <w:sz w:val="22"/>
          <w:szCs w:val="22"/>
        </w:rPr>
        <w:tab/>
      </w:r>
      <w:r w:rsidRPr="003052A5">
        <w:rPr>
          <w:rFonts w:ascii="Arial" w:hAnsi="Arial" w:cs="Arial"/>
          <w:bCs/>
          <w:sz w:val="22"/>
          <w:szCs w:val="22"/>
        </w:rPr>
        <w:tab/>
      </w:r>
      <w:r w:rsidR="003052A5" w:rsidRPr="003052A5">
        <w:rPr>
          <w:rFonts w:ascii="Arial" w:hAnsi="Arial" w:cs="Arial"/>
          <w:bCs/>
          <w:sz w:val="22"/>
          <w:szCs w:val="22"/>
        </w:rPr>
        <w:t>115</w:t>
      </w:r>
      <w:r w:rsidRPr="003052A5">
        <w:rPr>
          <w:rFonts w:ascii="Arial" w:hAnsi="Arial" w:cs="Arial"/>
          <w:bCs/>
          <w:sz w:val="22"/>
          <w:szCs w:val="22"/>
        </w:rPr>
        <w:t>,00</w:t>
      </w:r>
      <w:r>
        <w:rPr>
          <w:rFonts w:ascii="Arial" w:hAnsi="Arial" w:cs="Arial"/>
          <w:bCs/>
          <w:sz w:val="22"/>
          <w:szCs w:val="22"/>
        </w:rPr>
        <w:t xml:space="preserve"> Kč vč. DPH</w:t>
      </w:r>
    </w:p>
    <w:p w14:paraId="4B109247" w14:textId="77777777" w:rsidR="00227188" w:rsidRDefault="00227188" w:rsidP="00DA7A55">
      <w:pPr>
        <w:pStyle w:val="Zkladntextodsazen2"/>
        <w:spacing w:before="0" w:after="0" w:line="276" w:lineRule="auto"/>
        <w:ind w:left="0"/>
        <w:rPr>
          <w:rFonts w:ascii="Arial" w:hAnsi="Arial" w:cs="Arial"/>
          <w:bCs/>
          <w:sz w:val="22"/>
          <w:szCs w:val="22"/>
        </w:rPr>
      </w:pPr>
    </w:p>
    <w:p w14:paraId="55C89651" w14:textId="35F01F78" w:rsidR="00395F6A" w:rsidRDefault="00395F6A" w:rsidP="00227188">
      <w:pPr>
        <w:pStyle w:val="Zkladntextodsazen2"/>
        <w:numPr>
          <w:ilvl w:val="1"/>
          <w:numId w:val="28"/>
        </w:numPr>
        <w:spacing w:after="0" w:line="276" w:lineRule="auto"/>
        <w:rPr>
          <w:rFonts w:ascii="Arial" w:hAnsi="Arial" w:cs="Arial"/>
          <w:sz w:val="22"/>
          <w:szCs w:val="22"/>
        </w:rPr>
      </w:pPr>
      <w:r>
        <w:rPr>
          <w:rFonts w:ascii="Arial" w:hAnsi="Arial" w:cs="Arial"/>
          <w:sz w:val="22"/>
          <w:szCs w:val="22"/>
        </w:rPr>
        <w:t>Cena dodávky 1 porce oběda zahrnuje polévku a hlavní chod</w:t>
      </w:r>
      <w:r w:rsidR="00842754">
        <w:rPr>
          <w:rFonts w:ascii="Arial" w:hAnsi="Arial" w:cs="Arial"/>
          <w:sz w:val="22"/>
          <w:szCs w:val="22"/>
        </w:rPr>
        <w:t xml:space="preserve"> včetně balení, dopravy do místa plnění. </w:t>
      </w:r>
    </w:p>
    <w:p w14:paraId="6009278F" w14:textId="6420271A" w:rsidR="0017374D" w:rsidRPr="00996135" w:rsidRDefault="00395F6A" w:rsidP="0017374D">
      <w:pPr>
        <w:pStyle w:val="Zkladntextodsazen2"/>
        <w:numPr>
          <w:ilvl w:val="1"/>
          <w:numId w:val="28"/>
        </w:numPr>
        <w:spacing w:after="0" w:line="276" w:lineRule="auto"/>
        <w:rPr>
          <w:rFonts w:ascii="Arial" w:hAnsi="Arial" w:cs="Arial"/>
          <w:sz w:val="22"/>
          <w:szCs w:val="22"/>
        </w:rPr>
      </w:pPr>
      <w:r w:rsidRPr="00996135">
        <w:rPr>
          <w:rFonts w:ascii="Arial" w:hAnsi="Arial" w:cs="Arial"/>
          <w:sz w:val="22"/>
          <w:szCs w:val="22"/>
        </w:rPr>
        <w:lastRenderedPageBreak/>
        <w:t>Cena plnění je stanovena jako maximální, nejvýše přípustná a obsahuje veškeré náklady nezbytné k realizaci předmětu smlouvy, vč. nákladů na pořízení surovin, energií, personálního zajištění činností dodavatele dle této smlouvy.</w:t>
      </w:r>
      <w:r w:rsidR="0017374D" w:rsidRPr="00996135">
        <w:rPr>
          <w:rFonts w:ascii="Arial" w:hAnsi="Arial" w:cs="Arial"/>
          <w:sz w:val="22"/>
          <w:szCs w:val="22"/>
        </w:rPr>
        <w:t xml:space="preserve"> </w:t>
      </w:r>
    </w:p>
    <w:p w14:paraId="7AEE771A" w14:textId="5FA9F204" w:rsidR="0017374D" w:rsidRPr="004F55FE" w:rsidRDefault="0017374D" w:rsidP="0017374D">
      <w:pPr>
        <w:pStyle w:val="Zkladntextodsazen2"/>
        <w:numPr>
          <w:ilvl w:val="1"/>
          <w:numId w:val="28"/>
        </w:numPr>
        <w:spacing w:after="0" w:line="276" w:lineRule="auto"/>
        <w:rPr>
          <w:rFonts w:ascii="Arial" w:hAnsi="Arial" w:cs="Arial"/>
          <w:sz w:val="22"/>
          <w:szCs w:val="22"/>
        </w:rPr>
      </w:pPr>
      <w:r w:rsidRPr="004F55FE">
        <w:rPr>
          <w:rFonts w:ascii="Arial" w:hAnsi="Arial" w:cs="Arial"/>
          <w:sz w:val="22"/>
          <w:szCs w:val="22"/>
        </w:rPr>
        <w:t>Na</w:t>
      </w:r>
      <w:r w:rsidRPr="004F55FE">
        <w:rPr>
          <w:rFonts w:ascii="Arial" w:eastAsia="Calibri" w:hAnsi="Arial" w:cs="Arial"/>
          <w:sz w:val="22"/>
          <w:szCs w:val="22"/>
        </w:rPr>
        <w:t>výšení ceny za poskytované služby se v průběhu trvání smlouvy připouští pouze v těchto případech:</w:t>
      </w:r>
    </w:p>
    <w:p w14:paraId="277C8CF8" w14:textId="7EF1B091" w:rsidR="00FC4995" w:rsidRPr="00CA75BA" w:rsidRDefault="00E7108B" w:rsidP="00CA75BA">
      <w:pPr>
        <w:pStyle w:val="Odstavecseseznamem"/>
        <w:numPr>
          <w:ilvl w:val="0"/>
          <w:numId w:val="25"/>
        </w:numPr>
        <w:spacing w:after="228" w:line="227" w:lineRule="auto"/>
        <w:ind w:right="82"/>
        <w:jc w:val="both"/>
        <w:rPr>
          <w:rFonts w:ascii="Arial" w:hAnsi="Arial" w:cs="Arial"/>
          <w:lang w:eastAsia="en-US"/>
        </w:rPr>
      </w:pPr>
      <w:r w:rsidRPr="00CA75BA">
        <w:rPr>
          <w:rFonts w:ascii="Arial" w:hAnsi="Arial" w:cs="Arial"/>
          <w:lang w:eastAsia="en-US"/>
        </w:rPr>
        <w:t>Dodavatel je oprávněn kdykoliv v průběhu platnost této smlouvy navýšit ceny za poskytované dodávky</w:t>
      </w:r>
      <w:r w:rsidR="00FC4995" w:rsidRPr="00CA75BA">
        <w:rPr>
          <w:rFonts w:ascii="Arial" w:hAnsi="Arial" w:cs="Arial"/>
          <w:lang w:eastAsia="en-US"/>
        </w:rPr>
        <w:t xml:space="preserve"> (obědy).</w:t>
      </w:r>
      <w:r w:rsidRPr="00CA75BA">
        <w:rPr>
          <w:rFonts w:ascii="Arial" w:hAnsi="Arial" w:cs="Arial"/>
          <w:lang w:eastAsia="en-US"/>
        </w:rPr>
        <w:t xml:space="preserve"> Dodavatel je povinen zaslat avízo o zvýšení cen odběrateli písemně </w:t>
      </w:r>
      <w:r w:rsidR="00FC4995" w:rsidRPr="00CA75BA">
        <w:rPr>
          <w:rFonts w:ascii="Arial" w:hAnsi="Arial" w:cs="Arial"/>
          <w:lang w:eastAsia="en-US"/>
        </w:rPr>
        <w:t>osobě pověřené jednat jménem či za odběratele.</w:t>
      </w:r>
    </w:p>
    <w:p w14:paraId="49A1F9E1" w14:textId="77777777" w:rsidR="004F55FE" w:rsidRPr="004F55FE" w:rsidRDefault="004F55FE" w:rsidP="004F55FE">
      <w:pPr>
        <w:pStyle w:val="Odstavecseseznamem"/>
        <w:spacing w:after="170" w:line="227" w:lineRule="auto"/>
        <w:ind w:left="705" w:right="9"/>
        <w:jc w:val="both"/>
        <w:rPr>
          <w:rFonts w:ascii="Arial" w:hAnsi="Arial" w:cs="Arial"/>
        </w:rPr>
      </w:pPr>
    </w:p>
    <w:p w14:paraId="4BE9A1B4" w14:textId="57F40ED7" w:rsidR="00FC4995" w:rsidRPr="003C06C9" w:rsidRDefault="0017374D" w:rsidP="003C06C9">
      <w:pPr>
        <w:pStyle w:val="Zkladntextodsazen2"/>
        <w:numPr>
          <w:ilvl w:val="1"/>
          <w:numId w:val="28"/>
        </w:numPr>
        <w:spacing w:after="0" w:line="276" w:lineRule="auto"/>
        <w:rPr>
          <w:rFonts w:ascii="Arial" w:hAnsi="Arial" w:cs="Arial"/>
          <w:sz w:val="22"/>
          <w:szCs w:val="22"/>
        </w:rPr>
      </w:pPr>
      <w:r w:rsidRPr="003C06C9">
        <w:rPr>
          <w:rFonts w:ascii="Arial" w:hAnsi="Arial" w:cs="Arial"/>
          <w:sz w:val="22"/>
          <w:szCs w:val="22"/>
        </w:rPr>
        <w:t>Odběratel uhradí dodavateli cenu za všechna objednaná jídla, která nebyla zrušena v souladu s touto smlouvou, a za případná další jídla odebraná nad rámec objednávek za příslušný měsíc. Vyúčtování bude prováděno měsíční fakturou vystavenou za plnění uskutečněná v předchozím měsíci.</w:t>
      </w:r>
    </w:p>
    <w:p w14:paraId="38CFC3CE" w14:textId="45F5BAC2" w:rsidR="00C15655" w:rsidRPr="003C06C9" w:rsidRDefault="002F2EB5" w:rsidP="003C06C9">
      <w:pPr>
        <w:pStyle w:val="Zkladntextodsazen2"/>
        <w:numPr>
          <w:ilvl w:val="1"/>
          <w:numId w:val="28"/>
        </w:numPr>
        <w:spacing w:after="0" w:line="276" w:lineRule="auto"/>
        <w:rPr>
          <w:rFonts w:ascii="Arial" w:hAnsi="Arial" w:cs="Arial"/>
          <w:sz w:val="22"/>
          <w:szCs w:val="22"/>
        </w:rPr>
      </w:pPr>
      <w:r w:rsidRPr="003C06C9">
        <w:rPr>
          <w:rFonts w:ascii="Arial" w:hAnsi="Arial" w:cs="Arial"/>
          <w:sz w:val="22"/>
          <w:szCs w:val="22"/>
        </w:rPr>
        <w:t>Splatnost faktur vystavovaných v souladu s touto smlouvou se stanovuje na 15 dnů ode dne vystavení. Faktury musí být doručeny do 3 pracovních dnů ode dne vystavení</w:t>
      </w:r>
      <w:r w:rsidR="00B7779C" w:rsidRPr="003C06C9">
        <w:rPr>
          <w:rFonts w:ascii="Arial" w:hAnsi="Arial" w:cs="Arial"/>
          <w:sz w:val="22"/>
          <w:szCs w:val="22"/>
        </w:rPr>
        <w:t xml:space="preserve"> elektronicky</w:t>
      </w:r>
      <w:r w:rsidRPr="003C06C9">
        <w:rPr>
          <w:rFonts w:ascii="Arial" w:hAnsi="Arial" w:cs="Arial"/>
          <w:sz w:val="22"/>
          <w:szCs w:val="22"/>
        </w:rPr>
        <w:t xml:space="preserve"> na adresu odběratele</w:t>
      </w:r>
      <w:r w:rsidR="00B7779C" w:rsidRPr="003C06C9">
        <w:rPr>
          <w:rFonts w:ascii="Arial" w:hAnsi="Arial" w:cs="Arial"/>
          <w:sz w:val="22"/>
          <w:szCs w:val="22"/>
        </w:rPr>
        <w:t>, a to na tento email</w:t>
      </w:r>
      <w:r w:rsidRPr="003C06C9">
        <w:rPr>
          <w:rFonts w:ascii="Arial" w:hAnsi="Arial" w:cs="Arial"/>
          <w:sz w:val="22"/>
          <w:szCs w:val="22"/>
        </w:rPr>
        <w:t xml:space="preserve">: </w:t>
      </w:r>
      <w:r w:rsidR="00B63520">
        <w:rPr>
          <w:rFonts w:ascii="Arial" w:hAnsi="Arial" w:cs="Arial"/>
          <w:sz w:val="22"/>
          <w:szCs w:val="22"/>
        </w:rPr>
        <w:t>fakturace@nadejebroumov.cz</w:t>
      </w:r>
    </w:p>
    <w:p w14:paraId="4C03B7A5" w14:textId="36BE5BD1" w:rsidR="002F2EB5" w:rsidRDefault="003416E6" w:rsidP="00227188">
      <w:pPr>
        <w:pStyle w:val="Zkladntextodsazen2"/>
        <w:numPr>
          <w:ilvl w:val="1"/>
          <w:numId w:val="28"/>
        </w:numPr>
        <w:spacing w:after="0" w:line="276" w:lineRule="auto"/>
        <w:rPr>
          <w:rFonts w:ascii="Arial" w:hAnsi="Arial" w:cs="Arial"/>
          <w:sz w:val="22"/>
          <w:szCs w:val="22"/>
        </w:rPr>
      </w:pPr>
      <w:r>
        <w:rPr>
          <w:rFonts w:ascii="Arial" w:hAnsi="Arial" w:cs="Arial"/>
          <w:sz w:val="22"/>
          <w:szCs w:val="22"/>
        </w:rPr>
        <w:t>Daňový doklad</w:t>
      </w:r>
      <w:r w:rsidR="002F2EB5">
        <w:rPr>
          <w:rFonts w:ascii="Arial" w:hAnsi="Arial" w:cs="Arial"/>
          <w:sz w:val="22"/>
          <w:szCs w:val="22"/>
        </w:rPr>
        <w:t xml:space="preserve">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odběratel oprávněn daňový doklad vrátit ve lhůtě do data jeho splatnosti dodavateli. Dodavatel je povinen takový daňový doklad opravit, aby splňoval podmínky stanovené v tomto článku.</w:t>
      </w:r>
    </w:p>
    <w:p w14:paraId="45A90557" w14:textId="71552E14" w:rsidR="002F2EB5" w:rsidRDefault="002F2EB5" w:rsidP="00227188">
      <w:pPr>
        <w:pStyle w:val="Zkladntextodsazen2"/>
        <w:numPr>
          <w:ilvl w:val="1"/>
          <w:numId w:val="28"/>
        </w:numPr>
        <w:spacing w:after="0" w:line="276" w:lineRule="auto"/>
        <w:rPr>
          <w:rFonts w:ascii="Arial" w:hAnsi="Arial" w:cs="Arial"/>
          <w:sz w:val="22"/>
          <w:szCs w:val="22"/>
        </w:rPr>
      </w:pPr>
      <w:r>
        <w:rPr>
          <w:rFonts w:ascii="Arial" w:hAnsi="Arial" w:cs="Arial"/>
          <w:sz w:val="22"/>
          <w:szCs w:val="22"/>
        </w:rPr>
        <w:t>V případě prodlení s úhradou jakékoli oprávněné vystavené faktury je odběratel, kterému je faktura určena, povinen dodavateli zaplatit úrok z prodlení ve smluvené výši 0,05% denně z hodnoty částky vystavené faktury.</w:t>
      </w:r>
    </w:p>
    <w:p w14:paraId="694D4042" w14:textId="77777777" w:rsidR="00FC4995" w:rsidRDefault="00FC4995" w:rsidP="003C06C9">
      <w:pPr>
        <w:pStyle w:val="Zkladntextodsazen2"/>
        <w:spacing w:after="0" w:line="276" w:lineRule="auto"/>
        <w:ind w:left="0"/>
        <w:rPr>
          <w:rFonts w:ascii="Arial" w:hAnsi="Arial" w:cs="Arial"/>
          <w:sz w:val="22"/>
          <w:szCs w:val="22"/>
        </w:rPr>
      </w:pPr>
    </w:p>
    <w:p w14:paraId="000AB1B0" w14:textId="77777777" w:rsidR="00982B30" w:rsidRPr="00294624" w:rsidRDefault="00982B30" w:rsidP="002F2EB5">
      <w:pPr>
        <w:pStyle w:val="Nadpis1"/>
        <w:keepNext w:val="0"/>
        <w:keepLines w:val="0"/>
        <w:numPr>
          <w:ilvl w:val="0"/>
          <w:numId w:val="0"/>
        </w:numPr>
        <w:spacing w:before="120"/>
        <w:jc w:val="center"/>
        <w:rPr>
          <w:rFonts w:ascii="Arial" w:hAnsi="Arial" w:cs="Arial"/>
          <w:color w:val="auto"/>
          <w:sz w:val="22"/>
          <w:szCs w:val="22"/>
        </w:rPr>
      </w:pPr>
      <w:r w:rsidRPr="00294624">
        <w:rPr>
          <w:rFonts w:ascii="Arial" w:hAnsi="Arial" w:cs="Arial"/>
          <w:color w:val="auto"/>
          <w:sz w:val="22"/>
          <w:szCs w:val="22"/>
        </w:rPr>
        <w:t>I</w:t>
      </w:r>
      <w:r w:rsidR="002F2EB5" w:rsidRPr="00294624">
        <w:rPr>
          <w:rFonts w:ascii="Arial" w:hAnsi="Arial" w:cs="Arial"/>
          <w:color w:val="auto"/>
          <w:sz w:val="22"/>
          <w:szCs w:val="22"/>
        </w:rPr>
        <w:t>V.</w:t>
      </w:r>
    </w:p>
    <w:p w14:paraId="3E21E5DC" w14:textId="0EBAC3CC" w:rsidR="002F2EB5" w:rsidRPr="002F2EB5" w:rsidRDefault="002F2EB5" w:rsidP="003C06C9">
      <w:pPr>
        <w:pStyle w:val="Nadpis1"/>
        <w:keepNext w:val="0"/>
        <w:keepLines w:val="0"/>
        <w:numPr>
          <w:ilvl w:val="0"/>
          <w:numId w:val="0"/>
        </w:numPr>
        <w:spacing w:before="120"/>
        <w:jc w:val="center"/>
      </w:pPr>
      <w:r w:rsidRPr="00294624">
        <w:rPr>
          <w:rFonts w:ascii="Arial" w:hAnsi="Arial" w:cs="Arial"/>
          <w:sz w:val="22"/>
          <w:szCs w:val="22"/>
        </w:rPr>
        <w:t xml:space="preserve"> </w:t>
      </w:r>
      <w:r w:rsidRPr="00294624">
        <w:rPr>
          <w:rFonts w:ascii="Arial" w:hAnsi="Arial" w:cs="Arial"/>
          <w:color w:val="auto"/>
          <w:sz w:val="22"/>
          <w:szCs w:val="22"/>
        </w:rPr>
        <w:t>OSTATNÍ PODMÍNKY</w:t>
      </w:r>
    </w:p>
    <w:p w14:paraId="357C03A9" w14:textId="77777777" w:rsidR="002F2EB5" w:rsidRDefault="002F2EB5" w:rsidP="002F2EB5">
      <w:pPr>
        <w:pStyle w:val="Zkladntextodsazen2"/>
        <w:numPr>
          <w:ilvl w:val="1"/>
          <w:numId w:val="27"/>
        </w:numPr>
        <w:spacing w:after="0" w:line="276" w:lineRule="auto"/>
        <w:rPr>
          <w:rFonts w:ascii="Arial" w:hAnsi="Arial" w:cs="Arial"/>
          <w:sz w:val="22"/>
          <w:szCs w:val="22"/>
        </w:rPr>
      </w:pPr>
      <w:r w:rsidRPr="002F2EB5">
        <w:rPr>
          <w:rFonts w:ascii="Arial" w:hAnsi="Arial" w:cs="Arial"/>
          <w:sz w:val="22"/>
          <w:szCs w:val="22"/>
        </w:rPr>
        <w:t xml:space="preserve">Smluvní strany se zavazují vzájemně se písemně informovat </w:t>
      </w:r>
      <w:r>
        <w:rPr>
          <w:rFonts w:ascii="Arial" w:hAnsi="Arial" w:cs="Arial"/>
          <w:sz w:val="22"/>
          <w:szCs w:val="22"/>
        </w:rPr>
        <w:t>o všech podstatných okolnostech, které mají nebo mohou mít vliv na plnění předmětu této smlouvy.</w:t>
      </w:r>
    </w:p>
    <w:p w14:paraId="29D0242C" w14:textId="36B55808" w:rsidR="00982B30" w:rsidRDefault="002F2EB5" w:rsidP="00CA75BA">
      <w:pPr>
        <w:pStyle w:val="Zkladntextodsazen2"/>
        <w:numPr>
          <w:ilvl w:val="1"/>
          <w:numId w:val="27"/>
        </w:numPr>
        <w:spacing w:after="0" w:line="276" w:lineRule="auto"/>
        <w:rPr>
          <w:rFonts w:ascii="Arial" w:hAnsi="Arial" w:cs="Arial"/>
          <w:sz w:val="22"/>
          <w:szCs w:val="22"/>
        </w:rPr>
      </w:pPr>
      <w:r>
        <w:rPr>
          <w:rFonts w:ascii="Arial" w:hAnsi="Arial" w:cs="Arial"/>
          <w:sz w:val="22"/>
          <w:szCs w:val="22"/>
        </w:rPr>
        <w:t>Na žádost odběratele umožní dodavatel pověřené osobě odběratele v běžné pracovní době vstup do prostor, kde je jídlo připravováno, a to za účelem kontroly dodržování hygienických a jiných norem při přípravě jídel.</w:t>
      </w:r>
    </w:p>
    <w:p w14:paraId="1D5BC04B" w14:textId="77777777" w:rsidR="00842754" w:rsidRDefault="00842754" w:rsidP="003C06C9">
      <w:pPr>
        <w:pStyle w:val="Nadpis1"/>
        <w:keepNext w:val="0"/>
        <w:keepLines w:val="0"/>
        <w:numPr>
          <w:ilvl w:val="0"/>
          <w:numId w:val="0"/>
        </w:numPr>
        <w:spacing w:before="120"/>
        <w:rPr>
          <w:rFonts w:ascii="Arial" w:hAnsi="Arial" w:cs="Arial"/>
          <w:color w:val="auto"/>
          <w:sz w:val="22"/>
          <w:szCs w:val="22"/>
        </w:rPr>
      </w:pPr>
    </w:p>
    <w:p w14:paraId="3108793D" w14:textId="52FF0B27" w:rsidR="00982B30" w:rsidRPr="00294624" w:rsidRDefault="00982B30" w:rsidP="00982B30">
      <w:pPr>
        <w:pStyle w:val="Nadpis1"/>
        <w:keepNext w:val="0"/>
        <w:keepLines w:val="0"/>
        <w:numPr>
          <w:ilvl w:val="0"/>
          <w:numId w:val="0"/>
        </w:numPr>
        <w:spacing w:before="120"/>
        <w:jc w:val="center"/>
        <w:rPr>
          <w:rFonts w:ascii="Arial" w:hAnsi="Arial" w:cs="Arial"/>
          <w:color w:val="auto"/>
          <w:sz w:val="22"/>
          <w:szCs w:val="22"/>
        </w:rPr>
      </w:pPr>
      <w:r w:rsidRPr="00294624">
        <w:rPr>
          <w:rFonts w:ascii="Arial" w:hAnsi="Arial" w:cs="Arial"/>
          <w:color w:val="auto"/>
          <w:sz w:val="22"/>
          <w:szCs w:val="22"/>
        </w:rPr>
        <w:t>V.</w:t>
      </w:r>
    </w:p>
    <w:p w14:paraId="2D1FE28E" w14:textId="77777777" w:rsidR="00982B30" w:rsidRPr="00982B30" w:rsidRDefault="00982B30" w:rsidP="00982B30">
      <w:pPr>
        <w:pStyle w:val="Nadpis1"/>
        <w:keepNext w:val="0"/>
        <w:keepLines w:val="0"/>
        <w:numPr>
          <w:ilvl w:val="0"/>
          <w:numId w:val="0"/>
        </w:numPr>
        <w:spacing w:before="120"/>
        <w:jc w:val="center"/>
        <w:rPr>
          <w:rFonts w:ascii="Arial" w:hAnsi="Arial" w:cs="Arial"/>
          <w:color w:val="auto"/>
          <w:sz w:val="24"/>
          <w:szCs w:val="24"/>
        </w:rPr>
      </w:pPr>
      <w:r w:rsidRPr="00294624">
        <w:rPr>
          <w:rFonts w:ascii="Arial" w:hAnsi="Arial" w:cs="Arial"/>
          <w:sz w:val="22"/>
          <w:szCs w:val="22"/>
        </w:rPr>
        <w:t xml:space="preserve"> </w:t>
      </w:r>
      <w:r w:rsidRPr="00294624">
        <w:rPr>
          <w:rFonts w:ascii="Arial" w:hAnsi="Arial" w:cs="Arial"/>
          <w:color w:val="auto"/>
          <w:sz w:val="22"/>
          <w:szCs w:val="22"/>
        </w:rPr>
        <w:t>DOBA TRVÁNÍ SMLOUVY A JEJÍ PŘÍPADNÉ UKONČENÍ</w:t>
      </w:r>
    </w:p>
    <w:p w14:paraId="3B43250F" w14:textId="35DACF92" w:rsidR="002F2EB5" w:rsidRDefault="00982B30" w:rsidP="00982B30">
      <w:pPr>
        <w:pStyle w:val="Zkladntextodsazen2"/>
        <w:numPr>
          <w:ilvl w:val="1"/>
          <w:numId w:val="29"/>
        </w:numPr>
        <w:spacing w:after="0" w:line="276" w:lineRule="auto"/>
        <w:rPr>
          <w:rFonts w:ascii="Arial" w:hAnsi="Arial" w:cs="Arial"/>
          <w:sz w:val="22"/>
          <w:szCs w:val="22"/>
        </w:rPr>
      </w:pPr>
      <w:r>
        <w:rPr>
          <w:rFonts w:ascii="Arial" w:hAnsi="Arial" w:cs="Arial"/>
          <w:sz w:val="22"/>
          <w:szCs w:val="22"/>
        </w:rPr>
        <w:t xml:space="preserve">Tato smlouva se uzavírá </w:t>
      </w:r>
      <w:r w:rsidRPr="00CA75BA">
        <w:rPr>
          <w:rFonts w:ascii="Arial" w:hAnsi="Arial" w:cs="Arial"/>
          <w:sz w:val="22"/>
          <w:szCs w:val="22"/>
        </w:rPr>
        <w:t>na dobu neurčitou</w:t>
      </w:r>
      <w:r w:rsidR="00FC4995">
        <w:rPr>
          <w:rFonts w:ascii="Arial" w:hAnsi="Arial" w:cs="Arial"/>
          <w:sz w:val="22"/>
          <w:szCs w:val="22"/>
        </w:rPr>
        <w:t>.</w:t>
      </w:r>
      <w:r w:rsidR="00B33D6A">
        <w:rPr>
          <w:rFonts w:ascii="Arial" w:hAnsi="Arial" w:cs="Arial"/>
          <w:sz w:val="22"/>
          <w:szCs w:val="22"/>
        </w:rPr>
        <w:t xml:space="preserve"> Smlouva je účinná ode dne uveřejnění v registru smluv. </w:t>
      </w:r>
    </w:p>
    <w:p w14:paraId="19F18CE0" w14:textId="77777777" w:rsidR="00982B30" w:rsidRDefault="00982B30" w:rsidP="00982B30">
      <w:pPr>
        <w:pStyle w:val="Zkladntextodsazen2"/>
        <w:numPr>
          <w:ilvl w:val="1"/>
          <w:numId w:val="29"/>
        </w:numPr>
        <w:spacing w:after="0" w:line="276" w:lineRule="auto"/>
        <w:rPr>
          <w:rFonts w:ascii="Arial" w:hAnsi="Arial" w:cs="Arial"/>
          <w:sz w:val="22"/>
          <w:szCs w:val="22"/>
        </w:rPr>
      </w:pPr>
      <w:r>
        <w:rPr>
          <w:rFonts w:ascii="Arial" w:hAnsi="Arial" w:cs="Arial"/>
          <w:sz w:val="22"/>
          <w:szCs w:val="22"/>
        </w:rPr>
        <w:t>Kterákoliv ze smluvních stran je oprávněna tuto smlouvu vypovědět i bez udání důvodů s výpovědní lhůtou 2 měsíce, která začne plynout prvním dnem měsíce následujícího po doručení písemné výpovědi druhé smluvní straně.</w:t>
      </w:r>
    </w:p>
    <w:p w14:paraId="62B6360E" w14:textId="77777777" w:rsidR="00972DDD" w:rsidRPr="00972DDD" w:rsidRDefault="00972DDD" w:rsidP="00972DDD">
      <w:pPr>
        <w:pStyle w:val="Zkladntextodsazen2"/>
        <w:numPr>
          <w:ilvl w:val="1"/>
          <w:numId w:val="29"/>
        </w:numPr>
        <w:spacing w:after="0" w:line="276" w:lineRule="auto"/>
        <w:rPr>
          <w:rFonts w:ascii="Arial" w:hAnsi="Arial" w:cs="Arial"/>
          <w:sz w:val="22"/>
          <w:szCs w:val="22"/>
        </w:rPr>
      </w:pPr>
      <w:r w:rsidRPr="00972DDD">
        <w:rPr>
          <w:rFonts w:ascii="Arial" w:hAnsi="Arial" w:cs="Arial"/>
          <w:sz w:val="22"/>
          <w:szCs w:val="22"/>
        </w:rPr>
        <w:lastRenderedPageBreak/>
        <w:t>Za podstatné porušení této smlouvy Dodavatelem, které zakládá právo odběratele na odstoupení od této smlouvy, se považuje zejména:</w:t>
      </w:r>
    </w:p>
    <w:p w14:paraId="03449846" w14:textId="77777777" w:rsidR="00972DDD" w:rsidRDefault="00972DDD" w:rsidP="00972DDD">
      <w:pPr>
        <w:pStyle w:val="Zkladntextodsazen2"/>
        <w:numPr>
          <w:ilvl w:val="2"/>
          <w:numId w:val="21"/>
        </w:numPr>
        <w:tabs>
          <w:tab w:val="clear" w:pos="720"/>
          <w:tab w:val="num" w:pos="1134"/>
        </w:tabs>
        <w:spacing w:after="0" w:line="276" w:lineRule="auto"/>
        <w:ind w:left="1134" w:hanging="425"/>
        <w:rPr>
          <w:rFonts w:ascii="Arial" w:hAnsi="Arial" w:cs="Arial"/>
          <w:sz w:val="22"/>
          <w:szCs w:val="22"/>
        </w:rPr>
      </w:pPr>
      <w:r w:rsidRPr="00A70D88">
        <w:rPr>
          <w:rFonts w:ascii="Arial" w:hAnsi="Arial" w:cs="Arial"/>
          <w:sz w:val="22"/>
          <w:szCs w:val="22"/>
        </w:rPr>
        <w:t>porušení povinnosti Dodavatele k řádnému poskytování služeb dle sjednaných podmínek a ve sjednané kvalitě, k němuž dojde znovu i po výzvě k odstranění nedostatků;</w:t>
      </w:r>
    </w:p>
    <w:p w14:paraId="79925918" w14:textId="77777777" w:rsidR="00972DDD" w:rsidRPr="00972DDD" w:rsidRDefault="00972DDD" w:rsidP="00972DDD">
      <w:pPr>
        <w:pStyle w:val="Zkladntextodsazen2"/>
        <w:numPr>
          <w:ilvl w:val="2"/>
          <w:numId w:val="21"/>
        </w:numPr>
        <w:tabs>
          <w:tab w:val="clear" w:pos="720"/>
          <w:tab w:val="num" w:pos="1134"/>
        </w:tabs>
        <w:spacing w:after="0" w:line="276" w:lineRule="auto"/>
        <w:ind w:left="1134" w:hanging="425"/>
        <w:rPr>
          <w:rFonts w:ascii="Arial" w:hAnsi="Arial" w:cs="Arial"/>
          <w:sz w:val="22"/>
          <w:szCs w:val="22"/>
        </w:rPr>
      </w:pPr>
      <w:r w:rsidRPr="00972DDD">
        <w:rPr>
          <w:rFonts w:ascii="Arial" w:hAnsi="Arial" w:cs="Arial"/>
          <w:sz w:val="22"/>
          <w:szCs w:val="22"/>
        </w:rPr>
        <w:t>postup Dodavatele při poskytování služeb v rozporu s oprávněnými pokyny Objednatele.</w:t>
      </w:r>
    </w:p>
    <w:p w14:paraId="7E70D93D" w14:textId="77777777" w:rsidR="00972DDD" w:rsidRDefault="00972DDD" w:rsidP="00972DDD">
      <w:pPr>
        <w:pStyle w:val="Zkladntextodsazen2"/>
        <w:numPr>
          <w:ilvl w:val="1"/>
          <w:numId w:val="29"/>
        </w:numPr>
        <w:spacing w:after="0" w:line="276" w:lineRule="auto"/>
        <w:rPr>
          <w:rFonts w:ascii="Arial" w:hAnsi="Arial" w:cs="Arial"/>
          <w:sz w:val="22"/>
          <w:szCs w:val="22"/>
        </w:rPr>
      </w:pPr>
      <w:r w:rsidRPr="00A70D88">
        <w:rPr>
          <w:rFonts w:ascii="Arial" w:hAnsi="Arial" w:cs="Arial"/>
          <w:sz w:val="22"/>
          <w:szCs w:val="22"/>
        </w:rPr>
        <w:t>Dodavatel je oprávněn od této smlouvy odstoupit v případě, že Objednatel bude v prodlení s úhradou svých peněžitých závazků vyplývajících z této smlouvy po dobu delší než třicet (30) kalendářních dní.</w:t>
      </w:r>
    </w:p>
    <w:p w14:paraId="61F3A58C" w14:textId="76553D7D" w:rsidR="003E7D1B" w:rsidRPr="00FC4995" w:rsidRDefault="00972DDD" w:rsidP="00CA75BA">
      <w:pPr>
        <w:pStyle w:val="Zkladntextodsazen2"/>
        <w:numPr>
          <w:ilvl w:val="1"/>
          <w:numId w:val="29"/>
        </w:numPr>
        <w:spacing w:after="0" w:line="276" w:lineRule="auto"/>
        <w:rPr>
          <w:rFonts w:ascii="Arial" w:hAnsi="Arial" w:cs="Arial"/>
          <w:sz w:val="22"/>
          <w:szCs w:val="22"/>
        </w:rPr>
      </w:pPr>
      <w:r w:rsidRPr="00A70D88">
        <w:rPr>
          <w:rFonts w:ascii="Arial" w:hAnsi="Arial" w:cs="Arial"/>
          <w:sz w:val="22"/>
          <w:szCs w:val="22"/>
        </w:rPr>
        <w:t xml:space="preserve">Účinky každého odstoupení od smlouvy nastávají ex </w:t>
      </w:r>
      <w:proofErr w:type="spellStart"/>
      <w:r w:rsidRPr="00A70D88">
        <w:rPr>
          <w:rFonts w:ascii="Arial" w:hAnsi="Arial" w:cs="Arial"/>
          <w:sz w:val="22"/>
          <w:szCs w:val="22"/>
        </w:rPr>
        <w:t>nunc</w:t>
      </w:r>
      <w:proofErr w:type="spellEnd"/>
      <w:r w:rsidRPr="00A70D88">
        <w:rPr>
          <w:rFonts w:ascii="Arial" w:hAnsi="Arial" w:cs="Arial"/>
          <w:sz w:val="22"/>
          <w:szCs w:val="22"/>
        </w:rPr>
        <w:t xml:space="preserve"> okamžikem doručení písemného projevu vůle odstoupit od této smlouvy druhé smluvní straně. Odstoupení od smlouvy se nedotýká zejména nároku na náhradu škody, smluvní pokuty a povinnosti mlčenlivost</w:t>
      </w:r>
      <w:r w:rsidR="00C15655">
        <w:rPr>
          <w:rFonts w:ascii="Arial" w:hAnsi="Arial" w:cs="Arial"/>
          <w:sz w:val="22"/>
          <w:szCs w:val="22"/>
        </w:rPr>
        <w:t xml:space="preserve">. </w:t>
      </w:r>
    </w:p>
    <w:p w14:paraId="5B22E6AA" w14:textId="77777777" w:rsidR="00972DDD" w:rsidRDefault="00972DDD" w:rsidP="00972DDD">
      <w:pPr>
        <w:pStyle w:val="Nadpis1"/>
        <w:keepNext w:val="0"/>
        <w:keepLines w:val="0"/>
        <w:numPr>
          <w:ilvl w:val="0"/>
          <w:numId w:val="0"/>
        </w:numPr>
        <w:spacing w:before="120"/>
        <w:ind w:left="567"/>
        <w:jc w:val="center"/>
        <w:rPr>
          <w:rFonts w:ascii="Arial" w:eastAsiaTheme="minorHAnsi" w:hAnsi="Arial" w:cs="Arial"/>
          <w:bCs w:val="0"/>
          <w:caps/>
          <w:color w:val="auto"/>
          <w:sz w:val="22"/>
          <w:szCs w:val="24"/>
        </w:rPr>
      </w:pPr>
      <w:bookmarkStart w:id="1" w:name="_Toc486508447"/>
      <w:r>
        <w:rPr>
          <w:rFonts w:ascii="Arial" w:eastAsiaTheme="minorHAnsi" w:hAnsi="Arial" w:cs="Arial"/>
          <w:bCs w:val="0"/>
          <w:caps/>
          <w:color w:val="auto"/>
          <w:sz w:val="22"/>
          <w:szCs w:val="24"/>
        </w:rPr>
        <w:t>VI.</w:t>
      </w:r>
    </w:p>
    <w:p w14:paraId="64F7FCCB" w14:textId="77777777" w:rsidR="00483711" w:rsidRDefault="00972DDD" w:rsidP="00972DDD">
      <w:pPr>
        <w:pStyle w:val="Nadpis1"/>
        <w:keepNext w:val="0"/>
        <w:keepLines w:val="0"/>
        <w:numPr>
          <w:ilvl w:val="0"/>
          <w:numId w:val="0"/>
        </w:numPr>
        <w:spacing w:before="120"/>
        <w:ind w:left="567"/>
        <w:jc w:val="center"/>
        <w:rPr>
          <w:rFonts w:ascii="Arial" w:eastAsiaTheme="minorHAnsi" w:hAnsi="Arial" w:cs="Arial"/>
          <w:bCs w:val="0"/>
          <w:caps/>
          <w:color w:val="auto"/>
          <w:sz w:val="22"/>
          <w:szCs w:val="24"/>
        </w:rPr>
      </w:pPr>
      <w:r>
        <w:rPr>
          <w:rFonts w:ascii="Arial" w:eastAsiaTheme="minorHAnsi" w:hAnsi="Arial" w:cs="Arial"/>
          <w:bCs w:val="0"/>
          <w:caps/>
          <w:color w:val="auto"/>
          <w:sz w:val="22"/>
          <w:szCs w:val="24"/>
        </w:rPr>
        <w:t>MÍSTO plN</w:t>
      </w:r>
      <w:r w:rsidR="00483711">
        <w:rPr>
          <w:rFonts w:ascii="Arial" w:eastAsiaTheme="minorHAnsi" w:hAnsi="Arial" w:cs="Arial"/>
          <w:bCs w:val="0"/>
          <w:caps/>
          <w:color w:val="auto"/>
          <w:sz w:val="22"/>
          <w:szCs w:val="24"/>
        </w:rPr>
        <w:t>ění</w:t>
      </w:r>
      <w:r w:rsidR="00294624">
        <w:rPr>
          <w:rFonts w:ascii="Arial" w:eastAsiaTheme="minorHAnsi" w:hAnsi="Arial" w:cs="Arial"/>
          <w:bCs w:val="0"/>
          <w:caps/>
          <w:color w:val="auto"/>
          <w:sz w:val="22"/>
          <w:szCs w:val="24"/>
        </w:rPr>
        <w:t xml:space="preserve"> A KONTAKTNÍ OSOBY</w:t>
      </w:r>
    </w:p>
    <w:p w14:paraId="18A9ED50" w14:textId="30BA9465" w:rsidR="00483711" w:rsidRDefault="00972DDD" w:rsidP="0033621F">
      <w:pPr>
        <w:pStyle w:val="Zkladntextodsazen2"/>
        <w:numPr>
          <w:ilvl w:val="1"/>
          <w:numId w:val="14"/>
        </w:numPr>
        <w:spacing w:after="0" w:line="276" w:lineRule="auto"/>
        <w:rPr>
          <w:rFonts w:ascii="Arial" w:hAnsi="Arial" w:cs="Arial"/>
          <w:sz w:val="22"/>
          <w:szCs w:val="22"/>
        </w:rPr>
      </w:pPr>
      <w:r w:rsidRPr="00CA75BA">
        <w:rPr>
          <w:rFonts w:ascii="Arial" w:hAnsi="Arial" w:cs="Arial"/>
          <w:sz w:val="22"/>
          <w:szCs w:val="22"/>
        </w:rPr>
        <w:t xml:space="preserve">Místem plnění předmětu této smlouvy je </w:t>
      </w:r>
      <w:r w:rsidR="00CA75BA">
        <w:rPr>
          <w:rFonts w:ascii="Arial" w:hAnsi="Arial" w:cs="Arial"/>
          <w:sz w:val="22"/>
          <w:szCs w:val="22"/>
        </w:rPr>
        <w:t>N</w:t>
      </w:r>
      <w:r w:rsidRPr="00CA75BA">
        <w:rPr>
          <w:rFonts w:ascii="Arial" w:hAnsi="Arial" w:cs="Arial"/>
          <w:sz w:val="22"/>
          <w:szCs w:val="22"/>
        </w:rPr>
        <w:t xml:space="preserve">emocnice </w:t>
      </w:r>
      <w:r w:rsidR="00CA75BA">
        <w:rPr>
          <w:rFonts w:ascii="Arial" w:hAnsi="Arial" w:cs="Arial"/>
          <w:sz w:val="22"/>
          <w:szCs w:val="22"/>
        </w:rPr>
        <w:t>Broumov</w:t>
      </w:r>
      <w:r w:rsidRPr="00CA75BA">
        <w:rPr>
          <w:rFonts w:ascii="Arial" w:hAnsi="Arial" w:cs="Arial"/>
          <w:sz w:val="22"/>
          <w:szCs w:val="22"/>
        </w:rPr>
        <w:t xml:space="preserve">, </w:t>
      </w:r>
      <w:r w:rsidR="00CA75BA">
        <w:rPr>
          <w:rFonts w:ascii="Arial" w:hAnsi="Arial" w:cs="Arial"/>
          <w:sz w:val="22"/>
          <w:szCs w:val="22"/>
        </w:rPr>
        <w:t>Smetanova 91</w:t>
      </w:r>
      <w:r w:rsidRPr="00CA75BA">
        <w:rPr>
          <w:rFonts w:ascii="Arial" w:hAnsi="Arial" w:cs="Arial"/>
          <w:sz w:val="22"/>
          <w:szCs w:val="22"/>
        </w:rPr>
        <w:t>, 5</w:t>
      </w:r>
      <w:r w:rsidR="00CA75BA">
        <w:rPr>
          <w:rFonts w:ascii="Arial" w:hAnsi="Arial" w:cs="Arial"/>
          <w:sz w:val="22"/>
          <w:szCs w:val="22"/>
        </w:rPr>
        <w:t>50</w:t>
      </w:r>
      <w:r w:rsidRPr="00CA75BA">
        <w:rPr>
          <w:rFonts w:ascii="Arial" w:hAnsi="Arial" w:cs="Arial"/>
          <w:sz w:val="22"/>
          <w:szCs w:val="22"/>
        </w:rPr>
        <w:t xml:space="preserve"> 01 </w:t>
      </w:r>
      <w:r w:rsidR="00CA75BA">
        <w:rPr>
          <w:rFonts w:ascii="Arial" w:hAnsi="Arial" w:cs="Arial"/>
          <w:sz w:val="22"/>
          <w:szCs w:val="22"/>
        </w:rPr>
        <w:t>Broumov</w:t>
      </w:r>
      <w:r w:rsidRPr="00CA75BA">
        <w:rPr>
          <w:rFonts w:ascii="Arial" w:hAnsi="Arial" w:cs="Arial"/>
          <w:sz w:val="22"/>
          <w:szCs w:val="22"/>
        </w:rPr>
        <w:t>.</w:t>
      </w:r>
      <w:r w:rsidR="00B33D6A">
        <w:rPr>
          <w:rFonts w:ascii="Arial" w:hAnsi="Arial" w:cs="Arial"/>
          <w:sz w:val="22"/>
          <w:szCs w:val="22"/>
        </w:rPr>
        <w:t xml:space="preserve"> </w:t>
      </w:r>
    </w:p>
    <w:p w14:paraId="0A4F4639" w14:textId="0994283A" w:rsidR="00985396" w:rsidRPr="00F675A8" w:rsidRDefault="007302A0" w:rsidP="00CA75BA">
      <w:pPr>
        <w:pStyle w:val="Zkladntextodsazen2"/>
        <w:numPr>
          <w:ilvl w:val="1"/>
          <w:numId w:val="14"/>
        </w:numPr>
        <w:spacing w:after="0" w:line="276" w:lineRule="auto"/>
        <w:rPr>
          <w:rFonts w:ascii="Arial" w:hAnsi="Arial" w:cs="Arial"/>
          <w:sz w:val="22"/>
          <w:szCs w:val="22"/>
          <w:highlight w:val="black"/>
        </w:rPr>
      </w:pPr>
      <w:r w:rsidRPr="0054162B">
        <w:rPr>
          <w:rFonts w:ascii="Arial" w:hAnsi="Arial" w:cs="Arial"/>
          <w:sz w:val="22"/>
          <w:szCs w:val="22"/>
        </w:rPr>
        <w:t xml:space="preserve">Kontaktní osoba za odběratele: </w:t>
      </w:r>
      <w:r w:rsidR="00B63520" w:rsidRPr="00F675A8">
        <w:rPr>
          <w:rFonts w:ascii="Arial" w:hAnsi="Arial" w:cs="Arial"/>
          <w:sz w:val="22"/>
          <w:szCs w:val="22"/>
          <w:highlight w:val="black"/>
        </w:rPr>
        <w:t>Blanka Staňková</w:t>
      </w:r>
      <w:r w:rsidR="008E4DC8" w:rsidRPr="00F675A8">
        <w:rPr>
          <w:rFonts w:ascii="Arial" w:hAnsi="Arial" w:cs="Arial"/>
          <w:sz w:val="22"/>
          <w:szCs w:val="22"/>
          <w:highlight w:val="black"/>
        </w:rPr>
        <w:t xml:space="preserve">, tel. </w:t>
      </w:r>
      <w:r w:rsidR="00B72D5E" w:rsidRPr="00F675A8">
        <w:rPr>
          <w:rFonts w:ascii="Arial" w:hAnsi="Arial" w:cs="Arial"/>
          <w:sz w:val="22"/>
          <w:szCs w:val="22"/>
          <w:highlight w:val="black"/>
        </w:rPr>
        <w:t>732161581</w:t>
      </w:r>
      <w:r w:rsidR="008E4DC8" w:rsidRPr="00F675A8">
        <w:rPr>
          <w:rFonts w:ascii="Arial" w:hAnsi="Arial" w:cs="Arial"/>
          <w:sz w:val="22"/>
          <w:szCs w:val="22"/>
          <w:highlight w:val="black"/>
        </w:rPr>
        <w:t xml:space="preserve">, e-mail: </w:t>
      </w:r>
      <w:sdt>
        <w:sdtPr>
          <w:rPr>
            <w:rStyle w:val="tun"/>
            <w:rFonts w:ascii="Arial" w:hAnsi="Arial" w:cs="Arial"/>
            <w:b w:val="0"/>
            <w:highlight w:val="black"/>
          </w:rPr>
          <w:id w:val="-1727291394"/>
          <w:placeholder>
            <w:docPart w:val="5ADA53329D3546C7B05472C754FC3B6D"/>
          </w:placeholder>
        </w:sdtPr>
        <w:sdtEndPr>
          <w:rPr>
            <w:rStyle w:val="Standardnpsmoodstavce"/>
            <w:sz w:val="24"/>
            <w:szCs w:val="22"/>
          </w:rPr>
        </w:sdtEndPr>
        <w:sdtContent>
          <w:r w:rsidR="00B72D5E" w:rsidRPr="00F675A8">
            <w:rPr>
              <w:rFonts w:ascii="Arial" w:hAnsi="Arial" w:cs="Arial"/>
              <w:sz w:val="22"/>
              <w:szCs w:val="22"/>
              <w:highlight w:val="black"/>
            </w:rPr>
            <w:t>stankova@nadejebroumov</w:t>
          </w:r>
          <w:r w:rsidR="00B72D5E" w:rsidRPr="00F675A8">
            <w:rPr>
              <w:highlight w:val="black"/>
            </w:rPr>
            <w:t>.cz</w:t>
          </w:r>
        </w:sdtContent>
      </w:sdt>
    </w:p>
    <w:p w14:paraId="540F169B" w14:textId="7D8CB65F" w:rsidR="0054162B" w:rsidRPr="0054162B" w:rsidRDefault="0054162B" w:rsidP="00FC4995">
      <w:pPr>
        <w:pStyle w:val="Zkladntextodsazen2"/>
        <w:spacing w:after="0" w:line="276" w:lineRule="auto"/>
        <w:ind w:left="705"/>
        <w:rPr>
          <w:rFonts w:ascii="Arial" w:hAnsi="Arial" w:cs="Arial"/>
          <w:sz w:val="22"/>
          <w:szCs w:val="22"/>
        </w:rPr>
      </w:pPr>
      <w:r>
        <w:rPr>
          <w:rFonts w:ascii="Arial" w:hAnsi="Arial" w:cs="Arial"/>
          <w:sz w:val="22"/>
          <w:szCs w:val="22"/>
        </w:rPr>
        <w:t xml:space="preserve">Kontaktní osoba za dodavatele: </w:t>
      </w:r>
      <w:r w:rsidRPr="00F675A8">
        <w:rPr>
          <w:rFonts w:ascii="Arial" w:hAnsi="Arial" w:cs="Arial"/>
          <w:sz w:val="22"/>
          <w:szCs w:val="22"/>
          <w:highlight w:val="black"/>
        </w:rPr>
        <w:t xml:space="preserve">Dušan Krištof, tel. 702 250 532, e-mail: </w:t>
      </w:r>
      <w:hyperlink r:id="rId8" w:history="1">
        <w:r w:rsidR="00C15655" w:rsidRPr="00F675A8">
          <w:rPr>
            <w:rStyle w:val="Hypertextovodkaz"/>
            <w:rFonts w:ascii="Arial" w:hAnsi="Arial" w:cs="Arial"/>
            <w:sz w:val="22"/>
            <w:szCs w:val="22"/>
            <w:highlight w:val="black"/>
          </w:rPr>
          <w:t>kristof.dusan@nemocnicenachod.cz</w:t>
        </w:r>
      </w:hyperlink>
      <w:r w:rsidR="00C15655">
        <w:rPr>
          <w:rFonts w:ascii="Arial" w:hAnsi="Arial" w:cs="Arial"/>
          <w:sz w:val="22"/>
          <w:szCs w:val="22"/>
        </w:rPr>
        <w:t xml:space="preserve"> </w:t>
      </w:r>
    </w:p>
    <w:bookmarkEnd w:id="1"/>
    <w:p w14:paraId="08296E8F" w14:textId="77777777" w:rsidR="003E7D1B" w:rsidRPr="008064EE" w:rsidRDefault="003E7D1B" w:rsidP="003E7D1B">
      <w:pPr>
        <w:pStyle w:val="Zkladntextodsazen2"/>
        <w:spacing w:after="0" w:line="240" w:lineRule="auto"/>
        <w:ind w:left="705"/>
        <w:rPr>
          <w:rFonts w:asciiTheme="minorHAnsi" w:hAnsiTheme="minorHAnsi" w:cs="Arial"/>
          <w:color w:val="000000"/>
          <w:sz w:val="22"/>
          <w:szCs w:val="22"/>
        </w:rPr>
      </w:pPr>
    </w:p>
    <w:p w14:paraId="38830AB0" w14:textId="77777777" w:rsidR="00294624" w:rsidRDefault="00294624" w:rsidP="00294624">
      <w:pPr>
        <w:pStyle w:val="Nadpis1"/>
        <w:keepNext w:val="0"/>
        <w:keepLines w:val="0"/>
        <w:numPr>
          <w:ilvl w:val="0"/>
          <w:numId w:val="0"/>
        </w:numPr>
        <w:spacing w:before="120"/>
        <w:ind w:left="567"/>
        <w:jc w:val="center"/>
        <w:rPr>
          <w:rFonts w:ascii="Arial" w:eastAsiaTheme="minorHAnsi" w:hAnsi="Arial" w:cs="Arial"/>
          <w:bCs w:val="0"/>
          <w:caps/>
          <w:color w:val="auto"/>
          <w:sz w:val="22"/>
          <w:szCs w:val="24"/>
        </w:rPr>
      </w:pPr>
      <w:bookmarkStart w:id="2" w:name="_Toc486508454"/>
      <w:bookmarkStart w:id="3" w:name="_GoBack"/>
      <w:bookmarkEnd w:id="3"/>
      <w:r>
        <w:rPr>
          <w:rFonts w:ascii="Arial" w:eastAsiaTheme="minorHAnsi" w:hAnsi="Arial" w:cs="Arial"/>
          <w:bCs w:val="0"/>
          <w:caps/>
          <w:color w:val="auto"/>
          <w:sz w:val="22"/>
          <w:szCs w:val="24"/>
        </w:rPr>
        <w:t>VII.</w:t>
      </w:r>
    </w:p>
    <w:p w14:paraId="163DD842" w14:textId="77777777" w:rsidR="003E7D1B" w:rsidRPr="00E533CA" w:rsidRDefault="003E7D1B" w:rsidP="00294624">
      <w:pPr>
        <w:pStyle w:val="Nadpis1"/>
        <w:keepNext w:val="0"/>
        <w:keepLines w:val="0"/>
        <w:numPr>
          <w:ilvl w:val="0"/>
          <w:numId w:val="0"/>
        </w:numPr>
        <w:spacing w:before="120"/>
        <w:ind w:left="567"/>
        <w:jc w:val="center"/>
        <w:rPr>
          <w:rFonts w:ascii="Arial" w:eastAsiaTheme="minorHAnsi" w:hAnsi="Arial" w:cs="Arial"/>
          <w:bCs w:val="0"/>
          <w:caps/>
          <w:color w:val="auto"/>
          <w:sz w:val="22"/>
          <w:szCs w:val="24"/>
        </w:rPr>
      </w:pPr>
      <w:r w:rsidRPr="00E533CA">
        <w:rPr>
          <w:rFonts w:ascii="Arial" w:eastAsiaTheme="minorHAnsi" w:hAnsi="Arial" w:cs="Arial"/>
          <w:bCs w:val="0"/>
          <w:caps/>
          <w:color w:val="auto"/>
          <w:sz w:val="22"/>
          <w:szCs w:val="24"/>
        </w:rPr>
        <w:t>Ustanovení společná a závěrečná</w:t>
      </w:r>
      <w:bookmarkEnd w:id="2"/>
    </w:p>
    <w:p w14:paraId="5D9E190B"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 xml:space="preserve">Tato Smlouva nabývá platnosti okamžikem jejího podpisu oběma smluvními stranami a účinnosti jejím zveřejněním v registru smluv. Smluvní strany souhlasí s uveřejněním této smlouvy včetně jejích příloh v registru smluv dle zákona č. 340/2015 Sb. o zvláštních podmínkách účinnosti některých smluv, uveřejňování některých smluv a o registru smluv (zákon o registru smluv). Smluvní strany výslovně sjednávají, že uveřejnění této smlouvy v registru smluv zajistí </w:t>
      </w:r>
      <w:r w:rsidR="00972DDD">
        <w:rPr>
          <w:rFonts w:ascii="Arial" w:hAnsi="Arial" w:cs="Arial"/>
          <w:sz w:val="22"/>
          <w:szCs w:val="22"/>
        </w:rPr>
        <w:t>odběratel</w:t>
      </w:r>
      <w:r w:rsidR="00E533CA">
        <w:rPr>
          <w:rFonts w:ascii="Arial" w:hAnsi="Arial" w:cs="Arial"/>
          <w:sz w:val="22"/>
          <w:szCs w:val="22"/>
        </w:rPr>
        <w:t>.</w:t>
      </w:r>
    </w:p>
    <w:p w14:paraId="15339643"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Vztahy mezi stranami se řídí českým právním řádem. Ve věcech Smlouvou výslovně neupravených se právní vztahy z ní vznikající a vyplývající řídí příslušnými ustanoveními zákona č. 89/2012 Sb., občanského zákoníku, ve znění pozdějších předpisů, a ostatními obecně závaznými právními předpisy.</w:t>
      </w:r>
    </w:p>
    <w:p w14:paraId="771844F4" w14:textId="681E1759"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 xml:space="preserve">Dodavatel je oprávněn přenést svoje práva a povinnosti z této Smlouvy na třetí osobu pouze s předchozím písemným souhlasem </w:t>
      </w:r>
      <w:r w:rsidR="0054162B">
        <w:rPr>
          <w:rFonts w:ascii="Arial" w:hAnsi="Arial" w:cs="Arial"/>
          <w:sz w:val="22"/>
          <w:szCs w:val="22"/>
        </w:rPr>
        <w:t>Odběratele</w:t>
      </w:r>
      <w:r w:rsidRPr="00E533CA">
        <w:rPr>
          <w:rFonts w:ascii="Arial" w:hAnsi="Arial" w:cs="Arial"/>
          <w:sz w:val="22"/>
          <w:szCs w:val="22"/>
        </w:rPr>
        <w:t>. Ustanovení § 1879 občanského zákoníku se nepoužije.</w:t>
      </w:r>
    </w:p>
    <w:p w14:paraId="791A42D1"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w:t>
      </w:r>
      <w:r w:rsidRPr="00E533CA">
        <w:rPr>
          <w:rFonts w:ascii="Arial" w:hAnsi="Arial" w:cs="Arial"/>
          <w:sz w:val="22"/>
          <w:szCs w:val="22"/>
        </w:rPr>
        <w:lastRenderedPageBreak/>
        <w:t>v takovém ujednání této Smlouvy, jež platnosti a/nebo účinnosti a/nebo vynutitelnosti pozbyla.</w:t>
      </w:r>
    </w:p>
    <w:p w14:paraId="7F8247A1"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Nastanou-li u některé ze stran skutečnosti bránící řádnému plnění této Smlouvy, je povinna to ihned bez zbytečného odkladu oznámit druhé straně a vyvolat jednání zástupců Objednatele a Dodavatele.</w:t>
      </w:r>
    </w:p>
    <w:p w14:paraId="4402E77F"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 xml:space="preserve">Dodavatel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3E77BE4A" w14:textId="7CA09A9D"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 xml:space="preserve">Tato Smlouva byla vyhotovena ve </w:t>
      </w:r>
      <w:r w:rsidR="00C36F0D">
        <w:rPr>
          <w:rFonts w:ascii="Arial" w:hAnsi="Arial" w:cs="Arial"/>
          <w:sz w:val="22"/>
          <w:szCs w:val="22"/>
        </w:rPr>
        <w:t>dvou (2)</w:t>
      </w:r>
      <w:r w:rsidRPr="00E533CA">
        <w:rPr>
          <w:rFonts w:ascii="Arial" w:hAnsi="Arial" w:cs="Arial"/>
          <w:sz w:val="22"/>
          <w:szCs w:val="22"/>
        </w:rPr>
        <w:t xml:space="preserve"> stejnopisech s platností originálu, přičemž </w:t>
      </w:r>
      <w:r w:rsidR="00E533CA">
        <w:rPr>
          <w:rFonts w:ascii="Arial" w:hAnsi="Arial" w:cs="Arial"/>
          <w:sz w:val="22"/>
          <w:szCs w:val="22"/>
        </w:rPr>
        <w:t xml:space="preserve">Dodavatel </w:t>
      </w:r>
      <w:r w:rsidRPr="00E533CA">
        <w:rPr>
          <w:rFonts w:ascii="Arial" w:hAnsi="Arial" w:cs="Arial"/>
          <w:sz w:val="22"/>
          <w:szCs w:val="22"/>
        </w:rPr>
        <w:t xml:space="preserve">obdrží </w:t>
      </w:r>
      <w:r w:rsidR="00C36F0D">
        <w:rPr>
          <w:rFonts w:ascii="Arial" w:hAnsi="Arial" w:cs="Arial"/>
          <w:sz w:val="22"/>
          <w:szCs w:val="22"/>
        </w:rPr>
        <w:t>jeden (1) originál</w:t>
      </w:r>
      <w:r w:rsidRPr="00E533CA">
        <w:rPr>
          <w:rFonts w:ascii="Arial" w:hAnsi="Arial" w:cs="Arial"/>
          <w:sz w:val="22"/>
          <w:szCs w:val="22"/>
        </w:rPr>
        <w:t xml:space="preserve"> a </w:t>
      </w:r>
      <w:r w:rsidR="00E533CA">
        <w:rPr>
          <w:rFonts w:ascii="Arial" w:hAnsi="Arial" w:cs="Arial"/>
          <w:sz w:val="22"/>
          <w:szCs w:val="22"/>
        </w:rPr>
        <w:t>O</w:t>
      </w:r>
      <w:r w:rsidR="00294624">
        <w:rPr>
          <w:rFonts w:ascii="Arial" w:hAnsi="Arial" w:cs="Arial"/>
          <w:sz w:val="22"/>
          <w:szCs w:val="22"/>
        </w:rPr>
        <w:t>dběratel</w:t>
      </w:r>
      <w:r w:rsidR="00E533CA">
        <w:rPr>
          <w:rFonts w:ascii="Arial" w:hAnsi="Arial" w:cs="Arial"/>
          <w:sz w:val="22"/>
          <w:szCs w:val="22"/>
        </w:rPr>
        <w:t xml:space="preserve"> </w:t>
      </w:r>
      <w:r w:rsidR="00C36F0D">
        <w:rPr>
          <w:rFonts w:ascii="Arial" w:hAnsi="Arial" w:cs="Arial"/>
          <w:sz w:val="22"/>
          <w:szCs w:val="22"/>
        </w:rPr>
        <w:t>jeden (1) originál smlouvy.</w:t>
      </w:r>
      <w:r w:rsidRPr="00E533CA">
        <w:rPr>
          <w:rFonts w:ascii="Arial" w:hAnsi="Arial" w:cs="Arial"/>
          <w:sz w:val="22"/>
          <w:szCs w:val="22"/>
        </w:rPr>
        <w:t xml:space="preserve"> </w:t>
      </w:r>
    </w:p>
    <w:p w14:paraId="12CBFDD8"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bookmarkStart w:id="4" w:name="[2,[423,[],&quot;1F456F59-2597-4BB0-8ED0-9174"/>
      <w:r w:rsidRPr="00E533CA">
        <w:rPr>
          <w:rFonts w:ascii="Arial" w:hAnsi="Arial" w:cs="Arial"/>
          <w:sz w:val="22"/>
          <w:szCs w:val="22"/>
        </w:rPr>
        <w:t>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bookmarkEnd w:id="4"/>
    </w:p>
    <w:p w14:paraId="36D5FC98" w14:textId="77777777" w:rsidR="003E7D1B" w:rsidRPr="00E533CA" w:rsidRDefault="003E7D1B" w:rsidP="0033621F">
      <w:pPr>
        <w:pStyle w:val="Zkladntextodsazen2"/>
        <w:numPr>
          <w:ilvl w:val="1"/>
          <w:numId w:val="23"/>
        </w:numPr>
        <w:spacing w:after="0" w:line="276" w:lineRule="auto"/>
        <w:rPr>
          <w:rFonts w:ascii="Arial" w:hAnsi="Arial" w:cs="Arial"/>
          <w:sz w:val="22"/>
          <w:szCs w:val="22"/>
        </w:rPr>
      </w:pPr>
      <w:r w:rsidRPr="00E533CA">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CB6587A" w14:textId="7558F143" w:rsidR="003E7D1B" w:rsidRPr="00842754" w:rsidRDefault="003E7D1B" w:rsidP="003C06C9">
      <w:pPr>
        <w:pStyle w:val="Zkladntextodsazen2"/>
        <w:numPr>
          <w:ilvl w:val="1"/>
          <w:numId w:val="23"/>
        </w:numPr>
        <w:spacing w:after="0" w:line="276" w:lineRule="auto"/>
        <w:rPr>
          <w:rFonts w:asciiTheme="minorHAnsi" w:hAnsiTheme="minorHAnsi"/>
        </w:rPr>
      </w:pPr>
      <w:r w:rsidRPr="00E533CA">
        <w:rPr>
          <w:rFonts w:ascii="Arial" w:hAnsi="Arial" w:cs="Arial"/>
          <w:sz w:val="22"/>
          <w:szCs w:val="22"/>
        </w:rPr>
        <w:t>Ostatní práva a povinnosti touto Smlouvou výslovně neupravené se řídí příslušnými relevantními ustanovením občanského zákoníku.</w:t>
      </w:r>
    </w:p>
    <w:p w14:paraId="32665FC1" w14:textId="77777777" w:rsidR="00C36F0D" w:rsidRDefault="00C36F0D" w:rsidP="00E533CA">
      <w:pPr>
        <w:pStyle w:val="Zkladntextodsazen2"/>
        <w:spacing w:line="240" w:lineRule="auto"/>
        <w:ind w:left="1134"/>
        <w:rPr>
          <w:rFonts w:asciiTheme="minorHAnsi" w:hAnsiTheme="minorHAnsi"/>
        </w:rPr>
      </w:pPr>
    </w:p>
    <w:tbl>
      <w:tblPr>
        <w:tblW w:w="0" w:type="auto"/>
        <w:tblLook w:val="00A0" w:firstRow="1" w:lastRow="0" w:firstColumn="1" w:lastColumn="0" w:noHBand="0" w:noVBand="0"/>
      </w:tblPr>
      <w:tblGrid>
        <w:gridCol w:w="4644"/>
        <w:gridCol w:w="4219"/>
      </w:tblGrid>
      <w:tr w:rsidR="003E7D1B" w:rsidRPr="00776DCC" w14:paraId="0104BEFD" w14:textId="77777777" w:rsidTr="002965EF">
        <w:tc>
          <w:tcPr>
            <w:tcW w:w="4644" w:type="dxa"/>
          </w:tcPr>
          <w:p w14:paraId="0A6D16CB" w14:textId="004DBB61" w:rsidR="003E7D1B" w:rsidRPr="00776DCC" w:rsidRDefault="00294624" w:rsidP="00C36F0D">
            <w:pPr>
              <w:ind w:left="596"/>
              <w:rPr>
                <w:rFonts w:ascii="Arial" w:hAnsi="Arial" w:cs="Arial"/>
                <w:b/>
              </w:rPr>
            </w:pPr>
            <w:r w:rsidRPr="00294624">
              <w:rPr>
                <w:rFonts w:ascii="Arial" w:hAnsi="Arial" w:cs="Arial"/>
                <w:sz w:val="22"/>
                <w:szCs w:val="22"/>
              </w:rPr>
              <w:t>V Náchodě</w:t>
            </w:r>
            <w:r w:rsidR="00776DCC" w:rsidRPr="00294624">
              <w:rPr>
                <w:rFonts w:ascii="Arial" w:hAnsi="Arial" w:cs="Arial"/>
                <w:sz w:val="22"/>
                <w:szCs w:val="22"/>
              </w:rPr>
              <w:t xml:space="preserve"> dne</w:t>
            </w:r>
            <w:r w:rsidR="003E7D1B" w:rsidRPr="00776DCC">
              <w:rPr>
                <w:rFonts w:ascii="Arial" w:hAnsi="Arial" w:cs="Arial"/>
              </w:rPr>
              <w:t xml:space="preserve"> </w:t>
            </w:r>
            <w:r w:rsidR="00C15655">
              <w:rPr>
                <w:rFonts w:ascii="Arial" w:hAnsi="Arial" w:cs="Arial"/>
              </w:rPr>
              <w:t>………..</w:t>
            </w:r>
          </w:p>
        </w:tc>
        <w:tc>
          <w:tcPr>
            <w:tcW w:w="4219" w:type="dxa"/>
          </w:tcPr>
          <w:p w14:paraId="16100E64" w14:textId="702C8CE7" w:rsidR="003E7D1B" w:rsidRPr="00294624" w:rsidRDefault="003E7D1B" w:rsidP="002965EF">
            <w:pPr>
              <w:ind w:left="596"/>
              <w:rPr>
                <w:rFonts w:ascii="Arial" w:hAnsi="Arial" w:cs="Arial"/>
                <w:b/>
                <w:sz w:val="22"/>
                <w:szCs w:val="22"/>
              </w:rPr>
            </w:pPr>
            <w:r w:rsidRPr="00294624">
              <w:rPr>
                <w:rFonts w:ascii="Arial" w:hAnsi="Arial" w:cs="Arial"/>
                <w:sz w:val="22"/>
                <w:szCs w:val="22"/>
              </w:rPr>
              <w:t>V </w:t>
            </w:r>
            <w:r w:rsidR="0054162B">
              <w:rPr>
                <w:rFonts w:ascii="Arial" w:hAnsi="Arial" w:cs="Arial"/>
                <w:sz w:val="22"/>
                <w:szCs w:val="22"/>
              </w:rPr>
              <w:t>Náchodě</w:t>
            </w:r>
            <w:r w:rsidRPr="00294624">
              <w:rPr>
                <w:rFonts w:ascii="Arial" w:hAnsi="Arial" w:cs="Arial"/>
                <w:sz w:val="22"/>
                <w:szCs w:val="22"/>
              </w:rPr>
              <w:t xml:space="preserve"> dne</w:t>
            </w:r>
            <w:r w:rsidR="00C15655">
              <w:rPr>
                <w:rFonts w:ascii="Arial" w:hAnsi="Arial" w:cs="Arial"/>
                <w:sz w:val="22"/>
                <w:szCs w:val="22"/>
              </w:rPr>
              <w:t>…………..</w:t>
            </w:r>
          </w:p>
        </w:tc>
      </w:tr>
      <w:tr w:rsidR="003E7D1B" w:rsidRPr="00294624" w14:paraId="477F5D81" w14:textId="77777777" w:rsidTr="002965EF">
        <w:tc>
          <w:tcPr>
            <w:tcW w:w="4644" w:type="dxa"/>
          </w:tcPr>
          <w:p w14:paraId="2E1FAD47" w14:textId="77777777" w:rsidR="003E7D1B" w:rsidRPr="00294624" w:rsidRDefault="003E7D1B" w:rsidP="002965EF">
            <w:pPr>
              <w:ind w:left="596"/>
              <w:rPr>
                <w:rFonts w:ascii="Arial" w:hAnsi="Arial" w:cs="Arial"/>
                <w:sz w:val="22"/>
                <w:szCs w:val="22"/>
              </w:rPr>
            </w:pPr>
          </w:p>
          <w:p w14:paraId="781C5B72" w14:textId="77777777" w:rsidR="003E7D1B" w:rsidRPr="00294624" w:rsidRDefault="003E7D1B" w:rsidP="008E4DC8">
            <w:pPr>
              <w:rPr>
                <w:rFonts w:ascii="Arial" w:hAnsi="Arial" w:cs="Arial"/>
                <w:sz w:val="22"/>
                <w:szCs w:val="22"/>
              </w:rPr>
            </w:pPr>
          </w:p>
          <w:p w14:paraId="72ED1272" w14:textId="77777777" w:rsidR="003E7D1B" w:rsidRDefault="003E7D1B" w:rsidP="002965EF">
            <w:pPr>
              <w:ind w:left="596"/>
              <w:rPr>
                <w:rFonts w:ascii="Arial" w:hAnsi="Arial" w:cs="Arial"/>
                <w:sz w:val="22"/>
                <w:szCs w:val="22"/>
              </w:rPr>
            </w:pPr>
          </w:p>
          <w:p w14:paraId="1C743FE3" w14:textId="77777777" w:rsidR="00C36F0D" w:rsidRPr="00294624" w:rsidRDefault="00C36F0D" w:rsidP="002965EF">
            <w:pPr>
              <w:ind w:left="596"/>
              <w:rPr>
                <w:rFonts w:ascii="Arial" w:hAnsi="Arial" w:cs="Arial"/>
                <w:sz w:val="22"/>
                <w:szCs w:val="22"/>
              </w:rPr>
            </w:pPr>
          </w:p>
          <w:p w14:paraId="0BE9828C" w14:textId="77777777" w:rsidR="003E7D1B" w:rsidRPr="00294624" w:rsidRDefault="00294624" w:rsidP="002965EF">
            <w:pPr>
              <w:ind w:left="596"/>
              <w:rPr>
                <w:rFonts w:ascii="Arial" w:hAnsi="Arial" w:cs="Arial"/>
                <w:sz w:val="22"/>
                <w:szCs w:val="22"/>
              </w:rPr>
            </w:pPr>
            <w:r w:rsidRPr="00294624">
              <w:rPr>
                <w:rFonts w:ascii="Arial" w:hAnsi="Arial" w:cs="Arial"/>
                <w:sz w:val="22"/>
                <w:szCs w:val="22"/>
              </w:rPr>
              <w:t>……………………………….....</w:t>
            </w:r>
          </w:p>
          <w:p w14:paraId="7C6330D5" w14:textId="34066665" w:rsidR="00842754" w:rsidRPr="00B72D5E" w:rsidRDefault="00B72D5E" w:rsidP="00842754">
            <w:pPr>
              <w:ind w:left="596"/>
              <w:rPr>
                <w:rFonts w:ascii="Arial" w:hAnsi="Arial" w:cs="Arial"/>
                <w:sz w:val="22"/>
                <w:szCs w:val="22"/>
              </w:rPr>
            </w:pPr>
            <w:r>
              <w:rPr>
                <w:rFonts w:ascii="Arial" w:hAnsi="Arial" w:cs="Arial"/>
                <w:sz w:val="22"/>
                <w:szCs w:val="22"/>
              </w:rPr>
              <w:t>Mgr. Eva Kašparová</w:t>
            </w:r>
          </w:p>
          <w:p w14:paraId="3546E839" w14:textId="01602579" w:rsidR="003E7D1B" w:rsidRPr="00294624" w:rsidRDefault="00B72D5E" w:rsidP="002965EF">
            <w:pPr>
              <w:ind w:left="596"/>
              <w:rPr>
                <w:rFonts w:ascii="Arial" w:hAnsi="Arial" w:cs="Arial"/>
                <w:sz w:val="22"/>
                <w:szCs w:val="22"/>
              </w:rPr>
            </w:pPr>
            <w:r>
              <w:rPr>
                <w:rFonts w:ascii="Arial" w:hAnsi="Arial" w:cs="Arial"/>
                <w:sz w:val="22"/>
                <w:szCs w:val="22"/>
              </w:rPr>
              <w:t>ředitelka</w:t>
            </w:r>
          </w:p>
          <w:p w14:paraId="7C47A4E6" w14:textId="3A1A251D" w:rsidR="003E7D1B" w:rsidRPr="00294624" w:rsidRDefault="003E7D1B" w:rsidP="00294624">
            <w:pPr>
              <w:ind w:left="596"/>
              <w:rPr>
                <w:rFonts w:ascii="Arial" w:hAnsi="Arial" w:cs="Arial"/>
                <w:sz w:val="22"/>
                <w:szCs w:val="22"/>
              </w:rPr>
            </w:pPr>
            <w:r w:rsidRPr="00294624">
              <w:rPr>
                <w:rFonts w:ascii="Arial" w:hAnsi="Arial" w:cs="Arial"/>
                <w:sz w:val="22"/>
                <w:szCs w:val="22"/>
              </w:rPr>
              <w:t xml:space="preserve">za </w:t>
            </w:r>
            <w:r w:rsidR="001B0119">
              <w:rPr>
                <w:rFonts w:ascii="Arial" w:hAnsi="Arial" w:cs="Arial"/>
                <w:sz w:val="22"/>
                <w:szCs w:val="22"/>
              </w:rPr>
              <w:t>odběratele</w:t>
            </w:r>
          </w:p>
        </w:tc>
        <w:tc>
          <w:tcPr>
            <w:tcW w:w="4219" w:type="dxa"/>
          </w:tcPr>
          <w:p w14:paraId="638E15B8" w14:textId="77777777" w:rsidR="003E7D1B" w:rsidRPr="00294624" w:rsidRDefault="003E7D1B" w:rsidP="002965EF">
            <w:pPr>
              <w:ind w:left="596"/>
              <w:rPr>
                <w:rFonts w:ascii="Arial" w:hAnsi="Arial" w:cs="Arial"/>
                <w:sz w:val="22"/>
                <w:szCs w:val="22"/>
              </w:rPr>
            </w:pPr>
          </w:p>
          <w:p w14:paraId="5CE431F2" w14:textId="77777777" w:rsidR="003E7D1B" w:rsidRPr="00294624" w:rsidRDefault="003E7D1B" w:rsidP="002965EF">
            <w:pPr>
              <w:ind w:left="596"/>
              <w:rPr>
                <w:rFonts w:ascii="Arial" w:hAnsi="Arial" w:cs="Arial"/>
                <w:sz w:val="22"/>
                <w:szCs w:val="22"/>
              </w:rPr>
            </w:pPr>
          </w:p>
          <w:p w14:paraId="395D05A7" w14:textId="77777777" w:rsidR="003E7D1B" w:rsidRDefault="003E7D1B" w:rsidP="002965EF">
            <w:pPr>
              <w:ind w:left="596"/>
              <w:rPr>
                <w:rFonts w:ascii="Arial" w:hAnsi="Arial" w:cs="Arial"/>
                <w:sz w:val="22"/>
                <w:szCs w:val="22"/>
              </w:rPr>
            </w:pPr>
          </w:p>
          <w:p w14:paraId="32C3B9F6" w14:textId="77777777" w:rsidR="00C36F0D" w:rsidRPr="00294624" w:rsidRDefault="00C36F0D" w:rsidP="002965EF">
            <w:pPr>
              <w:ind w:left="596"/>
              <w:rPr>
                <w:rFonts w:ascii="Arial" w:hAnsi="Arial" w:cs="Arial"/>
                <w:sz w:val="22"/>
                <w:szCs w:val="22"/>
              </w:rPr>
            </w:pPr>
          </w:p>
          <w:p w14:paraId="357C122A" w14:textId="77777777" w:rsidR="003E7D1B" w:rsidRPr="00294624" w:rsidRDefault="003E7D1B" w:rsidP="008E4DC8">
            <w:pPr>
              <w:rPr>
                <w:rFonts w:ascii="Arial" w:hAnsi="Arial" w:cs="Arial"/>
                <w:sz w:val="22"/>
                <w:szCs w:val="22"/>
              </w:rPr>
            </w:pPr>
            <w:r w:rsidRPr="00294624">
              <w:rPr>
                <w:rFonts w:ascii="Arial" w:hAnsi="Arial" w:cs="Arial"/>
                <w:sz w:val="22"/>
                <w:szCs w:val="22"/>
              </w:rPr>
              <w:t>………………………………....................</w:t>
            </w:r>
          </w:p>
          <w:p w14:paraId="73D1A2BB" w14:textId="39524985" w:rsidR="003E7D1B" w:rsidRPr="0054162B" w:rsidRDefault="00842754" w:rsidP="002965EF">
            <w:pPr>
              <w:ind w:left="596"/>
              <w:rPr>
                <w:rFonts w:ascii="Arial" w:hAnsi="Arial" w:cs="Arial"/>
                <w:sz w:val="22"/>
                <w:szCs w:val="22"/>
              </w:rPr>
            </w:pPr>
            <w:r>
              <w:rPr>
                <w:rFonts w:ascii="Arial" w:hAnsi="Arial" w:cs="Arial"/>
                <w:sz w:val="22"/>
                <w:szCs w:val="22"/>
              </w:rPr>
              <w:t>RNDr. Bc. Jan Mach</w:t>
            </w:r>
          </w:p>
          <w:p w14:paraId="4C5CD918" w14:textId="0DA73823" w:rsidR="003E7D1B" w:rsidRPr="00294624" w:rsidRDefault="00842754" w:rsidP="002965EF">
            <w:pPr>
              <w:ind w:left="596"/>
              <w:rPr>
                <w:rFonts w:ascii="Arial" w:hAnsi="Arial" w:cs="Arial"/>
                <w:sz w:val="22"/>
                <w:szCs w:val="22"/>
              </w:rPr>
            </w:pPr>
            <w:r>
              <w:rPr>
                <w:rFonts w:ascii="Arial" w:hAnsi="Arial" w:cs="Arial"/>
                <w:sz w:val="22"/>
                <w:szCs w:val="22"/>
              </w:rPr>
              <w:t>předseda správní rady</w:t>
            </w:r>
          </w:p>
          <w:p w14:paraId="21013C9F" w14:textId="632142D9" w:rsidR="003E7D1B" w:rsidRPr="00294624" w:rsidRDefault="003E7D1B" w:rsidP="00776DCC">
            <w:pPr>
              <w:ind w:left="596"/>
              <w:rPr>
                <w:rFonts w:ascii="Arial" w:hAnsi="Arial" w:cs="Arial"/>
                <w:sz w:val="22"/>
                <w:szCs w:val="22"/>
              </w:rPr>
            </w:pPr>
            <w:r w:rsidRPr="00294624">
              <w:rPr>
                <w:rFonts w:ascii="Arial" w:hAnsi="Arial" w:cs="Arial"/>
                <w:sz w:val="22"/>
                <w:szCs w:val="22"/>
              </w:rPr>
              <w:t xml:space="preserve">za </w:t>
            </w:r>
            <w:r w:rsidR="00842754">
              <w:rPr>
                <w:rFonts w:ascii="Arial" w:hAnsi="Arial" w:cs="Arial"/>
                <w:sz w:val="22"/>
                <w:szCs w:val="22"/>
              </w:rPr>
              <w:t>dodavatele</w:t>
            </w:r>
          </w:p>
        </w:tc>
      </w:tr>
    </w:tbl>
    <w:p w14:paraId="7C32EB1C" w14:textId="77777777" w:rsidR="003E7D1B" w:rsidRDefault="003E7D1B" w:rsidP="007302A0">
      <w:pPr>
        <w:pStyle w:val="Zkladntextodsazen2"/>
        <w:spacing w:after="0" w:line="276" w:lineRule="auto"/>
        <w:ind w:left="0"/>
        <w:rPr>
          <w:rFonts w:ascii="Arial" w:hAnsi="Arial" w:cs="Arial"/>
          <w:sz w:val="22"/>
          <w:szCs w:val="22"/>
        </w:rPr>
      </w:pPr>
    </w:p>
    <w:sectPr w:rsidR="003E7D1B" w:rsidSect="0084578C">
      <w:footerReference w:type="default" r:id="rId9"/>
      <w:pgSz w:w="11906" w:h="16838" w:code="9"/>
      <w:pgMar w:top="1134" w:right="141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686BA" w14:textId="77777777" w:rsidR="003422E5" w:rsidRDefault="003422E5" w:rsidP="00E533CA">
      <w:r>
        <w:separator/>
      </w:r>
    </w:p>
  </w:endnote>
  <w:endnote w:type="continuationSeparator" w:id="0">
    <w:p w14:paraId="02246794" w14:textId="77777777" w:rsidR="003422E5" w:rsidRDefault="003422E5" w:rsidP="00E5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7384"/>
      <w:docPartObj>
        <w:docPartGallery w:val="Page Numbers (Bottom of Page)"/>
        <w:docPartUnique/>
      </w:docPartObj>
    </w:sdtPr>
    <w:sdtEndPr/>
    <w:sdtContent>
      <w:p w14:paraId="56332C54" w14:textId="22897B25" w:rsidR="00C36F0D" w:rsidRDefault="00C36F0D">
        <w:pPr>
          <w:pStyle w:val="Zpat"/>
          <w:jc w:val="center"/>
        </w:pPr>
        <w:r>
          <w:fldChar w:fldCharType="begin"/>
        </w:r>
        <w:r>
          <w:instrText>PAGE   \* MERGEFORMAT</w:instrText>
        </w:r>
        <w:r>
          <w:fldChar w:fldCharType="separate"/>
        </w:r>
        <w:r w:rsidR="00F675A8">
          <w:rPr>
            <w:noProof/>
          </w:rPr>
          <w:t>6</w:t>
        </w:r>
        <w:r>
          <w:fldChar w:fldCharType="end"/>
        </w:r>
      </w:p>
    </w:sdtContent>
  </w:sdt>
  <w:p w14:paraId="347DD75C" w14:textId="0339A9C9" w:rsidR="00E533CA" w:rsidRPr="00E533CA" w:rsidRDefault="00E533CA" w:rsidP="00E533CA">
    <w:pPr>
      <w:pStyle w:val="Zpat"/>
      <w:ind w:right="360"/>
      <w:jc w:val="center"/>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EF55" w14:textId="77777777" w:rsidR="003422E5" w:rsidRDefault="003422E5" w:rsidP="00E533CA">
      <w:r>
        <w:separator/>
      </w:r>
    </w:p>
  </w:footnote>
  <w:footnote w:type="continuationSeparator" w:id="0">
    <w:p w14:paraId="72C74E7C" w14:textId="77777777" w:rsidR="003422E5" w:rsidRDefault="003422E5" w:rsidP="00E53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75pt;height:10.5pt" coordsize="" o:spt="100" o:bullet="t" adj="0,,0" path="" stroked="f">
        <v:stroke joinstyle="miter"/>
        <v:imagedata r:id="rId1" o:title="image29"/>
        <v:formulas/>
        <v:path o:connecttype="segments"/>
      </v:shape>
    </w:pict>
  </w:numPicBullet>
  <w:abstractNum w:abstractNumId="0" w15:restartNumberingAfterBreak="0">
    <w:nsid w:val="0371345F"/>
    <w:multiLevelType w:val="hybridMultilevel"/>
    <w:tmpl w:val="FC3E6328"/>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1" w15:restartNumberingAfterBreak="0">
    <w:nsid w:val="05B92987"/>
    <w:multiLevelType w:val="hybridMultilevel"/>
    <w:tmpl w:val="C8DAF20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6161ECA"/>
    <w:multiLevelType w:val="hybridMultilevel"/>
    <w:tmpl w:val="A1D4D464"/>
    <w:lvl w:ilvl="0" w:tplc="0405000F">
      <w:start w:val="1"/>
      <w:numFmt w:val="decimal"/>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3" w15:restartNumberingAfterBreak="0">
    <w:nsid w:val="07BB2E8A"/>
    <w:multiLevelType w:val="hybridMultilevel"/>
    <w:tmpl w:val="3F261980"/>
    <w:lvl w:ilvl="0" w:tplc="7B56EDAC">
      <w:start w:val="2"/>
      <w:numFmt w:val="bullet"/>
      <w:lvlText w:val="-"/>
      <w:lvlJc w:val="left"/>
      <w:pPr>
        <w:ind w:left="1425" w:hanging="360"/>
      </w:pPr>
      <w:rPr>
        <w:rFonts w:ascii="Palatino Linotype" w:eastAsia="Times New Roman" w:hAnsi="Palatino Linotype"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14C50EC5"/>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63105BF"/>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8B51442"/>
    <w:multiLevelType w:val="multilevel"/>
    <w:tmpl w:val="B97442D2"/>
    <w:lvl w:ilvl="0">
      <w:start w:val="1"/>
      <w:numFmt w:val="decimal"/>
      <w:lvlText w:val="%1"/>
      <w:lvlJc w:val="left"/>
      <w:pPr>
        <w:tabs>
          <w:tab w:val="num" w:pos="705"/>
        </w:tabs>
        <w:ind w:left="705" w:hanging="705"/>
      </w:pPr>
      <w:rPr>
        <w:rFonts w:hint="default"/>
        <w:b/>
      </w:rPr>
    </w:lvl>
    <w:lvl w:ilvl="1">
      <w:start w:val="1"/>
      <w:numFmt w:val="bullet"/>
      <w:lvlText w:val=""/>
      <w:lvlJc w:val="left"/>
      <w:pPr>
        <w:tabs>
          <w:tab w:val="num" w:pos="705"/>
        </w:tabs>
        <w:ind w:left="705" w:hanging="705"/>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F792F13"/>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435381F"/>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D22324F"/>
    <w:multiLevelType w:val="hybridMultilevel"/>
    <w:tmpl w:val="990ABCA8"/>
    <w:lvl w:ilvl="0" w:tplc="0405000F">
      <w:start w:val="1"/>
      <w:numFmt w:val="decimal"/>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10" w15:restartNumberingAfterBreak="0">
    <w:nsid w:val="2D7B0FE3"/>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F981B33"/>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1246B2D"/>
    <w:multiLevelType w:val="hybridMultilevel"/>
    <w:tmpl w:val="F01266CC"/>
    <w:lvl w:ilvl="0" w:tplc="F6105CD4">
      <w:start w:val="2"/>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60305E">
      <w:start w:val="1"/>
      <w:numFmt w:val="bullet"/>
      <w:lvlText w:val="•"/>
      <w:lvlPicBulletId w:val="0"/>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666E6C">
      <w:start w:val="1"/>
      <w:numFmt w:val="bullet"/>
      <w:lvlText w:val="▪"/>
      <w:lvlJc w:val="left"/>
      <w:pPr>
        <w:ind w:left="25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C7106">
      <w:start w:val="1"/>
      <w:numFmt w:val="bullet"/>
      <w:lvlText w:val="•"/>
      <w:lvlJc w:val="left"/>
      <w:pPr>
        <w:ind w:left="3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C60148">
      <w:start w:val="1"/>
      <w:numFmt w:val="bullet"/>
      <w:lvlText w:val="o"/>
      <w:lvlJc w:val="left"/>
      <w:pPr>
        <w:ind w:left="3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698D63C">
      <w:start w:val="1"/>
      <w:numFmt w:val="bullet"/>
      <w:lvlText w:val="▪"/>
      <w:lvlJc w:val="left"/>
      <w:pPr>
        <w:ind w:left="4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B23F2A">
      <w:start w:val="1"/>
      <w:numFmt w:val="bullet"/>
      <w:lvlText w:val="•"/>
      <w:lvlJc w:val="left"/>
      <w:pPr>
        <w:ind w:left="5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32C27A">
      <w:start w:val="1"/>
      <w:numFmt w:val="bullet"/>
      <w:lvlText w:val="o"/>
      <w:lvlJc w:val="left"/>
      <w:pPr>
        <w:ind w:left="6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12EBD0E">
      <w:start w:val="1"/>
      <w:numFmt w:val="bullet"/>
      <w:lvlText w:val="▪"/>
      <w:lvlJc w:val="left"/>
      <w:pPr>
        <w:ind w:left="6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81B26E6"/>
    <w:multiLevelType w:val="hybridMultilevel"/>
    <w:tmpl w:val="A3B2739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3A3667B2"/>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C3F7124"/>
    <w:multiLevelType w:val="multilevel"/>
    <w:tmpl w:val="80024BDE"/>
    <w:lvl w:ilvl="0">
      <w:start w:val="1"/>
      <w:numFmt w:val="bullet"/>
      <w:lvlText w:val=""/>
      <w:lvlJc w:val="left"/>
      <w:pPr>
        <w:tabs>
          <w:tab w:val="num" w:pos="705"/>
        </w:tabs>
        <w:ind w:left="705" w:hanging="705"/>
      </w:pPr>
      <w:rPr>
        <w:rFonts w:ascii="Symbol" w:hAnsi="Symbol" w:hint="default"/>
        <w:b/>
      </w:rPr>
    </w:lvl>
    <w:lvl w:ilvl="1">
      <w:start w:val="1"/>
      <w:numFmt w:val="bullet"/>
      <w:lvlText w:val=""/>
      <w:lvlJc w:val="left"/>
      <w:pPr>
        <w:tabs>
          <w:tab w:val="num" w:pos="705"/>
        </w:tabs>
        <w:ind w:left="705" w:hanging="705"/>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D617FBD"/>
    <w:multiLevelType w:val="multilevel"/>
    <w:tmpl w:val="FAFC55A6"/>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4CC05EF"/>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57D0F2F"/>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A654340"/>
    <w:multiLevelType w:val="hybridMultilevel"/>
    <w:tmpl w:val="63A2AA38"/>
    <w:lvl w:ilvl="0" w:tplc="BBD8063E">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A07184">
      <w:start w:val="1"/>
      <w:numFmt w:val="lowerLetter"/>
      <w:lvlText w:val="%2)"/>
      <w:lvlJc w:val="left"/>
      <w:pPr>
        <w:ind w:left="1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DF263F4">
      <w:start w:val="1"/>
      <w:numFmt w:val="bullet"/>
      <w:lvlText w:val="-"/>
      <w:lvlJc w:val="left"/>
      <w:pPr>
        <w:ind w:left="1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BFEFEC8">
      <w:start w:val="1"/>
      <w:numFmt w:val="bullet"/>
      <w:lvlText w:val="•"/>
      <w:lvlJc w:val="left"/>
      <w:pPr>
        <w:ind w:left="2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7CC65FE">
      <w:start w:val="1"/>
      <w:numFmt w:val="bullet"/>
      <w:lvlText w:val="o"/>
      <w:lvlJc w:val="left"/>
      <w:pPr>
        <w:ind w:left="30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9E044A">
      <w:start w:val="1"/>
      <w:numFmt w:val="bullet"/>
      <w:lvlText w:val="▪"/>
      <w:lvlJc w:val="left"/>
      <w:pPr>
        <w:ind w:left="37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0EB734">
      <w:start w:val="1"/>
      <w:numFmt w:val="bullet"/>
      <w:lvlText w:val="•"/>
      <w:lvlJc w:val="left"/>
      <w:pPr>
        <w:ind w:left="4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781542">
      <w:start w:val="1"/>
      <w:numFmt w:val="bullet"/>
      <w:lvlText w:val="o"/>
      <w:lvlJc w:val="left"/>
      <w:pPr>
        <w:ind w:left="5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EE48912">
      <w:start w:val="1"/>
      <w:numFmt w:val="bullet"/>
      <w:lvlText w:val="▪"/>
      <w:lvlJc w:val="left"/>
      <w:pPr>
        <w:ind w:left="5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E85529"/>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FF83371"/>
    <w:multiLevelType w:val="hybridMultilevel"/>
    <w:tmpl w:val="7EB44F7C"/>
    <w:lvl w:ilvl="0" w:tplc="0405000D">
      <w:start w:val="1"/>
      <w:numFmt w:val="bullet"/>
      <w:lvlText w:val=""/>
      <w:lvlJc w:val="left"/>
      <w:pPr>
        <w:ind w:left="2145" w:hanging="360"/>
      </w:pPr>
      <w:rPr>
        <w:rFonts w:ascii="Wingdings" w:hAnsi="Wingdings"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2" w15:restartNumberingAfterBreak="0">
    <w:nsid w:val="500D4013"/>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2763F81"/>
    <w:multiLevelType w:val="multilevel"/>
    <w:tmpl w:val="9314D414"/>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6984D01"/>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9764C04"/>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BAC2307"/>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BEF3469"/>
    <w:multiLevelType w:val="hybridMultilevel"/>
    <w:tmpl w:val="8AEA9A90"/>
    <w:lvl w:ilvl="0" w:tplc="2AD81232">
      <w:start w:val="1"/>
      <w:numFmt w:val="bullet"/>
      <w:lvlText w:val=""/>
      <w:lvlJc w:val="left"/>
      <w:pPr>
        <w:ind w:left="2116" w:hanging="331"/>
      </w:pPr>
      <w:rPr>
        <w:rFonts w:ascii="Wingdings" w:hAnsi="Wingdings" w:hint="default"/>
      </w:rPr>
    </w:lvl>
    <w:lvl w:ilvl="1" w:tplc="FFFFFFFF" w:tentative="1">
      <w:start w:val="1"/>
      <w:numFmt w:val="bullet"/>
      <w:lvlText w:val="o"/>
      <w:lvlJc w:val="left"/>
      <w:pPr>
        <w:ind w:left="2865" w:hanging="360"/>
      </w:pPr>
      <w:rPr>
        <w:rFonts w:ascii="Courier New" w:hAnsi="Courier New" w:cs="Courier New" w:hint="default"/>
      </w:rPr>
    </w:lvl>
    <w:lvl w:ilvl="2" w:tplc="FFFFFFFF" w:tentative="1">
      <w:start w:val="1"/>
      <w:numFmt w:val="bullet"/>
      <w:lvlText w:val=""/>
      <w:lvlJc w:val="left"/>
      <w:pPr>
        <w:ind w:left="3585" w:hanging="360"/>
      </w:pPr>
      <w:rPr>
        <w:rFonts w:ascii="Wingdings" w:hAnsi="Wingdings" w:hint="default"/>
      </w:rPr>
    </w:lvl>
    <w:lvl w:ilvl="3" w:tplc="FFFFFFFF" w:tentative="1">
      <w:start w:val="1"/>
      <w:numFmt w:val="bullet"/>
      <w:lvlText w:val=""/>
      <w:lvlJc w:val="left"/>
      <w:pPr>
        <w:ind w:left="4305" w:hanging="360"/>
      </w:pPr>
      <w:rPr>
        <w:rFonts w:ascii="Symbol" w:hAnsi="Symbol" w:hint="default"/>
      </w:rPr>
    </w:lvl>
    <w:lvl w:ilvl="4" w:tplc="FFFFFFFF" w:tentative="1">
      <w:start w:val="1"/>
      <w:numFmt w:val="bullet"/>
      <w:lvlText w:val="o"/>
      <w:lvlJc w:val="left"/>
      <w:pPr>
        <w:ind w:left="5025" w:hanging="360"/>
      </w:pPr>
      <w:rPr>
        <w:rFonts w:ascii="Courier New" w:hAnsi="Courier New" w:cs="Courier New" w:hint="default"/>
      </w:rPr>
    </w:lvl>
    <w:lvl w:ilvl="5" w:tplc="FFFFFFFF" w:tentative="1">
      <w:start w:val="1"/>
      <w:numFmt w:val="bullet"/>
      <w:lvlText w:val=""/>
      <w:lvlJc w:val="left"/>
      <w:pPr>
        <w:ind w:left="5745" w:hanging="360"/>
      </w:pPr>
      <w:rPr>
        <w:rFonts w:ascii="Wingdings" w:hAnsi="Wingdings" w:hint="default"/>
      </w:rPr>
    </w:lvl>
    <w:lvl w:ilvl="6" w:tplc="FFFFFFFF" w:tentative="1">
      <w:start w:val="1"/>
      <w:numFmt w:val="bullet"/>
      <w:lvlText w:val=""/>
      <w:lvlJc w:val="left"/>
      <w:pPr>
        <w:ind w:left="6465" w:hanging="360"/>
      </w:pPr>
      <w:rPr>
        <w:rFonts w:ascii="Symbol" w:hAnsi="Symbol" w:hint="default"/>
      </w:rPr>
    </w:lvl>
    <w:lvl w:ilvl="7" w:tplc="FFFFFFFF" w:tentative="1">
      <w:start w:val="1"/>
      <w:numFmt w:val="bullet"/>
      <w:lvlText w:val="o"/>
      <w:lvlJc w:val="left"/>
      <w:pPr>
        <w:ind w:left="7185" w:hanging="360"/>
      </w:pPr>
      <w:rPr>
        <w:rFonts w:ascii="Courier New" w:hAnsi="Courier New" w:cs="Courier New" w:hint="default"/>
      </w:rPr>
    </w:lvl>
    <w:lvl w:ilvl="8" w:tplc="FFFFFFFF" w:tentative="1">
      <w:start w:val="1"/>
      <w:numFmt w:val="bullet"/>
      <w:lvlText w:val=""/>
      <w:lvlJc w:val="left"/>
      <w:pPr>
        <w:ind w:left="7905" w:hanging="360"/>
      </w:pPr>
      <w:rPr>
        <w:rFonts w:ascii="Wingdings" w:hAnsi="Wingdings" w:hint="default"/>
      </w:rPr>
    </w:lvl>
  </w:abstractNum>
  <w:abstractNum w:abstractNumId="28" w15:restartNumberingAfterBreak="0">
    <w:nsid w:val="614449DF"/>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2E4068B"/>
    <w:multiLevelType w:val="hybridMultilevel"/>
    <w:tmpl w:val="2710E032"/>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7573E58"/>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7BA1242"/>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705A0A95"/>
    <w:multiLevelType w:val="multilevel"/>
    <w:tmpl w:val="04050023"/>
    <w:lvl w:ilvl="0">
      <w:start w:val="1"/>
      <w:numFmt w:val="upperRoman"/>
      <w:pStyle w:val="Nadpis1"/>
      <w:lvlText w:val="Článek %1."/>
      <w:lvlJc w:val="left"/>
      <w:pPr>
        <w:ind w:left="0" w:firstLine="0"/>
      </w:pPr>
      <w:rPr>
        <w:rFonts w:cs="Times New Roman"/>
      </w:rPr>
    </w:lvl>
    <w:lvl w:ilvl="1">
      <w:start w:val="1"/>
      <w:numFmt w:val="decimalZero"/>
      <w:pStyle w:val="Nadpis2"/>
      <w:isLgl/>
      <w:lvlText w:val="Oddíl %1.%2"/>
      <w:lvlJc w:val="left"/>
      <w:pPr>
        <w:ind w:left="0" w:firstLine="0"/>
      </w:pPr>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34" w15:restartNumberingAfterBreak="0">
    <w:nsid w:val="7322424F"/>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7485350"/>
    <w:multiLevelType w:val="hybridMultilevel"/>
    <w:tmpl w:val="F710CF92"/>
    <w:lvl w:ilvl="0" w:tplc="0405000F">
      <w:start w:val="1"/>
      <w:numFmt w:val="decimal"/>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num w:numId="1">
    <w:abstractNumId w:val="3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9"/>
  </w:num>
  <w:num w:numId="5">
    <w:abstractNumId w:val="26"/>
  </w:num>
  <w:num w:numId="6">
    <w:abstractNumId w:val="6"/>
  </w:num>
  <w:num w:numId="7">
    <w:abstractNumId w:val="15"/>
  </w:num>
  <w:num w:numId="8">
    <w:abstractNumId w:val="13"/>
  </w:num>
  <w:num w:numId="9">
    <w:abstractNumId w:val="10"/>
  </w:num>
  <w:num w:numId="10">
    <w:abstractNumId w:val="7"/>
  </w:num>
  <w:num w:numId="11">
    <w:abstractNumId w:val="23"/>
  </w:num>
  <w:num w:numId="12">
    <w:abstractNumId w:val="17"/>
  </w:num>
  <w:num w:numId="13">
    <w:abstractNumId w:val="8"/>
  </w:num>
  <w:num w:numId="14">
    <w:abstractNumId w:val="4"/>
  </w:num>
  <w:num w:numId="15">
    <w:abstractNumId w:val="28"/>
  </w:num>
  <w:num w:numId="16">
    <w:abstractNumId w:val="18"/>
  </w:num>
  <w:num w:numId="17">
    <w:abstractNumId w:val="11"/>
  </w:num>
  <w:num w:numId="18">
    <w:abstractNumId w:val="20"/>
  </w:num>
  <w:num w:numId="19">
    <w:abstractNumId w:val="25"/>
  </w:num>
  <w:num w:numId="20">
    <w:abstractNumId w:val="24"/>
  </w:num>
  <w:num w:numId="21">
    <w:abstractNumId w:val="22"/>
  </w:num>
  <w:num w:numId="22">
    <w:abstractNumId w:val="14"/>
  </w:num>
  <w:num w:numId="23">
    <w:abstractNumId w:val="34"/>
  </w:num>
  <w:num w:numId="24">
    <w:abstractNumId w:val="1"/>
  </w:num>
  <w:num w:numId="25">
    <w:abstractNumId w:val="2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1"/>
  </w:num>
  <w:num w:numId="29">
    <w:abstractNumId w:val="5"/>
  </w:num>
  <w:num w:numId="30">
    <w:abstractNumId w:val="3"/>
  </w:num>
  <w:num w:numId="31">
    <w:abstractNumId w:val="19"/>
  </w:num>
  <w:num w:numId="32">
    <w:abstractNumId w:val="12"/>
  </w:num>
  <w:num w:numId="33">
    <w:abstractNumId w:val="0"/>
  </w:num>
  <w:num w:numId="34">
    <w:abstractNumId w:val="2"/>
  </w:num>
  <w:num w:numId="35">
    <w:abstractNumId w:val="9"/>
  </w:num>
  <w:num w:numId="36">
    <w:abstractNumId w:val="35"/>
  </w:num>
  <w:num w:numId="3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D9"/>
    <w:rsid w:val="00011662"/>
    <w:rsid w:val="00015ED5"/>
    <w:rsid w:val="00027D2A"/>
    <w:rsid w:val="00055C4A"/>
    <w:rsid w:val="00057C16"/>
    <w:rsid w:val="00061DE7"/>
    <w:rsid w:val="00073CF2"/>
    <w:rsid w:val="000A10EC"/>
    <w:rsid w:val="000B55C8"/>
    <w:rsid w:val="000C142D"/>
    <w:rsid w:val="000C1ECE"/>
    <w:rsid w:val="000D1159"/>
    <w:rsid w:val="000E4322"/>
    <w:rsid w:val="00107E77"/>
    <w:rsid w:val="00135EF7"/>
    <w:rsid w:val="00154C93"/>
    <w:rsid w:val="0017374D"/>
    <w:rsid w:val="001B0119"/>
    <w:rsid w:val="001C085B"/>
    <w:rsid w:val="001E2B55"/>
    <w:rsid w:val="001F4958"/>
    <w:rsid w:val="00215CF7"/>
    <w:rsid w:val="00224805"/>
    <w:rsid w:val="00227188"/>
    <w:rsid w:val="00264C2B"/>
    <w:rsid w:val="00293001"/>
    <w:rsid w:val="00294624"/>
    <w:rsid w:val="002C4092"/>
    <w:rsid w:val="002E0CFB"/>
    <w:rsid w:val="002F2EB5"/>
    <w:rsid w:val="003052A5"/>
    <w:rsid w:val="0033621F"/>
    <w:rsid w:val="0033777A"/>
    <w:rsid w:val="003416E6"/>
    <w:rsid w:val="003422E5"/>
    <w:rsid w:val="0039503B"/>
    <w:rsid w:val="00395F6A"/>
    <w:rsid w:val="003965EE"/>
    <w:rsid w:val="003B7A79"/>
    <w:rsid w:val="003C06C9"/>
    <w:rsid w:val="003E3B70"/>
    <w:rsid w:val="003E7D1B"/>
    <w:rsid w:val="003F3B87"/>
    <w:rsid w:val="00401A37"/>
    <w:rsid w:val="004628CC"/>
    <w:rsid w:val="00483711"/>
    <w:rsid w:val="004A4C0E"/>
    <w:rsid w:val="004F55FE"/>
    <w:rsid w:val="004F588D"/>
    <w:rsid w:val="0054162B"/>
    <w:rsid w:val="00545629"/>
    <w:rsid w:val="00570A9B"/>
    <w:rsid w:val="00574726"/>
    <w:rsid w:val="00590B9A"/>
    <w:rsid w:val="005A1EEF"/>
    <w:rsid w:val="00634FEC"/>
    <w:rsid w:val="0069264C"/>
    <w:rsid w:val="006B1E4F"/>
    <w:rsid w:val="006D02FC"/>
    <w:rsid w:val="006E4EBC"/>
    <w:rsid w:val="00704BD9"/>
    <w:rsid w:val="00707071"/>
    <w:rsid w:val="0072082F"/>
    <w:rsid w:val="007302A0"/>
    <w:rsid w:val="00735E46"/>
    <w:rsid w:val="007619C3"/>
    <w:rsid w:val="00774855"/>
    <w:rsid w:val="00776DCC"/>
    <w:rsid w:val="007E3371"/>
    <w:rsid w:val="00810C39"/>
    <w:rsid w:val="0082163C"/>
    <w:rsid w:val="00842754"/>
    <w:rsid w:val="0084578C"/>
    <w:rsid w:val="0086223A"/>
    <w:rsid w:val="008B708B"/>
    <w:rsid w:val="008D2124"/>
    <w:rsid w:val="008D6774"/>
    <w:rsid w:val="008E4DC8"/>
    <w:rsid w:val="009106F1"/>
    <w:rsid w:val="009238B8"/>
    <w:rsid w:val="0092434D"/>
    <w:rsid w:val="0092637A"/>
    <w:rsid w:val="00972DDD"/>
    <w:rsid w:val="00981B1E"/>
    <w:rsid w:val="00982B30"/>
    <w:rsid w:val="009843CC"/>
    <w:rsid w:val="00985396"/>
    <w:rsid w:val="00996135"/>
    <w:rsid w:val="009A0838"/>
    <w:rsid w:val="009F217D"/>
    <w:rsid w:val="00A06FCD"/>
    <w:rsid w:val="00A441B4"/>
    <w:rsid w:val="00A70D88"/>
    <w:rsid w:val="00A90817"/>
    <w:rsid w:val="00B1293A"/>
    <w:rsid w:val="00B33D6A"/>
    <w:rsid w:val="00B63520"/>
    <w:rsid w:val="00B66E05"/>
    <w:rsid w:val="00B72D5E"/>
    <w:rsid w:val="00B7779C"/>
    <w:rsid w:val="00BA02FB"/>
    <w:rsid w:val="00BA324B"/>
    <w:rsid w:val="00C06A68"/>
    <w:rsid w:val="00C15655"/>
    <w:rsid w:val="00C25A2D"/>
    <w:rsid w:val="00C36F0D"/>
    <w:rsid w:val="00C57C70"/>
    <w:rsid w:val="00CA75BA"/>
    <w:rsid w:val="00CB5C56"/>
    <w:rsid w:val="00CD2F2A"/>
    <w:rsid w:val="00D047AE"/>
    <w:rsid w:val="00D14F0F"/>
    <w:rsid w:val="00D217B2"/>
    <w:rsid w:val="00D57E00"/>
    <w:rsid w:val="00D730CC"/>
    <w:rsid w:val="00D9265F"/>
    <w:rsid w:val="00DA3AA3"/>
    <w:rsid w:val="00DA7A55"/>
    <w:rsid w:val="00DE14BB"/>
    <w:rsid w:val="00E1667D"/>
    <w:rsid w:val="00E31973"/>
    <w:rsid w:val="00E45D05"/>
    <w:rsid w:val="00E533CA"/>
    <w:rsid w:val="00E7108B"/>
    <w:rsid w:val="00E76D4F"/>
    <w:rsid w:val="00EC147C"/>
    <w:rsid w:val="00EE0432"/>
    <w:rsid w:val="00EF403B"/>
    <w:rsid w:val="00F06537"/>
    <w:rsid w:val="00F342E9"/>
    <w:rsid w:val="00F675A8"/>
    <w:rsid w:val="00F70798"/>
    <w:rsid w:val="00F76BBF"/>
    <w:rsid w:val="00F81D2C"/>
    <w:rsid w:val="00FC4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2005F"/>
  <w15:docId w15:val="{860922F1-28E4-4D4E-B55D-8F6B705F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B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707071"/>
    <w:pPr>
      <w:keepNext/>
      <w:keepLines/>
      <w:numPr>
        <w:numId w:val="2"/>
      </w:numPr>
      <w:spacing w:before="480" w:line="276" w:lineRule="auto"/>
      <w:outlineLvl w:val="0"/>
    </w:pPr>
    <w:rPr>
      <w:rFonts w:ascii="Cambria" w:hAnsi="Cambria"/>
      <w:b/>
      <w:bCs/>
      <w:color w:val="365F91"/>
      <w:sz w:val="28"/>
      <w:szCs w:val="28"/>
      <w:lang w:eastAsia="en-US"/>
    </w:rPr>
  </w:style>
  <w:style w:type="paragraph" w:styleId="Nadpis2">
    <w:name w:val="heading 2"/>
    <w:basedOn w:val="Normln"/>
    <w:next w:val="Normln"/>
    <w:link w:val="Nadpis2Char"/>
    <w:uiPriority w:val="99"/>
    <w:semiHidden/>
    <w:unhideWhenUsed/>
    <w:qFormat/>
    <w:rsid w:val="00707071"/>
    <w:pPr>
      <w:keepNext/>
      <w:keepLines/>
      <w:numPr>
        <w:ilvl w:val="1"/>
        <w:numId w:val="2"/>
      </w:numPr>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link w:val="Nadpis3Char"/>
    <w:uiPriority w:val="99"/>
    <w:semiHidden/>
    <w:unhideWhenUsed/>
    <w:qFormat/>
    <w:rsid w:val="00707071"/>
    <w:pPr>
      <w:keepNext/>
      <w:keepLines/>
      <w:numPr>
        <w:ilvl w:val="2"/>
        <w:numId w:val="2"/>
      </w:numPr>
      <w:spacing w:before="200" w:line="276" w:lineRule="auto"/>
      <w:outlineLvl w:val="2"/>
    </w:pPr>
    <w:rPr>
      <w:rFonts w:ascii="Cambria" w:hAnsi="Cambria"/>
      <w:b/>
      <w:bCs/>
      <w:color w:val="4F81BD"/>
      <w:sz w:val="22"/>
      <w:szCs w:val="22"/>
      <w:lang w:eastAsia="en-US"/>
    </w:rPr>
  </w:style>
  <w:style w:type="paragraph" w:styleId="Nadpis4">
    <w:name w:val="heading 4"/>
    <w:basedOn w:val="Normln"/>
    <w:next w:val="Normln"/>
    <w:link w:val="Nadpis4Char"/>
    <w:uiPriority w:val="99"/>
    <w:semiHidden/>
    <w:unhideWhenUsed/>
    <w:qFormat/>
    <w:rsid w:val="00707071"/>
    <w:pPr>
      <w:keepNext/>
      <w:keepLines/>
      <w:numPr>
        <w:ilvl w:val="3"/>
        <w:numId w:val="2"/>
      </w:numPr>
      <w:spacing w:before="200" w:line="276" w:lineRule="auto"/>
      <w:outlineLvl w:val="3"/>
    </w:pPr>
    <w:rPr>
      <w:rFonts w:ascii="Cambria" w:hAnsi="Cambria"/>
      <w:b/>
      <w:bCs/>
      <w:i/>
      <w:iCs/>
      <w:color w:val="4F81BD"/>
      <w:sz w:val="22"/>
      <w:szCs w:val="22"/>
      <w:lang w:eastAsia="en-US"/>
    </w:rPr>
  </w:style>
  <w:style w:type="paragraph" w:styleId="Nadpis5">
    <w:name w:val="heading 5"/>
    <w:basedOn w:val="Normln"/>
    <w:next w:val="Normln"/>
    <w:link w:val="Nadpis5Char"/>
    <w:uiPriority w:val="99"/>
    <w:semiHidden/>
    <w:unhideWhenUsed/>
    <w:qFormat/>
    <w:rsid w:val="00707071"/>
    <w:pPr>
      <w:keepNext/>
      <w:keepLines/>
      <w:numPr>
        <w:ilvl w:val="4"/>
        <w:numId w:val="2"/>
      </w:numPr>
      <w:spacing w:before="200" w:line="276" w:lineRule="auto"/>
      <w:outlineLvl w:val="4"/>
    </w:pPr>
    <w:rPr>
      <w:rFonts w:ascii="Cambria" w:hAnsi="Cambria"/>
      <w:color w:val="243F60"/>
      <w:sz w:val="22"/>
      <w:szCs w:val="22"/>
      <w:lang w:eastAsia="en-US"/>
    </w:rPr>
  </w:style>
  <w:style w:type="paragraph" w:styleId="Nadpis6">
    <w:name w:val="heading 6"/>
    <w:basedOn w:val="Normln"/>
    <w:next w:val="Normln"/>
    <w:link w:val="Nadpis6Char"/>
    <w:uiPriority w:val="99"/>
    <w:semiHidden/>
    <w:unhideWhenUsed/>
    <w:qFormat/>
    <w:rsid w:val="00707071"/>
    <w:pPr>
      <w:keepNext/>
      <w:keepLines/>
      <w:numPr>
        <w:ilvl w:val="5"/>
        <w:numId w:val="2"/>
      </w:numPr>
      <w:spacing w:before="200" w:line="276" w:lineRule="auto"/>
      <w:outlineLvl w:val="5"/>
    </w:pPr>
    <w:rPr>
      <w:rFonts w:ascii="Cambria" w:hAnsi="Cambria"/>
      <w:i/>
      <w:iCs/>
      <w:color w:val="243F60"/>
      <w:sz w:val="22"/>
      <w:szCs w:val="22"/>
      <w:lang w:eastAsia="en-US"/>
    </w:rPr>
  </w:style>
  <w:style w:type="paragraph" w:styleId="Nadpis7">
    <w:name w:val="heading 7"/>
    <w:basedOn w:val="Normln"/>
    <w:next w:val="Normln"/>
    <w:link w:val="Nadpis7Char"/>
    <w:uiPriority w:val="99"/>
    <w:semiHidden/>
    <w:unhideWhenUsed/>
    <w:qFormat/>
    <w:rsid w:val="00707071"/>
    <w:pPr>
      <w:keepNext/>
      <w:keepLines/>
      <w:numPr>
        <w:ilvl w:val="6"/>
        <w:numId w:val="2"/>
      </w:numPr>
      <w:spacing w:before="200" w:line="276" w:lineRule="auto"/>
      <w:outlineLvl w:val="6"/>
    </w:pPr>
    <w:rPr>
      <w:rFonts w:ascii="Cambria" w:hAnsi="Cambria"/>
      <w:i/>
      <w:iCs/>
      <w:color w:val="404040"/>
      <w:sz w:val="22"/>
      <w:szCs w:val="22"/>
      <w:lang w:eastAsia="en-US"/>
    </w:rPr>
  </w:style>
  <w:style w:type="paragraph" w:styleId="Nadpis8">
    <w:name w:val="heading 8"/>
    <w:basedOn w:val="Normln"/>
    <w:next w:val="Normln"/>
    <w:link w:val="Nadpis8Char"/>
    <w:uiPriority w:val="99"/>
    <w:semiHidden/>
    <w:unhideWhenUsed/>
    <w:qFormat/>
    <w:rsid w:val="00707071"/>
    <w:pPr>
      <w:keepNext/>
      <w:keepLines/>
      <w:numPr>
        <w:ilvl w:val="7"/>
        <w:numId w:val="2"/>
      </w:numPr>
      <w:spacing w:before="200" w:line="276" w:lineRule="auto"/>
      <w:outlineLvl w:val="7"/>
    </w:pPr>
    <w:rPr>
      <w:rFonts w:ascii="Cambria" w:hAnsi="Cambria"/>
      <w:color w:val="404040"/>
      <w:sz w:val="20"/>
      <w:szCs w:val="20"/>
      <w:lang w:eastAsia="en-US"/>
    </w:rPr>
  </w:style>
  <w:style w:type="paragraph" w:styleId="Nadpis9">
    <w:name w:val="heading 9"/>
    <w:basedOn w:val="Normln"/>
    <w:next w:val="Normln"/>
    <w:link w:val="Nadpis9Char"/>
    <w:uiPriority w:val="99"/>
    <w:semiHidden/>
    <w:unhideWhenUsed/>
    <w:qFormat/>
    <w:rsid w:val="00707071"/>
    <w:pPr>
      <w:keepNext/>
      <w:keepLines/>
      <w:numPr>
        <w:ilvl w:val="8"/>
        <w:numId w:val="2"/>
      </w:numPr>
      <w:spacing w:before="200" w:line="276" w:lineRule="auto"/>
      <w:outlineLvl w:val="8"/>
    </w:pPr>
    <w:rPr>
      <w:rFonts w:ascii="Cambria"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704BD9"/>
    <w:pPr>
      <w:widowControl w:val="0"/>
      <w:adjustRightInd w:val="0"/>
      <w:spacing w:line="360" w:lineRule="atLeast"/>
      <w:ind w:left="284" w:hanging="284"/>
      <w:jc w:val="both"/>
      <w:textAlignment w:val="baseline"/>
    </w:pPr>
    <w:rPr>
      <w:szCs w:val="20"/>
    </w:rPr>
  </w:style>
  <w:style w:type="paragraph" w:customStyle="1" w:styleId="rove1">
    <w:name w:val="úroveň 1"/>
    <w:basedOn w:val="Normln"/>
    <w:next w:val="rove2"/>
    <w:rsid w:val="00704BD9"/>
    <w:pPr>
      <w:numPr>
        <w:numId w:val="1"/>
      </w:numPr>
      <w:spacing w:before="480" w:after="240"/>
    </w:pPr>
    <w:rPr>
      <w:b/>
      <w:bCs/>
    </w:rPr>
  </w:style>
  <w:style w:type="paragraph" w:customStyle="1" w:styleId="rove2">
    <w:name w:val="úroveň 2"/>
    <w:basedOn w:val="Normln"/>
    <w:rsid w:val="00704BD9"/>
    <w:pPr>
      <w:numPr>
        <w:ilvl w:val="1"/>
        <w:numId w:val="1"/>
      </w:numPr>
      <w:spacing w:after="120"/>
      <w:jc w:val="both"/>
    </w:pPr>
  </w:style>
  <w:style w:type="character" w:styleId="Hypertextovodkaz">
    <w:name w:val="Hyperlink"/>
    <w:semiHidden/>
    <w:rsid w:val="00704BD9"/>
    <w:rPr>
      <w:rFonts w:cs="Times New Roman"/>
      <w:color w:val="0000FF"/>
      <w:u w:val="single"/>
    </w:rPr>
  </w:style>
  <w:style w:type="paragraph" w:styleId="Bezmezer">
    <w:name w:val="No Spacing"/>
    <w:uiPriority w:val="1"/>
    <w:qFormat/>
    <w:rsid w:val="00704BD9"/>
    <w:pPr>
      <w:spacing w:after="0" w:line="240" w:lineRule="auto"/>
    </w:pPr>
    <w:rPr>
      <w:rFonts w:ascii="Times New Roman" w:eastAsia="Times New Roman" w:hAnsi="Times New Roman" w:cs="Times New Roman"/>
      <w:sz w:val="24"/>
      <w:szCs w:val="24"/>
      <w:lang w:eastAsia="cs-CZ"/>
    </w:rPr>
  </w:style>
  <w:style w:type="paragraph" w:customStyle="1" w:styleId="VzorCISLO">
    <w:name w:val="Vzor CISLO"/>
    <w:basedOn w:val="Normln"/>
    <w:next w:val="Normln"/>
    <w:rsid w:val="00704BD9"/>
    <w:pPr>
      <w:keepNext/>
      <w:keepLines/>
      <w:pageBreakBefore/>
      <w:tabs>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right" w:pos="9923"/>
      </w:tabs>
      <w:suppressAutoHyphens/>
      <w:autoSpaceDE w:val="0"/>
      <w:autoSpaceDN w:val="0"/>
      <w:adjustRightInd w:val="0"/>
      <w:ind w:left="1134" w:hanging="1134"/>
      <w:textAlignment w:val="center"/>
    </w:pPr>
    <w:rPr>
      <w:rFonts w:ascii="Arial" w:hAnsi="Arial"/>
      <w:b/>
      <w:bCs/>
      <w:color w:val="000080"/>
    </w:rPr>
  </w:style>
  <w:style w:type="paragraph" w:customStyle="1" w:styleId="Styl">
    <w:name w:val="Styl"/>
    <w:rsid w:val="00704BD9"/>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Nadpiscentrovanynetucny">
    <w:name w:val="Nadpis centrovany netucny"/>
    <w:basedOn w:val="Normln"/>
    <w:rsid w:val="00704BD9"/>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color w:val="000000"/>
      <w:sz w:val="20"/>
      <w:szCs w:val="20"/>
    </w:rPr>
  </w:style>
  <w:style w:type="paragraph" w:styleId="Odstavecseseznamem">
    <w:name w:val="List Paragraph"/>
    <w:basedOn w:val="Normln"/>
    <w:link w:val="OdstavecseseznamemChar"/>
    <w:uiPriority w:val="34"/>
    <w:qFormat/>
    <w:rsid w:val="00704BD9"/>
    <w:pPr>
      <w:spacing w:after="200" w:line="276" w:lineRule="auto"/>
      <w:ind w:left="720"/>
      <w:contextualSpacing/>
    </w:pPr>
    <w:rPr>
      <w:rFonts w:ascii="Calibri" w:hAnsi="Calibri"/>
      <w:sz w:val="22"/>
      <w:szCs w:val="22"/>
    </w:rPr>
  </w:style>
  <w:style w:type="paragraph" w:customStyle="1" w:styleId="Standardnte">
    <w:name w:val="Standardní te"/>
    <w:rsid w:val="00704BD9"/>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OdstavecseseznamemChar">
    <w:name w:val="Odstavec se seznamem Char"/>
    <w:basedOn w:val="Standardnpsmoodstavce"/>
    <w:link w:val="Odstavecseseznamem"/>
    <w:uiPriority w:val="34"/>
    <w:locked/>
    <w:rsid w:val="00704BD9"/>
    <w:rPr>
      <w:rFonts w:ascii="Calibri" w:eastAsia="Times New Roman" w:hAnsi="Calibri" w:cs="Times New Roman"/>
      <w:lang w:eastAsia="cs-CZ"/>
    </w:rPr>
  </w:style>
  <w:style w:type="character" w:customStyle="1" w:styleId="Nadpis1Char">
    <w:name w:val="Nadpis 1 Char"/>
    <w:basedOn w:val="Standardnpsmoodstavce"/>
    <w:link w:val="Nadpis1"/>
    <w:uiPriority w:val="99"/>
    <w:rsid w:val="00707071"/>
    <w:rPr>
      <w:rFonts w:ascii="Cambria" w:eastAsia="Times New Roman" w:hAnsi="Cambria" w:cs="Times New Roman"/>
      <w:b/>
      <w:bCs/>
      <w:color w:val="365F91"/>
      <w:sz w:val="28"/>
      <w:szCs w:val="28"/>
    </w:rPr>
  </w:style>
  <w:style w:type="character" w:customStyle="1" w:styleId="Nadpis2Char">
    <w:name w:val="Nadpis 2 Char"/>
    <w:basedOn w:val="Standardnpsmoodstavce"/>
    <w:link w:val="Nadpis2"/>
    <w:uiPriority w:val="99"/>
    <w:semiHidden/>
    <w:rsid w:val="00707071"/>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9"/>
    <w:semiHidden/>
    <w:rsid w:val="00707071"/>
    <w:rPr>
      <w:rFonts w:ascii="Cambria" w:eastAsia="Times New Roman" w:hAnsi="Cambria" w:cs="Times New Roman"/>
      <w:b/>
      <w:bCs/>
      <w:color w:val="4F81BD"/>
    </w:rPr>
  </w:style>
  <w:style w:type="character" w:customStyle="1" w:styleId="Nadpis4Char">
    <w:name w:val="Nadpis 4 Char"/>
    <w:basedOn w:val="Standardnpsmoodstavce"/>
    <w:link w:val="Nadpis4"/>
    <w:uiPriority w:val="99"/>
    <w:semiHidden/>
    <w:rsid w:val="00707071"/>
    <w:rPr>
      <w:rFonts w:ascii="Cambria" w:eastAsia="Times New Roman" w:hAnsi="Cambria" w:cs="Times New Roman"/>
      <w:b/>
      <w:bCs/>
      <w:i/>
      <w:iCs/>
      <w:color w:val="4F81BD"/>
    </w:rPr>
  </w:style>
  <w:style w:type="character" w:customStyle="1" w:styleId="Nadpis5Char">
    <w:name w:val="Nadpis 5 Char"/>
    <w:basedOn w:val="Standardnpsmoodstavce"/>
    <w:link w:val="Nadpis5"/>
    <w:uiPriority w:val="99"/>
    <w:semiHidden/>
    <w:rsid w:val="00707071"/>
    <w:rPr>
      <w:rFonts w:ascii="Cambria" w:eastAsia="Times New Roman" w:hAnsi="Cambria" w:cs="Times New Roman"/>
      <w:color w:val="243F60"/>
    </w:rPr>
  </w:style>
  <w:style w:type="character" w:customStyle="1" w:styleId="Nadpis6Char">
    <w:name w:val="Nadpis 6 Char"/>
    <w:basedOn w:val="Standardnpsmoodstavce"/>
    <w:link w:val="Nadpis6"/>
    <w:uiPriority w:val="99"/>
    <w:semiHidden/>
    <w:rsid w:val="00707071"/>
    <w:rPr>
      <w:rFonts w:ascii="Cambria" w:eastAsia="Times New Roman" w:hAnsi="Cambria" w:cs="Times New Roman"/>
      <w:i/>
      <w:iCs/>
      <w:color w:val="243F60"/>
    </w:rPr>
  </w:style>
  <w:style w:type="character" w:customStyle="1" w:styleId="Nadpis7Char">
    <w:name w:val="Nadpis 7 Char"/>
    <w:basedOn w:val="Standardnpsmoodstavce"/>
    <w:link w:val="Nadpis7"/>
    <w:uiPriority w:val="99"/>
    <w:semiHidden/>
    <w:rsid w:val="00707071"/>
    <w:rPr>
      <w:rFonts w:ascii="Cambria" w:eastAsia="Times New Roman" w:hAnsi="Cambria" w:cs="Times New Roman"/>
      <w:i/>
      <w:iCs/>
      <w:color w:val="404040"/>
    </w:rPr>
  </w:style>
  <w:style w:type="character" w:customStyle="1" w:styleId="Nadpis8Char">
    <w:name w:val="Nadpis 8 Char"/>
    <w:basedOn w:val="Standardnpsmoodstavce"/>
    <w:link w:val="Nadpis8"/>
    <w:uiPriority w:val="99"/>
    <w:semiHidden/>
    <w:rsid w:val="00707071"/>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9"/>
    <w:semiHidden/>
    <w:rsid w:val="00707071"/>
    <w:rPr>
      <w:rFonts w:ascii="Cambria" w:eastAsia="Times New Roman" w:hAnsi="Cambria" w:cs="Times New Roman"/>
      <w:i/>
      <w:iCs/>
      <w:color w:val="404040"/>
      <w:sz w:val="20"/>
      <w:szCs w:val="20"/>
    </w:rPr>
  </w:style>
  <w:style w:type="paragraph" w:styleId="Textbubliny">
    <w:name w:val="Balloon Text"/>
    <w:basedOn w:val="Normln"/>
    <w:link w:val="TextbublinyChar"/>
    <w:uiPriority w:val="99"/>
    <w:semiHidden/>
    <w:unhideWhenUsed/>
    <w:rsid w:val="00A441B4"/>
    <w:rPr>
      <w:rFonts w:ascii="Tahoma" w:hAnsi="Tahoma" w:cs="Tahoma"/>
      <w:sz w:val="16"/>
      <w:szCs w:val="16"/>
    </w:rPr>
  </w:style>
  <w:style w:type="character" w:customStyle="1" w:styleId="TextbublinyChar">
    <w:name w:val="Text bubliny Char"/>
    <w:basedOn w:val="Standardnpsmoodstavce"/>
    <w:link w:val="Textbubliny"/>
    <w:uiPriority w:val="99"/>
    <w:semiHidden/>
    <w:rsid w:val="00A441B4"/>
    <w:rPr>
      <w:rFonts w:ascii="Tahoma" w:eastAsia="Times New Roman" w:hAnsi="Tahoma" w:cs="Tahoma"/>
      <w:sz w:val="16"/>
      <w:szCs w:val="16"/>
      <w:lang w:eastAsia="cs-CZ"/>
    </w:rPr>
  </w:style>
  <w:style w:type="character" w:styleId="Zstupntext">
    <w:name w:val="Placeholder Text"/>
    <w:basedOn w:val="Standardnpsmoodstavce"/>
    <w:uiPriority w:val="99"/>
    <w:semiHidden/>
    <w:rsid w:val="0092434D"/>
    <w:rPr>
      <w:color w:val="808080"/>
    </w:rPr>
  </w:style>
  <w:style w:type="character" w:customStyle="1" w:styleId="tun">
    <w:name w:val="tučně"/>
    <w:basedOn w:val="Standardnpsmoodstavce"/>
    <w:uiPriority w:val="1"/>
    <w:rsid w:val="0092434D"/>
    <w:rPr>
      <w:rFonts w:ascii="Arial Narrow" w:hAnsi="Arial Narrow"/>
      <w:b/>
      <w:sz w:val="22"/>
    </w:rPr>
  </w:style>
  <w:style w:type="paragraph" w:styleId="Zkladntextodsazen2">
    <w:name w:val="Body Text Indent 2"/>
    <w:basedOn w:val="Normln"/>
    <w:link w:val="Zkladntextodsazen2Char"/>
    <w:uiPriority w:val="99"/>
    <w:unhideWhenUsed/>
    <w:rsid w:val="0092434D"/>
    <w:pPr>
      <w:spacing w:before="120" w:after="120" w:line="480" w:lineRule="auto"/>
      <w:ind w:left="283"/>
      <w:jc w:val="both"/>
    </w:pPr>
    <w:rPr>
      <w:lang w:eastAsia="en-US"/>
    </w:rPr>
  </w:style>
  <w:style w:type="character" w:customStyle="1" w:styleId="Zkladntextodsazen2Char">
    <w:name w:val="Základní text odsazený 2 Char"/>
    <w:basedOn w:val="Standardnpsmoodstavce"/>
    <w:link w:val="Zkladntextodsazen2"/>
    <w:uiPriority w:val="99"/>
    <w:rsid w:val="0092434D"/>
    <w:rPr>
      <w:rFonts w:ascii="Times New Roman" w:eastAsia="Times New Roman" w:hAnsi="Times New Roman" w:cs="Times New Roman"/>
      <w:sz w:val="24"/>
      <w:szCs w:val="24"/>
    </w:rPr>
  </w:style>
  <w:style w:type="table" w:customStyle="1" w:styleId="Mkatabulky1">
    <w:name w:val="Mřížka tabulky1"/>
    <w:basedOn w:val="Normlntabulka"/>
    <w:next w:val="Mkatabulky"/>
    <w:uiPriority w:val="59"/>
    <w:rsid w:val="003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3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533CA"/>
    <w:pPr>
      <w:tabs>
        <w:tab w:val="center" w:pos="4536"/>
        <w:tab w:val="right" w:pos="9072"/>
      </w:tabs>
    </w:pPr>
  </w:style>
  <w:style w:type="character" w:customStyle="1" w:styleId="ZhlavChar">
    <w:name w:val="Záhlaví Char"/>
    <w:basedOn w:val="Standardnpsmoodstavce"/>
    <w:link w:val="Zhlav"/>
    <w:uiPriority w:val="99"/>
    <w:rsid w:val="00E533C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533CA"/>
    <w:pPr>
      <w:tabs>
        <w:tab w:val="center" w:pos="4536"/>
        <w:tab w:val="right" w:pos="9072"/>
      </w:tabs>
    </w:pPr>
  </w:style>
  <w:style w:type="character" w:customStyle="1" w:styleId="ZpatChar">
    <w:name w:val="Zápatí Char"/>
    <w:basedOn w:val="Standardnpsmoodstavce"/>
    <w:link w:val="Zpat"/>
    <w:uiPriority w:val="99"/>
    <w:rsid w:val="00E533CA"/>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54162B"/>
    <w:rPr>
      <w:color w:val="605E5C"/>
      <w:shd w:val="clear" w:color="auto" w:fill="E1DFDD"/>
    </w:rPr>
  </w:style>
  <w:style w:type="character" w:customStyle="1" w:styleId="UnresolvedMention">
    <w:name w:val="Unresolved Mention"/>
    <w:basedOn w:val="Standardnpsmoodstavce"/>
    <w:uiPriority w:val="99"/>
    <w:semiHidden/>
    <w:unhideWhenUsed/>
    <w:rsid w:val="000C142D"/>
    <w:rPr>
      <w:color w:val="605E5C"/>
      <w:shd w:val="clear" w:color="auto" w:fill="E1DFDD"/>
    </w:rPr>
  </w:style>
  <w:style w:type="character" w:styleId="Odkaznakoment">
    <w:name w:val="annotation reference"/>
    <w:basedOn w:val="Standardnpsmoodstavce"/>
    <w:uiPriority w:val="99"/>
    <w:semiHidden/>
    <w:unhideWhenUsed/>
    <w:rsid w:val="001C085B"/>
    <w:rPr>
      <w:sz w:val="16"/>
      <w:szCs w:val="16"/>
    </w:rPr>
  </w:style>
  <w:style w:type="paragraph" w:styleId="Textkomente">
    <w:name w:val="annotation text"/>
    <w:basedOn w:val="Normln"/>
    <w:link w:val="TextkomenteChar"/>
    <w:uiPriority w:val="99"/>
    <w:semiHidden/>
    <w:unhideWhenUsed/>
    <w:rsid w:val="001C085B"/>
    <w:rPr>
      <w:sz w:val="20"/>
      <w:szCs w:val="20"/>
    </w:rPr>
  </w:style>
  <w:style w:type="character" w:customStyle="1" w:styleId="TextkomenteChar">
    <w:name w:val="Text komentáře Char"/>
    <w:basedOn w:val="Standardnpsmoodstavce"/>
    <w:link w:val="Textkomente"/>
    <w:uiPriority w:val="99"/>
    <w:semiHidden/>
    <w:rsid w:val="001C08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085B"/>
    <w:rPr>
      <w:b/>
      <w:bCs/>
    </w:rPr>
  </w:style>
  <w:style w:type="character" w:customStyle="1" w:styleId="PedmtkomenteChar">
    <w:name w:val="Předmět komentáře Char"/>
    <w:basedOn w:val="TextkomenteChar"/>
    <w:link w:val="Pedmtkomente"/>
    <w:uiPriority w:val="99"/>
    <w:semiHidden/>
    <w:rsid w:val="001C085B"/>
    <w:rPr>
      <w:rFonts w:ascii="Times New Roman" w:eastAsia="Times New Roman" w:hAnsi="Times New Roman" w:cs="Times New Roman"/>
      <w:b/>
      <w:bCs/>
      <w:sz w:val="20"/>
      <w:szCs w:val="20"/>
      <w:lang w:eastAsia="cs-CZ"/>
    </w:rPr>
  </w:style>
  <w:style w:type="paragraph" w:styleId="Revize">
    <w:name w:val="Revision"/>
    <w:hidden/>
    <w:uiPriority w:val="99"/>
    <w:semiHidden/>
    <w:rsid w:val="00E7108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37821">
      <w:bodyDiv w:val="1"/>
      <w:marLeft w:val="0"/>
      <w:marRight w:val="0"/>
      <w:marTop w:val="0"/>
      <w:marBottom w:val="0"/>
      <w:divBdr>
        <w:top w:val="none" w:sz="0" w:space="0" w:color="auto"/>
        <w:left w:val="none" w:sz="0" w:space="0" w:color="auto"/>
        <w:bottom w:val="none" w:sz="0" w:space="0" w:color="auto"/>
        <w:right w:val="none" w:sz="0" w:space="0" w:color="auto"/>
      </w:divBdr>
      <w:divsChild>
        <w:div w:id="288631481">
          <w:marLeft w:val="0"/>
          <w:marRight w:val="0"/>
          <w:marTop w:val="0"/>
          <w:marBottom w:val="0"/>
          <w:divBdr>
            <w:top w:val="none" w:sz="0" w:space="0" w:color="auto"/>
            <w:left w:val="none" w:sz="0" w:space="0" w:color="auto"/>
            <w:bottom w:val="none" w:sz="0" w:space="0" w:color="auto"/>
            <w:right w:val="none" w:sz="0" w:space="0" w:color="auto"/>
          </w:divBdr>
        </w:div>
        <w:div w:id="2096389810">
          <w:marLeft w:val="0"/>
          <w:marRight w:val="0"/>
          <w:marTop w:val="0"/>
          <w:marBottom w:val="0"/>
          <w:divBdr>
            <w:top w:val="none" w:sz="0" w:space="0" w:color="auto"/>
            <w:left w:val="none" w:sz="0" w:space="0" w:color="auto"/>
            <w:bottom w:val="none" w:sz="0" w:space="0" w:color="auto"/>
            <w:right w:val="none" w:sz="0" w:space="0" w:color="auto"/>
          </w:divBdr>
        </w:div>
        <w:div w:id="1908684521">
          <w:marLeft w:val="0"/>
          <w:marRight w:val="0"/>
          <w:marTop w:val="0"/>
          <w:marBottom w:val="0"/>
          <w:divBdr>
            <w:top w:val="none" w:sz="0" w:space="0" w:color="auto"/>
            <w:left w:val="none" w:sz="0" w:space="0" w:color="auto"/>
            <w:bottom w:val="none" w:sz="0" w:space="0" w:color="auto"/>
            <w:right w:val="none" w:sz="0" w:space="0" w:color="auto"/>
          </w:divBdr>
        </w:div>
        <w:div w:id="348917386">
          <w:marLeft w:val="0"/>
          <w:marRight w:val="0"/>
          <w:marTop w:val="0"/>
          <w:marBottom w:val="0"/>
          <w:divBdr>
            <w:top w:val="none" w:sz="0" w:space="0" w:color="auto"/>
            <w:left w:val="none" w:sz="0" w:space="0" w:color="auto"/>
            <w:bottom w:val="none" w:sz="0" w:space="0" w:color="auto"/>
            <w:right w:val="none" w:sz="0" w:space="0" w:color="auto"/>
          </w:divBdr>
        </w:div>
        <w:div w:id="1427769117">
          <w:marLeft w:val="0"/>
          <w:marRight w:val="0"/>
          <w:marTop w:val="0"/>
          <w:marBottom w:val="0"/>
          <w:divBdr>
            <w:top w:val="none" w:sz="0" w:space="0" w:color="auto"/>
            <w:left w:val="none" w:sz="0" w:space="0" w:color="auto"/>
            <w:bottom w:val="none" w:sz="0" w:space="0" w:color="auto"/>
            <w:right w:val="none" w:sz="0" w:space="0" w:color="auto"/>
          </w:divBdr>
        </w:div>
        <w:div w:id="2100785311">
          <w:marLeft w:val="0"/>
          <w:marRight w:val="0"/>
          <w:marTop w:val="0"/>
          <w:marBottom w:val="0"/>
          <w:divBdr>
            <w:top w:val="none" w:sz="0" w:space="0" w:color="auto"/>
            <w:left w:val="none" w:sz="0" w:space="0" w:color="auto"/>
            <w:bottom w:val="none" w:sz="0" w:space="0" w:color="auto"/>
            <w:right w:val="none" w:sz="0" w:space="0" w:color="auto"/>
          </w:divBdr>
        </w:div>
      </w:divsChild>
    </w:div>
    <w:div w:id="13630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dusan@nemocnicenachod.cz" TargetMode="External"/><Relationship Id="rId3" Type="http://schemas.openxmlformats.org/officeDocument/2006/relationships/settings" Target="settings.xml"/><Relationship Id="rId7" Type="http://schemas.openxmlformats.org/officeDocument/2006/relationships/hyperlink" Target="mailto:sekretariat@nemocnicenachod.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51952F31B74583A98E26CFA581ED1E"/>
        <w:category>
          <w:name w:val="Obecné"/>
          <w:gallery w:val="placeholder"/>
        </w:category>
        <w:types>
          <w:type w:val="bbPlcHdr"/>
        </w:types>
        <w:behaviors>
          <w:behavior w:val="content"/>
        </w:behaviors>
        <w:guid w:val="{19BF7257-CFCB-4FFB-A3AC-334E4B82743B}"/>
      </w:docPartPr>
      <w:docPartBody>
        <w:p w:rsidR="008A7E5B" w:rsidRDefault="005E5BE1" w:rsidP="005E5BE1">
          <w:pPr>
            <w:pStyle w:val="6051952F31B74583A98E26CFA581ED1E"/>
          </w:pPr>
          <w:r w:rsidRPr="00AD0F44">
            <w:rPr>
              <w:rStyle w:val="Zstupntext"/>
              <w:highlight w:val="yellow"/>
            </w:rPr>
            <w:t>doplňte.</w:t>
          </w:r>
        </w:p>
      </w:docPartBody>
    </w:docPart>
    <w:docPart>
      <w:docPartPr>
        <w:name w:val="E3D7B94F72D549BCAE48D8A26AFAF0E6"/>
        <w:category>
          <w:name w:val="Obecné"/>
          <w:gallery w:val="placeholder"/>
        </w:category>
        <w:types>
          <w:type w:val="bbPlcHdr"/>
        </w:types>
        <w:behaviors>
          <w:behavior w:val="content"/>
        </w:behaviors>
        <w:guid w:val="{B139F123-F6EA-4B60-8F7A-1C8D0899D465}"/>
      </w:docPartPr>
      <w:docPartBody>
        <w:p w:rsidR="008A7E5B" w:rsidRDefault="005E5BE1" w:rsidP="005E5BE1">
          <w:pPr>
            <w:pStyle w:val="E3D7B94F72D549BCAE48D8A26AFAF0E6"/>
          </w:pPr>
          <w:r w:rsidRPr="00AD0F44">
            <w:rPr>
              <w:rStyle w:val="Zstupntext"/>
              <w:highlight w:val="yellow"/>
            </w:rPr>
            <w:t>doplňte.</w:t>
          </w:r>
        </w:p>
      </w:docPartBody>
    </w:docPart>
    <w:docPart>
      <w:docPartPr>
        <w:name w:val="549CEA9158E14296A5B8A403FCFFAA77"/>
        <w:category>
          <w:name w:val="Obecné"/>
          <w:gallery w:val="placeholder"/>
        </w:category>
        <w:types>
          <w:type w:val="bbPlcHdr"/>
        </w:types>
        <w:behaviors>
          <w:behavior w:val="content"/>
        </w:behaviors>
        <w:guid w:val="{7CEF0826-481B-4680-8E8A-C0E50A651E2E}"/>
      </w:docPartPr>
      <w:docPartBody>
        <w:p w:rsidR="008A7E5B" w:rsidRDefault="005E5BE1" w:rsidP="005E5BE1">
          <w:pPr>
            <w:pStyle w:val="549CEA9158E14296A5B8A403FCFFAA77"/>
          </w:pPr>
          <w:r w:rsidRPr="00AD0F44">
            <w:rPr>
              <w:rStyle w:val="Zstupntext"/>
              <w:highlight w:val="yellow"/>
            </w:rPr>
            <w:t>doplňte.</w:t>
          </w:r>
        </w:p>
      </w:docPartBody>
    </w:docPart>
    <w:docPart>
      <w:docPartPr>
        <w:name w:val="E81A529D541D4377B5A8ED042EB316EC"/>
        <w:category>
          <w:name w:val="Obecné"/>
          <w:gallery w:val="placeholder"/>
        </w:category>
        <w:types>
          <w:type w:val="bbPlcHdr"/>
        </w:types>
        <w:behaviors>
          <w:behavior w:val="content"/>
        </w:behaviors>
        <w:guid w:val="{12D63A5F-166E-4114-A6BB-05A84A9F8F2A}"/>
      </w:docPartPr>
      <w:docPartBody>
        <w:p w:rsidR="008A7E5B" w:rsidRDefault="005E5BE1" w:rsidP="005E5BE1">
          <w:pPr>
            <w:pStyle w:val="E81A529D541D4377B5A8ED042EB316EC"/>
          </w:pPr>
          <w:r w:rsidRPr="00AD0F44">
            <w:rPr>
              <w:rStyle w:val="Zstupntext"/>
              <w:highlight w:val="yellow"/>
            </w:rPr>
            <w:t>doplňte.</w:t>
          </w:r>
        </w:p>
      </w:docPartBody>
    </w:docPart>
    <w:docPart>
      <w:docPartPr>
        <w:name w:val="033E2C200F824D6C998CB4316B54FF5D"/>
        <w:category>
          <w:name w:val="Obecné"/>
          <w:gallery w:val="placeholder"/>
        </w:category>
        <w:types>
          <w:type w:val="bbPlcHdr"/>
        </w:types>
        <w:behaviors>
          <w:behavior w:val="content"/>
        </w:behaviors>
        <w:guid w:val="{2B70D804-0EAB-49E9-BD0C-C0AB6836A279}"/>
      </w:docPartPr>
      <w:docPartBody>
        <w:p w:rsidR="008A7E5B" w:rsidRDefault="005E5BE1" w:rsidP="005E5BE1">
          <w:pPr>
            <w:pStyle w:val="033E2C200F824D6C998CB4316B54FF5D"/>
          </w:pPr>
          <w:r w:rsidRPr="00AD0F44">
            <w:rPr>
              <w:rStyle w:val="Zstupntext"/>
              <w:highlight w:val="yellow"/>
            </w:rPr>
            <w:t>doplňte.</w:t>
          </w:r>
        </w:p>
      </w:docPartBody>
    </w:docPart>
    <w:docPart>
      <w:docPartPr>
        <w:name w:val="601AD6AAA5904B51A9C0923191FC7726"/>
        <w:category>
          <w:name w:val="Obecné"/>
          <w:gallery w:val="placeholder"/>
        </w:category>
        <w:types>
          <w:type w:val="bbPlcHdr"/>
        </w:types>
        <w:behaviors>
          <w:behavior w:val="content"/>
        </w:behaviors>
        <w:guid w:val="{36D15EB9-5DF1-47CC-8760-5EE8CF6664FB}"/>
      </w:docPartPr>
      <w:docPartBody>
        <w:p w:rsidR="008A7E5B" w:rsidRDefault="005E5BE1" w:rsidP="005E5BE1">
          <w:pPr>
            <w:pStyle w:val="601AD6AAA5904B51A9C0923191FC7726"/>
          </w:pPr>
          <w:r w:rsidRPr="00AD0F44">
            <w:rPr>
              <w:rStyle w:val="Zstupntext"/>
              <w:highlight w:val="yellow"/>
            </w:rPr>
            <w:t>doplňte.</w:t>
          </w:r>
        </w:p>
      </w:docPartBody>
    </w:docPart>
    <w:docPart>
      <w:docPartPr>
        <w:name w:val="08D7002FA5C3415FBF6B66569DF5D613"/>
        <w:category>
          <w:name w:val="Obecné"/>
          <w:gallery w:val="placeholder"/>
        </w:category>
        <w:types>
          <w:type w:val="bbPlcHdr"/>
        </w:types>
        <w:behaviors>
          <w:behavior w:val="content"/>
        </w:behaviors>
        <w:guid w:val="{1B137013-0E0B-4BDC-A337-4F4B4C5244CD}"/>
      </w:docPartPr>
      <w:docPartBody>
        <w:p w:rsidR="008A7E5B" w:rsidRDefault="005E5BE1" w:rsidP="005E5BE1">
          <w:pPr>
            <w:pStyle w:val="08D7002FA5C3415FBF6B66569DF5D613"/>
          </w:pPr>
          <w:r w:rsidRPr="00AD0F44">
            <w:rPr>
              <w:rStyle w:val="Zstupntext"/>
              <w:highlight w:val="yellow"/>
            </w:rPr>
            <w:t>doplňte.</w:t>
          </w:r>
        </w:p>
      </w:docPartBody>
    </w:docPart>
    <w:docPart>
      <w:docPartPr>
        <w:name w:val="5ADA53329D3546C7B05472C754FC3B6D"/>
        <w:category>
          <w:name w:val="Obecné"/>
          <w:gallery w:val="placeholder"/>
        </w:category>
        <w:types>
          <w:type w:val="bbPlcHdr"/>
        </w:types>
        <w:behaviors>
          <w:behavior w:val="content"/>
        </w:behaviors>
        <w:guid w:val="{37E8282B-17B8-4FC7-B6D3-E0A73FC7A8B3}"/>
      </w:docPartPr>
      <w:docPartBody>
        <w:p w:rsidR="008B3901" w:rsidRDefault="000B73B5" w:rsidP="000B73B5">
          <w:pPr>
            <w:pStyle w:val="5ADA53329D3546C7B05472C754FC3B6D"/>
          </w:pPr>
          <w:r w:rsidRPr="00AD0F44">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E1"/>
    <w:rsid w:val="000B73B5"/>
    <w:rsid w:val="005E5BE1"/>
    <w:rsid w:val="00620235"/>
    <w:rsid w:val="007A3FE2"/>
    <w:rsid w:val="007A5707"/>
    <w:rsid w:val="008A7E5B"/>
    <w:rsid w:val="008B3901"/>
    <w:rsid w:val="00A50E20"/>
    <w:rsid w:val="00D02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027B7"/>
    <w:rPr>
      <w:color w:val="808080"/>
    </w:rPr>
  </w:style>
  <w:style w:type="paragraph" w:customStyle="1" w:styleId="6051952F31B74583A98E26CFA581ED1E">
    <w:name w:val="6051952F31B74583A98E26CFA581ED1E"/>
    <w:rsid w:val="005E5BE1"/>
  </w:style>
  <w:style w:type="paragraph" w:customStyle="1" w:styleId="E3D7B94F72D549BCAE48D8A26AFAF0E6">
    <w:name w:val="E3D7B94F72D549BCAE48D8A26AFAF0E6"/>
    <w:rsid w:val="005E5BE1"/>
  </w:style>
  <w:style w:type="paragraph" w:customStyle="1" w:styleId="549CEA9158E14296A5B8A403FCFFAA77">
    <w:name w:val="549CEA9158E14296A5B8A403FCFFAA77"/>
    <w:rsid w:val="005E5BE1"/>
  </w:style>
  <w:style w:type="paragraph" w:customStyle="1" w:styleId="E81A529D541D4377B5A8ED042EB316EC">
    <w:name w:val="E81A529D541D4377B5A8ED042EB316EC"/>
    <w:rsid w:val="005E5BE1"/>
  </w:style>
  <w:style w:type="paragraph" w:customStyle="1" w:styleId="033E2C200F824D6C998CB4316B54FF5D">
    <w:name w:val="033E2C200F824D6C998CB4316B54FF5D"/>
    <w:rsid w:val="005E5BE1"/>
  </w:style>
  <w:style w:type="paragraph" w:customStyle="1" w:styleId="601AD6AAA5904B51A9C0923191FC7726">
    <w:name w:val="601AD6AAA5904B51A9C0923191FC7726"/>
    <w:rsid w:val="005E5BE1"/>
  </w:style>
  <w:style w:type="paragraph" w:customStyle="1" w:styleId="08D7002FA5C3415FBF6B66569DF5D613">
    <w:name w:val="08D7002FA5C3415FBF6B66569DF5D613"/>
    <w:rsid w:val="005E5BE1"/>
  </w:style>
  <w:style w:type="paragraph" w:customStyle="1" w:styleId="EED3C292F88A40C79B637F85A1004326">
    <w:name w:val="EED3C292F88A40C79B637F85A1004326"/>
    <w:rsid w:val="005E5BE1"/>
  </w:style>
  <w:style w:type="paragraph" w:customStyle="1" w:styleId="CFB6E5D2705F49D2BECBCD165A0F656D">
    <w:name w:val="CFB6E5D2705F49D2BECBCD165A0F656D"/>
    <w:rsid w:val="000B73B5"/>
    <w:pPr>
      <w:spacing w:after="160" w:line="259" w:lineRule="auto"/>
    </w:pPr>
  </w:style>
  <w:style w:type="paragraph" w:customStyle="1" w:styleId="5ADA53329D3546C7B05472C754FC3B6D">
    <w:name w:val="5ADA53329D3546C7B05472C754FC3B6D"/>
    <w:rsid w:val="000B73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10947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Blanka Staňková</cp:lastModifiedBy>
  <cp:revision>3</cp:revision>
  <cp:lastPrinted>2023-03-28T07:56:00Z</cp:lastPrinted>
  <dcterms:created xsi:type="dcterms:W3CDTF">2023-03-30T12:22:00Z</dcterms:created>
  <dcterms:modified xsi:type="dcterms:W3CDTF">2023-03-30T12:23:00Z</dcterms:modified>
</cp:coreProperties>
</file>