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95" w:right="104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5220300077</w:t>
      </w:r>
    </w:p>
    <w:p>
      <w:pPr>
        <w:spacing w:line="425" w:lineRule="exact" w:before="2"/>
        <w:ind w:left="1295" w:right="10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295" w:right="10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200002-9025001/0710</w:t>
      </w:r>
    </w:p>
    <w:p>
      <w:pPr>
        <w:pStyle w:val="BodyText"/>
        <w:spacing w:line="480" w:lineRule="auto"/>
        <w:ind w:left="382" w:right="806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382"/>
        <w:jc w:val="left"/>
      </w:pPr>
      <w:r>
        <w:rPr/>
        <w:t>Statutární</w:t>
      </w:r>
      <w:r>
        <w:rPr>
          <w:spacing w:val="-4"/>
        </w:rPr>
        <w:t> </w:t>
      </w:r>
      <w:r>
        <w:rPr/>
        <w:t>město</w:t>
      </w:r>
      <w:r>
        <w:rPr>
          <w:spacing w:val="-3"/>
        </w:rPr>
        <w:t> </w:t>
      </w:r>
      <w:r>
        <w:rPr/>
        <w:t>Brno</w:t>
      </w:r>
    </w:p>
    <w:p>
      <w:pPr>
        <w:pStyle w:val="BodyText"/>
        <w:spacing w:line="265" w:lineRule="exact"/>
        <w:ind w:left="382"/>
      </w:pPr>
      <w:r>
        <w:rPr/>
        <w:t>městská</w:t>
      </w:r>
      <w:r>
        <w:rPr>
          <w:spacing w:val="-3"/>
        </w:rPr>
        <w:t> </w:t>
      </w:r>
      <w:r>
        <w:rPr/>
        <w:t>část</w:t>
      </w:r>
      <w:r>
        <w:rPr>
          <w:spacing w:val="-2"/>
        </w:rPr>
        <w:t> </w:t>
      </w:r>
      <w:r>
        <w:rPr/>
        <w:t>Brno</w:t>
      </w:r>
      <w:r>
        <w:rPr>
          <w:spacing w:val="-2"/>
        </w:rPr>
        <w:t> </w:t>
      </w:r>
      <w:r>
        <w:rPr/>
        <w:t>- Chrlice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Chrlické</w:t>
      </w:r>
      <w:r>
        <w:rPr>
          <w:spacing w:val="-3"/>
        </w:rPr>
        <w:t> </w:t>
      </w:r>
      <w:r>
        <w:rPr/>
        <w:t>náměstí</w:t>
      </w:r>
      <w:r>
        <w:rPr>
          <w:spacing w:val="-2"/>
        </w:rPr>
        <w:t> </w:t>
      </w:r>
      <w:r>
        <w:rPr/>
        <w:t>4,</w:t>
      </w:r>
      <w:r>
        <w:rPr>
          <w:spacing w:val="-2"/>
        </w:rPr>
        <w:t> </w:t>
      </w:r>
      <w:r>
        <w:rPr/>
        <w:t>643</w:t>
      </w:r>
      <w:r>
        <w:rPr>
          <w:spacing w:val="1"/>
        </w:rPr>
        <w:t> </w:t>
      </w:r>
      <w:r>
        <w:rPr/>
        <w:t>00</w:t>
      </w:r>
      <w:r>
        <w:rPr>
          <w:spacing w:val="53"/>
        </w:rPr>
        <w:t> </w:t>
      </w:r>
      <w:r>
        <w:rPr/>
        <w:t>Brno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IČO:</w:t>
        <w:tab/>
        <w:t>44992785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zastoupená:</w:t>
        <w:tab/>
        <w:t>Ing.</w:t>
      </w:r>
      <w:r>
        <w:rPr>
          <w:spacing w:val="-3"/>
        </w:rPr>
        <w:t> </w:t>
      </w:r>
      <w:r>
        <w:rPr/>
        <w:t>Lukášem</w:t>
      </w:r>
      <w:r>
        <w:rPr>
          <w:spacing w:val="-1"/>
        </w:rPr>
        <w:t> </w:t>
      </w:r>
      <w:r>
        <w:rPr/>
        <w:t>F i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  <w:r>
        <w:rPr>
          <w:spacing w:val="-1"/>
        </w:rPr>
        <w:t> </w:t>
      </w:r>
      <w:r>
        <w:rPr/>
        <w:t>městské</w:t>
      </w:r>
      <w:r>
        <w:rPr>
          <w:spacing w:val="-3"/>
        </w:rPr>
        <w:t> </w:t>
      </w:r>
      <w:r>
        <w:rPr/>
        <w:t>části</w:t>
      </w:r>
      <w:r>
        <w:rPr>
          <w:spacing w:val="-3"/>
        </w:rPr>
        <w:t> </w:t>
      </w:r>
      <w:r>
        <w:rPr/>
        <w:t>Brno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Chrlice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94-313621/0710</w:t>
      </w:r>
    </w:p>
    <w:p>
      <w:pPr>
        <w:pStyle w:val="BodyText"/>
        <w:ind w:left="38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47"/>
      </w:pPr>
      <w:r>
        <w:rPr/>
        <w:t>I.</w:t>
      </w:r>
    </w:p>
    <w:p>
      <w:pPr>
        <w:pStyle w:val="Heading2"/>
        <w:ind w:right="1051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0"/>
        <w:jc w:val="both"/>
      </w:pPr>
      <w:r>
        <w:rPr/>
        <w:t>„Smlouva“) se uzavírá na základě Rozhodnutí ministra životního prostředí č. 5220300077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16. 9. 2022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</w:t>
      </w:r>
      <w:r>
        <w:rPr>
          <w:spacing w:val="1"/>
        </w:rPr>
        <w:t> </w:t>
      </w:r>
      <w:r>
        <w:rPr/>
        <w:t>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3/2022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847"/>
        <w:jc w:val="left"/>
      </w:pPr>
      <w:r>
        <w:rPr/>
        <w:t>„Pořízení</w:t>
      </w:r>
      <w:r>
        <w:rPr>
          <w:spacing w:val="-4"/>
        </w:rPr>
        <w:t> </w:t>
      </w:r>
      <w:r>
        <w:rPr/>
        <w:t>elektromobilu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ÚMČ</w:t>
      </w:r>
      <w:r>
        <w:rPr>
          <w:spacing w:val="-2"/>
        </w:rPr>
        <w:t> </w:t>
      </w:r>
      <w:r>
        <w:rPr/>
        <w:t>Brno-Chrlice“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2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5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47"/>
      </w:pPr>
      <w:r>
        <w:rPr/>
        <w:t>II.</w:t>
      </w:r>
    </w:p>
    <w:p>
      <w:pPr>
        <w:pStyle w:val="Heading2"/>
        <w:spacing w:before="1"/>
        <w:ind w:right="105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b/>
          <w:sz w:val="20"/>
        </w:rPr>
        <w:t>592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pět</w:t>
      </w:r>
      <w:r>
        <w:rPr>
          <w:spacing w:val="-5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tisíce</w:t>
      </w:r>
      <w:r>
        <w:rPr>
          <w:spacing w:val="-1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stanovena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3"/>
          <w:sz w:val="20"/>
        </w:rPr>
        <w:t> </w:t>
      </w:r>
      <w:r>
        <w:rPr>
          <w:sz w:val="20"/>
        </w:rPr>
        <w:t>dotace podle</w:t>
      </w:r>
      <w:r>
        <w:rPr>
          <w:spacing w:val="-3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druhu</w:t>
      </w:r>
      <w:r>
        <w:rPr>
          <w:spacing w:val="-2"/>
          <w:sz w:val="20"/>
        </w:rPr>
        <w:t> </w:t>
      </w:r>
      <w:r>
        <w:rPr>
          <w:sz w:val="20"/>
        </w:rPr>
        <w:t>pohonu (popřípadě</w:t>
      </w:r>
      <w:r>
        <w:rPr>
          <w:spacing w:val="-2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</w:t>
      </w:r>
      <w:r>
        <w:rPr>
          <w:spacing w:val="-51"/>
          <w:sz w:val="20"/>
        </w:rPr>
        <w:t> </w:t>
      </w:r>
      <w:r>
        <w:rPr>
          <w:sz w:val="20"/>
        </w:rPr>
        <w:t>dobíjecí</w:t>
      </w:r>
      <w:r>
        <w:rPr>
          <w:spacing w:val="-2"/>
          <w:sz w:val="20"/>
        </w:rPr>
        <w:t> </w:t>
      </w:r>
      <w:r>
        <w:rPr>
          <w:sz w:val="20"/>
        </w:rPr>
        <w:t>stanice,</w:t>
      </w:r>
      <w:r>
        <w:rPr>
          <w:spacing w:val="-1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> </w:t>
      </w:r>
      <w:r>
        <w:rPr>
          <w:sz w:val="20"/>
        </w:rPr>
        <w:t>výše</w:t>
      </w:r>
      <w:r>
        <w:rPr>
          <w:spacing w:val="51"/>
          <w:sz w:val="20"/>
        </w:rPr>
        <w:t> </w:t>
      </w:r>
      <w:r>
        <w:rPr>
          <w:sz w:val="20"/>
        </w:rPr>
        <w:t>podpory</w:t>
      </w:r>
      <w:r>
        <w:rPr>
          <w:spacing w:val="53"/>
          <w:sz w:val="20"/>
        </w:rPr>
        <w:t> </w:t>
      </w:r>
      <w:r>
        <w:rPr>
          <w:sz w:val="20"/>
        </w:rPr>
        <w:t>je</w:t>
      </w:r>
      <w:r>
        <w:rPr>
          <w:spacing w:val="53"/>
          <w:sz w:val="20"/>
        </w:rPr>
        <w:t> </w:t>
      </w:r>
      <w:r>
        <w:rPr>
          <w:sz w:val="20"/>
        </w:rPr>
        <w:t>limitována</w:t>
      </w:r>
      <w:r>
        <w:rPr>
          <w:spacing w:val="51"/>
          <w:sz w:val="20"/>
        </w:rPr>
        <w:t> </w:t>
      </w:r>
      <w:r>
        <w:rPr>
          <w:sz w:val="20"/>
        </w:rPr>
        <w:t>částkou</w:t>
      </w:r>
      <w:r>
        <w:rPr>
          <w:spacing w:val="53"/>
          <w:sz w:val="20"/>
        </w:rPr>
        <w:t> </w:t>
      </w:r>
      <w:r>
        <w:rPr>
          <w:sz w:val="20"/>
        </w:rPr>
        <w:t>uvedenou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bodu</w:t>
      </w:r>
      <w:r>
        <w:rPr>
          <w:spacing w:val="50"/>
          <w:sz w:val="20"/>
        </w:rPr>
        <w:t> </w:t>
      </w:r>
      <w:r>
        <w:rPr>
          <w:sz w:val="20"/>
        </w:rPr>
        <w:t>1.</w:t>
      </w:r>
      <w:r>
        <w:rPr>
          <w:spacing w:val="50"/>
          <w:sz w:val="20"/>
        </w:rPr>
        <w:t> </w:t>
      </w:r>
      <w:r>
        <w:rPr>
          <w:sz w:val="20"/>
        </w:rPr>
        <w:t>Případné</w:t>
      </w:r>
      <w:r>
        <w:rPr>
          <w:spacing w:val="52"/>
          <w:sz w:val="20"/>
        </w:rPr>
        <w:t> </w:t>
      </w:r>
      <w:r>
        <w:rPr>
          <w:sz w:val="20"/>
        </w:rPr>
        <w:t>zvýšení</w:t>
      </w:r>
      <w:r>
        <w:rPr>
          <w:spacing w:val="52"/>
          <w:sz w:val="20"/>
        </w:rPr>
        <w:t> </w:t>
      </w:r>
      <w:r>
        <w:rPr>
          <w:sz w:val="20"/>
        </w:rPr>
        <w:t>upřesněných</w:t>
      </w:r>
      <w:r>
        <w:rPr>
          <w:spacing w:val="-51"/>
          <w:sz w:val="20"/>
        </w:rPr>
        <w:t> </w:t>
      </w:r>
      <w:r>
        <w:rPr>
          <w:sz w:val="20"/>
        </w:rPr>
        <w:t>rozpočtových</w:t>
      </w:r>
      <w:r>
        <w:rPr>
          <w:spacing w:val="-1"/>
          <w:sz w:val="20"/>
        </w:rPr>
        <w:t> </w:t>
      </w:r>
      <w:r>
        <w:rPr>
          <w:sz w:val="20"/>
        </w:rPr>
        <w:t>nákladů hradí 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38" w:hanging="284"/>
        <w:jc w:val="left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použít</w:t>
      </w:r>
      <w:r>
        <w:rPr>
          <w:spacing w:val="21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úhradu</w:t>
      </w:r>
      <w:r>
        <w:rPr>
          <w:spacing w:val="24"/>
          <w:sz w:val="20"/>
        </w:rPr>
        <w:t> </w:t>
      </w:r>
      <w:r>
        <w:rPr>
          <w:sz w:val="20"/>
        </w:rPr>
        <w:t>skutečných,</w:t>
      </w:r>
      <w:r>
        <w:rPr>
          <w:spacing w:val="24"/>
          <w:sz w:val="20"/>
        </w:rPr>
        <w:t> </w:t>
      </w:r>
      <w:r>
        <w:rPr>
          <w:sz w:val="20"/>
        </w:rPr>
        <w:t>účelných,</w:t>
      </w:r>
      <w:r>
        <w:rPr>
          <w:spacing w:val="24"/>
          <w:sz w:val="20"/>
        </w:rPr>
        <w:t> </w:t>
      </w:r>
      <w:r>
        <w:rPr>
          <w:sz w:val="20"/>
        </w:rPr>
        <w:t>efektivních,</w:t>
      </w:r>
      <w:r>
        <w:rPr>
          <w:spacing w:val="24"/>
          <w:sz w:val="20"/>
        </w:rPr>
        <w:t> </w:t>
      </w:r>
      <w:r>
        <w:rPr>
          <w:sz w:val="20"/>
        </w:rPr>
        <w:t>oprávněně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nezbytně</w:t>
      </w:r>
      <w:r>
        <w:rPr>
          <w:spacing w:val="-51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výdajů,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uhrazeny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 od</w:t>
      </w:r>
      <w:r>
        <w:rPr>
          <w:spacing w:val="-1"/>
          <w:sz w:val="20"/>
        </w:rPr>
        <w:t> </w:t>
      </w:r>
      <w:r>
        <w:rPr>
          <w:sz w:val="20"/>
        </w:rPr>
        <w:t>1.</w:t>
      </w:r>
      <w:r>
        <w:rPr>
          <w:spacing w:val="-1"/>
          <w:sz w:val="20"/>
        </w:rPr>
        <w:t> </w:t>
      </w:r>
      <w:r>
        <w:rPr>
          <w:sz w:val="20"/>
        </w:rPr>
        <w:t>února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> </w:t>
      </w:r>
      <w:r>
        <w:rPr>
          <w:sz w:val="20"/>
        </w:rPr>
        <w:t>dodavatelům</w:t>
      </w:r>
      <w:r>
        <w:rPr>
          <w:spacing w:val="-1"/>
          <w:sz w:val="20"/>
        </w:rPr>
        <w:t> </w:t>
      </w:r>
      <w:r>
        <w:rPr>
          <w:sz w:val="20"/>
        </w:rPr>
        <w:t>lze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poskytované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hradit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za dodávky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28" w:hanging="284"/>
        <w:jc w:val="left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51"/>
      </w:pPr>
      <w:r>
        <w:rPr/>
        <w:t>III.</w:t>
      </w:r>
    </w:p>
    <w:p>
      <w:pPr>
        <w:pStyle w:val="Heading2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2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5"/>
          <w:sz w:val="20"/>
        </w:rPr>
        <w:t> </w:t>
      </w:r>
      <w:r>
        <w:rPr>
          <w:sz w:val="20"/>
        </w:rPr>
        <w:t>bankovním</w:t>
      </w:r>
      <w:r>
        <w:rPr>
          <w:spacing w:val="27"/>
          <w:sz w:val="20"/>
        </w:rPr>
        <w:t> </w:t>
      </w:r>
      <w:r>
        <w:rPr>
          <w:sz w:val="20"/>
        </w:rPr>
        <w:t>převodem</w:t>
      </w:r>
      <w:r>
        <w:rPr>
          <w:spacing w:val="26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31"/>
          <w:sz w:val="20"/>
        </w:rPr>
        <w:t> </w:t>
      </w:r>
      <w:r>
        <w:rPr>
          <w:sz w:val="20"/>
        </w:rPr>
        <w:t>bankovního</w:t>
      </w:r>
      <w:r>
        <w:rPr>
          <w:spacing w:val="25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3"/>
          <w:sz w:val="20"/>
        </w:rPr>
        <w:t> </w:t>
      </w:r>
      <w:r>
        <w:rPr>
          <w:sz w:val="20"/>
        </w:rPr>
        <w:t>postupem</w:t>
      </w:r>
      <w:r>
        <w:rPr>
          <w:spacing w:val="3"/>
          <w:sz w:val="20"/>
        </w:rPr>
        <w:t> </w:t>
      </w:r>
      <w:r>
        <w:rPr>
          <w:sz w:val="20"/>
        </w:rPr>
        <w:t>stanoveným</w:t>
      </w:r>
      <w:r>
        <w:rPr>
          <w:spacing w:val="2"/>
          <w:sz w:val="20"/>
        </w:rPr>
        <w:t> </w:t>
      </w:r>
      <w:r>
        <w:rPr>
          <w:sz w:val="20"/>
        </w:rPr>
        <w:t>touto</w:t>
      </w:r>
      <w:r>
        <w:rPr>
          <w:spacing w:val="3"/>
          <w:sz w:val="20"/>
        </w:rPr>
        <w:t> </w:t>
      </w:r>
      <w:r>
        <w:rPr>
          <w:sz w:val="20"/>
        </w:rPr>
        <w:t>Smlouvou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2"/>
          <w:sz w:val="20"/>
        </w:rPr>
        <w:t> </w:t>
      </w:r>
      <w:r>
        <w:rPr>
          <w:sz w:val="20"/>
        </w:rPr>
        <w:t>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1"/>
          <w:sz w:val="20"/>
        </w:rPr>
        <w:t> </w:t>
      </w:r>
      <w:r>
        <w:rPr>
          <w:sz w:val="20"/>
        </w:rPr>
        <w:t>poměr</w:t>
      </w:r>
      <w:r>
        <w:rPr>
          <w:spacing w:val="-5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592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> </w:t>
      </w:r>
      <w:r>
        <w:rPr>
          <w:sz w:val="20"/>
        </w:rPr>
        <w:t>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neplní</w:t>
      </w:r>
      <w:r>
        <w:rPr>
          <w:spacing w:val="-2"/>
          <w:sz w:val="20"/>
        </w:rPr>
        <w:t> </w:t>
      </w:r>
      <w:r>
        <w:rPr>
          <w:sz w:val="20"/>
        </w:rPr>
        <w:t>některou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Smlouvou,</w:t>
      </w:r>
      <w:r>
        <w:rPr>
          <w:spacing w:val="-3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některé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3"/>
          <w:sz w:val="20"/>
        </w:rPr>
        <w:t> </w:t>
      </w:r>
      <w:r>
        <w:rPr>
          <w:sz w:val="20"/>
        </w:rPr>
        <w:t>vážně</w:t>
      </w:r>
      <w:r>
        <w:rPr>
          <w:spacing w:val="-2"/>
          <w:sz w:val="20"/>
        </w:rPr>
        <w:t> </w:t>
      </w:r>
      <w:r>
        <w:rPr>
          <w:sz w:val="20"/>
        </w:rPr>
        <w:t>ohroženo.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> </w:t>
      </w:r>
      <w:r>
        <w:rPr>
          <w:sz w:val="20"/>
        </w:rPr>
        <w:t>částka</w:t>
      </w:r>
      <w:r>
        <w:rPr>
          <w:spacing w:val="41"/>
          <w:sz w:val="20"/>
        </w:rPr>
        <w:t> </w:t>
      </w:r>
      <w:r>
        <w:rPr>
          <w:sz w:val="20"/>
        </w:rPr>
        <w:t>podpory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8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úhrnné</w:t>
      </w:r>
      <w:r>
        <w:rPr>
          <w:spacing w:val="37"/>
          <w:sz w:val="20"/>
        </w:rPr>
        <w:t> </w:t>
      </w:r>
      <w:r>
        <w:rPr>
          <w:sz w:val="20"/>
        </w:rPr>
        <w:t>výše</w:t>
      </w:r>
      <w:r>
        <w:rPr>
          <w:spacing w:val="37"/>
          <w:sz w:val="20"/>
        </w:rPr>
        <w:t> </w:t>
      </w:r>
      <w:r>
        <w:rPr>
          <w:sz w:val="20"/>
        </w:rPr>
        <w:t>určené</w:t>
      </w:r>
      <w:r>
        <w:rPr>
          <w:spacing w:val="40"/>
          <w:sz w:val="20"/>
        </w:rPr>
        <w:t> </w:t>
      </w:r>
      <w:r>
        <w:rPr>
          <w:sz w:val="20"/>
        </w:rPr>
        <w:t>Smlouvou</w:t>
      </w:r>
      <w:r>
        <w:rPr>
          <w:spacing w:val="41"/>
          <w:sz w:val="20"/>
        </w:rPr>
        <w:t> </w:t>
      </w:r>
      <w:r>
        <w:rPr>
          <w:sz w:val="20"/>
        </w:rPr>
        <w:t>na</w:t>
      </w:r>
      <w:r>
        <w:rPr>
          <w:spacing w:val="38"/>
          <w:sz w:val="20"/>
        </w:rPr>
        <w:t> </w:t>
      </w:r>
      <w:r>
        <w:rPr>
          <w:sz w:val="20"/>
        </w:rPr>
        <w:t>dané</w:t>
      </w:r>
      <w:r>
        <w:rPr>
          <w:spacing w:val="38"/>
          <w:sz w:val="20"/>
        </w:rPr>
        <w:t> </w:t>
      </w:r>
      <w:r>
        <w:rPr>
          <w:sz w:val="20"/>
        </w:rPr>
        <w:t>období</w:t>
      </w:r>
      <w:r>
        <w:rPr>
          <w:spacing w:val="41"/>
          <w:sz w:val="20"/>
        </w:rPr>
        <w:t> </w:t>
      </w:r>
      <w:r>
        <w:rPr>
          <w:sz w:val="20"/>
        </w:rPr>
        <w:t>dle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jc w:val="both"/>
      </w:pPr>
      <w:r>
        <w:rPr/>
        <w:t>Fondem</w:t>
      </w:r>
      <w:r>
        <w:rPr>
          <w:spacing w:val="29"/>
        </w:rPr>
        <w:t> </w:t>
      </w:r>
      <w:r>
        <w:rPr/>
        <w:t>akceptovaného</w:t>
      </w:r>
      <w:r>
        <w:rPr>
          <w:spacing w:val="29"/>
        </w:rPr>
        <w:t> </w:t>
      </w:r>
      <w:r>
        <w:rPr/>
        <w:t>finančně</w:t>
      </w:r>
      <w:r>
        <w:rPr>
          <w:spacing w:val="28"/>
        </w:rPr>
        <w:t> </w:t>
      </w:r>
      <w:r>
        <w:rPr/>
        <w:t>platebního</w:t>
      </w:r>
      <w:r>
        <w:rPr>
          <w:spacing w:val="29"/>
        </w:rPr>
        <w:t> </w:t>
      </w:r>
      <w:r>
        <w:rPr/>
        <w:t>kalendáře</w:t>
      </w:r>
      <w:r>
        <w:rPr>
          <w:spacing w:val="28"/>
        </w:rPr>
        <w:t> </w:t>
      </w:r>
      <w:r>
        <w:rPr/>
        <w:t>v</w:t>
      </w:r>
      <w:r>
        <w:rPr>
          <w:spacing w:val="3"/>
        </w:rPr>
        <w:t> </w:t>
      </w:r>
      <w:r>
        <w:rPr/>
        <w:t>AIS</w:t>
      </w:r>
      <w:r>
        <w:rPr>
          <w:spacing w:val="29"/>
        </w:rPr>
        <w:t> </w:t>
      </w:r>
      <w:r>
        <w:rPr/>
        <w:t>SFŽP</w:t>
      </w:r>
      <w:r>
        <w:rPr>
          <w:spacing w:val="30"/>
        </w:rPr>
        <w:t> </w:t>
      </w:r>
      <w:r>
        <w:rPr/>
        <w:t>ČR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základě</w:t>
      </w:r>
      <w:r>
        <w:rPr>
          <w:spacing w:val="28"/>
        </w:rPr>
        <w:t> </w:t>
      </w:r>
      <w:r>
        <w:rPr/>
        <w:t>žádostí</w:t>
      </w:r>
      <w:r>
        <w:rPr>
          <w:spacing w:val="28"/>
        </w:rPr>
        <w:t> </w:t>
      </w:r>
      <w:r>
        <w:rPr/>
        <w:t>o</w:t>
      </w:r>
      <w:r>
        <w:rPr>
          <w:spacing w:val="2"/>
        </w:rPr>
        <w:t> </w:t>
      </w:r>
      <w:r>
        <w:rPr/>
        <w:t>platbu</w:t>
      </w:r>
    </w:p>
    <w:p>
      <w:pPr>
        <w:pStyle w:val="BodyText"/>
        <w:jc w:val="both"/>
      </w:pPr>
      <w:r>
        <w:rPr/>
        <w:t>doručených</w:t>
      </w:r>
      <w:r>
        <w:rPr>
          <w:spacing w:val="-4"/>
        </w:rPr>
        <w:t> </w:t>
      </w:r>
      <w:r>
        <w:rPr/>
        <w:t>Fondu</w:t>
      </w:r>
      <w:r>
        <w:rPr>
          <w:spacing w:val="-3"/>
        </w:rPr>
        <w:t> </w:t>
      </w:r>
      <w:r>
        <w:rPr/>
        <w:t>příjemcem</w:t>
      </w:r>
      <w:r>
        <w:rPr>
          <w:spacing w:val="1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prostřednictvím</w:t>
      </w:r>
      <w:r>
        <w:rPr>
          <w:spacing w:val="-2"/>
        </w:rPr>
        <w:t> </w:t>
      </w:r>
      <w:r>
        <w:rPr/>
        <w:t>AIS</w:t>
      </w:r>
      <w:r>
        <w:rPr>
          <w:spacing w:val="-4"/>
        </w:rPr>
        <w:t> </w:t>
      </w:r>
      <w:r>
        <w:rPr/>
        <w:t>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obsahovat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předložením</w:t>
      </w:r>
      <w:r>
        <w:rPr>
          <w:spacing w:val="-7"/>
          <w:sz w:val="20"/>
        </w:rPr>
        <w:t> </w:t>
      </w:r>
      <w:r>
        <w:rPr>
          <w:sz w:val="20"/>
        </w:rPr>
        <w:t>účetních</w:t>
      </w:r>
      <w:r>
        <w:rPr>
          <w:spacing w:val="-10"/>
          <w:sz w:val="20"/>
        </w:rPr>
        <w:t> </w:t>
      </w:r>
      <w:r>
        <w:rPr>
          <w:sz w:val="20"/>
        </w:rPr>
        <w:t>dokladů,</w:t>
      </w:r>
      <w:r>
        <w:rPr>
          <w:spacing w:val="-11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0"/>
          <w:sz w:val="20"/>
        </w:rPr>
        <w:t> </w:t>
      </w:r>
      <w:r>
        <w:rPr>
          <w:sz w:val="20"/>
        </w:rPr>
        <w:t>uhrazených</w:t>
      </w:r>
      <w:r>
        <w:rPr>
          <w:spacing w:val="-9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mj.</w:t>
      </w:r>
      <w:r>
        <w:rPr>
          <w:spacing w:val="-52"/>
          <w:sz w:val="20"/>
        </w:rPr>
        <w:t> </w:t>
      </w:r>
      <w:r>
        <w:rPr>
          <w:sz w:val="20"/>
        </w:rPr>
        <w:t>potvrzuje,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předložené</w:t>
      </w:r>
      <w:r>
        <w:rPr>
          <w:spacing w:val="-11"/>
          <w:sz w:val="20"/>
        </w:rPr>
        <w:t> </w:t>
      </w:r>
      <w:r>
        <w:rPr>
          <w:sz w:val="20"/>
        </w:rPr>
        <w:t>faktury</w:t>
      </w:r>
      <w:r>
        <w:rPr>
          <w:spacing w:val="-11"/>
          <w:sz w:val="20"/>
        </w:rPr>
        <w:t> </w:t>
      </w:r>
      <w:r>
        <w:rPr>
          <w:sz w:val="20"/>
        </w:rPr>
        <w:t>odpovídají</w:t>
      </w:r>
      <w:r>
        <w:rPr>
          <w:spacing w:val="-11"/>
          <w:sz w:val="20"/>
        </w:rPr>
        <w:t> </w:t>
      </w:r>
      <w:r>
        <w:rPr>
          <w:sz w:val="20"/>
        </w:rPr>
        <w:t>skutečným,</w:t>
      </w:r>
      <w:r>
        <w:rPr>
          <w:spacing w:val="-8"/>
          <w:sz w:val="20"/>
        </w:rPr>
        <w:t> </w:t>
      </w:r>
      <w:r>
        <w:rPr>
          <w:sz w:val="20"/>
        </w:rPr>
        <w:t>účelně</w:t>
      </w:r>
      <w:r>
        <w:rPr>
          <w:spacing w:val="-11"/>
          <w:sz w:val="20"/>
        </w:rPr>
        <w:t> </w:t>
      </w:r>
      <w:r>
        <w:rPr>
          <w:sz w:val="20"/>
        </w:rPr>
        <w:t>vynaloženým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způsobilým</w:t>
      </w:r>
      <w:r>
        <w:rPr>
          <w:spacing w:val="-9"/>
          <w:sz w:val="20"/>
        </w:rPr>
        <w:t> </w:t>
      </w:r>
      <w:r>
        <w:rPr>
          <w:sz w:val="20"/>
        </w:rPr>
        <w:t>výdajům</w:t>
      </w:r>
      <w:r>
        <w:rPr>
          <w:spacing w:val="-9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předloženy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uhrazené.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akceptuje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uhrazených</w:t>
      </w:r>
      <w:r>
        <w:rPr>
          <w:spacing w:val="-5"/>
          <w:sz w:val="20"/>
        </w:rPr>
        <w:t> </w:t>
      </w:r>
      <w:r>
        <w:rPr>
          <w:sz w:val="20"/>
        </w:rPr>
        <w:t>faktur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/>
        <w:t>IV.</w:t>
      </w:r>
    </w:p>
    <w:p>
      <w:pPr>
        <w:pStyle w:val="Heading2"/>
        <w:spacing w:before="1"/>
        <w:ind w:right="105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splnil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3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Pořízení</w:t>
      </w:r>
      <w:r>
        <w:rPr>
          <w:spacing w:val="1"/>
          <w:sz w:val="20"/>
        </w:rPr>
        <w:t> </w:t>
      </w:r>
      <w:r>
        <w:rPr>
          <w:sz w:val="20"/>
        </w:rPr>
        <w:t>elektromobilu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ÚMČ Brno-Chrlice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7.</w:t>
      </w:r>
      <w:r>
        <w:rPr>
          <w:spacing w:val="-3"/>
          <w:sz w:val="20"/>
        </w:rPr>
        <w:t> </w:t>
      </w:r>
      <w:r>
        <w:rPr>
          <w:sz w:val="20"/>
        </w:rPr>
        <w:t>12.</w:t>
      </w:r>
      <w:r>
        <w:rPr>
          <w:spacing w:val="-3"/>
          <w:sz w:val="20"/>
        </w:rPr>
        <w:t> </w:t>
      </w:r>
      <w:r>
        <w:rPr>
          <w:sz w:val="20"/>
        </w:rPr>
        <w:t>2022 nakoupil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nového</w:t>
      </w:r>
      <w:r>
        <w:rPr>
          <w:spacing w:val="-2"/>
          <w:sz w:val="20"/>
        </w:rPr>
        <w:t> </w:t>
      </w:r>
      <w:r>
        <w:rPr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809" w:right="130"/>
        <w:jc w:val="both"/>
      </w:pPr>
      <w:r>
        <w:rPr/>
        <w:t>Příjemce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bere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vědomí,</w:t>
      </w:r>
      <w:r>
        <w:rPr>
          <w:spacing w:val="-5"/>
        </w:rPr>
        <w:t> </w:t>
      </w:r>
      <w:r>
        <w:rPr/>
        <w:t>že</w:t>
      </w:r>
      <w:r>
        <w:rPr>
          <w:spacing w:val="-5"/>
        </w:rPr>
        <w:t> </w:t>
      </w:r>
      <w:r>
        <w:rPr/>
        <w:t>pokud</w:t>
      </w:r>
      <w:r>
        <w:rPr>
          <w:spacing w:val="-5"/>
        </w:rPr>
        <w:t> </w:t>
      </w:r>
      <w:r>
        <w:rPr/>
        <w:t>toto</w:t>
      </w:r>
      <w:r>
        <w:rPr>
          <w:spacing w:val="-4"/>
        </w:rPr>
        <w:t> </w:t>
      </w:r>
      <w:r>
        <w:rPr/>
        <w:t>prohlášení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4"/>
        </w:rPr>
        <w:t> </w:t>
      </w:r>
      <w:r>
        <w:rPr/>
        <w:t>bude</w:t>
      </w:r>
      <w:r>
        <w:rPr>
          <w:spacing w:val="-5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podle</w:t>
      </w:r>
      <w:r>
        <w:rPr>
          <w:spacing w:val="-53"/>
        </w:rPr>
        <w:t> </w:t>
      </w:r>
      <w:r>
        <w:rPr/>
        <w:t>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-52"/>
        </w:rPr>
        <w:t> </w:t>
      </w:r>
      <w:r>
        <w:rPr/>
        <w:t>zákonů</w:t>
      </w:r>
      <w:r>
        <w:rPr>
          <w:spacing w:val="-7"/>
        </w:rPr>
        <w:t> </w:t>
      </w:r>
      <w:r>
        <w:rPr/>
        <w:t>(rozpočtová</w:t>
      </w:r>
      <w:r>
        <w:rPr>
          <w:spacing w:val="-7"/>
        </w:rPr>
        <w:t> </w:t>
      </w:r>
      <w:r>
        <w:rPr/>
        <w:t>pravidla),</w:t>
      </w:r>
      <w:r>
        <w:rPr>
          <w:spacing w:val="-7"/>
        </w:rPr>
        <w:t> </w:t>
      </w:r>
      <w:r>
        <w:rPr/>
        <w:t>v</w:t>
      </w:r>
      <w:r>
        <w:rPr>
          <w:spacing w:val="-1"/>
        </w:rPr>
        <w:t> </w:t>
      </w:r>
      <w:r>
        <w:rPr/>
        <w:t>platném</w:t>
      </w:r>
      <w:r>
        <w:rPr>
          <w:spacing w:val="-6"/>
        </w:rPr>
        <w:t> </w:t>
      </w:r>
      <w:r>
        <w:rPr/>
        <w:t>znění,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že</w:t>
      </w:r>
      <w:r>
        <w:rPr>
          <w:spacing w:val="-8"/>
        </w:rPr>
        <w:t> </w:t>
      </w:r>
      <w:r>
        <w:rPr/>
        <w:t>mohou</w:t>
      </w:r>
      <w:r>
        <w:rPr>
          <w:spacing w:val="-7"/>
        </w:rPr>
        <w:t> </w:t>
      </w:r>
      <w:r>
        <w:rPr/>
        <w:t>být</w:t>
      </w:r>
      <w:r>
        <w:rPr>
          <w:spacing w:val="-7"/>
        </w:rPr>
        <w:t> </w:t>
      </w:r>
      <w:r>
        <w:rPr/>
        <w:t>uplatněny</w:t>
      </w:r>
      <w:r>
        <w:rPr>
          <w:spacing w:val="-7"/>
        </w:rPr>
        <w:t> </w:t>
      </w:r>
      <w:r>
        <w:rPr/>
        <w:t>sankce</w:t>
      </w:r>
      <w:r>
        <w:rPr>
          <w:spacing w:val="-8"/>
        </w:rPr>
        <w:t> </w:t>
      </w:r>
      <w:r>
        <w:rPr/>
        <w:t>podle</w:t>
      </w:r>
      <w:r>
        <w:rPr>
          <w:spacing w:val="-7"/>
        </w:rPr>
        <w:t> </w:t>
      </w:r>
      <w:r>
        <w:rPr/>
        <w:t>tohoto</w:t>
      </w:r>
      <w:r>
        <w:rPr>
          <w:spacing w:val="-6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plnit</w:t>
      </w:r>
      <w:r>
        <w:rPr>
          <w:spacing w:val="-1"/>
          <w:sz w:val="20"/>
        </w:rPr>
        <w:t> </w:t>
      </w:r>
      <w:r>
        <w:rPr>
          <w:sz w:val="20"/>
        </w:rPr>
        <w:t>svoji</w:t>
      </w:r>
      <w:r>
        <w:rPr>
          <w:spacing w:val="-3"/>
          <w:sz w:val="20"/>
        </w:rPr>
        <w:t> </w:t>
      </w:r>
      <w:r>
        <w:rPr>
          <w:sz w:val="20"/>
        </w:rPr>
        <w:t>funkci 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vlastnictví</w:t>
      </w:r>
      <w:r>
        <w:rPr>
          <w:spacing w:val="-2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13.1.</w:t>
      </w:r>
      <w:r>
        <w:rPr>
          <w:spacing w:val="-3"/>
          <w:sz w:val="20"/>
        </w:rPr>
        <w:t> </w:t>
      </w:r>
      <w:r>
        <w:rPr>
          <w:sz w:val="20"/>
        </w:rPr>
        <w:t>písm. e)</w:t>
      </w:r>
      <w:r>
        <w:rPr>
          <w:spacing w:val="5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2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7"/>
          <w:sz w:val="20"/>
        </w:rPr>
        <w:t> </w:t>
      </w:r>
      <w:r>
        <w:rPr>
          <w:sz w:val="20"/>
        </w:rPr>
        <w:t>vést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46"/>
          <w:sz w:val="20"/>
        </w:rPr>
        <w:t> </w:t>
      </w:r>
      <w:r>
        <w:rPr>
          <w:sz w:val="20"/>
        </w:rPr>
        <w:t>(zákon</w:t>
      </w:r>
      <w:r>
        <w:rPr>
          <w:spacing w:val="46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563/1991</w:t>
      </w:r>
      <w:r>
        <w:rPr>
          <w:spacing w:val="46"/>
          <w:sz w:val="20"/>
        </w:rPr>
        <w:t> </w:t>
      </w:r>
      <w:r>
        <w:rPr>
          <w:sz w:val="20"/>
        </w:rPr>
        <w:t>Sb.,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platném</w:t>
      </w:r>
      <w:r>
        <w:rPr>
          <w:spacing w:val="47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29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10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centrálně</w:t>
      </w:r>
      <w:r>
        <w:rPr>
          <w:spacing w:val="-8"/>
          <w:sz w:val="20"/>
        </w:rPr>
        <w:t> </w:t>
      </w:r>
      <w:r>
        <w:rPr>
          <w:sz w:val="20"/>
        </w:rPr>
        <w:t>spravují</w:t>
      </w:r>
      <w:r>
        <w:rPr>
          <w:spacing w:val="-10"/>
          <w:sz w:val="20"/>
        </w:rPr>
        <w:t> </w:t>
      </w:r>
      <w:r>
        <w:rPr>
          <w:sz w:val="20"/>
        </w:rPr>
        <w:t>orgány,</w:t>
      </w:r>
      <w:r>
        <w:rPr>
          <w:spacing w:val="-52"/>
          <w:sz w:val="20"/>
        </w:rPr>
        <w:t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2"/>
          <w:sz w:val="20"/>
        </w:rPr>
        <w:t> </w:t>
      </w:r>
      <w:r>
        <w:rPr>
          <w:sz w:val="20"/>
        </w:rPr>
        <w:t>států,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dalších</w:t>
      </w:r>
      <w:r>
        <w:rPr>
          <w:spacing w:val="-2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režimu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minimis,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34" w:hanging="360"/>
        <w:jc w:val="both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informace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přidělených</w:t>
      </w:r>
      <w:r>
        <w:rPr>
          <w:spacing w:val="1"/>
          <w:sz w:val="20"/>
        </w:rPr>
        <w:t> </w:t>
      </w:r>
      <w:r>
        <w:rPr>
          <w:sz w:val="20"/>
        </w:rPr>
        <w:t>podporách</w:t>
      </w:r>
      <w:r>
        <w:rPr>
          <w:spacing w:val="1"/>
          <w:sz w:val="20"/>
        </w:rPr>
        <w:t> </w:t>
      </w:r>
      <w:r>
        <w:rPr>
          <w:sz w:val="20"/>
        </w:rPr>
        <w:t>vyplývajících</w:t>
      </w:r>
      <w:r>
        <w:rPr>
          <w:spacing w:val="1"/>
          <w:sz w:val="20"/>
        </w:rPr>
        <w:t> </w:t>
      </w:r>
      <w:r>
        <w:rPr>
          <w:sz w:val="20"/>
        </w:rPr>
        <w:t>z čl.</w:t>
      </w:r>
      <w:r>
        <w:rPr>
          <w:spacing w:val="1"/>
          <w:sz w:val="20"/>
        </w:rPr>
        <w:t> </w:t>
      </w:r>
      <w:r>
        <w:rPr>
          <w:sz w:val="20"/>
        </w:rPr>
        <w:t>22</w:t>
      </w:r>
      <w:r>
        <w:rPr>
          <w:spacing w:val="1"/>
          <w:sz w:val="20"/>
        </w:rPr>
        <w:t> </w:t>
      </w:r>
      <w:r>
        <w:rPr>
          <w:sz w:val="20"/>
        </w:rPr>
        <w:t>Nařízení</w:t>
      </w:r>
      <w:r>
        <w:rPr>
          <w:spacing w:val="1"/>
          <w:sz w:val="20"/>
        </w:rPr>
        <w:t> </w:t>
      </w:r>
      <w:r>
        <w:rPr>
          <w:sz w:val="20"/>
        </w:rPr>
        <w:t>2021/241</w:t>
      </w:r>
      <w:r>
        <w:rPr>
          <w:spacing w:val="1"/>
          <w:sz w:val="20"/>
        </w:rPr>
        <w:t> </w:t>
      </w:r>
      <w:r>
        <w:rPr>
          <w:sz w:val="20"/>
        </w:rPr>
        <w:t>vč.</w:t>
      </w:r>
      <w:r>
        <w:rPr>
          <w:spacing w:val="1"/>
          <w:sz w:val="20"/>
        </w:rPr>
        <w:t> </w:t>
      </w:r>
      <w:r>
        <w:rPr>
          <w:sz w:val="20"/>
        </w:rPr>
        <w:t>jména</w:t>
      </w:r>
      <w:r>
        <w:rPr>
          <w:spacing w:val="1"/>
          <w:sz w:val="20"/>
        </w:rPr>
        <w:t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jména,</w:t>
      </w:r>
      <w:r>
        <w:rPr>
          <w:spacing w:val="-2"/>
          <w:sz w:val="20"/>
        </w:rPr>
        <w:t> </w:t>
      </w:r>
      <w:r>
        <w:rPr>
          <w:sz w:val="20"/>
        </w:rPr>
        <w:t>příjmení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narození</w:t>
      </w:r>
      <w:r>
        <w:rPr>
          <w:spacing w:val="1"/>
          <w:sz w:val="20"/>
        </w:rPr>
        <w:t> </w:t>
      </w:r>
      <w:r>
        <w:rPr>
          <w:sz w:val="20"/>
        </w:rPr>
        <w:t>skutečného majitele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6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d)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  <w:r>
        <w:rPr>
          <w:spacing w:val="1"/>
          <w:sz w:val="20"/>
        </w:rPr>
        <w:t> </w:t>
      </w:r>
      <w:r>
        <w:rPr>
          <w:sz w:val="20"/>
        </w:rPr>
        <w:t>tj.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nedojde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významnému</w:t>
      </w:r>
      <w:r>
        <w:rPr>
          <w:spacing w:val="1"/>
          <w:sz w:val="20"/>
        </w:rPr>
        <w:t> </w:t>
      </w:r>
      <w:r>
        <w:rPr>
          <w:sz w:val="20"/>
        </w:rPr>
        <w:t>poškození</w:t>
      </w:r>
      <w:r>
        <w:rPr>
          <w:spacing w:val="1"/>
          <w:sz w:val="20"/>
        </w:rPr>
        <w:t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> </w:t>
      </w:r>
      <w:r>
        <w:rPr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i)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18 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8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1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spacing w:before="73"/>
      </w:pPr>
      <w:r>
        <w:rPr/>
        <w:t>V.</w:t>
      </w:r>
    </w:p>
    <w:p>
      <w:pPr>
        <w:pStyle w:val="Heading2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4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2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4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> </w:t>
      </w:r>
      <w:r>
        <w:rPr>
          <w:sz w:val="20"/>
        </w:rPr>
        <w:t>50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indikátorů.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předchozí</w:t>
      </w:r>
      <w:r>
        <w:rPr>
          <w:spacing w:val="-7"/>
          <w:sz w:val="20"/>
        </w:rPr>
        <w:t> </w:t>
      </w:r>
      <w:r>
        <w:rPr>
          <w:sz w:val="20"/>
        </w:rPr>
        <w:t>větě</w:t>
      </w:r>
      <w:r>
        <w:rPr>
          <w:spacing w:val="-8"/>
          <w:sz w:val="20"/>
        </w:rPr>
        <w:t> </w:t>
      </w:r>
      <w:r>
        <w:rPr>
          <w:sz w:val="20"/>
        </w:rPr>
        <w:t>citovaného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29"/>
          <w:sz w:val="20"/>
        </w:rPr>
        <w:t> </w:t>
      </w:r>
      <w:r>
        <w:rPr>
          <w:sz w:val="20"/>
        </w:rPr>
        <w:t>51–99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8"/>
          <w:sz w:val="20"/>
        </w:rPr>
        <w:t> </w:t>
      </w:r>
      <w:r>
        <w:rPr>
          <w:sz w:val="20"/>
        </w:rPr>
        <w:t>indikátorů,</w:t>
      </w:r>
      <w:r>
        <w:rPr>
          <w:spacing w:val="83"/>
          <w:sz w:val="20"/>
        </w:rPr>
        <w:t> </w:t>
      </w:r>
      <w:r>
        <w:rPr>
          <w:sz w:val="20"/>
        </w:rPr>
        <w:t>bude</w:t>
      </w:r>
      <w:r>
        <w:rPr>
          <w:spacing w:val="83"/>
          <w:sz w:val="20"/>
        </w:rPr>
        <w:t> </w:t>
      </w:r>
      <w:r>
        <w:rPr>
          <w:sz w:val="20"/>
        </w:rPr>
        <w:t>toto</w:t>
      </w:r>
      <w:r>
        <w:rPr>
          <w:spacing w:val="83"/>
          <w:sz w:val="20"/>
        </w:rPr>
        <w:t> </w:t>
      </w:r>
      <w:r>
        <w:rPr>
          <w:sz w:val="20"/>
        </w:rPr>
        <w:t>porušení</w:t>
      </w:r>
      <w:r>
        <w:rPr>
          <w:spacing w:val="82"/>
          <w:sz w:val="20"/>
        </w:rPr>
        <w:t> </w:t>
      </w:r>
      <w:r>
        <w:rPr>
          <w:sz w:val="20"/>
        </w:rPr>
        <w:t>postiženo</w:t>
      </w:r>
      <w:r>
        <w:rPr>
          <w:spacing w:val="86"/>
          <w:sz w:val="20"/>
        </w:rPr>
        <w:t> </w:t>
      </w:r>
      <w:r>
        <w:rPr>
          <w:sz w:val="20"/>
        </w:rPr>
        <w:t>odvodem</w:t>
      </w:r>
      <w:r>
        <w:rPr>
          <w:spacing w:val="83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rozmezí</w:t>
      </w:r>
      <w:r>
        <w:rPr>
          <w:spacing w:val="-53"/>
          <w:sz w:val="20"/>
        </w:rPr>
        <w:t> </w:t>
      </w:r>
      <w:r>
        <w:rPr>
          <w:sz w:val="20"/>
        </w:rPr>
        <w:t>0,1</w:t>
      </w:r>
      <w:r>
        <w:rPr>
          <w:spacing w:val="-1"/>
          <w:sz w:val="20"/>
        </w:rPr>
        <w:t> </w:t>
      </w:r>
      <w:r>
        <w:rPr>
          <w:sz w:val="20"/>
        </w:rPr>
        <w:t>– 49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v závislosti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dojde k porušení</w:t>
      </w:r>
      <w:r>
        <w:rPr>
          <w:spacing w:val="1"/>
          <w:sz w:val="20"/>
        </w:rPr>
        <w:t> </w:t>
      </w:r>
      <w:r>
        <w:rPr>
          <w:sz w:val="20"/>
        </w:rPr>
        <w:t>povinností uvedených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5"/>
          <w:sz w:val="20"/>
        </w:rPr>
        <w:t> </w:t>
      </w:r>
      <w:r>
        <w:rPr>
          <w:sz w:val="20"/>
        </w:rPr>
        <w:t>bude stanoven</w:t>
      </w:r>
      <w:r>
        <w:rPr>
          <w:spacing w:val="1"/>
          <w:sz w:val="20"/>
        </w:rPr>
        <w:t> </w:t>
      </w:r>
      <w:r>
        <w:rPr>
          <w:sz w:val="20"/>
        </w:rPr>
        <w:t>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</w:pPr>
      <w:r>
        <w:rPr/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4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1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3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7"/>
          <w:sz w:val="20"/>
        </w:rPr>
        <w:t> </w:t>
      </w:r>
      <w:r>
        <w:rPr>
          <w:sz w:val="20"/>
        </w:rPr>
        <w:t>Sb.,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zvláštních</w:t>
      </w:r>
      <w:r>
        <w:rPr>
          <w:spacing w:val="16"/>
          <w:sz w:val="20"/>
        </w:rPr>
        <w:t> </w:t>
      </w:r>
      <w:r>
        <w:rPr>
          <w:sz w:val="20"/>
        </w:rPr>
        <w:t>podmínkách</w:t>
      </w:r>
      <w:r>
        <w:rPr>
          <w:spacing w:val="16"/>
          <w:sz w:val="20"/>
        </w:rPr>
        <w:t> </w:t>
      </w:r>
      <w:r>
        <w:rPr>
          <w:sz w:val="20"/>
        </w:rPr>
        <w:t>účinnosti</w:t>
      </w:r>
      <w:r>
        <w:rPr>
          <w:spacing w:val="18"/>
          <w:sz w:val="20"/>
        </w:rPr>
        <w:t> </w:t>
      </w:r>
      <w:r>
        <w:rPr>
          <w:sz w:val="20"/>
        </w:rPr>
        <w:t>některých</w:t>
      </w:r>
      <w:r>
        <w:rPr>
          <w:spacing w:val="19"/>
          <w:sz w:val="20"/>
        </w:rPr>
        <w:t> </w:t>
      </w:r>
      <w:r>
        <w:rPr>
          <w:sz w:val="20"/>
        </w:rPr>
        <w:t>smluv,</w:t>
      </w:r>
      <w:r>
        <w:rPr>
          <w:spacing w:val="17"/>
          <w:sz w:val="20"/>
        </w:rPr>
        <w:t> </w:t>
      </w:r>
      <w:r>
        <w:rPr>
          <w:sz w:val="20"/>
        </w:rPr>
        <w:t>uveřejňování</w:t>
      </w:r>
      <w:r>
        <w:rPr>
          <w:spacing w:val="16"/>
          <w:sz w:val="20"/>
        </w:rPr>
        <w:t> </w:t>
      </w:r>
      <w:r>
        <w:rPr>
          <w:sz w:val="20"/>
        </w:rPr>
        <w:t>těchto</w:t>
      </w:r>
      <w:r>
        <w:rPr>
          <w:spacing w:val="17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right="137"/>
        <w:jc w:val="both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7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9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9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7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</w:t>
      </w:r>
      <w:r>
        <w:rPr>
          <w:spacing w:val="-52"/>
        </w:rPr>
        <w:t> </w:t>
      </w:r>
      <w:r>
        <w:rPr/>
        <w:t>tento</w:t>
      </w:r>
      <w:r>
        <w:rPr>
          <w:spacing w:val="-1"/>
        </w:rPr>
        <w:t> </w:t>
      </w:r>
      <w:r>
        <w:rPr/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16"/>
        </w:rPr>
        <w:t> </w:t>
      </w:r>
      <w:r>
        <w:rPr/>
        <w:t>odvodů,</w:t>
      </w:r>
      <w:r>
        <w:rPr>
          <w:spacing w:val="17"/>
        </w:rPr>
        <w:t> </w:t>
      </w:r>
      <w:r>
        <w:rPr/>
        <w:t>které</w:t>
      </w:r>
      <w:r>
        <w:rPr>
          <w:spacing w:val="21"/>
        </w:rPr>
        <w:t> </w:t>
      </w:r>
      <w:r>
        <w:rPr/>
        <w:t>se</w:t>
      </w:r>
      <w:r>
        <w:rPr>
          <w:spacing w:val="17"/>
        </w:rPr>
        <w:t> </w:t>
      </w:r>
      <w:r>
        <w:rPr/>
        <w:t>použijí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případě</w:t>
      </w:r>
      <w:r>
        <w:rPr>
          <w:spacing w:val="16"/>
        </w:rPr>
        <w:t> </w:t>
      </w:r>
      <w:r>
        <w:rPr/>
        <w:t>porušení</w:t>
      </w:r>
      <w:r>
        <w:rPr>
          <w:spacing w:val="17"/>
        </w:rPr>
        <w:t> </w:t>
      </w:r>
      <w:r>
        <w:rPr/>
        <w:t>povinností</w:t>
      </w:r>
      <w:r>
        <w:rPr>
          <w:spacing w:val="16"/>
        </w:rPr>
        <w:t> </w:t>
      </w:r>
      <w:r>
        <w:rPr/>
        <w:t>při</w:t>
      </w:r>
      <w:r>
        <w:rPr>
          <w:spacing w:val="1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19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3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sazby</w:t>
      </w:r>
      <w:r>
        <w:rPr>
          <w:spacing w:val="-11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3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2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rect style="position:absolute;margin-left:85.103996pt;margin-top:13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4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1"/>
        <w:ind w:left="0"/>
        <w:rPr>
          <w:sz w:val="26"/>
        </w:rPr>
      </w:pPr>
      <w:r>
        <w:rPr/>
        <w:pict>
          <v:rect style="position:absolute;margin-left:85.103996pt;margin-top:18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3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33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95" w:right="104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2023-03-23T13:20:24Z</dcterms:created>
  <dcterms:modified xsi:type="dcterms:W3CDTF">2023-03-23T13:20:24Z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2023-03-23T00:00:00Z</vt:filetime>
  </property>
</Properties>
</file>