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45FC31" w14:textId="59D5F507" w:rsidR="0040536E" w:rsidRDefault="007925E0">
      <w:pPr>
        <w:pStyle w:val="Nzev"/>
        <w:rPr>
          <w:b/>
        </w:rPr>
      </w:pPr>
      <w:r>
        <w:rPr>
          <w:b/>
        </w:rPr>
        <w:t>K</w:t>
      </w:r>
      <w:r w:rsidR="0040536E">
        <w:rPr>
          <w:b/>
        </w:rPr>
        <w:t xml:space="preserve">upní smlouva č. </w:t>
      </w:r>
      <w:r w:rsidR="00D064A3">
        <w:rPr>
          <w:b/>
        </w:rPr>
        <w:t>xxxx</w:t>
      </w:r>
      <w:r w:rsidR="00FD0BA3">
        <w:rPr>
          <w:b/>
        </w:rPr>
        <w:t>/202</w:t>
      </w:r>
      <w:r w:rsidR="003D0768">
        <w:rPr>
          <w:b/>
        </w:rPr>
        <w:t>3</w:t>
      </w:r>
    </w:p>
    <w:p w14:paraId="33E8CF8C" w14:textId="77777777" w:rsidR="0040536E" w:rsidRDefault="0040536E">
      <w:pPr>
        <w:pStyle w:val="Nzev"/>
        <w:jc w:val="left"/>
        <w:rPr>
          <w:b/>
        </w:rPr>
      </w:pPr>
      <w:r>
        <w:rPr>
          <w:b/>
        </w:rPr>
        <w:t xml:space="preserve">                                                                </w:t>
      </w:r>
    </w:p>
    <w:p w14:paraId="056F0F58" w14:textId="0D9873A7" w:rsidR="0040536E" w:rsidRDefault="00B574C8">
      <w:pPr>
        <w:pStyle w:val="Nzev"/>
      </w:pPr>
      <w:r w:rsidRPr="00B574C8">
        <w:rPr>
          <w:b/>
        </w:rPr>
        <w:t>na odběr a dodávky hnědého uhlí v </w:t>
      </w:r>
      <w:r w:rsidR="003D0768">
        <w:rPr>
          <w:b/>
        </w:rPr>
        <w:t>letech</w:t>
      </w:r>
      <w:r w:rsidRPr="00B574C8">
        <w:rPr>
          <w:b/>
        </w:rPr>
        <w:t xml:space="preserve"> </w:t>
      </w:r>
      <w:r w:rsidR="00F53290">
        <w:rPr>
          <w:b/>
        </w:rPr>
        <w:t>xxxx</w:t>
      </w:r>
    </w:p>
    <w:p w14:paraId="10AC6283" w14:textId="77777777" w:rsidR="0040536E" w:rsidRDefault="0040536E">
      <w:pPr>
        <w:pStyle w:val="Nzev"/>
      </w:pPr>
    </w:p>
    <w:p w14:paraId="404BF044" w14:textId="77777777" w:rsidR="0040536E" w:rsidRDefault="0040536E">
      <w:pPr>
        <w:pStyle w:val="Nzev"/>
        <w:jc w:val="left"/>
      </w:pPr>
    </w:p>
    <w:p w14:paraId="3C4D2EC7" w14:textId="5C2140C7" w:rsidR="0040536E" w:rsidRDefault="00C0532F">
      <w:pPr>
        <w:pStyle w:val="Nzev"/>
        <w:tabs>
          <w:tab w:val="left" w:pos="2127"/>
        </w:tabs>
        <w:jc w:val="left"/>
        <w:rPr>
          <w:b/>
        </w:rPr>
      </w:pPr>
      <w:r>
        <w:t>P</w:t>
      </w:r>
      <w:r w:rsidR="0040536E">
        <w:t>rodávající:</w:t>
      </w:r>
      <w:r w:rsidR="0040536E">
        <w:tab/>
        <w:t xml:space="preserve">název firmy: </w:t>
      </w:r>
      <w:r w:rsidR="00D064A3">
        <w:rPr>
          <w:b/>
        </w:rPr>
        <w:t>xxx</w:t>
      </w:r>
    </w:p>
    <w:p w14:paraId="78086C78" w14:textId="6EA859FE" w:rsidR="0040536E" w:rsidRDefault="0040536E">
      <w:pPr>
        <w:pStyle w:val="Nzev"/>
        <w:tabs>
          <w:tab w:val="left" w:pos="2127"/>
        </w:tabs>
        <w:jc w:val="left"/>
      </w:pPr>
      <w:r>
        <w:tab/>
        <w:t xml:space="preserve">zastoupená: </w:t>
      </w:r>
      <w:r w:rsidR="00D064A3">
        <w:rPr>
          <w:b/>
          <w:bCs/>
        </w:rPr>
        <w:t>xxx</w:t>
      </w:r>
    </w:p>
    <w:p w14:paraId="7636322C" w14:textId="54C2C07A" w:rsidR="0040536E" w:rsidRDefault="0040536E">
      <w:pPr>
        <w:pStyle w:val="Nzev"/>
        <w:tabs>
          <w:tab w:val="left" w:pos="2127"/>
        </w:tabs>
        <w:jc w:val="left"/>
      </w:pPr>
      <w:r>
        <w:tab/>
        <w:t xml:space="preserve">sídlo: </w:t>
      </w:r>
      <w:r w:rsidR="00D064A3">
        <w:rPr>
          <w:b/>
        </w:rPr>
        <w:t>xxx</w:t>
      </w:r>
    </w:p>
    <w:p w14:paraId="182FC87C" w14:textId="26622BF3" w:rsidR="0040536E" w:rsidRDefault="0040536E">
      <w:pPr>
        <w:pStyle w:val="Nzev"/>
        <w:tabs>
          <w:tab w:val="left" w:pos="2127"/>
        </w:tabs>
        <w:jc w:val="left"/>
      </w:pPr>
      <w:r>
        <w:tab/>
        <w:t xml:space="preserve">IČ: </w:t>
      </w:r>
      <w:r w:rsidR="00D064A3">
        <w:rPr>
          <w:b/>
        </w:rPr>
        <w:t>xxx</w:t>
      </w:r>
    </w:p>
    <w:p w14:paraId="7C2AF251" w14:textId="0670E9EC" w:rsidR="0040536E" w:rsidRDefault="0040536E">
      <w:pPr>
        <w:pStyle w:val="Nzev"/>
        <w:tabs>
          <w:tab w:val="left" w:pos="2127"/>
        </w:tabs>
        <w:jc w:val="left"/>
      </w:pPr>
      <w:r>
        <w:tab/>
        <w:t xml:space="preserve">DIČ: </w:t>
      </w:r>
      <w:r w:rsidR="00D064A3">
        <w:rPr>
          <w:b/>
        </w:rPr>
        <w:t>xxx</w:t>
      </w:r>
    </w:p>
    <w:p w14:paraId="169F1340" w14:textId="10D90525" w:rsidR="0040536E" w:rsidRDefault="0040536E">
      <w:pPr>
        <w:pStyle w:val="Nzev"/>
        <w:tabs>
          <w:tab w:val="left" w:pos="2127"/>
        </w:tabs>
        <w:jc w:val="left"/>
      </w:pPr>
      <w:r>
        <w:tab/>
        <w:t xml:space="preserve">Bankovní spojení: </w:t>
      </w:r>
      <w:r w:rsidR="00D064A3">
        <w:rPr>
          <w:b/>
        </w:rPr>
        <w:t>xxx</w:t>
      </w:r>
    </w:p>
    <w:p w14:paraId="6FB2419C" w14:textId="3F7AB2EF" w:rsidR="0040536E" w:rsidRDefault="0040536E">
      <w:pPr>
        <w:pStyle w:val="Nzev"/>
        <w:tabs>
          <w:tab w:val="left" w:pos="2127"/>
        </w:tabs>
        <w:jc w:val="left"/>
      </w:pPr>
      <w:r>
        <w:t xml:space="preserve">           </w:t>
      </w:r>
      <w:r>
        <w:tab/>
        <w:t xml:space="preserve">Zapsáno v OR u: </w:t>
      </w:r>
      <w:r w:rsidR="00D064A3">
        <w:rPr>
          <w:b/>
        </w:rPr>
        <w:t>xxx</w:t>
      </w:r>
      <w:r w:rsidR="00D525A4">
        <w:rPr>
          <w:b/>
        </w:rPr>
        <w:t>.</w:t>
      </w:r>
      <w:r>
        <w:t xml:space="preserve">                                     </w:t>
      </w:r>
    </w:p>
    <w:p w14:paraId="248BE2D4" w14:textId="62BE0A71" w:rsidR="0040536E" w:rsidRDefault="0040536E">
      <w:pPr>
        <w:pStyle w:val="Nzev"/>
        <w:tabs>
          <w:tab w:val="left" w:pos="2127"/>
        </w:tabs>
        <w:jc w:val="left"/>
      </w:pPr>
      <w:r>
        <w:tab/>
        <w:t>Tel:</w:t>
      </w:r>
      <w:r w:rsidR="001A3EDB">
        <w:t xml:space="preserve"> </w:t>
      </w:r>
      <w:r w:rsidR="00D064A3">
        <w:rPr>
          <w:b/>
        </w:rPr>
        <w:t>xxx</w:t>
      </w:r>
    </w:p>
    <w:p w14:paraId="25899AE3" w14:textId="47CC060C" w:rsidR="0040536E" w:rsidRDefault="0040536E">
      <w:pPr>
        <w:pStyle w:val="Nzev"/>
        <w:tabs>
          <w:tab w:val="left" w:pos="2127"/>
        </w:tabs>
        <w:jc w:val="left"/>
      </w:pPr>
      <w:r>
        <w:tab/>
      </w:r>
      <w:r w:rsidR="00FD0BA3">
        <w:t xml:space="preserve">e-mail: </w:t>
      </w:r>
      <w:r w:rsidR="00D064A3">
        <w:rPr>
          <w:b/>
          <w:bCs/>
        </w:rPr>
        <w:t xml:space="preserve">xxx </w:t>
      </w:r>
      <w:r w:rsidR="00E83710">
        <w:t xml:space="preserve"> </w:t>
      </w:r>
      <w:r>
        <w:t>a</w:t>
      </w:r>
    </w:p>
    <w:p w14:paraId="2B07AEF6" w14:textId="77777777" w:rsidR="0040536E" w:rsidRDefault="0040536E">
      <w:pPr>
        <w:pStyle w:val="Nzev"/>
        <w:tabs>
          <w:tab w:val="left" w:pos="2127"/>
        </w:tabs>
        <w:jc w:val="left"/>
      </w:pPr>
      <w:r>
        <w:tab/>
      </w:r>
    </w:p>
    <w:p w14:paraId="60CFEB8E" w14:textId="77777777" w:rsidR="0040536E" w:rsidRDefault="0040536E">
      <w:pPr>
        <w:pStyle w:val="Nzev"/>
        <w:tabs>
          <w:tab w:val="left" w:pos="2127"/>
        </w:tabs>
        <w:jc w:val="left"/>
      </w:pPr>
    </w:p>
    <w:p w14:paraId="238C9EC6" w14:textId="64F6AFDF" w:rsidR="0040536E" w:rsidRDefault="00C0532F">
      <w:pPr>
        <w:pStyle w:val="Nzev"/>
        <w:tabs>
          <w:tab w:val="left" w:pos="2127"/>
        </w:tabs>
        <w:jc w:val="left"/>
        <w:rPr>
          <w:b/>
        </w:rPr>
      </w:pPr>
      <w:r>
        <w:t>K</w:t>
      </w:r>
      <w:r w:rsidR="0040536E">
        <w:t>upující:</w:t>
      </w:r>
      <w:r w:rsidR="0040536E">
        <w:tab/>
        <w:t xml:space="preserve">název firmy (jméno): </w:t>
      </w:r>
      <w:r w:rsidR="0040536E">
        <w:rPr>
          <w:b/>
        </w:rPr>
        <w:t>Teplárna Písek, a.s.</w:t>
      </w:r>
    </w:p>
    <w:p w14:paraId="0F0F26FD" w14:textId="4366BEF8" w:rsidR="00084807" w:rsidRDefault="00084807">
      <w:pPr>
        <w:pStyle w:val="Nzev"/>
        <w:tabs>
          <w:tab w:val="left" w:pos="2127"/>
        </w:tabs>
        <w:jc w:val="left"/>
      </w:pPr>
      <w:r>
        <w:t xml:space="preserve">                                   sídlo: </w:t>
      </w:r>
      <w:r w:rsidRPr="00E83710">
        <w:rPr>
          <w:b/>
        </w:rPr>
        <w:t>U Smrkovické silnice 2263</w:t>
      </w:r>
      <w:r>
        <w:rPr>
          <w:b/>
        </w:rPr>
        <w:t>, Písek, PSČ 397 01</w:t>
      </w:r>
    </w:p>
    <w:p w14:paraId="64B3D2E4" w14:textId="28D6DFEC" w:rsidR="0040536E" w:rsidRPr="00EE03B2" w:rsidRDefault="0040536E">
      <w:pPr>
        <w:pStyle w:val="Nzev"/>
        <w:tabs>
          <w:tab w:val="left" w:pos="2127"/>
        </w:tabs>
        <w:jc w:val="left"/>
        <w:rPr>
          <w:bCs/>
        </w:rPr>
      </w:pPr>
      <w:r>
        <w:tab/>
        <w:t xml:space="preserve">zastoupená: </w:t>
      </w:r>
      <w:r w:rsidR="00084807">
        <w:rPr>
          <w:b/>
        </w:rPr>
        <w:t xml:space="preserve">Karlem Vodičkou, </w:t>
      </w:r>
      <w:r w:rsidR="00084807" w:rsidRPr="00EE03B2">
        <w:rPr>
          <w:bCs/>
        </w:rPr>
        <w:t>předsedou představenstva, a</w:t>
      </w:r>
    </w:p>
    <w:p w14:paraId="79D2C7D9" w14:textId="085576D0" w:rsidR="0040536E" w:rsidRDefault="00084807">
      <w:pPr>
        <w:pStyle w:val="Nzev"/>
        <w:tabs>
          <w:tab w:val="left" w:pos="2127"/>
        </w:tabs>
        <w:jc w:val="left"/>
      </w:pPr>
      <w:r>
        <w:rPr>
          <w:b/>
        </w:rPr>
        <w:tab/>
      </w:r>
      <w:r>
        <w:rPr>
          <w:b/>
        </w:rPr>
        <w:tab/>
        <w:t xml:space="preserve">        JUDr. Ing. Michalem Čapkem, </w:t>
      </w:r>
      <w:r w:rsidRPr="00EE03B2">
        <w:rPr>
          <w:bCs/>
        </w:rPr>
        <w:t>členem představenstva</w:t>
      </w:r>
      <w:r>
        <w:rPr>
          <w:b/>
        </w:rPr>
        <w:tab/>
      </w:r>
      <w:r w:rsidR="0040536E">
        <w:t xml:space="preserve">IČO: </w:t>
      </w:r>
      <w:r w:rsidR="0040536E" w:rsidRPr="00E83710">
        <w:rPr>
          <w:b/>
        </w:rPr>
        <w:t>60826801</w:t>
      </w:r>
    </w:p>
    <w:p w14:paraId="2649BB22" w14:textId="51BBBDDD" w:rsidR="0040536E" w:rsidRDefault="0040536E">
      <w:pPr>
        <w:pStyle w:val="Nzev"/>
        <w:tabs>
          <w:tab w:val="left" w:pos="2127"/>
        </w:tabs>
        <w:jc w:val="left"/>
      </w:pPr>
      <w:r>
        <w:tab/>
        <w:t xml:space="preserve">DIČ: </w:t>
      </w:r>
      <w:r w:rsidR="00D41A70">
        <w:rPr>
          <w:b/>
        </w:rPr>
        <w:t>CZ</w:t>
      </w:r>
      <w:r w:rsidRPr="00E83710">
        <w:rPr>
          <w:b/>
        </w:rPr>
        <w:t>60826801</w:t>
      </w:r>
    </w:p>
    <w:p w14:paraId="759CBF05" w14:textId="0A2E2F3D" w:rsidR="0040536E" w:rsidRDefault="0040536E">
      <w:pPr>
        <w:pStyle w:val="Nzev"/>
        <w:tabs>
          <w:tab w:val="left" w:pos="2127"/>
        </w:tabs>
        <w:jc w:val="left"/>
      </w:pPr>
      <w:r>
        <w:tab/>
        <w:t xml:space="preserve">Bankovní spojení: </w:t>
      </w:r>
      <w:r w:rsidRPr="00E83710">
        <w:rPr>
          <w:b/>
        </w:rPr>
        <w:t>ČSOB a.s. Písek, č.</w:t>
      </w:r>
      <w:r w:rsidR="00084807">
        <w:rPr>
          <w:b/>
        </w:rPr>
        <w:t xml:space="preserve"> </w:t>
      </w:r>
      <w:r w:rsidRPr="00E83710">
        <w:rPr>
          <w:b/>
        </w:rPr>
        <w:t>ú.109674455/0300</w:t>
      </w:r>
    </w:p>
    <w:p w14:paraId="19592173" w14:textId="060D2F08" w:rsidR="0040536E" w:rsidRDefault="0040536E">
      <w:pPr>
        <w:pStyle w:val="Nzev"/>
        <w:tabs>
          <w:tab w:val="left" w:pos="2127"/>
        </w:tabs>
        <w:jc w:val="left"/>
      </w:pPr>
      <w:r>
        <w:tab/>
        <w:t xml:space="preserve">Zapsáno v OR u: </w:t>
      </w:r>
      <w:r w:rsidRPr="00E83710">
        <w:rPr>
          <w:b/>
        </w:rPr>
        <w:t>KS v Českých Budějovicích od</w:t>
      </w:r>
      <w:r w:rsidR="00E83710" w:rsidRPr="00E83710">
        <w:rPr>
          <w:b/>
        </w:rPr>
        <w:t>d</w:t>
      </w:r>
      <w:r w:rsidRPr="00E83710">
        <w:rPr>
          <w:b/>
        </w:rPr>
        <w:t>íl B,</w:t>
      </w:r>
      <w:r w:rsidR="00084807">
        <w:rPr>
          <w:b/>
        </w:rPr>
        <w:t xml:space="preserve"> </w:t>
      </w:r>
      <w:r w:rsidRPr="00E83710">
        <w:rPr>
          <w:b/>
        </w:rPr>
        <w:t>vložka 640</w:t>
      </w:r>
      <w:r w:rsidR="00E83710">
        <w:rPr>
          <w:b/>
        </w:rPr>
        <w:t>.</w:t>
      </w:r>
    </w:p>
    <w:p w14:paraId="0B64EB5C" w14:textId="77777777" w:rsidR="0040536E" w:rsidRDefault="0040536E">
      <w:pPr>
        <w:pStyle w:val="Nzev"/>
        <w:tabs>
          <w:tab w:val="left" w:pos="2127"/>
        </w:tabs>
        <w:jc w:val="left"/>
      </w:pPr>
      <w:r>
        <w:tab/>
      </w:r>
      <w:r>
        <w:tab/>
        <w:t xml:space="preserve">    </w:t>
      </w:r>
    </w:p>
    <w:p w14:paraId="05B7DE71" w14:textId="2DDFB98E" w:rsidR="0040536E" w:rsidRDefault="0040536E">
      <w:pPr>
        <w:pStyle w:val="Nzev"/>
        <w:tabs>
          <w:tab w:val="left" w:pos="2127"/>
        </w:tabs>
        <w:jc w:val="left"/>
      </w:pPr>
      <w:r>
        <w:tab/>
        <w:t xml:space="preserve">            </w:t>
      </w:r>
      <w:r>
        <w:tab/>
        <w:t xml:space="preserve">                             </w:t>
      </w:r>
    </w:p>
    <w:p w14:paraId="79DD3E55" w14:textId="77777777" w:rsidR="0040536E" w:rsidRDefault="0040536E">
      <w:pPr>
        <w:pStyle w:val="Nzev"/>
        <w:tabs>
          <w:tab w:val="left" w:pos="426"/>
          <w:tab w:val="left" w:pos="2127"/>
        </w:tabs>
        <w:ind w:left="426"/>
        <w:jc w:val="left"/>
      </w:pPr>
    </w:p>
    <w:p w14:paraId="32174B53" w14:textId="4EC4D83D" w:rsidR="00B574C8" w:rsidRPr="00B574C8" w:rsidRDefault="00B574C8" w:rsidP="00B574C8">
      <w:pPr>
        <w:jc w:val="both"/>
        <w:rPr>
          <w:sz w:val="24"/>
          <w:szCs w:val="24"/>
        </w:rPr>
      </w:pPr>
      <w:r w:rsidRPr="00B574C8">
        <w:rPr>
          <w:rFonts w:ascii="Calibri" w:hAnsi="Calibri" w:cs="Calibri"/>
          <w:sz w:val="24"/>
          <w:szCs w:val="24"/>
        </w:rPr>
        <w:t xml:space="preserve">          </w:t>
      </w:r>
      <w:r w:rsidRPr="00B574C8">
        <w:rPr>
          <w:sz w:val="24"/>
          <w:szCs w:val="24"/>
        </w:rPr>
        <w:t>Smluvní strany se na základě této Kupní smlouvy dohodly na následujících smluvních podmínkách dodávek hnědého uhlí v </w:t>
      </w:r>
      <w:r w:rsidR="003D0768">
        <w:rPr>
          <w:sz w:val="24"/>
          <w:szCs w:val="24"/>
        </w:rPr>
        <w:t>letech</w:t>
      </w:r>
      <w:r w:rsidRPr="00B574C8">
        <w:rPr>
          <w:sz w:val="24"/>
          <w:szCs w:val="24"/>
        </w:rPr>
        <w:t xml:space="preserve"> </w:t>
      </w:r>
      <w:r w:rsidR="00F53290">
        <w:rPr>
          <w:sz w:val="24"/>
          <w:szCs w:val="24"/>
        </w:rPr>
        <w:t>xxxx</w:t>
      </w:r>
      <w:r w:rsidRPr="00B574C8">
        <w:rPr>
          <w:sz w:val="24"/>
          <w:szCs w:val="24"/>
        </w:rPr>
        <w:t>:</w:t>
      </w:r>
    </w:p>
    <w:p w14:paraId="72E94266" w14:textId="77777777" w:rsidR="0040536E" w:rsidRDefault="0040536E">
      <w:pPr>
        <w:pStyle w:val="Nzev"/>
        <w:tabs>
          <w:tab w:val="left" w:pos="2127"/>
        </w:tabs>
      </w:pPr>
    </w:p>
    <w:p w14:paraId="49BE471B" w14:textId="77777777" w:rsidR="00955B2C" w:rsidRDefault="00955B2C">
      <w:pPr>
        <w:pStyle w:val="Nzev"/>
        <w:tabs>
          <w:tab w:val="left" w:pos="284"/>
          <w:tab w:val="left" w:pos="2127"/>
          <w:tab w:val="left" w:pos="3686"/>
        </w:tabs>
        <w:rPr>
          <w:b/>
        </w:rPr>
      </w:pPr>
    </w:p>
    <w:p w14:paraId="66E021AE" w14:textId="1D2AA3AE" w:rsidR="00B574C8" w:rsidRDefault="00B574C8" w:rsidP="00F53290">
      <w:pPr>
        <w:pStyle w:val="Odstavecseseznamem"/>
        <w:numPr>
          <w:ilvl w:val="0"/>
          <w:numId w:val="14"/>
        </w:numPr>
        <w:ind w:left="0" w:firstLine="0"/>
        <w:jc w:val="both"/>
        <w:rPr>
          <w:sz w:val="24"/>
          <w:szCs w:val="24"/>
        </w:rPr>
      </w:pPr>
      <w:r w:rsidRPr="00F53290">
        <w:rPr>
          <w:sz w:val="24"/>
          <w:szCs w:val="24"/>
        </w:rPr>
        <w:t xml:space="preserve">Palivo, hnědé uhlí vždy o zrnitosti </w:t>
      </w:r>
      <w:r w:rsidR="00D064A3" w:rsidRPr="00F53290">
        <w:rPr>
          <w:sz w:val="24"/>
          <w:szCs w:val="24"/>
        </w:rPr>
        <w:t>xxx</w:t>
      </w:r>
      <w:r w:rsidRPr="00F53290">
        <w:rPr>
          <w:sz w:val="24"/>
          <w:szCs w:val="24"/>
        </w:rPr>
        <w:t xml:space="preserve"> mm, bude dodáváno z </w:t>
      </w:r>
      <w:r w:rsidR="00D064A3" w:rsidRPr="00F53290">
        <w:rPr>
          <w:sz w:val="24"/>
          <w:szCs w:val="24"/>
        </w:rPr>
        <w:t>xxx</w:t>
      </w:r>
      <w:r w:rsidRPr="00F53290">
        <w:rPr>
          <w:sz w:val="24"/>
          <w:szCs w:val="24"/>
        </w:rPr>
        <w:t xml:space="preserve">, druh </w:t>
      </w:r>
      <w:r w:rsidR="00D064A3" w:rsidRPr="00F53290">
        <w:rPr>
          <w:sz w:val="24"/>
          <w:szCs w:val="24"/>
        </w:rPr>
        <w:t>xxx</w:t>
      </w:r>
      <w:r w:rsidRPr="00F53290">
        <w:rPr>
          <w:sz w:val="24"/>
          <w:szCs w:val="24"/>
        </w:rPr>
        <w:t>.</w:t>
      </w:r>
      <w:r w:rsidR="00F53290" w:rsidRPr="00F53290">
        <w:rPr>
          <w:sz w:val="24"/>
          <w:szCs w:val="24"/>
        </w:rPr>
        <w:t xml:space="preserve"> Jako alternativní, bude dodáván druh xxx.</w:t>
      </w:r>
    </w:p>
    <w:p w14:paraId="07D60F73" w14:textId="77777777" w:rsidR="00F53290" w:rsidRPr="00F53290" w:rsidRDefault="00F53290" w:rsidP="00F53290">
      <w:pPr>
        <w:pStyle w:val="Odstavecseseznamem"/>
        <w:ind w:left="0"/>
        <w:jc w:val="both"/>
        <w:rPr>
          <w:sz w:val="24"/>
          <w:szCs w:val="24"/>
        </w:rPr>
      </w:pPr>
    </w:p>
    <w:p w14:paraId="0AA3E597" w14:textId="6B568443" w:rsidR="00F53290" w:rsidRDefault="00F53290" w:rsidP="00F53290">
      <w:pPr>
        <w:pStyle w:val="Odstavecseseznamem"/>
        <w:numPr>
          <w:ilvl w:val="0"/>
          <w:numId w:val="14"/>
        </w:numPr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V roce 2023 budou dodávky paliva účtovány v ceně xxx</w:t>
      </w:r>
      <w:r w:rsidR="007B4BF3">
        <w:rPr>
          <w:sz w:val="24"/>
          <w:szCs w:val="24"/>
        </w:rPr>
        <w:t>. Cena je uváděna bez DPH a DPH včetně nákladů spojených s dopravou do místa určení Teplárna Písek, a.s.</w:t>
      </w:r>
    </w:p>
    <w:p w14:paraId="7EEDFCCB" w14:textId="77777777" w:rsidR="007B4BF3" w:rsidRPr="007B4BF3" w:rsidRDefault="007B4BF3" w:rsidP="007B4BF3">
      <w:pPr>
        <w:pStyle w:val="Odstavecseseznamem"/>
        <w:rPr>
          <w:sz w:val="24"/>
          <w:szCs w:val="24"/>
        </w:rPr>
      </w:pPr>
    </w:p>
    <w:p w14:paraId="711CF4F3" w14:textId="588AC2DF" w:rsidR="007B4BF3" w:rsidRDefault="007B4BF3" w:rsidP="00F53290">
      <w:pPr>
        <w:pStyle w:val="Odstavecseseznamem"/>
        <w:numPr>
          <w:ilvl w:val="0"/>
          <w:numId w:val="14"/>
        </w:numPr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Strany smlouvy shodně prohlašují, že budou pro každý kalendářní rok trvání této smlouvy jednat o ceně za dodávky uhlí.</w:t>
      </w:r>
    </w:p>
    <w:p w14:paraId="1017C227" w14:textId="77777777" w:rsidR="007B4BF3" w:rsidRPr="007B4BF3" w:rsidRDefault="007B4BF3" w:rsidP="007B4BF3">
      <w:pPr>
        <w:pStyle w:val="Odstavecseseznamem"/>
        <w:rPr>
          <w:sz w:val="24"/>
          <w:szCs w:val="24"/>
        </w:rPr>
      </w:pPr>
    </w:p>
    <w:p w14:paraId="5E62D1CE" w14:textId="1507786B" w:rsidR="007B4BF3" w:rsidRDefault="007B4BF3" w:rsidP="007B4BF3">
      <w:pPr>
        <w:jc w:val="both"/>
        <w:rPr>
          <w:sz w:val="24"/>
          <w:szCs w:val="24"/>
        </w:rPr>
      </w:pPr>
      <w:r>
        <w:rPr>
          <w:sz w:val="24"/>
          <w:szCs w:val="24"/>
        </w:rPr>
        <w:t>Nedojde-li mezi smluvními k dohodě, bude jednotková cena pro následující kalendářní rok stanovena takto v návaznosti na inflaci a meziroční úpravy cen výrobců paliva:</w:t>
      </w:r>
    </w:p>
    <w:p w14:paraId="5AA35924" w14:textId="479FA3BA" w:rsidR="007B4BF3" w:rsidRDefault="007B4BF3" w:rsidP="007B4BF3">
      <w:pPr>
        <w:jc w:val="both"/>
        <w:rPr>
          <w:sz w:val="24"/>
          <w:szCs w:val="24"/>
        </w:rPr>
      </w:pPr>
    </w:p>
    <w:p w14:paraId="5258F4C1" w14:textId="4C6BB6F6" w:rsidR="007B4BF3" w:rsidRDefault="007B4BF3" w:rsidP="007B4BF3">
      <w:pPr>
        <w:jc w:val="both"/>
        <w:rPr>
          <w:sz w:val="24"/>
          <w:szCs w:val="24"/>
        </w:rPr>
      </w:pPr>
      <w:r>
        <w:rPr>
          <w:sz w:val="24"/>
          <w:szCs w:val="24"/>
        </w:rPr>
        <w:t>Cn = Cn – 1 x (0,5 x ISCn – 1 + 0,5 IPCn -1) / 100</w:t>
      </w:r>
    </w:p>
    <w:p w14:paraId="5B56CEC3" w14:textId="2C46EF0D" w:rsidR="007B4BF3" w:rsidRDefault="007B4BF3" w:rsidP="007B4BF3">
      <w:pPr>
        <w:jc w:val="both"/>
        <w:rPr>
          <w:sz w:val="24"/>
          <w:szCs w:val="24"/>
        </w:rPr>
      </w:pPr>
    </w:p>
    <w:p w14:paraId="384D81E4" w14:textId="61F271B9" w:rsidR="007B4BF3" w:rsidRDefault="007B4BF3" w:rsidP="007B4BF3">
      <w:pPr>
        <w:jc w:val="both"/>
        <w:rPr>
          <w:sz w:val="24"/>
          <w:szCs w:val="24"/>
        </w:rPr>
      </w:pPr>
      <w:r>
        <w:rPr>
          <w:sz w:val="24"/>
          <w:szCs w:val="24"/>
        </w:rPr>
        <w:t>kde:</w:t>
      </w:r>
    </w:p>
    <w:p w14:paraId="2D01BE78" w14:textId="4ADC4984" w:rsidR="007B4BF3" w:rsidRDefault="007B4BF3" w:rsidP="007B4BF3">
      <w:pPr>
        <w:jc w:val="both"/>
        <w:rPr>
          <w:sz w:val="24"/>
          <w:szCs w:val="24"/>
        </w:rPr>
      </w:pPr>
      <w:r>
        <w:rPr>
          <w:sz w:val="24"/>
          <w:szCs w:val="24"/>
        </w:rPr>
        <w:t>Cn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je prodejní cena (Kč/GJ) v roce n</w:t>
      </w:r>
    </w:p>
    <w:p w14:paraId="7FFD2930" w14:textId="72E09470" w:rsidR="007B4BF3" w:rsidRDefault="007B4BF3" w:rsidP="007B4BF3">
      <w:pPr>
        <w:jc w:val="both"/>
        <w:rPr>
          <w:sz w:val="24"/>
          <w:szCs w:val="24"/>
        </w:rPr>
      </w:pPr>
      <w:r>
        <w:rPr>
          <w:sz w:val="24"/>
          <w:szCs w:val="24"/>
        </w:rPr>
        <w:t>Cn – 1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je prodejní cena (Kč/GJ) v roce n</w:t>
      </w:r>
      <w:r>
        <w:rPr>
          <w:sz w:val="24"/>
          <w:szCs w:val="24"/>
        </w:rPr>
        <w:t xml:space="preserve"> – 1</w:t>
      </w:r>
    </w:p>
    <w:p w14:paraId="4681ECAE" w14:textId="77777777" w:rsidR="007B4BF3" w:rsidRDefault="007B4BF3" w:rsidP="007B4BF3">
      <w:pPr>
        <w:jc w:val="both"/>
        <w:rPr>
          <w:sz w:val="24"/>
          <w:szCs w:val="24"/>
        </w:rPr>
      </w:pPr>
      <w:r>
        <w:rPr>
          <w:sz w:val="24"/>
          <w:szCs w:val="24"/>
        </w:rPr>
        <w:t>IPCn – 1</w:t>
      </w:r>
      <w:r>
        <w:rPr>
          <w:sz w:val="24"/>
          <w:szCs w:val="24"/>
        </w:rPr>
        <w:tab/>
        <w:t>je Index meziroční změny cen průmyslových výrobců zveřejňovaný Českým</w:t>
      </w:r>
    </w:p>
    <w:p w14:paraId="1CE68D36" w14:textId="77777777" w:rsidR="00F7407F" w:rsidRDefault="007B4BF3" w:rsidP="007B4BF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statistickým úřadem, který je vyjádřen podílem klouzavých průměrů posledních</w:t>
      </w:r>
    </w:p>
    <w:p w14:paraId="7B1C3EAA" w14:textId="0705F510" w:rsidR="007B4BF3" w:rsidRDefault="00F7407F" w:rsidP="007B4BF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</w:t>
      </w:r>
      <w:r w:rsidR="007B4BF3">
        <w:rPr>
          <w:sz w:val="24"/>
          <w:szCs w:val="24"/>
        </w:rPr>
        <w:t xml:space="preserve"> 12 měsíců</w:t>
      </w:r>
      <w:r>
        <w:rPr>
          <w:sz w:val="24"/>
          <w:szCs w:val="24"/>
        </w:rPr>
        <w:t xml:space="preserve"> k předchozím 12 měsícům</w:t>
      </w:r>
    </w:p>
    <w:p w14:paraId="605BD8F2" w14:textId="2DEC0E9B" w:rsidR="00F7407F" w:rsidRDefault="00F7407F" w:rsidP="00F7407F">
      <w:pPr>
        <w:jc w:val="both"/>
        <w:rPr>
          <w:sz w:val="24"/>
          <w:szCs w:val="24"/>
        </w:rPr>
      </w:pPr>
      <w:r>
        <w:rPr>
          <w:sz w:val="24"/>
          <w:szCs w:val="24"/>
        </w:rPr>
        <w:t>ISCn -1</w:t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je Index meziroční změny </w:t>
      </w:r>
      <w:r>
        <w:rPr>
          <w:sz w:val="24"/>
          <w:szCs w:val="24"/>
        </w:rPr>
        <w:t xml:space="preserve">spotřebitelských </w:t>
      </w:r>
      <w:r>
        <w:rPr>
          <w:sz w:val="24"/>
          <w:szCs w:val="24"/>
        </w:rPr>
        <w:t>cen zveřejňovaný Českým</w:t>
      </w:r>
    </w:p>
    <w:p w14:paraId="27AA1F1D" w14:textId="77777777" w:rsidR="00F7407F" w:rsidRDefault="00F7407F" w:rsidP="00F740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statistickým úřadem, </w:t>
      </w:r>
      <w:r>
        <w:rPr>
          <w:sz w:val="24"/>
          <w:szCs w:val="24"/>
        </w:rPr>
        <w:t>vyjadřující míru inflace jako podíl průměrných bazických</w:t>
      </w:r>
    </w:p>
    <w:p w14:paraId="69A6A7F3" w14:textId="71390E4E" w:rsidR="00F7407F" w:rsidRDefault="00F7407F" w:rsidP="00F7407F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indexů za</w:t>
      </w:r>
      <w:r>
        <w:rPr>
          <w:sz w:val="24"/>
          <w:szCs w:val="24"/>
        </w:rPr>
        <w:t xml:space="preserve"> posledních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12 měsíců  </w:t>
      </w:r>
      <w:r>
        <w:rPr>
          <w:sz w:val="24"/>
          <w:szCs w:val="24"/>
        </w:rPr>
        <w:t>a</w:t>
      </w:r>
      <w:r>
        <w:rPr>
          <w:sz w:val="24"/>
          <w:szCs w:val="24"/>
        </w:rPr>
        <w:t>předchozí</w:t>
      </w:r>
      <w:r>
        <w:rPr>
          <w:sz w:val="24"/>
          <w:szCs w:val="24"/>
        </w:rPr>
        <w:t>ch</w:t>
      </w:r>
      <w:r>
        <w:rPr>
          <w:sz w:val="24"/>
          <w:szCs w:val="24"/>
        </w:rPr>
        <w:t xml:space="preserve"> 12 měsíců</w:t>
      </w:r>
    </w:p>
    <w:p w14:paraId="34E6C27E" w14:textId="729FAC3F" w:rsidR="00F7407F" w:rsidRDefault="00F7407F" w:rsidP="00F7407F">
      <w:pPr>
        <w:jc w:val="both"/>
        <w:rPr>
          <w:sz w:val="24"/>
          <w:szCs w:val="24"/>
        </w:rPr>
      </w:pPr>
      <w:r>
        <w:rPr>
          <w:sz w:val="24"/>
          <w:szCs w:val="24"/>
        </w:rPr>
        <w:t>jako výchozí je považována cena pro rok 2023 uvedená v bodě 2.</w:t>
      </w:r>
    </w:p>
    <w:p w14:paraId="729FE3F2" w14:textId="7AF8ACE0" w:rsidR="00F7407F" w:rsidRDefault="00F7407F" w:rsidP="00F7407F">
      <w:pPr>
        <w:jc w:val="both"/>
        <w:rPr>
          <w:sz w:val="24"/>
          <w:szCs w:val="24"/>
        </w:rPr>
      </w:pPr>
    </w:p>
    <w:p w14:paraId="310D1838" w14:textId="1F138F59" w:rsidR="00F7407F" w:rsidRPr="00F7407F" w:rsidRDefault="00F7407F" w:rsidP="00F7407F">
      <w:pPr>
        <w:jc w:val="both"/>
        <w:rPr>
          <w:caps/>
          <w:sz w:val="24"/>
          <w:szCs w:val="24"/>
        </w:rPr>
      </w:pPr>
      <w:r>
        <w:rPr>
          <w:sz w:val="24"/>
          <w:szCs w:val="24"/>
        </w:rPr>
        <w:t>S</w:t>
      </w:r>
      <w:r w:rsidRPr="00F7407F">
        <w:rPr>
          <w:sz w:val="24"/>
          <w:szCs w:val="24"/>
        </w:rPr>
        <w:t>trany smlouvy se zároveň zavazují o ceně jednat i v průběhu dodávkového období (roku), pokud takové jednání bude vyžadovat situace na energetickém trhu, situace v přepravě, atp.</w:t>
      </w:r>
    </w:p>
    <w:p w14:paraId="0A9713D9" w14:textId="3986000D" w:rsidR="00F7407F" w:rsidRPr="007B4BF3" w:rsidRDefault="00F7407F" w:rsidP="007B4BF3">
      <w:pPr>
        <w:jc w:val="both"/>
        <w:rPr>
          <w:sz w:val="24"/>
          <w:szCs w:val="24"/>
        </w:rPr>
      </w:pPr>
    </w:p>
    <w:p w14:paraId="0255636E" w14:textId="77777777" w:rsidR="00B574C8" w:rsidRPr="00B574C8" w:rsidRDefault="00B574C8" w:rsidP="00B574C8">
      <w:pPr>
        <w:rPr>
          <w:b/>
          <w:sz w:val="24"/>
          <w:szCs w:val="24"/>
        </w:rPr>
      </w:pPr>
    </w:p>
    <w:p w14:paraId="1D44B710" w14:textId="79563DB7" w:rsidR="00B574C8" w:rsidRPr="00B574C8" w:rsidRDefault="001669B7" w:rsidP="00B574C8">
      <w:pPr>
        <w:rPr>
          <w:sz w:val="24"/>
          <w:szCs w:val="24"/>
        </w:rPr>
      </w:pPr>
      <w:r>
        <w:rPr>
          <w:b/>
          <w:sz w:val="24"/>
          <w:szCs w:val="24"/>
        </w:rPr>
        <w:t>4</w:t>
      </w:r>
      <w:r w:rsidR="00B574C8" w:rsidRPr="00B574C8">
        <w:rPr>
          <w:sz w:val="24"/>
          <w:szCs w:val="24"/>
        </w:rPr>
        <w:t xml:space="preserve">. </w:t>
      </w:r>
      <w:r>
        <w:rPr>
          <w:sz w:val="24"/>
          <w:szCs w:val="24"/>
        </w:rPr>
        <w:t>Výchozím druhem uhlí je xxx, jehož orientační jakostní znaky jsou následující:</w:t>
      </w:r>
    </w:p>
    <w:p w14:paraId="702FA705" w14:textId="77777777" w:rsidR="00B574C8" w:rsidRPr="00B574C8" w:rsidRDefault="00B574C8" w:rsidP="00B574C8">
      <w:pPr>
        <w:rPr>
          <w:sz w:val="24"/>
          <w:szCs w:val="24"/>
        </w:rPr>
      </w:pPr>
    </w:p>
    <w:tbl>
      <w:tblPr>
        <w:tblW w:w="71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8"/>
        <w:gridCol w:w="992"/>
        <w:gridCol w:w="1134"/>
        <w:gridCol w:w="992"/>
        <w:gridCol w:w="992"/>
        <w:gridCol w:w="993"/>
        <w:gridCol w:w="992"/>
      </w:tblGrid>
      <w:tr w:rsidR="001669B7" w:rsidRPr="00B574C8" w14:paraId="1768072B" w14:textId="77777777" w:rsidTr="001669B7">
        <w:trPr>
          <w:trHeight w:val="375"/>
          <w:jc w:val="center"/>
        </w:trPr>
        <w:tc>
          <w:tcPr>
            <w:tcW w:w="1008" w:type="dxa"/>
            <w:vMerge w:val="restart"/>
            <w:shd w:val="clear" w:color="000000" w:fill="F2F2F2"/>
            <w:noWrap/>
            <w:vAlign w:val="center"/>
            <w:hideMark/>
          </w:tcPr>
          <w:p w14:paraId="6F274C38" w14:textId="77777777" w:rsidR="001669B7" w:rsidRPr="00B574C8" w:rsidRDefault="001669B7" w:rsidP="00D76E8F">
            <w:pPr>
              <w:jc w:val="center"/>
              <w:rPr>
                <w:b/>
                <w:bCs/>
                <w:color w:val="000000"/>
              </w:rPr>
            </w:pPr>
            <w:r w:rsidRPr="00B574C8">
              <w:rPr>
                <w:b/>
                <w:bCs/>
                <w:color w:val="000000"/>
              </w:rPr>
              <w:t>Výrobce</w:t>
            </w:r>
          </w:p>
        </w:tc>
        <w:tc>
          <w:tcPr>
            <w:tcW w:w="992" w:type="dxa"/>
            <w:vMerge w:val="restart"/>
            <w:shd w:val="clear" w:color="000000" w:fill="F2F2F2"/>
            <w:noWrap/>
            <w:vAlign w:val="center"/>
            <w:hideMark/>
          </w:tcPr>
          <w:p w14:paraId="51A405A4" w14:textId="77777777" w:rsidR="001669B7" w:rsidRPr="00B574C8" w:rsidRDefault="001669B7" w:rsidP="00D76E8F">
            <w:pPr>
              <w:jc w:val="center"/>
              <w:rPr>
                <w:b/>
                <w:bCs/>
                <w:color w:val="000000"/>
              </w:rPr>
            </w:pPr>
            <w:r w:rsidRPr="00B574C8">
              <w:rPr>
                <w:b/>
                <w:bCs/>
                <w:color w:val="000000"/>
              </w:rPr>
              <w:t>druh</w:t>
            </w:r>
          </w:p>
        </w:tc>
        <w:tc>
          <w:tcPr>
            <w:tcW w:w="1134" w:type="dxa"/>
            <w:shd w:val="clear" w:color="000000" w:fill="F2F2F2"/>
            <w:noWrap/>
            <w:vAlign w:val="center"/>
            <w:hideMark/>
          </w:tcPr>
          <w:p w14:paraId="60BE5603" w14:textId="77777777" w:rsidR="001669B7" w:rsidRPr="00B574C8" w:rsidRDefault="001669B7" w:rsidP="00D76E8F">
            <w:pPr>
              <w:jc w:val="center"/>
              <w:rPr>
                <w:b/>
                <w:bCs/>
                <w:color w:val="000000"/>
              </w:rPr>
            </w:pPr>
            <w:r w:rsidRPr="00B574C8">
              <w:rPr>
                <w:b/>
                <w:bCs/>
                <w:color w:val="000000"/>
              </w:rPr>
              <w:t>S</w:t>
            </w:r>
            <w:r w:rsidRPr="00B574C8">
              <w:rPr>
                <w:b/>
                <w:bCs/>
                <w:sz w:val="24"/>
                <w:szCs w:val="24"/>
                <w:vertAlign w:val="subscript"/>
              </w:rPr>
              <w:t>m</w:t>
            </w:r>
            <w:r w:rsidRPr="00B574C8">
              <w:rPr>
                <w:b/>
                <w:bCs/>
                <w:sz w:val="24"/>
                <w:szCs w:val="24"/>
                <w:vertAlign w:val="superscript"/>
              </w:rPr>
              <w:t>r</w:t>
            </w:r>
          </w:p>
        </w:tc>
        <w:tc>
          <w:tcPr>
            <w:tcW w:w="992" w:type="dxa"/>
            <w:shd w:val="clear" w:color="000000" w:fill="F2F2F2"/>
            <w:noWrap/>
            <w:vAlign w:val="center"/>
            <w:hideMark/>
          </w:tcPr>
          <w:p w14:paraId="00F69A5E" w14:textId="77777777" w:rsidR="001669B7" w:rsidRPr="00B574C8" w:rsidRDefault="001669B7" w:rsidP="00D76E8F">
            <w:pPr>
              <w:jc w:val="center"/>
              <w:rPr>
                <w:b/>
                <w:bCs/>
                <w:color w:val="000000"/>
              </w:rPr>
            </w:pPr>
            <w:r w:rsidRPr="00B574C8">
              <w:rPr>
                <w:b/>
                <w:bCs/>
                <w:color w:val="000000"/>
              </w:rPr>
              <w:t>Q</w:t>
            </w:r>
            <w:r w:rsidRPr="00B574C8">
              <w:rPr>
                <w:b/>
                <w:bCs/>
                <w:sz w:val="24"/>
                <w:szCs w:val="24"/>
                <w:vertAlign w:val="subscript"/>
              </w:rPr>
              <w:t>i</w:t>
            </w:r>
            <w:r w:rsidRPr="00B574C8">
              <w:rPr>
                <w:b/>
                <w:bCs/>
                <w:sz w:val="24"/>
                <w:szCs w:val="24"/>
                <w:vertAlign w:val="superscript"/>
              </w:rPr>
              <w:t>r</w:t>
            </w:r>
          </w:p>
        </w:tc>
        <w:tc>
          <w:tcPr>
            <w:tcW w:w="992" w:type="dxa"/>
            <w:shd w:val="clear" w:color="000000" w:fill="F2F2F2"/>
            <w:noWrap/>
            <w:vAlign w:val="center"/>
            <w:hideMark/>
          </w:tcPr>
          <w:p w14:paraId="0F8CC37F" w14:textId="77777777" w:rsidR="001669B7" w:rsidRPr="00B574C8" w:rsidRDefault="001669B7" w:rsidP="00D76E8F">
            <w:pPr>
              <w:jc w:val="center"/>
              <w:rPr>
                <w:b/>
                <w:bCs/>
                <w:color w:val="000000"/>
              </w:rPr>
            </w:pPr>
            <w:r w:rsidRPr="00B574C8">
              <w:rPr>
                <w:b/>
                <w:bCs/>
                <w:color w:val="000000"/>
              </w:rPr>
              <w:t>W</w:t>
            </w:r>
            <w:r w:rsidRPr="00B574C8">
              <w:rPr>
                <w:b/>
                <w:bCs/>
                <w:sz w:val="24"/>
                <w:szCs w:val="24"/>
                <w:vertAlign w:val="subscript"/>
              </w:rPr>
              <w:t>t</w:t>
            </w:r>
            <w:r w:rsidRPr="00B574C8">
              <w:rPr>
                <w:b/>
                <w:bCs/>
                <w:sz w:val="24"/>
                <w:szCs w:val="24"/>
                <w:vertAlign w:val="superscript"/>
              </w:rPr>
              <w:t>r</w:t>
            </w:r>
          </w:p>
        </w:tc>
        <w:tc>
          <w:tcPr>
            <w:tcW w:w="993" w:type="dxa"/>
            <w:shd w:val="clear" w:color="000000" w:fill="F2F2F2"/>
            <w:noWrap/>
            <w:vAlign w:val="center"/>
            <w:hideMark/>
          </w:tcPr>
          <w:p w14:paraId="26348D38" w14:textId="77777777" w:rsidR="001669B7" w:rsidRPr="00B574C8" w:rsidRDefault="001669B7" w:rsidP="00D76E8F">
            <w:pPr>
              <w:jc w:val="center"/>
              <w:rPr>
                <w:b/>
                <w:bCs/>
                <w:color w:val="000000"/>
              </w:rPr>
            </w:pPr>
            <w:r w:rsidRPr="00B574C8">
              <w:rPr>
                <w:b/>
                <w:bCs/>
                <w:color w:val="000000"/>
              </w:rPr>
              <w:t>A</w:t>
            </w:r>
            <w:r w:rsidRPr="00B574C8">
              <w:rPr>
                <w:b/>
                <w:bCs/>
                <w:sz w:val="24"/>
                <w:szCs w:val="24"/>
                <w:vertAlign w:val="superscript"/>
              </w:rPr>
              <w:t>d</w:t>
            </w:r>
          </w:p>
        </w:tc>
        <w:tc>
          <w:tcPr>
            <w:tcW w:w="992" w:type="dxa"/>
            <w:shd w:val="clear" w:color="000000" w:fill="F2F2F2"/>
            <w:noWrap/>
            <w:vAlign w:val="center"/>
            <w:hideMark/>
          </w:tcPr>
          <w:p w14:paraId="491A7785" w14:textId="77777777" w:rsidR="001669B7" w:rsidRPr="00B574C8" w:rsidRDefault="001669B7" w:rsidP="00D76E8F">
            <w:pPr>
              <w:jc w:val="center"/>
              <w:rPr>
                <w:b/>
                <w:bCs/>
                <w:color w:val="000000"/>
              </w:rPr>
            </w:pPr>
            <w:r w:rsidRPr="00B574C8">
              <w:rPr>
                <w:b/>
                <w:bCs/>
                <w:color w:val="000000"/>
              </w:rPr>
              <w:t>S</w:t>
            </w:r>
            <w:r w:rsidRPr="00B574C8">
              <w:rPr>
                <w:b/>
                <w:bCs/>
                <w:sz w:val="24"/>
                <w:szCs w:val="24"/>
                <w:vertAlign w:val="superscript"/>
              </w:rPr>
              <w:t>d</w:t>
            </w:r>
          </w:p>
        </w:tc>
      </w:tr>
      <w:tr w:rsidR="001669B7" w:rsidRPr="00B574C8" w14:paraId="39763D0C" w14:textId="77777777" w:rsidTr="001669B7">
        <w:trPr>
          <w:trHeight w:val="315"/>
          <w:jc w:val="center"/>
        </w:trPr>
        <w:tc>
          <w:tcPr>
            <w:tcW w:w="1008" w:type="dxa"/>
            <w:vMerge/>
            <w:vAlign w:val="center"/>
            <w:hideMark/>
          </w:tcPr>
          <w:p w14:paraId="0CE7B053" w14:textId="77777777" w:rsidR="001669B7" w:rsidRPr="00B574C8" w:rsidRDefault="001669B7" w:rsidP="00D76E8F">
            <w:pPr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2F64205E" w14:textId="77777777" w:rsidR="001669B7" w:rsidRPr="00B574C8" w:rsidRDefault="001669B7" w:rsidP="00D76E8F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shd w:val="clear" w:color="000000" w:fill="F2F2F2"/>
            <w:noWrap/>
            <w:vAlign w:val="center"/>
            <w:hideMark/>
          </w:tcPr>
          <w:p w14:paraId="5CD7A837" w14:textId="77777777" w:rsidR="001669B7" w:rsidRPr="00B574C8" w:rsidRDefault="001669B7" w:rsidP="00D76E8F">
            <w:pPr>
              <w:jc w:val="center"/>
              <w:rPr>
                <w:b/>
                <w:bCs/>
                <w:color w:val="000000"/>
              </w:rPr>
            </w:pPr>
            <w:r w:rsidRPr="00B574C8">
              <w:rPr>
                <w:b/>
                <w:bCs/>
                <w:color w:val="000000"/>
              </w:rPr>
              <w:t>g/MJ</w:t>
            </w:r>
          </w:p>
        </w:tc>
        <w:tc>
          <w:tcPr>
            <w:tcW w:w="992" w:type="dxa"/>
            <w:shd w:val="clear" w:color="000000" w:fill="F2F2F2"/>
            <w:noWrap/>
            <w:vAlign w:val="center"/>
            <w:hideMark/>
          </w:tcPr>
          <w:p w14:paraId="585D2104" w14:textId="77777777" w:rsidR="001669B7" w:rsidRPr="00B574C8" w:rsidRDefault="001669B7" w:rsidP="00D76E8F">
            <w:pPr>
              <w:jc w:val="center"/>
              <w:rPr>
                <w:b/>
                <w:bCs/>
                <w:color w:val="000000"/>
              </w:rPr>
            </w:pPr>
            <w:r w:rsidRPr="00B574C8">
              <w:rPr>
                <w:b/>
                <w:bCs/>
                <w:color w:val="000000"/>
              </w:rPr>
              <w:t>MJ/Kg</w:t>
            </w:r>
          </w:p>
        </w:tc>
        <w:tc>
          <w:tcPr>
            <w:tcW w:w="992" w:type="dxa"/>
            <w:shd w:val="clear" w:color="000000" w:fill="F2F2F2"/>
            <w:noWrap/>
            <w:vAlign w:val="center"/>
            <w:hideMark/>
          </w:tcPr>
          <w:p w14:paraId="07C88AE5" w14:textId="77777777" w:rsidR="001669B7" w:rsidRPr="00B574C8" w:rsidRDefault="001669B7" w:rsidP="00D76E8F">
            <w:pPr>
              <w:jc w:val="center"/>
              <w:rPr>
                <w:b/>
                <w:bCs/>
                <w:color w:val="000000"/>
              </w:rPr>
            </w:pPr>
            <w:r w:rsidRPr="00B574C8">
              <w:rPr>
                <w:b/>
                <w:bCs/>
                <w:color w:val="000000"/>
              </w:rPr>
              <w:t>%</w:t>
            </w:r>
          </w:p>
        </w:tc>
        <w:tc>
          <w:tcPr>
            <w:tcW w:w="993" w:type="dxa"/>
            <w:shd w:val="clear" w:color="000000" w:fill="F2F2F2"/>
            <w:noWrap/>
            <w:vAlign w:val="center"/>
            <w:hideMark/>
          </w:tcPr>
          <w:p w14:paraId="33853102" w14:textId="77777777" w:rsidR="001669B7" w:rsidRPr="00B574C8" w:rsidRDefault="001669B7" w:rsidP="00D76E8F">
            <w:pPr>
              <w:jc w:val="center"/>
              <w:rPr>
                <w:b/>
                <w:bCs/>
                <w:color w:val="000000"/>
              </w:rPr>
            </w:pPr>
            <w:r w:rsidRPr="00B574C8">
              <w:rPr>
                <w:b/>
                <w:bCs/>
                <w:color w:val="000000"/>
              </w:rPr>
              <w:t>%</w:t>
            </w:r>
          </w:p>
        </w:tc>
        <w:tc>
          <w:tcPr>
            <w:tcW w:w="992" w:type="dxa"/>
            <w:shd w:val="clear" w:color="000000" w:fill="F2F2F2"/>
            <w:noWrap/>
            <w:vAlign w:val="center"/>
            <w:hideMark/>
          </w:tcPr>
          <w:p w14:paraId="17B5EDF3" w14:textId="77777777" w:rsidR="001669B7" w:rsidRPr="00B574C8" w:rsidRDefault="001669B7" w:rsidP="00D76E8F">
            <w:pPr>
              <w:jc w:val="center"/>
              <w:rPr>
                <w:b/>
                <w:bCs/>
                <w:color w:val="000000"/>
              </w:rPr>
            </w:pPr>
            <w:r w:rsidRPr="00B574C8">
              <w:rPr>
                <w:b/>
                <w:bCs/>
                <w:color w:val="000000"/>
              </w:rPr>
              <w:t>%</w:t>
            </w:r>
          </w:p>
        </w:tc>
      </w:tr>
      <w:tr w:rsidR="001669B7" w:rsidRPr="00B574C8" w14:paraId="7A8D0761" w14:textId="77777777" w:rsidTr="001669B7">
        <w:trPr>
          <w:trHeight w:val="396"/>
          <w:jc w:val="center"/>
        </w:trPr>
        <w:tc>
          <w:tcPr>
            <w:tcW w:w="1008" w:type="dxa"/>
            <w:shd w:val="clear" w:color="auto" w:fill="auto"/>
            <w:noWrap/>
            <w:vAlign w:val="center"/>
          </w:tcPr>
          <w:p w14:paraId="0810D0ED" w14:textId="420057B9" w:rsidR="001669B7" w:rsidRPr="00B574C8" w:rsidRDefault="001669B7" w:rsidP="00D76E8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82BC63A" w14:textId="6311EEBB" w:rsidR="001669B7" w:rsidRPr="00B574C8" w:rsidRDefault="001669B7" w:rsidP="00D76E8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9BE55D2" w14:textId="08B932AF" w:rsidR="001669B7" w:rsidRPr="00B574C8" w:rsidRDefault="001669B7" w:rsidP="00D76E8F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5EF3E11" w14:textId="1BF1077E" w:rsidR="001669B7" w:rsidRPr="00B574C8" w:rsidRDefault="001669B7" w:rsidP="00D76E8F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62CF7C7" w14:textId="09D71944" w:rsidR="001669B7" w:rsidRPr="00B574C8" w:rsidRDefault="001669B7" w:rsidP="00D76E8F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362A72D2" w14:textId="1761466A" w:rsidR="001669B7" w:rsidRPr="00B574C8" w:rsidRDefault="001669B7" w:rsidP="00D76E8F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583C0ED" w14:textId="7910DFA9" w:rsidR="001669B7" w:rsidRPr="00B574C8" w:rsidRDefault="001669B7" w:rsidP="00D76E8F">
            <w:pPr>
              <w:jc w:val="center"/>
              <w:rPr>
                <w:color w:val="000000"/>
              </w:rPr>
            </w:pPr>
          </w:p>
        </w:tc>
      </w:tr>
    </w:tbl>
    <w:p w14:paraId="0F6118CA" w14:textId="77777777" w:rsidR="00B574C8" w:rsidRPr="00B574C8" w:rsidRDefault="00B574C8" w:rsidP="00B574C8">
      <w:pPr>
        <w:rPr>
          <w:b/>
          <w:sz w:val="24"/>
          <w:szCs w:val="24"/>
        </w:rPr>
      </w:pPr>
    </w:p>
    <w:p w14:paraId="05DC07FA" w14:textId="77777777" w:rsidR="00B574C8" w:rsidRPr="00B574C8" w:rsidRDefault="00B574C8" w:rsidP="00B574C8">
      <w:pPr>
        <w:rPr>
          <w:b/>
          <w:sz w:val="24"/>
          <w:szCs w:val="24"/>
        </w:rPr>
      </w:pPr>
    </w:p>
    <w:p w14:paraId="066AE421" w14:textId="2E04A1CC" w:rsidR="00B574C8" w:rsidRPr="00B574C8" w:rsidRDefault="001669B7" w:rsidP="00B574C8">
      <w:pPr>
        <w:rPr>
          <w:sz w:val="24"/>
          <w:szCs w:val="24"/>
        </w:rPr>
      </w:pPr>
      <w:r w:rsidRPr="001669B7">
        <w:rPr>
          <w:b/>
          <w:bCs/>
          <w:sz w:val="24"/>
          <w:szCs w:val="24"/>
        </w:rPr>
        <w:t>5</w:t>
      </w:r>
      <w:r w:rsidR="00B574C8" w:rsidRPr="00B574C8">
        <w:rPr>
          <w:sz w:val="24"/>
          <w:szCs w:val="24"/>
        </w:rPr>
        <w:t xml:space="preserve">. </w:t>
      </w:r>
      <w:r>
        <w:rPr>
          <w:sz w:val="24"/>
          <w:szCs w:val="24"/>
        </w:rPr>
        <w:t>Jako výchozí pro trvání této Kupní smlouvy se sjednává objem dodávek pro rok 2023. Roční dodávka paliva druhů xxx je pro rok 2023 sjednána v objemu xxx :</w:t>
      </w:r>
    </w:p>
    <w:p w14:paraId="4DBE7F75" w14:textId="77777777" w:rsidR="00B574C8" w:rsidRPr="00B574C8" w:rsidRDefault="00B574C8" w:rsidP="00B574C8">
      <w:pPr>
        <w:rPr>
          <w:sz w:val="24"/>
          <w:szCs w:val="24"/>
        </w:rPr>
      </w:pPr>
    </w:p>
    <w:tbl>
      <w:tblPr>
        <w:tblW w:w="6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  <w:gridCol w:w="960"/>
        <w:gridCol w:w="960"/>
        <w:gridCol w:w="960"/>
      </w:tblGrid>
      <w:tr w:rsidR="00B574C8" w:rsidRPr="00B574C8" w14:paraId="49B86017" w14:textId="77777777" w:rsidTr="00D76E8F">
        <w:trPr>
          <w:trHeight w:val="300"/>
          <w:jc w:val="center"/>
        </w:trPr>
        <w:tc>
          <w:tcPr>
            <w:tcW w:w="960" w:type="dxa"/>
            <w:vMerge w:val="restart"/>
            <w:shd w:val="clear" w:color="000000" w:fill="D9D9D9"/>
            <w:noWrap/>
            <w:vAlign w:val="center"/>
            <w:hideMark/>
          </w:tcPr>
          <w:p w14:paraId="202C918F" w14:textId="77777777" w:rsidR="00B574C8" w:rsidRPr="00B574C8" w:rsidRDefault="00B574C8" w:rsidP="00D76E8F">
            <w:pPr>
              <w:jc w:val="center"/>
              <w:rPr>
                <w:b/>
                <w:bCs/>
                <w:color w:val="000000"/>
              </w:rPr>
            </w:pPr>
            <w:r w:rsidRPr="00B574C8">
              <w:rPr>
                <w:b/>
                <w:bCs/>
                <w:color w:val="000000"/>
              </w:rPr>
              <w:t>Výrobce</w:t>
            </w:r>
          </w:p>
        </w:tc>
        <w:tc>
          <w:tcPr>
            <w:tcW w:w="960" w:type="dxa"/>
            <w:vMerge w:val="restart"/>
            <w:shd w:val="clear" w:color="000000" w:fill="D9D9D9"/>
            <w:noWrap/>
            <w:vAlign w:val="center"/>
            <w:hideMark/>
          </w:tcPr>
          <w:p w14:paraId="68D8DD8F" w14:textId="77777777" w:rsidR="00B574C8" w:rsidRPr="00B574C8" w:rsidRDefault="00B574C8" w:rsidP="00D76E8F">
            <w:pPr>
              <w:jc w:val="center"/>
              <w:rPr>
                <w:b/>
                <w:bCs/>
                <w:color w:val="000000"/>
              </w:rPr>
            </w:pPr>
            <w:r w:rsidRPr="00B574C8">
              <w:rPr>
                <w:b/>
                <w:bCs/>
                <w:color w:val="000000"/>
              </w:rPr>
              <w:t>druh</w:t>
            </w:r>
          </w:p>
        </w:tc>
        <w:tc>
          <w:tcPr>
            <w:tcW w:w="960" w:type="dxa"/>
            <w:shd w:val="clear" w:color="000000" w:fill="D9D9D9"/>
            <w:noWrap/>
            <w:vAlign w:val="center"/>
            <w:hideMark/>
          </w:tcPr>
          <w:p w14:paraId="62B8A325" w14:textId="77777777" w:rsidR="00B574C8" w:rsidRPr="00B574C8" w:rsidRDefault="00B574C8" w:rsidP="00D76E8F">
            <w:pPr>
              <w:jc w:val="center"/>
              <w:rPr>
                <w:b/>
                <w:bCs/>
                <w:color w:val="000000"/>
              </w:rPr>
            </w:pPr>
            <w:r w:rsidRPr="00B574C8">
              <w:rPr>
                <w:b/>
                <w:bCs/>
                <w:color w:val="000000"/>
              </w:rPr>
              <w:t>I.  Q</w:t>
            </w:r>
          </w:p>
        </w:tc>
        <w:tc>
          <w:tcPr>
            <w:tcW w:w="960" w:type="dxa"/>
            <w:shd w:val="clear" w:color="000000" w:fill="D9D9D9"/>
            <w:noWrap/>
            <w:vAlign w:val="center"/>
            <w:hideMark/>
          </w:tcPr>
          <w:p w14:paraId="6057A75E" w14:textId="77777777" w:rsidR="00B574C8" w:rsidRPr="00B574C8" w:rsidRDefault="00B574C8" w:rsidP="00D76E8F">
            <w:pPr>
              <w:jc w:val="center"/>
              <w:rPr>
                <w:b/>
                <w:bCs/>
                <w:color w:val="000000"/>
              </w:rPr>
            </w:pPr>
            <w:r w:rsidRPr="00B574C8">
              <w:rPr>
                <w:b/>
                <w:bCs/>
                <w:color w:val="000000"/>
              </w:rPr>
              <w:t>II. Q</w:t>
            </w:r>
          </w:p>
        </w:tc>
        <w:tc>
          <w:tcPr>
            <w:tcW w:w="960" w:type="dxa"/>
            <w:shd w:val="clear" w:color="000000" w:fill="D9D9D9"/>
            <w:noWrap/>
            <w:vAlign w:val="center"/>
            <w:hideMark/>
          </w:tcPr>
          <w:p w14:paraId="1DBCB4B1" w14:textId="77777777" w:rsidR="00B574C8" w:rsidRPr="00B574C8" w:rsidRDefault="00B574C8" w:rsidP="00D76E8F">
            <w:pPr>
              <w:jc w:val="center"/>
              <w:rPr>
                <w:b/>
                <w:bCs/>
                <w:color w:val="000000"/>
              </w:rPr>
            </w:pPr>
            <w:r w:rsidRPr="00B574C8">
              <w:rPr>
                <w:b/>
                <w:bCs/>
                <w:color w:val="000000"/>
              </w:rPr>
              <w:t>III. Q</w:t>
            </w:r>
          </w:p>
        </w:tc>
        <w:tc>
          <w:tcPr>
            <w:tcW w:w="960" w:type="dxa"/>
            <w:shd w:val="clear" w:color="000000" w:fill="D9D9D9"/>
            <w:noWrap/>
            <w:vAlign w:val="center"/>
            <w:hideMark/>
          </w:tcPr>
          <w:p w14:paraId="6B6CA139" w14:textId="77777777" w:rsidR="00B574C8" w:rsidRPr="00B574C8" w:rsidRDefault="00B574C8" w:rsidP="00D76E8F">
            <w:pPr>
              <w:jc w:val="center"/>
              <w:rPr>
                <w:b/>
                <w:bCs/>
                <w:color w:val="000000"/>
              </w:rPr>
            </w:pPr>
            <w:r w:rsidRPr="00B574C8">
              <w:rPr>
                <w:b/>
                <w:bCs/>
                <w:color w:val="000000"/>
              </w:rPr>
              <w:t>IV. Q</w:t>
            </w:r>
          </w:p>
        </w:tc>
        <w:tc>
          <w:tcPr>
            <w:tcW w:w="960" w:type="dxa"/>
            <w:shd w:val="clear" w:color="000000" w:fill="D9D9D9"/>
            <w:noWrap/>
            <w:vAlign w:val="center"/>
            <w:hideMark/>
          </w:tcPr>
          <w:p w14:paraId="4171E704" w14:textId="2F340681" w:rsidR="00B574C8" w:rsidRPr="00B574C8" w:rsidRDefault="001669B7" w:rsidP="00D76E8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rok</w:t>
            </w:r>
          </w:p>
        </w:tc>
      </w:tr>
      <w:tr w:rsidR="00B574C8" w:rsidRPr="00B574C8" w14:paraId="0058C4B1" w14:textId="77777777" w:rsidTr="00D76E8F">
        <w:trPr>
          <w:trHeight w:val="300"/>
          <w:jc w:val="center"/>
        </w:trPr>
        <w:tc>
          <w:tcPr>
            <w:tcW w:w="960" w:type="dxa"/>
            <w:vMerge/>
            <w:vAlign w:val="center"/>
            <w:hideMark/>
          </w:tcPr>
          <w:p w14:paraId="414B31D0" w14:textId="77777777" w:rsidR="00B574C8" w:rsidRPr="00B574C8" w:rsidRDefault="00B574C8" w:rsidP="00D76E8F">
            <w:pPr>
              <w:rPr>
                <w:b/>
                <w:bCs/>
                <w:color w:val="000000"/>
              </w:rPr>
            </w:pPr>
          </w:p>
        </w:tc>
        <w:tc>
          <w:tcPr>
            <w:tcW w:w="960" w:type="dxa"/>
            <w:vMerge/>
            <w:vAlign w:val="center"/>
            <w:hideMark/>
          </w:tcPr>
          <w:p w14:paraId="7CC2E222" w14:textId="77777777" w:rsidR="00B574C8" w:rsidRPr="00B574C8" w:rsidRDefault="00B574C8" w:rsidP="00D76E8F">
            <w:pPr>
              <w:rPr>
                <w:b/>
                <w:bCs/>
                <w:color w:val="000000"/>
              </w:rPr>
            </w:pPr>
          </w:p>
        </w:tc>
        <w:tc>
          <w:tcPr>
            <w:tcW w:w="960" w:type="dxa"/>
            <w:shd w:val="clear" w:color="000000" w:fill="D9D9D9"/>
            <w:noWrap/>
            <w:vAlign w:val="center"/>
            <w:hideMark/>
          </w:tcPr>
          <w:p w14:paraId="5B6A2FEE" w14:textId="77777777" w:rsidR="00B574C8" w:rsidRPr="00B574C8" w:rsidRDefault="00B574C8" w:rsidP="00D76E8F">
            <w:pPr>
              <w:jc w:val="center"/>
              <w:rPr>
                <w:color w:val="000000"/>
              </w:rPr>
            </w:pPr>
            <w:r w:rsidRPr="00B574C8">
              <w:rPr>
                <w:color w:val="000000"/>
              </w:rPr>
              <w:t>kt</w:t>
            </w:r>
          </w:p>
        </w:tc>
        <w:tc>
          <w:tcPr>
            <w:tcW w:w="960" w:type="dxa"/>
            <w:shd w:val="clear" w:color="000000" w:fill="D9D9D9"/>
            <w:noWrap/>
            <w:vAlign w:val="center"/>
            <w:hideMark/>
          </w:tcPr>
          <w:p w14:paraId="13BDA7CA" w14:textId="77777777" w:rsidR="00B574C8" w:rsidRPr="00B574C8" w:rsidRDefault="00B574C8" w:rsidP="00D76E8F">
            <w:pPr>
              <w:jc w:val="center"/>
              <w:rPr>
                <w:color w:val="000000"/>
              </w:rPr>
            </w:pPr>
            <w:r w:rsidRPr="00B574C8">
              <w:rPr>
                <w:color w:val="000000"/>
              </w:rPr>
              <w:t>kt</w:t>
            </w:r>
          </w:p>
        </w:tc>
        <w:tc>
          <w:tcPr>
            <w:tcW w:w="960" w:type="dxa"/>
            <w:shd w:val="clear" w:color="000000" w:fill="D9D9D9"/>
            <w:noWrap/>
            <w:vAlign w:val="center"/>
            <w:hideMark/>
          </w:tcPr>
          <w:p w14:paraId="6DDA9A31" w14:textId="77777777" w:rsidR="00B574C8" w:rsidRPr="00B574C8" w:rsidRDefault="00B574C8" w:rsidP="00D76E8F">
            <w:pPr>
              <w:jc w:val="center"/>
              <w:rPr>
                <w:color w:val="000000"/>
              </w:rPr>
            </w:pPr>
            <w:r w:rsidRPr="00B574C8">
              <w:rPr>
                <w:color w:val="000000"/>
              </w:rPr>
              <w:t>kt</w:t>
            </w:r>
          </w:p>
        </w:tc>
        <w:tc>
          <w:tcPr>
            <w:tcW w:w="960" w:type="dxa"/>
            <w:shd w:val="clear" w:color="000000" w:fill="D9D9D9"/>
            <w:noWrap/>
            <w:vAlign w:val="center"/>
            <w:hideMark/>
          </w:tcPr>
          <w:p w14:paraId="765A3146" w14:textId="77777777" w:rsidR="00B574C8" w:rsidRPr="00B574C8" w:rsidRDefault="00B574C8" w:rsidP="00D76E8F">
            <w:pPr>
              <w:jc w:val="center"/>
              <w:rPr>
                <w:color w:val="000000"/>
              </w:rPr>
            </w:pPr>
            <w:r w:rsidRPr="00B574C8">
              <w:rPr>
                <w:color w:val="000000"/>
              </w:rPr>
              <w:t>kt</w:t>
            </w:r>
          </w:p>
        </w:tc>
        <w:tc>
          <w:tcPr>
            <w:tcW w:w="960" w:type="dxa"/>
            <w:shd w:val="clear" w:color="000000" w:fill="D9D9D9"/>
            <w:noWrap/>
            <w:vAlign w:val="center"/>
            <w:hideMark/>
          </w:tcPr>
          <w:p w14:paraId="7D2144C9" w14:textId="77777777" w:rsidR="00B574C8" w:rsidRPr="00B574C8" w:rsidRDefault="00B574C8" w:rsidP="00D76E8F">
            <w:pPr>
              <w:jc w:val="center"/>
              <w:rPr>
                <w:b/>
                <w:bCs/>
                <w:color w:val="000000"/>
              </w:rPr>
            </w:pPr>
            <w:r w:rsidRPr="00B574C8">
              <w:rPr>
                <w:b/>
                <w:bCs/>
                <w:color w:val="000000"/>
              </w:rPr>
              <w:t>kt</w:t>
            </w:r>
          </w:p>
        </w:tc>
      </w:tr>
      <w:tr w:rsidR="00B574C8" w:rsidRPr="00B574C8" w14:paraId="179CD613" w14:textId="77777777" w:rsidTr="00D064A3">
        <w:trPr>
          <w:trHeight w:val="300"/>
          <w:jc w:val="center"/>
        </w:trPr>
        <w:tc>
          <w:tcPr>
            <w:tcW w:w="960" w:type="dxa"/>
            <w:shd w:val="clear" w:color="auto" w:fill="auto"/>
            <w:noWrap/>
            <w:vAlign w:val="center"/>
          </w:tcPr>
          <w:p w14:paraId="687E5C8A" w14:textId="1DA540CC" w:rsidR="00B574C8" w:rsidRPr="00B574C8" w:rsidRDefault="00B574C8" w:rsidP="00D76E8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52B11AB6" w14:textId="1812A088" w:rsidR="00B574C8" w:rsidRPr="00B574C8" w:rsidRDefault="00B574C8" w:rsidP="00D76E8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6F5A94A7" w14:textId="23A5509F" w:rsidR="00B574C8" w:rsidRPr="00B574C8" w:rsidRDefault="00B574C8" w:rsidP="00D76E8F">
            <w:pPr>
              <w:jc w:val="center"/>
              <w:rPr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0105B106" w14:textId="7D32DF16" w:rsidR="00B574C8" w:rsidRPr="00B574C8" w:rsidRDefault="00B574C8" w:rsidP="00D76E8F">
            <w:pPr>
              <w:jc w:val="center"/>
              <w:rPr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5264EB73" w14:textId="3323BDBE" w:rsidR="00B574C8" w:rsidRPr="00B574C8" w:rsidRDefault="00B574C8" w:rsidP="00D76E8F">
            <w:pPr>
              <w:jc w:val="center"/>
              <w:rPr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04A9846E" w14:textId="774BD47D" w:rsidR="00B574C8" w:rsidRPr="00B574C8" w:rsidRDefault="00B574C8" w:rsidP="00D76E8F">
            <w:pPr>
              <w:jc w:val="center"/>
              <w:rPr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764A333E" w14:textId="22321B3E" w:rsidR="00B574C8" w:rsidRPr="00B574C8" w:rsidRDefault="00B574C8" w:rsidP="00D76E8F">
            <w:pPr>
              <w:jc w:val="center"/>
              <w:rPr>
                <w:b/>
                <w:bCs/>
                <w:color w:val="000000"/>
              </w:rPr>
            </w:pPr>
          </w:p>
        </w:tc>
      </w:tr>
    </w:tbl>
    <w:p w14:paraId="73A482BA" w14:textId="77777777" w:rsidR="00B574C8" w:rsidRPr="00B574C8" w:rsidRDefault="00B574C8" w:rsidP="00B574C8">
      <w:pPr>
        <w:pStyle w:val="Nzev"/>
        <w:tabs>
          <w:tab w:val="left" w:pos="426"/>
          <w:tab w:val="left" w:pos="2127"/>
        </w:tabs>
        <w:jc w:val="left"/>
        <w:rPr>
          <w:b/>
        </w:rPr>
      </w:pPr>
    </w:p>
    <w:p w14:paraId="4575D2F4" w14:textId="77777777" w:rsidR="00B574C8" w:rsidRPr="00B574C8" w:rsidRDefault="00B574C8" w:rsidP="00B574C8">
      <w:pPr>
        <w:pStyle w:val="Nzev"/>
        <w:tabs>
          <w:tab w:val="left" w:pos="426"/>
          <w:tab w:val="left" w:pos="2127"/>
        </w:tabs>
        <w:jc w:val="left"/>
        <w:rPr>
          <w:b/>
        </w:rPr>
      </w:pPr>
    </w:p>
    <w:p w14:paraId="71654F33" w14:textId="77777777" w:rsidR="00B574C8" w:rsidRDefault="00B574C8" w:rsidP="00B574C8">
      <w:pPr>
        <w:pStyle w:val="Nzev"/>
        <w:tabs>
          <w:tab w:val="left" w:pos="426"/>
          <w:tab w:val="left" w:pos="2127"/>
        </w:tabs>
        <w:jc w:val="left"/>
        <w:rPr>
          <w:b/>
        </w:rPr>
      </w:pPr>
    </w:p>
    <w:p w14:paraId="329FEF3D" w14:textId="77777777" w:rsidR="00D064A3" w:rsidRDefault="00D064A3" w:rsidP="00B574C8">
      <w:pPr>
        <w:pStyle w:val="Nzev"/>
        <w:tabs>
          <w:tab w:val="left" w:pos="426"/>
          <w:tab w:val="left" w:pos="2127"/>
        </w:tabs>
        <w:jc w:val="left"/>
        <w:rPr>
          <w:b/>
        </w:rPr>
      </w:pPr>
    </w:p>
    <w:p w14:paraId="76CD56D0" w14:textId="0F6158BD" w:rsidR="00B574C8" w:rsidRPr="00B574C8" w:rsidRDefault="001669B7" w:rsidP="00B574C8">
      <w:pPr>
        <w:pStyle w:val="Nzev"/>
        <w:tabs>
          <w:tab w:val="left" w:pos="426"/>
          <w:tab w:val="left" w:pos="2127"/>
        </w:tabs>
        <w:jc w:val="left"/>
      </w:pPr>
      <w:r>
        <w:rPr>
          <w:b/>
        </w:rPr>
        <w:t>6</w:t>
      </w:r>
      <w:r w:rsidR="00B574C8" w:rsidRPr="00B574C8">
        <w:rPr>
          <w:b/>
        </w:rPr>
        <w:t>.</w:t>
      </w:r>
      <w:r w:rsidR="00B574C8" w:rsidRPr="00B574C8">
        <w:t xml:space="preserve"> Dodávky budou přednostně realizovány formou vlakové přepravy</w:t>
      </w:r>
      <w:r>
        <w:t>, a to na základě dílčích měsíčních objednávek zaslaných kupujícím nejpozději 15. den v měsíci předcházejícím měsíci, ve kterém má být objednávka realizována.</w:t>
      </w:r>
    </w:p>
    <w:p w14:paraId="3E886771" w14:textId="77777777" w:rsidR="00B574C8" w:rsidRPr="00B574C8" w:rsidRDefault="00B574C8" w:rsidP="00B574C8">
      <w:pPr>
        <w:pStyle w:val="Nzev"/>
        <w:tabs>
          <w:tab w:val="left" w:pos="2127"/>
        </w:tabs>
        <w:jc w:val="left"/>
        <w:rPr>
          <w:b/>
        </w:rPr>
      </w:pPr>
    </w:p>
    <w:p w14:paraId="11F539E3" w14:textId="2B73DD2B" w:rsidR="00B574C8" w:rsidRPr="00B574C8" w:rsidRDefault="001669B7" w:rsidP="00B574C8">
      <w:pPr>
        <w:pStyle w:val="Nzev"/>
        <w:tabs>
          <w:tab w:val="left" w:pos="2127"/>
        </w:tabs>
        <w:jc w:val="left"/>
        <w:rPr>
          <w:bCs/>
        </w:rPr>
      </w:pPr>
      <w:r>
        <w:rPr>
          <w:b/>
        </w:rPr>
        <w:t>7</w:t>
      </w:r>
      <w:r w:rsidR="00B574C8" w:rsidRPr="00B574C8">
        <w:rPr>
          <w:b/>
        </w:rPr>
        <w:t xml:space="preserve">. </w:t>
      </w:r>
      <w:r w:rsidR="00B574C8" w:rsidRPr="00B574C8">
        <w:rPr>
          <w:bCs/>
        </w:rPr>
        <w:t>Platební podmínky:</w:t>
      </w:r>
    </w:p>
    <w:p w14:paraId="07BA7928" w14:textId="77777777" w:rsidR="00B574C8" w:rsidRPr="00B574C8" w:rsidRDefault="00B574C8" w:rsidP="00B574C8">
      <w:pPr>
        <w:pStyle w:val="Nzev"/>
        <w:tabs>
          <w:tab w:val="left" w:pos="2127"/>
        </w:tabs>
        <w:jc w:val="both"/>
        <w:rPr>
          <w:szCs w:val="24"/>
        </w:rPr>
      </w:pPr>
      <w:r w:rsidRPr="00B574C8">
        <w:rPr>
          <w:szCs w:val="24"/>
        </w:rPr>
        <w:t xml:space="preserve">Splatnost faktur za palivo bude </w:t>
      </w:r>
      <w:r w:rsidRPr="00B574C8">
        <w:rPr>
          <w:b/>
          <w:szCs w:val="24"/>
        </w:rPr>
        <w:t>14</w:t>
      </w:r>
      <w:r w:rsidRPr="00B574C8">
        <w:rPr>
          <w:szCs w:val="24"/>
        </w:rPr>
        <w:t xml:space="preserve"> kalendářních dnů po jejich vystavení. </w:t>
      </w:r>
      <w:r w:rsidRPr="00B574C8">
        <w:t>Faktury budou zasílány na tuto adresu kupujícího:</w:t>
      </w:r>
    </w:p>
    <w:p w14:paraId="6231EBEE" w14:textId="77777777" w:rsidR="0037396C" w:rsidRDefault="0037396C" w:rsidP="0037396C">
      <w:pPr>
        <w:pStyle w:val="Nzev"/>
        <w:tabs>
          <w:tab w:val="left" w:pos="2127"/>
        </w:tabs>
        <w:jc w:val="left"/>
      </w:pPr>
    </w:p>
    <w:p w14:paraId="3034FF53" w14:textId="77777777" w:rsidR="0037396C" w:rsidRDefault="0037396C" w:rsidP="0037396C">
      <w:pPr>
        <w:pStyle w:val="Nzev"/>
        <w:tabs>
          <w:tab w:val="left" w:pos="2127"/>
        </w:tabs>
        <w:jc w:val="left"/>
      </w:pPr>
    </w:p>
    <w:tbl>
      <w:tblPr>
        <w:tblpPr w:leftFromText="141" w:rightFromText="141" w:vertAnchor="text" w:horzAnchor="margin" w:tblpXSpec="center" w:tblpY="8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90"/>
      </w:tblGrid>
      <w:tr w:rsidR="0037396C" w14:paraId="6D7C9070" w14:textId="77777777" w:rsidTr="00A55640">
        <w:trPr>
          <w:trHeight w:val="574"/>
        </w:trPr>
        <w:tc>
          <w:tcPr>
            <w:tcW w:w="7890" w:type="dxa"/>
            <w:vAlign w:val="center"/>
          </w:tcPr>
          <w:p w14:paraId="7C33E246" w14:textId="77777777" w:rsidR="0037396C" w:rsidRDefault="0037396C" w:rsidP="00A55640">
            <w:pPr>
              <w:pStyle w:val="Nzev"/>
              <w:tabs>
                <w:tab w:val="left" w:pos="426"/>
                <w:tab w:val="left" w:pos="2127"/>
              </w:tabs>
              <w:rPr>
                <w:b/>
              </w:rPr>
            </w:pPr>
            <w:r>
              <w:rPr>
                <w:b/>
              </w:rPr>
              <w:t>Teplárna Písek, a.s. U Smrkovické silnice 2263, 397 01 Písek</w:t>
            </w:r>
          </w:p>
        </w:tc>
      </w:tr>
    </w:tbl>
    <w:p w14:paraId="5EBE0003" w14:textId="77777777" w:rsidR="0037396C" w:rsidRDefault="0037396C" w:rsidP="0037396C">
      <w:pPr>
        <w:pStyle w:val="Nzev"/>
        <w:tabs>
          <w:tab w:val="left" w:pos="2127"/>
        </w:tabs>
        <w:jc w:val="left"/>
      </w:pPr>
    </w:p>
    <w:p w14:paraId="3A135F83" w14:textId="77777777" w:rsidR="0040536E" w:rsidRDefault="0040536E">
      <w:pPr>
        <w:pStyle w:val="Nzev"/>
        <w:tabs>
          <w:tab w:val="left" w:pos="426"/>
          <w:tab w:val="left" w:pos="2127"/>
        </w:tabs>
        <w:jc w:val="left"/>
      </w:pPr>
    </w:p>
    <w:p w14:paraId="1443F810" w14:textId="77777777" w:rsidR="0040536E" w:rsidRDefault="0040536E">
      <w:pPr>
        <w:pStyle w:val="Nzev"/>
        <w:tabs>
          <w:tab w:val="left" w:pos="426"/>
          <w:tab w:val="left" w:pos="2127"/>
        </w:tabs>
        <w:jc w:val="left"/>
      </w:pPr>
    </w:p>
    <w:p w14:paraId="465FF85F" w14:textId="77777777" w:rsidR="00B574C8" w:rsidRDefault="00B574C8" w:rsidP="00FD52FF">
      <w:pPr>
        <w:ind w:left="2832" w:firstLine="708"/>
        <w:rPr>
          <w:b/>
          <w:sz w:val="24"/>
          <w:szCs w:val="24"/>
        </w:rPr>
      </w:pPr>
    </w:p>
    <w:p w14:paraId="5235A056" w14:textId="77777777" w:rsidR="00B574C8" w:rsidRDefault="00B574C8" w:rsidP="00FD52FF">
      <w:pPr>
        <w:ind w:left="2832" w:firstLine="708"/>
        <w:rPr>
          <w:b/>
          <w:sz w:val="24"/>
          <w:szCs w:val="24"/>
        </w:rPr>
      </w:pPr>
    </w:p>
    <w:p w14:paraId="0E56E252" w14:textId="59A0A1D2" w:rsidR="00B574C8" w:rsidRDefault="001669B7" w:rsidP="00D17500">
      <w:pPr>
        <w:rPr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>8</w:t>
      </w:r>
      <w:r w:rsidR="00B574C8">
        <w:rPr>
          <w:iCs/>
          <w:sz w:val="24"/>
          <w:szCs w:val="24"/>
        </w:rPr>
        <w:t>. Závěrečná ustanovení</w:t>
      </w:r>
    </w:p>
    <w:p w14:paraId="08D5D38F" w14:textId="51358C5E" w:rsidR="00D17500" w:rsidRPr="00FD52FF" w:rsidRDefault="00D17500" w:rsidP="00D17500">
      <w:pPr>
        <w:rPr>
          <w:i/>
        </w:rPr>
      </w:pPr>
      <w:r w:rsidRPr="00FD52FF">
        <w:rPr>
          <w:i/>
          <w:sz w:val="24"/>
          <w:szCs w:val="24"/>
        </w:rPr>
        <w:tab/>
      </w:r>
    </w:p>
    <w:p w14:paraId="0E21D863" w14:textId="2C0FD757" w:rsidR="00D17500" w:rsidRPr="00FD52FF" w:rsidRDefault="00D17500" w:rsidP="00B574C8">
      <w:pPr>
        <w:pStyle w:val="Zkladntextodsazen2"/>
        <w:ind w:firstLine="0"/>
        <w:jc w:val="both"/>
        <w:rPr>
          <w:szCs w:val="24"/>
        </w:rPr>
      </w:pPr>
      <w:r w:rsidRPr="00FD52FF">
        <w:rPr>
          <w:szCs w:val="24"/>
        </w:rPr>
        <w:t xml:space="preserve">Smluvní Strany berou na vědomí, že tato </w:t>
      </w:r>
      <w:r w:rsidR="00FD52FF">
        <w:rPr>
          <w:szCs w:val="24"/>
        </w:rPr>
        <w:t>„Kupní s</w:t>
      </w:r>
      <w:r w:rsidRPr="00FD52FF">
        <w:rPr>
          <w:szCs w:val="24"/>
        </w:rPr>
        <w:t>mlouva</w:t>
      </w:r>
      <w:r w:rsidR="00FD52FF">
        <w:rPr>
          <w:szCs w:val="24"/>
        </w:rPr>
        <w:t>“</w:t>
      </w:r>
      <w:r w:rsidRPr="00FD52FF">
        <w:rPr>
          <w:szCs w:val="24"/>
        </w:rPr>
        <w:t xml:space="preserve"> podléhá uveřejnění v registru smluv vedeném Ministerstvem vnitra (dále jen „</w:t>
      </w:r>
      <w:r w:rsidRPr="00FD52FF">
        <w:rPr>
          <w:b/>
          <w:szCs w:val="24"/>
        </w:rPr>
        <w:t>Registr</w:t>
      </w:r>
      <w:r w:rsidRPr="00FD52FF">
        <w:rPr>
          <w:szCs w:val="24"/>
        </w:rPr>
        <w:t>“) v souladu s § 2 odst. 1 písmeno n) zákona č. 340/2015 Sb., o zvláštních podmínkách účinnosti některých smluv, uveřejňování těchto smluv a o registru smluv (dále jen „</w:t>
      </w:r>
      <w:r w:rsidRPr="00FD52FF">
        <w:rPr>
          <w:b/>
          <w:szCs w:val="24"/>
        </w:rPr>
        <w:t>Zákon o registru smluv</w:t>
      </w:r>
      <w:r w:rsidRPr="00FD52FF">
        <w:rPr>
          <w:szCs w:val="24"/>
        </w:rPr>
        <w:t xml:space="preserve">“). </w:t>
      </w:r>
    </w:p>
    <w:p w14:paraId="437713B9" w14:textId="77777777" w:rsidR="00D17500" w:rsidRPr="00FD52FF" w:rsidRDefault="00D17500" w:rsidP="00D17500">
      <w:pPr>
        <w:pStyle w:val="Zkladntextodsazen2"/>
        <w:ind w:left="360" w:firstLine="0"/>
        <w:jc w:val="both"/>
        <w:rPr>
          <w:szCs w:val="24"/>
        </w:rPr>
      </w:pPr>
      <w:r w:rsidRPr="00FD52FF">
        <w:rPr>
          <w:szCs w:val="24"/>
        </w:rPr>
        <w:t xml:space="preserve"> </w:t>
      </w:r>
    </w:p>
    <w:p w14:paraId="4A3C7E2B" w14:textId="5B3829D0" w:rsidR="00D17500" w:rsidRPr="00FD52FF" w:rsidRDefault="00D17500" w:rsidP="00B574C8">
      <w:pPr>
        <w:pStyle w:val="Zkladntextodsazen2"/>
        <w:ind w:firstLine="0"/>
        <w:jc w:val="both"/>
        <w:rPr>
          <w:szCs w:val="24"/>
        </w:rPr>
      </w:pPr>
      <w:r w:rsidRPr="00FD52FF">
        <w:rPr>
          <w:szCs w:val="24"/>
        </w:rPr>
        <w:t>Obě smluvní Strany shodně potvrzují, že informace, které nelze poskytnout při postupu podle předpisů upravujících svobodný přístup k informacím a které se neuveřejňují v Registru v souladu s § 3 odst. 1 Zákona o registru smluv, budou v elektronickém obrazu textového obsahu „</w:t>
      </w:r>
      <w:r w:rsidR="00FD52FF">
        <w:rPr>
          <w:szCs w:val="24"/>
        </w:rPr>
        <w:t>Kupní smlouvy</w:t>
      </w:r>
      <w:r w:rsidRPr="00FD52FF">
        <w:rPr>
          <w:szCs w:val="24"/>
        </w:rPr>
        <w:t>“ zaslaného k uveřejnění do Registru (tj. verze tohoto „</w:t>
      </w:r>
      <w:r w:rsidR="00FD52FF">
        <w:rPr>
          <w:szCs w:val="24"/>
        </w:rPr>
        <w:t>Kupní smlouvy</w:t>
      </w:r>
      <w:r w:rsidRPr="00FD52FF">
        <w:rPr>
          <w:szCs w:val="24"/>
        </w:rPr>
        <w:t xml:space="preserve">“ pro uveřejnění) znečitelněny. </w:t>
      </w:r>
    </w:p>
    <w:p w14:paraId="0DC108EC" w14:textId="77777777" w:rsidR="00D17500" w:rsidRPr="00FD52FF" w:rsidRDefault="00D17500" w:rsidP="00D17500">
      <w:pPr>
        <w:pStyle w:val="Zkladntextodsazen2"/>
        <w:ind w:left="360" w:firstLine="0"/>
        <w:jc w:val="both"/>
        <w:rPr>
          <w:szCs w:val="24"/>
        </w:rPr>
      </w:pPr>
    </w:p>
    <w:p w14:paraId="417FFC48" w14:textId="76C4E2F1" w:rsidR="00D17500" w:rsidRPr="00FD52FF" w:rsidRDefault="00D17500" w:rsidP="00B574C8">
      <w:pPr>
        <w:pStyle w:val="Zkladntextodsazen2"/>
        <w:ind w:firstLine="0"/>
        <w:jc w:val="both"/>
        <w:rPr>
          <w:szCs w:val="24"/>
        </w:rPr>
      </w:pPr>
      <w:r w:rsidRPr="00FD52FF">
        <w:rPr>
          <w:szCs w:val="24"/>
        </w:rPr>
        <w:lastRenderedPageBreak/>
        <w:t>V souladu s § 5 odst. 6 Zákona o registru smluv budou v t</w:t>
      </w:r>
      <w:r w:rsidR="00FD52FF" w:rsidRPr="00FD52FF">
        <w:rPr>
          <w:szCs w:val="24"/>
        </w:rPr>
        <w:t>éto</w:t>
      </w:r>
      <w:r w:rsidRPr="00FD52FF">
        <w:rPr>
          <w:szCs w:val="24"/>
        </w:rPr>
        <w:t xml:space="preserve"> „</w:t>
      </w:r>
      <w:r w:rsidR="00FD52FF" w:rsidRPr="00FD52FF">
        <w:rPr>
          <w:szCs w:val="24"/>
        </w:rPr>
        <w:t>Kupní smlouvě</w:t>
      </w:r>
      <w:r w:rsidRPr="00FD52FF">
        <w:rPr>
          <w:szCs w:val="24"/>
        </w:rPr>
        <w:t>“ znečitelněny následující údaje (metadata): (i) o Prodávajícím, (ii) o délce platnosti „</w:t>
      </w:r>
      <w:r w:rsidR="00FD52FF" w:rsidRPr="00FD52FF">
        <w:rPr>
          <w:szCs w:val="24"/>
        </w:rPr>
        <w:t>Kupní smlouvy</w:t>
      </w:r>
      <w:r w:rsidRPr="00FD52FF">
        <w:rPr>
          <w:szCs w:val="24"/>
        </w:rPr>
        <w:t>“, (iii) o druhu uhlí a jeho kvalitativních parametrech, množství uhlí a jeho cenách. Délka platnosti „</w:t>
      </w:r>
      <w:r w:rsidR="00FD52FF" w:rsidRPr="00FD52FF">
        <w:rPr>
          <w:szCs w:val="24"/>
        </w:rPr>
        <w:t>Kupní smlouvy</w:t>
      </w:r>
      <w:r w:rsidRPr="00FD52FF">
        <w:rPr>
          <w:szCs w:val="24"/>
        </w:rPr>
        <w:t>“ i údaje o druhu uhlí představují obchodní tajemství Kupujícího.</w:t>
      </w:r>
    </w:p>
    <w:p w14:paraId="65FE38FC" w14:textId="77777777" w:rsidR="00D17500" w:rsidRPr="00FD52FF" w:rsidRDefault="00D17500" w:rsidP="00D17500">
      <w:pPr>
        <w:pStyle w:val="Zkladntextodsazen2"/>
        <w:ind w:left="360" w:firstLine="0"/>
        <w:jc w:val="both"/>
        <w:rPr>
          <w:szCs w:val="24"/>
        </w:rPr>
      </w:pPr>
    </w:p>
    <w:p w14:paraId="64DD0BCA" w14:textId="614FFD0C" w:rsidR="00D17500" w:rsidRPr="00FD52FF" w:rsidRDefault="00D17500" w:rsidP="00B574C8">
      <w:pPr>
        <w:pStyle w:val="Zkladntextodsazen2"/>
        <w:ind w:firstLine="0"/>
        <w:jc w:val="both"/>
        <w:rPr>
          <w:szCs w:val="24"/>
        </w:rPr>
      </w:pPr>
      <w:r w:rsidRPr="00FD52FF">
        <w:rPr>
          <w:szCs w:val="24"/>
        </w:rPr>
        <w:t>Smluvní Strany se dohodly, že t</w:t>
      </w:r>
      <w:r w:rsidR="00FD52FF" w:rsidRPr="00FD52FF">
        <w:rPr>
          <w:szCs w:val="24"/>
        </w:rPr>
        <w:t>uto</w:t>
      </w:r>
      <w:r w:rsidRPr="00FD52FF">
        <w:rPr>
          <w:szCs w:val="24"/>
        </w:rPr>
        <w:t xml:space="preserve"> „</w:t>
      </w:r>
      <w:r w:rsidR="00FD52FF" w:rsidRPr="00FD52FF">
        <w:rPr>
          <w:szCs w:val="24"/>
        </w:rPr>
        <w:t>Kupní smlouvu</w:t>
      </w:r>
      <w:r w:rsidRPr="00FD52FF">
        <w:rPr>
          <w:szCs w:val="24"/>
        </w:rPr>
        <w:t>“ uveřejní v Registru Kupující a to ve verzi pro uveřejnění, tj. po znečitelnění informací článku 4</w:t>
      </w:r>
      <w:r w:rsidR="00FD52FF" w:rsidRPr="00FD52FF">
        <w:rPr>
          <w:szCs w:val="24"/>
        </w:rPr>
        <w:t xml:space="preserve"> </w:t>
      </w:r>
      <w:r w:rsidRPr="00FD52FF">
        <w:rPr>
          <w:szCs w:val="24"/>
        </w:rPr>
        <w:t>„Závěrečná ustanovení“</w:t>
      </w:r>
      <w:r w:rsidRPr="00FD52FF">
        <w:rPr>
          <w:b/>
          <w:i/>
          <w:szCs w:val="24"/>
        </w:rPr>
        <w:t xml:space="preserve"> </w:t>
      </w:r>
      <w:r w:rsidR="00FD52FF" w:rsidRPr="00FD52FF">
        <w:rPr>
          <w:szCs w:val="24"/>
        </w:rPr>
        <w:t>této</w:t>
      </w:r>
      <w:r w:rsidRPr="00FD52FF">
        <w:rPr>
          <w:szCs w:val="24"/>
        </w:rPr>
        <w:t xml:space="preserve"> „</w:t>
      </w:r>
      <w:r w:rsidR="00FD52FF" w:rsidRPr="00FD52FF">
        <w:rPr>
          <w:szCs w:val="24"/>
        </w:rPr>
        <w:t>Kupní smlouvy</w:t>
      </w:r>
      <w:r w:rsidRPr="00FD52FF">
        <w:rPr>
          <w:szCs w:val="24"/>
        </w:rPr>
        <w:t xml:space="preserve">“. Znečitelnění informací provede Kupující odstraněním dotčeného textu a nahrazením křížky (např. „XXXXX“), nebo jeho začerněním. </w:t>
      </w:r>
    </w:p>
    <w:p w14:paraId="0F1A21F9" w14:textId="77777777" w:rsidR="00D17500" w:rsidRPr="00FD52FF" w:rsidRDefault="00D17500" w:rsidP="00D17500">
      <w:pPr>
        <w:pStyle w:val="Zkladntextodsazen2"/>
        <w:ind w:left="360" w:firstLine="0"/>
        <w:jc w:val="both"/>
        <w:rPr>
          <w:szCs w:val="24"/>
        </w:rPr>
      </w:pPr>
    </w:p>
    <w:p w14:paraId="7895FBE9" w14:textId="7A433C8C" w:rsidR="00D17500" w:rsidRPr="00FD52FF" w:rsidRDefault="00D17500" w:rsidP="00B574C8">
      <w:pPr>
        <w:pStyle w:val="Zkladntextodsazen2"/>
        <w:ind w:firstLine="0"/>
        <w:jc w:val="both"/>
        <w:rPr>
          <w:szCs w:val="24"/>
        </w:rPr>
      </w:pPr>
      <w:r w:rsidRPr="00FD52FF">
        <w:rPr>
          <w:szCs w:val="24"/>
        </w:rPr>
        <w:t>Kupující provede uveřejnění „</w:t>
      </w:r>
      <w:r w:rsidR="00FD52FF" w:rsidRPr="00FD52FF">
        <w:rPr>
          <w:szCs w:val="24"/>
        </w:rPr>
        <w:t>Kupní smlouvy</w:t>
      </w:r>
      <w:r w:rsidRPr="00FD52FF">
        <w:rPr>
          <w:szCs w:val="24"/>
        </w:rPr>
        <w:t>“ prostřednictvím Registru nejpozději do 10 dnů po jejím podpisu. V případě, že Kupující nesplní svou povinnost „</w:t>
      </w:r>
      <w:r w:rsidR="00FD52FF" w:rsidRPr="00FD52FF">
        <w:rPr>
          <w:szCs w:val="24"/>
        </w:rPr>
        <w:t>Kupní smlouvu</w:t>
      </w:r>
      <w:r w:rsidRPr="00FD52FF">
        <w:rPr>
          <w:szCs w:val="24"/>
        </w:rPr>
        <w:t>“ uveřejnit, je Prodávající oprávněn Kupujícího písemně vyzvat k uveřejnění „</w:t>
      </w:r>
      <w:r w:rsidR="00FD52FF" w:rsidRPr="00FD52FF">
        <w:rPr>
          <w:szCs w:val="24"/>
        </w:rPr>
        <w:t>Kupní smlouvy</w:t>
      </w:r>
      <w:r w:rsidRPr="00FD52FF">
        <w:rPr>
          <w:szCs w:val="24"/>
        </w:rPr>
        <w:t>“, a to nejpozději do 5 pracovních dnů po obdržení písemné výzvy Prodávajícího. V případě, že Kupující „</w:t>
      </w:r>
      <w:r w:rsidR="00FD52FF" w:rsidRPr="00FD52FF">
        <w:rPr>
          <w:szCs w:val="24"/>
        </w:rPr>
        <w:t>Kupní smlouvu</w:t>
      </w:r>
      <w:r w:rsidRPr="00FD52FF">
        <w:rPr>
          <w:szCs w:val="24"/>
        </w:rPr>
        <w:t>“ neuveřejní ani po této výzvě, má Prodávající právo provést uveřejnění „</w:t>
      </w:r>
      <w:r w:rsidR="00FD52FF" w:rsidRPr="00FD52FF">
        <w:rPr>
          <w:szCs w:val="24"/>
        </w:rPr>
        <w:t>Kupní smlouvy</w:t>
      </w:r>
      <w:r w:rsidRPr="00FD52FF">
        <w:rPr>
          <w:szCs w:val="24"/>
        </w:rPr>
        <w:t>“ prostřednictvím Registru sám.</w:t>
      </w:r>
    </w:p>
    <w:p w14:paraId="2CEE0B2A" w14:textId="77777777" w:rsidR="00D17500" w:rsidRPr="00FD52FF" w:rsidRDefault="00D17500" w:rsidP="00D17500">
      <w:pPr>
        <w:pStyle w:val="Zkladntextodsazen2"/>
        <w:ind w:left="360" w:firstLine="0"/>
        <w:jc w:val="both"/>
        <w:rPr>
          <w:szCs w:val="24"/>
        </w:rPr>
      </w:pPr>
    </w:p>
    <w:p w14:paraId="432F04ED" w14:textId="1F9AFCF2" w:rsidR="00D17500" w:rsidRDefault="00D17500" w:rsidP="00B574C8">
      <w:pPr>
        <w:pStyle w:val="Zkladntextodsazen2"/>
        <w:ind w:firstLine="0"/>
        <w:jc w:val="both"/>
        <w:rPr>
          <w:szCs w:val="24"/>
        </w:rPr>
      </w:pPr>
      <w:r w:rsidRPr="00FD52FF">
        <w:rPr>
          <w:szCs w:val="24"/>
        </w:rPr>
        <w:t>Smluvní Strany se dohodly, že jakékoliv opravy uveřejněné „</w:t>
      </w:r>
      <w:r w:rsidR="00FD52FF" w:rsidRPr="00FD52FF">
        <w:rPr>
          <w:szCs w:val="24"/>
        </w:rPr>
        <w:t>Kupní smlouvy</w:t>
      </w:r>
      <w:r w:rsidRPr="00FD52FF">
        <w:rPr>
          <w:szCs w:val="24"/>
        </w:rPr>
        <w:t>“ či metadat „</w:t>
      </w:r>
      <w:r w:rsidR="00FD52FF" w:rsidRPr="00FD52FF">
        <w:rPr>
          <w:szCs w:val="24"/>
        </w:rPr>
        <w:t>Kupní smlouvy</w:t>
      </w:r>
      <w:r w:rsidRPr="00FD52FF">
        <w:rPr>
          <w:szCs w:val="24"/>
        </w:rPr>
        <w:t>“ dle Zákona o registru smluv bude provádět pouze Kupující. Prodávající je oprávněn Kupujícího vyzvat písemně k opravě uveřejněné „</w:t>
      </w:r>
      <w:r w:rsidR="00FD52FF" w:rsidRPr="00FD52FF">
        <w:rPr>
          <w:szCs w:val="24"/>
        </w:rPr>
        <w:t>Kupní smlouvy</w:t>
      </w:r>
      <w:r w:rsidRPr="00FD52FF">
        <w:rPr>
          <w:szCs w:val="24"/>
        </w:rPr>
        <w:t>“ či metadat „</w:t>
      </w:r>
      <w:r w:rsidR="00FD52FF" w:rsidRPr="00FD52FF">
        <w:rPr>
          <w:szCs w:val="24"/>
        </w:rPr>
        <w:t>Kupní smlouvy</w:t>
      </w:r>
      <w:r w:rsidRPr="00FD52FF">
        <w:rPr>
          <w:szCs w:val="24"/>
        </w:rPr>
        <w:t>“ a Kupující opravu provede, bude-li výzva Prodávajícího oprávněná, nejpozději do 5 pracovních dnů poté, co výzvu obdrží.</w:t>
      </w:r>
    </w:p>
    <w:p w14:paraId="17E68AF6" w14:textId="026DB7F1" w:rsidR="00B574C8" w:rsidRDefault="00B574C8" w:rsidP="00B574C8">
      <w:pPr>
        <w:pStyle w:val="Zkladntextodsazen2"/>
        <w:ind w:firstLine="0"/>
        <w:jc w:val="both"/>
        <w:rPr>
          <w:szCs w:val="24"/>
        </w:rPr>
      </w:pPr>
    </w:p>
    <w:p w14:paraId="46365159" w14:textId="2CDB9109" w:rsidR="00B574C8" w:rsidRDefault="00B574C8" w:rsidP="00B574C8">
      <w:pPr>
        <w:pStyle w:val="Zkladntextodsazen2"/>
        <w:ind w:firstLine="0"/>
        <w:jc w:val="both"/>
        <w:rPr>
          <w:szCs w:val="24"/>
        </w:rPr>
      </w:pPr>
    </w:p>
    <w:p w14:paraId="7E57DE9B" w14:textId="0C03E66F" w:rsidR="00B574C8" w:rsidRDefault="00B574C8" w:rsidP="00B574C8">
      <w:pPr>
        <w:pStyle w:val="Zkladntextodsazen2"/>
        <w:ind w:firstLine="0"/>
        <w:jc w:val="both"/>
        <w:rPr>
          <w:szCs w:val="24"/>
        </w:rPr>
      </w:pPr>
    </w:p>
    <w:p w14:paraId="0CABE933" w14:textId="3A1DF7D5" w:rsidR="00B574C8" w:rsidRDefault="00B574C8" w:rsidP="00B574C8">
      <w:pPr>
        <w:pStyle w:val="Zkladntextodsazen2"/>
        <w:ind w:firstLine="0"/>
        <w:jc w:val="both"/>
        <w:rPr>
          <w:szCs w:val="24"/>
        </w:rPr>
      </w:pPr>
    </w:p>
    <w:p w14:paraId="2AB989F6" w14:textId="77777777" w:rsidR="00B574C8" w:rsidRDefault="00B574C8" w:rsidP="00B574C8">
      <w:pPr>
        <w:pStyle w:val="Zkladntextodsazen2"/>
        <w:ind w:firstLine="0"/>
        <w:jc w:val="both"/>
        <w:rPr>
          <w:szCs w:val="24"/>
        </w:rPr>
      </w:pPr>
    </w:p>
    <w:p w14:paraId="002F8846" w14:textId="3A8BA7F7" w:rsidR="00B574C8" w:rsidRDefault="00B574C8" w:rsidP="00B574C8">
      <w:pPr>
        <w:pStyle w:val="Zkladntextodsazen2"/>
        <w:ind w:firstLine="0"/>
        <w:jc w:val="both"/>
        <w:rPr>
          <w:szCs w:val="24"/>
        </w:rPr>
      </w:pPr>
    </w:p>
    <w:p w14:paraId="0FB41571" w14:textId="368E7CC8" w:rsidR="00B574C8" w:rsidRDefault="00C07B1C" w:rsidP="00B574C8">
      <w:pPr>
        <w:rPr>
          <w:sz w:val="24"/>
        </w:rPr>
      </w:pPr>
      <w:r>
        <w:rPr>
          <w:b/>
          <w:sz w:val="24"/>
        </w:rPr>
        <w:t>9</w:t>
      </w:r>
      <w:r w:rsidR="00B574C8" w:rsidRPr="00B574C8">
        <w:rPr>
          <w:b/>
          <w:sz w:val="24"/>
        </w:rPr>
        <w:t xml:space="preserve">. </w:t>
      </w:r>
      <w:r w:rsidR="00B574C8" w:rsidRPr="00B574C8">
        <w:rPr>
          <w:sz w:val="24"/>
        </w:rPr>
        <w:t>Osobami pověřenými ke koordinaci dodávek jsou:</w:t>
      </w:r>
    </w:p>
    <w:p w14:paraId="36407C28" w14:textId="77777777" w:rsidR="0064257A" w:rsidRPr="00B574C8" w:rsidRDefault="0064257A" w:rsidP="00B574C8">
      <w:pPr>
        <w:rPr>
          <w:sz w:val="24"/>
        </w:rPr>
      </w:pPr>
    </w:p>
    <w:p w14:paraId="7618780E" w14:textId="77777777" w:rsidR="0064257A" w:rsidRDefault="00B574C8" w:rsidP="00B574C8">
      <w:pPr>
        <w:rPr>
          <w:sz w:val="24"/>
        </w:rPr>
      </w:pPr>
      <w:r w:rsidRPr="00B574C8">
        <w:rPr>
          <w:sz w:val="24"/>
        </w:rPr>
        <w:t>Na straně prodávajícího:</w:t>
      </w:r>
    </w:p>
    <w:p w14:paraId="3C25DCCC" w14:textId="3868ACF3" w:rsidR="00B574C8" w:rsidRDefault="00D064A3" w:rsidP="00B574C8">
      <w:pPr>
        <w:rPr>
          <w:sz w:val="24"/>
        </w:rPr>
      </w:pPr>
      <w:r>
        <w:rPr>
          <w:sz w:val="24"/>
        </w:rPr>
        <w:t>xxx</w:t>
      </w:r>
    </w:p>
    <w:p w14:paraId="763F6404" w14:textId="1D243696" w:rsidR="0064257A" w:rsidRDefault="0064257A" w:rsidP="00B574C8">
      <w:pPr>
        <w:rPr>
          <w:sz w:val="24"/>
        </w:rPr>
      </w:pPr>
    </w:p>
    <w:p w14:paraId="114EC899" w14:textId="0FF5888E" w:rsidR="0064257A" w:rsidRDefault="0064257A" w:rsidP="00B574C8">
      <w:pPr>
        <w:rPr>
          <w:sz w:val="24"/>
        </w:rPr>
      </w:pPr>
      <w:r>
        <w:rPr>
          <w:sz w:val="24"/>
        </w:rPr>
        <w:t>Na straně kupujícího:</w:t>
      </w:r>
    </w:p>
    <w:p w14:paraId="59846C80" w14:textId="744329CA" w:rsidR="0064257A" w:rsidRDefault="0064257A" w:rsidP="00B574C8">
      <w:pPr>
        <w:rPr>
          <w:sz w:val="24"/>
        </w:rPr>
      </w:pPr>
      <w:r>
        <w:rPr>
          <w:sz w:val="24"/>
        </w:rPr>
        <w:t xml:space="preserve">Ivana Šefránková, e-mail: </w:t>
      </w:r>
      <w:hyperlink r:id="rId7" w:history="1">
        <w:r w:rsidRPr="00537A9A">
          <w:rPr>
            <w:rStyle w:val="Hypertextovodkaz"/>
            <w:sz w:val="24"/>
          </w:rPr>
          <w:t>sefrankova@tpi.cz</w:t>
        </w:r>
      </w:hyperlink>
      <w:r>
        <w:rPr>
          <w:sz w:val="24"/>
        </w:rPr>
        <w:t xml:space="preserve">, tel.: </w:t>
      </w:r>
      <w:r w:rsidR="00D064A3">
        <w:rPr>
          <w:sz w:val="24"/>
        </w:rPr>
        <w:t>xxx</w:t>
      </w:r>
    </w:p>
    <w:p w14:paraId="1C38047B" w14:textId="77777777" w:rsidR="0064257A" w:rsidRDefault="0064257A" w:rsidP="00B574C8">
      <w:pPr>
        <w:rPr>
          <w:sz w:val="24"/>
        </w:rPr>
      </w:pPr>
    </w:p>
    <w:p w14:paraId="60CB58E2" w14:textId="77777777" w:rsidR="0064257A" w:rsidRPr="00B574C8" w:rsidRDefault="0064257A" w:rsidP="00B574C8">
      <w:pPr>
        <w:rPr>
          <w:sz w:val="24"/>
        </w:rPr>
      </w:pPr>
    </w:p>
    <w:p w14:paraId="3A02395A" w14:textId="3EB3F6F0" w:rsidR="00B574C8" w:rsidRPr="00B574C8" w:rsidRDefault="00C07B1C" w:rsidP="00B574C8">
      <w:pPr>
        <w:rPr>
          <w:sz w:val="24"/>
        </w:rPr>
      </w:pPr>
      <w:r>
        <w:rPr>
          <w:b/>
          <w:sz w:val="24"/>
        </w:rPr>
        <w:t>10</w:t>
      </w:r>
      <w:r w:rsidR="00B574C8" w:rsidRPr="00B574C8">
        <w:rPr>
          <w:b/>
          <w:sz w:val="24"/>
        </w:rPr>
        <w:t xml:space="preserve">. </w:t>
      </w:r>
      <w:r w:rsidR="00B574C8" w:rsidRPr="00B574C8">
        <w:rPr>
          <w:sz w:val="24"/>
        </w:rPr>
        <w:t xml:space="preserve">Tato smlouva je vyhotovena ve dvou stejnopisech, z nichž každá ze smluvních stran obdrží po jednom z nich. </w:t>
      </w:r>
    </w:p>
    <w:p w14:paraId="1AB793F6" w14:textId="77777777" w:rsidR="00B574C8" w:rsidRDefault="00B574C8" w:rsidP="00B574C8">
      <w:pPr>
        <w:pStyle w:val="Zkladntextodsazen2"/>
        <w:ind w:firstLine="0"/>
        <w:jc w:val="both"/>
        <w:rPr>
          <w:szCs w:val="24"/>
        </w:rPr>
      </w:pPr>
    </w:p>
    <w:p w14:paraId="4502FF5A" w14:textId="1F0B0381" w:rsidR="003306C4" w:rsidRDefault="003306C4" w:rsidP="00FD52FF">
      <w:pPr>
        <w:pStyle w:val="Zkladntextodsazen2"/>
        <w:ind w:left="360" w:firstLine="0"/>
        <w:jc w:val="both"/>
        <w:rPr>
          <w:szCs w:val="24"/>
        </w:rPr>
      </w:pPr>
    </w:p>
    <w:p w14:paraId="04921D3F" w14:textId="77777777" w:rsidR="003306C4" w:rsidRDefault="003306C4" w:rsidP="00FD52FF">
      <w:pPr>
        <w:pStyle w:val="Zkladntextodsazen2"/>
        <w:ind w:left="360" w:firstLine="0"/>
        <w:jc w:val="both"/>
        <w:rPr>
          <w:szCs w:val="24"/>
        </w:rPr>
      </w:pPr>
    </w:p>
    <w:p w14:paraId="56ECDC72" w14:textId="77777777" w:rsidR="002042C0" w:rsidRPr="00FD52FF" w:rsidRDefault="002042C0" w:rsidP="00FD52FF">
      <w:pPr>
        <w:pStyle w:val="Zkladntextodsazen2"/>
        <w:ind w:left="360" w:firstLine="0"/>
        <w:jc w:val="both"/>
        <w:rPr>
          <w:szCs w:val="24"/>
        </w:rPr>
      </w:pPr>
    </w:p>
    <w:p w14:paraId="139BBC7B" w14:textId="77777777" w:rsidR="00D17500" w:rsidRPr="00D17500" w:rsidRDefault="00D17500" w:rsidP="00D17500">
      <w:pPr>
        <w:pStyle w:val="Zkladntextodsazen2"/>
        <w:ind w:firstLine="0"/>
        <w:jc w:val="both"/>
        <w:rPr>
          <w:rFonts w:ascii="Calibri" w:hAnsi="Calibri" w:cs="Arial"/>
          <w:szCs w:val="24"/>
        </w:rPr>
      </w:pPr>
    </w:p>
    <w:p w14:paraId="112C5298" w14:textId="5532BE23" w:rsidR="008C626E" w:rsidRPr="00927E54" w:rsidRDefault="0037396C" w:rsidP="008C626E">
      <w:pPr>
        <w:rPr>
          <w:sz w:val="24"/>
          <w:szCs w:val="24"/>
        </w:rPr>
      </w:pPr>
      <w:r>
        <w:t xml:space="preserve"> </w:t>
      </w:r>
      <w:r w:rsidR="008C626E" w:rsidRPr="00927E54">
        <w:rPr>
          <w:sz w:val="24"/>
          <w:szCs w:val="24"/>
        </w:rPr>
        <w:t>V </w:t>
      </w:r>
      <w:r w:rsidR="00D064A3">
        <w:rPr>
          <w:sz w:val="24"/>
          <w:szCs w:val="24"/>
        </w:rPr>
        <w:t>xxx</w:t>
      </w:r>
      <w:r w:rsidR="008C626E" w:rsidRPr="00927E54">
        <w:rPr>
          <w:sz w:val="24"/>
          <w:szCs w:val="24"/>
        </w:rPr>
        <w:t xml:space="preserve"> dne</w:t>
      </w:r>
      <w:r w:rsidR="002042C0">
        <w:rPr>
          <w:sz w:val="24"/>
          <w:szCs w:val="24"/>
        </w:rPr>
        <w:t>:</w:t>
      </w:r>
      <w:r w:rsidR="008C626E" w:rsidRPr="00927E54">
        <w:rPr>
          <w:sz w:val="24"/>
          <w:szCs w:val="24"/>
        </w:rPr>
        <w:t xml:space="preserve"> </w:t>
      </w:r>
      <w:r w:rsidR="00D26EB6">
        <w:rPr>
          <w:sz w:val="24"/>
          <w:szCs w:val="24"/>
        </w:rPr>
        <w:t>1</w:t>
      </w:r>
      <w:r w:rsidR="00C07B1C">
        <w:rPr>
          <w:sz w:val="24"/>
          <w:szCs w:val="24"/>
        </w:rPr>
        <w:t>4</w:t>
      </w:r>
      <w:r w:rsidR="00D064A3">
        <w:rPr>
          <w:sz w:val="24"/>
          <w:szCs w:val="24"/>
        </w:rPr>
        <w:t>.2.202</w:t>
      </w:r>
      <w:r w:rsidR="00C07B1C">
        <w:rPr>
          <w:sz w:val="24"/>
          <w:szCs w:val="24"/>
        </w:rPr>
        <w:t>3</w:t>
      </w:r>
      <w:r w:rsidR="008C626E" w:rsidRPr="00927E54">
        <w:rPr>
          <w:sz w:val="24"/>
          <w:szCs w:val="24"/>
        </w:rPr>
        <w:t xml:space="preserve">                     </w:t>
      </w:r>
      <w:r w:rsidR="008C626E" w:rsidRPr="00927E54">
        <w:rPr>
          <w:sz w:val="24"/>
          <w:szCs w:val="24"/>
        </w:rPr>
        <w:tab/>
      </w:r>
      <w:r w:rsidR="002042C0">
        <w:rPr>
          <w:sz w:val="24"/>
          <w:szCs w:val="24"/>
        </w:rPr>
        <w:t xml:space="preserve">                             </w:t>
      </w:r>
      <w:r w:rsidR="008C626E" w:rsidRPr="00927E54">
        <w:rPr>
          <w:sz w:val="24"/>
          <w:szCs w:val="24"/>
        </w:rPr>
        <w:t>V Písku dne</w:t>
      </w:r>
      <w:r w:rsidR="002042C0">
        <w:rPr>
          <w:sz w:val="24"/>
          <w:szCs w:val="24"/>
        </w:rPr>
        <w:t>:</w:t>
      </w:r>
      <w:r w:rsidR="00D26EB6">
        <w:rPr>
          <w:sz w:val="24"/>
          <w:szCs w:val="24"/>
        </w:rPr>
        <w:t>1</w:t>
      </w:r>
      <w:r w:rsidR="00C07B1C">
        <w:rPr>
          <w:sz w:val="24"/>
          <w:szCs w:val="24"/>
        </w:rPr>
        <w:t>6</w:t>
      </w:r>
      <w:r w:rsidR="00D064A3">
        <w:rPr>
          <w:sz w:val="24"/>
          <w:szCs w:val="24"/>
        </w:rPr>
        <w:t>.</w:t>
      </w:r>
      <w:r w:rsidR="00C07B1C">
        <w:rPr>
          <w:sz w:val="24"/>
          <w:szCs w:val="24"/>
        </w:rPr>
        <w:t>2</w:t>
      </w:r>
      <w:r w:rsidR="00D064A3">
        <w:rPr>
          <w:sz w:val="24"/>
          <w:szCs w:val="24"/>
        </w:rPr>
        <w:t>.202</w:t>
      </w:r>
      <w:r w:rsidR="00C07B1C">
        <w:rPr>
          <w:sz w:val="24"/>
          <w:szCs w:val="24"/>
        </w:rPr>
        <w:t>3</w:t>
      </w:r>
    </w:p>
    <w:p w14:paraId="6C69412C" w14:textId="77777777" w:rsidR="008C626E" w:rsidRPr="00927E54" w:rsidRDefault="008C626E" w:rsidP="008C626E">
      <w:pPr>
        <w:rPr>
          <w:sz w:val="24"/>
          <w:szCs w:val="24"/>
        </w:rPr>
      </w:pPr>
    </w:p>
    <w:p w14:paraId="1CF6186B" w14:textId="77777777" w:rsidR="008C626E" w:rsidRPr="00927E54" w:rsidRDefault="008C626E" w:rsidP="008C626E">
      <w:pPr>
        <w:rPr>
          <w:sz w:val="24"/>
          <w:szCs w:val="24"/>
        </w:rPr>
      </w:pPr>
      <w:r w:rsidRPr="00927E54">
        <w:rPr>
          <w:sz w:val="24"/>
          <w:szCs w:val="24"/>
        </w:rPr>
        <w:t xml:space="preserve">                       </w:t>
      </w:r>
    </w:p>
    <w:p w14:paraId="281375D9" w14:textId="47AF632B" w:rsidR="008C626E" w:rsidRPr="00927E54" w:rsidRDefault="008C626E" w:rsidP="008C626E">
      <w:pPr>
        <w:rPr>
          <w:sz w:val="24"/>
          <w:szCs w:val="24"/>
        </w:rPr>
      </w:pPr>
      <w:r w:rsidRPr="00927E54">
        <w:rPr>
          <w:sz w:val="24"/>
          <w:szCs w:val="24"/>
        </w:rPr>
        <w:t>Za prodávajícího:</w:t>
      </w:r>
      <w:r w:rsidRPr="00927E54">
        <w:rPr>
          <w:sz w:val="24"/>
          <w:szCs w:val="24"/>
        </w:rPr>
        <w:tab/>
      </w:r>
      <w:r w:rsidRPr="00927E54">
        <w:rPr>
          <w:sz w:val="24"/>
          <w:szCs w:val="24"/>
        </w:rPr>
        <w:tab/>
      </w:r>
      <w:r w:rsidRPr="00927E54">
        <w:rPr>
          <w:sz w:val="24"/>
          <w:szCs w:val="24"/>
        </w:rPr>
        <w:tab/>
      </w:r>
      <w:r w:rsidRPr="00927E54">
        <w:rPr>
          <w:sz w:val="24"/>
          <w:szCs w:val="24"/>
        </w:rPr>
        <w:tab/>
        <w:t xml:space="preserve">      Za kupujícího:</w:t>
      </w:r>
    </w:p>
    <w:p w14:paraId="52E7E191" w14:textId="3E4E22DE" w:rsidR="008C626E" w:rsidRPr="00927E54" w:rsidRDefault="00D064A3" w:rsidP="008C626E">
      <w:pPr>
        <w:rPr>
          <w:sz w:val="24"/>
          <w:szCs w:val="24"/>
        </w:rPr>
      </w:pPr>
      <w:r>
        <w:rPr>
          <w:sz w:val="24"/>
          <w:szCs w:val="24"/>
        </w:rPr>
        <w:t>xxx</w:t>
      </w:r>
    </w:p>
    <w:p w14:paraId="24C54D65" w14:textId="57D1DD20" w:rsidR="008C626E" w:rsidRDefault="008C626E" w:rsidP="008C626E">
      <w:pPr>
        <w:rPr>
          <w:sz w:val="24"/>
          <w:szCs w:val="24"/>
        </w:rPr>
      </w:pPr>
    </w:p>
    <w:p w14:paraId="291CFB0E" w14:textId="57D8072D" w:rsidR="002042C0" w:rsidRDefault="002042C0" w:rsidP="008C626E">
      <w:pPr>
        <w:rPr>
          <w:sz w:val="24"/>
          <w:szCs w:val="24"/>
        </w:rPr>
      </w:pPr>
    </w:p>
    <w:p w14:paraId="159820F1" w14:textId="77777777" w:rsidR="002042C0" w:rsidRPr="00927E54" w:rsidRDefault="002042C0" w:rsidP="008C626E">
      <w:pPr>
        <w:rPr>
          <w:sz w:val="24"/>
          <w:szCs w:val="24"/>
        </w:rPr>
      </w:pPr>
    </w:p>
    <w:p w14:paraId="4036EDBD" w14:textId="1465D8A8" w:rsidR="008C626E" w:rsidRPr="00927E54" w:rsidRDefault="002042C0" w:rsidP="008C626E">
      <w:pPr>
        <w:rPr>
          <w:sz w:val="24"/>
          <w:szCs w:val="24"/>
        </w:rPr>
      </w:pPr>
      <w:r>
        <w:rPr>
          <w:sz w:val="24"/>
          <w:szCs w:val="24"/>
        </w:rPr>
        <w:t xml:space="preserve">…………………………………………              ………………………………………..                                                                              </w:t>
      </w:r>
    </w:p>
    <w:p w14:paraId="164B4188" w14:textId="07D48A59" w:rsidR="008C626E" w:rsidRPr="00927E54" w:rsidRDefault="008C626E" w:rsidP="008C626E">
      <w:pPr>
        <w:rPr>
          <w:sz w:val="24"/>
          <w:szCs w:val="24"/>
        </w:rPr>
      </w:pPr>
      <w:r w:rsidRPr="00927E54">
        <w:rPr>
          <w:sz w:val="24"/>
          <w:szCs w:val="24"/>
        </w:rPr>
        <w:lastRenderedPageBreak/>
        <w:t xml:space="preserve">       </w:t>
      </w:r>
      <w:r w:rsidR="002042C0">
        <w:rPr>
          <w:sz w:val="24"/>
          <w:szCs w:val="24"/>
        </w:rPr>
        <w:t xml:space="preserve">    </w:t>
      </w:r>
      <w:r w:rsidR="00D26EB6">
        <w:rPr>
          <w:sz w:val="24"/>
          <w:szCs w:val="24"/>
        </w:rPr>
        <w:t>xxxxxxxxxx</w:t>
      </w:r>
      <w:r w:rsidRPr="00927E54">
        <w:rPr>
          <w:sz w:val="24"/>
          <w:szCs w:val="24"/>
        </w:rPr>
        <w:tab/>
      </w:r>
      <w:r w:rsidRPr="00927E54">
        <w:rPr>
          <w:sz w:val="24"/>
          <w:szCs w:val="24"/>
        </w:rPr>
        <w:tab/>
      </w:r>
      <w:r w:rsidRPr="00927E54">
        <w:rPr>
          <w:sz w:val="24"/>
          <w:szCs w:val="24"/>
        </w:rPr>
        <w:tab/>
        <w:t xml:space="preserve">            </w:t>
      </w:r>
      <w:r w:rsidR="00D26EB6">
        <w:rPr>
          <w:sz w:val="24"/>
          <w:szCs w:val="24"/>
        </w:rPr>
        <w:t xml:space="preserve">      </w:t>
      </w:r>
      <w:r w:rsidRPr="00927E54">
        <w:rPr>
          <w:sz w:val="24"/>
          <w:szCs w:val="24"/>
        </w:rPr>
        <w:t xml:space="preserve">               Karel Vodička</w:t>
      </w:r>
      <w:r w:rsidRPr="00927E54">
        <w:rPr>
          <w:sz w:val="24"/>
          <w:szCs w:val="24"/>
        </w:rPr>
        <w:tab/>
      </w:r>
    </w:p>
    <w:p w14:paraId="601DB806" w14:textId="7A639F9C" w:rsidR="008C626E" w:rsidRPr="00927E54" w:rsidRDefault="008C626E" w:rsidP="008C626E">
      <w:pPr>
        <w:rPr>
          <w:sz w:val="24"/>
          <w:szCs w:val="24"/>
        </w:rPr>
      </w:pPr>
      <w:r w:rsidRPr="00927E54">
        <w:rPr>
          <w:sz w:val="24"/>
          <w:szCs w:val="24"/>
        </w:rPr>
        <w:t xml:space="preserve">   </w:t>
      </w:r>
      <w:r w:rsidR="002042C0">
        <w:rPr>
          <w:sz w:val="24"/>
          <w:szCs w:val="24"/>
        </w:rPr>
        <w:t xml:space="preserve">     </w:t>
      </w:r>
      <w:r w:rsidR="00D26EB6">
        <w:rPr>
          <w:sz w:val="24"/>
          <w:szCs w:val="24"/>
        </w:rPr>
        <w:t>xxxxxxxxxxxxxxxxx</w:t>
      </w:r>
      <w:r w:rsidRPr="00927E54">
        <w:rPr>
          <w:sz w:val="24"/>
          <w:szCs w:val="24"/>
        </w:rPr>
        <w:tab/>
      </w:r>
      <w:r w:rsidRPr="00927E54">
        <w:rPr>
          <w:sz w:val="24"/>
          <w:szCs w:val="24"/>
        </w:rPr>
        <w:tab/>
      </w:r>
      <w:r w:rsidRPr="00927E54">
        <w:rPr>
          <w:sz w:val="24"/>
          <w:szCs w:val="24"/>
        </w:rPr>
        <w:tab/>
      </w:r>
      <w:r w:rsidRPr="00927E54">
        <w:rPr>
          <w:sz w:val="24"/>
          <w:szCs w:val="24"/>
        </w:rPr>
        <w:tab/>
        <w:t xml:space="preserve">      předseda představenstva</w:t>
      </w:r>
    </w:p>
    <w:p w14:paraId="6F29B22B" w14:textId="77777777" w:rsidR="008C626E" w:rsidRPr="00927E54" w:rsidRDefault="008C626E" w:rsidP="008C626E">
      <w:pPr>
        <w:rPr>
          <w:sz w:val="24"/>
          <w:szCs w:val="24"/>
        </w:rPr>
      </w:pPr>
    </w:p>
    <w:p w14:paraId="2DA4FC5B" w14:textId="77777777" w:rsidR="008C626E" w:rsidRPr="00927E54" w:rsidRDefault="008C626E" w:rsidP="008C626E">
      <w:pPr>
        <w:rPr>
          <w:sz w:val="24"/>
          <w:szCs w:val="24"/>
        </w:rPr>
      </w:pPr>
      <w:r w:rsidRPr="00927E54">
        <w:rPr>
          <w:sz w:val="24"/>
          <w:szCs w:val="24"/>
        </w:rPr>
        <w:tab/>
      </w:r>
      <w:r w:rsidRPr="00927E54">
        <w:rPr>
          <w:sz w:val="24"/>
          <w:szCs w:val="24"/>
        </w:rPr>
        <w:tab/>
      </w:r>
      <w:r w:rsidRPr="00927E54">
        <w:rPr>
          <w:sz w:val="24"/>
          <w:szCs w:val="24"/>
        </w:rPr>
        <w:tab/>
      </w:r>
      <w:r w:rsidRPr="00927E54">
        <w:rPr>
          <w:sz w:val="24"/>
          <w:szCs w:val="24"/>
        </w:rPr>
        <w:tab/>
      </w:r>
      <w:r w:rsidRPr="00927E54">
        <w:rPr>
          <w:sz w:val="24"/>
          <w:szCs w:val="24"/>
        </w:rPr>
        <w:tab/>
      </w:r>
      <w:r w:rsidRPr="00927E54">
        <w:rPr>
          <w:sz w:val="24"/>
          <w:szCs w:val="24"/>
        </w:rPr>
        <w:tab/>
      </w:r>
      <w:r w:rsidRPr="00927E54">
        <w:rPr>
          <w:sz w:val="24"/>
          <w:szCs w:val="24"/>
        </w:rPr>
        <w:tab/>
      </w:r>
    </w:p>
    <w:p w14:paraId="60D234D7" w14:textId="77777777" w:rsidR="002042C0" w:rsidRDefault="008C626E" w:rsidP="008C626E">
      <w:pPr>
        <w:rPr>
          <w:sz w:val="24"/>
          <w:szCs w:val="24"/>
        </w:rPr>
      </w:pPr>
      <w:r w:rsidRPr="00927E54">
        <w:rPr>
          <w:sz w:val="24"/>
          <w:szCs w:val="24"/>
        </w:rPr>
        <w:tab/>
      </w:r>
      <w:r w:rsidRPr="00927E54">
        <w:rPr>
          <w:sz w:val="24"/>
          <w:szCs w:val="24"/>
        </w:rPr>
        <w:tab/>
      </w:r>
    </w:p>
    <w:p w14:paraId="2ED81BD1" w14:textId="77777777" w:rsidR="002042C0" w:rsidRDefault="002042C0" w:rsidP="008C626E">
      <w:pPr>
        <w:rPr>
          <w:sz w:val="24"/>
          <w:szCs w:val="24"/>
        </w:rPr>
      </w:pPr>
    </w:p>
    <w:p w14:paraId="2D71F5B8" w14:textId="323C2CA6" w:rsidR="008C626E" w:rsidRPr="00927E54" w:rsidRDefault="008C626E" w:rsidP="008C626E">
      <w:pPr>
        <w:rPr>
          <w:sz w:val="24"/>
          <w:szCs w:val="24"/>
        </w:rPr>
      </w:pPr>
      <w:r w:rsidRPr="00927E54">
        <w:rPr>
          <w:sz w:val="24"/>
          <w:szCs w:val="24"/>
        </w:rPr>
        <w:tab/>
      </w:r>
      <w:r w:rsidRPr="00927E54">
        <w:rPr>
          <w:sz w:val="24"/>
          <w:szCs w:val="24"/>
        </w:rPr>
        <w:tab/>
      </w:r>
      <w:r w:rsidRPr="00927E54">
        <w:rPr>
          <w:sz w:val="24"/>
          <w:szCs w:val="24"/>
        </w:rPr>
        <w:tab/>
        <w:t xml:space="preserve">                          </w:t>
      </w:r>
      <w:r w:rsidR="002042C0">
        <w:rPr>
          <w:sz w:val="24"/>
          <w:szCs w:val="24"/>
        </w:rPr>
        <w:t xml:space="preserve">      </w:t>
      </w:r>
      <w:r w:rsidRPr="00927E54">
        <w:rPr>
          <w:sz w:val="24"/>
          <w:szCs w:val="24"/>
        </w:rPr>
        <w:t xml:space="preserve"> </w:t>
      </w:r>
      <w:r w:rsidR="002042C0">
        <w:rPr>
          <w:sz w:val="24"/>
          <w:szCs w:val="24"/>
        </w:rPr>
        <w:t xml:space="preserve">          </w:t>
      </w:r>
      <w:r w:rsidRPr="00927E54">
        <w:rPr>
          <w:sz w:val="24"/>
          <w:szCs w:val="24"/>
        </w:rPr>
        <w:t>……………………………………</w:t>
      </w:r>
      <w:r w:rsidR="002042C0">
        <w:rPr>
          <w:sz w:val="24"/>
          <w:szCs w:val="24"/>
        </w:rPr>
        <w:t>…..</w:t>
      </w:r>
    </w:p>
    <w:p w14:paraId="07EC5256" w14:textId="59D28E21" w:rsidR="008C626E" w:rsidRPr="00927E54" w:rsidRDefault="008C626E" w:rsidP="008C626E">
      <w:pPr>
        <w:rPr>
          <w:sz w:val="24"/>
          <w:szCs w:val="24"/>
        </w:rPr>
      </w:pPr>
      <w:r w:rsidRPr="00927E54">
        <w:rPr>
          <w:sz w:val="24"/>
          <w:szCs w:val="24"/>
        </w:rPr>
        <w:tab/>
      </w:r>
      <w:r w:rsidRPr="00927E54">
        <w:rPr>
          <w:sz w:val="24"/>
          <w:szCs w:val="24"/>
        </w:rPr>
        <w:tab/>
      </w:r>
      <w:r w:rsidRPr="00927E54">
        <w:rPr>
          <w:sz w:val="24"/>
          <w:szCs w:val="24"/>
        </w:rPr>
        <w:tab/>
      </w:r>
      <w:r w:rsidRPr="00927E54">
        <w:rPr>
          <w:sz w:val="24"/>
          <w:szCs w:val="24"/>
        </w:rPr>
        <w:tab/>
      </w:r>
      <w:r w:rsidRPr="00927E54">
        <w:rPr>
          <w:sz w:val="24"/>
          <w:szCs w:val="24"/>
        </w:rPr>
        <w:tab/>
      </w:r>
      <w:r w:rsidRPr="00927E54">
        <w:rPr>
          <w:sz w:val="24"/>
          <w:szCs w:val="24"/>
        </w:rPr>
        <w:tab/>
      </w:r>
      <w:r w:rsidRPr="00927E54">
        <w:rPr>
          <w:sz w:val="24"/>
          <w:szCs w:val="24"/>
        </w:rPr>
        <w:tab/>
        <w:t xml:space="preserve">          JUDr. </w:t>
      </w:r>
      <w:r w:rsidR="002042C0">
        <w:rPr>
          <w:sz w:val="24"/>
          <w:szCs w:val="24"/>
        </w:rPr>
        <w:t>Ing. Michal Čapek</w:t>
      </w:r>
    </w:p>
    <w:p w14:paraId="101F7374" w14:textId="662B02EF" w:rsidR="008C626E" w:rsidRPr="00927E54" w:rsidRDefault="008C626E" w:rsidP="008C626E">
      <w:pPr>
        <w:rPr>
          <w:sz w:val="24"/>
          <w:szCs w:val="24"/>
        </w:rPr>
      </w:pPr>
      <w:r w:rsidRPr="00927E54">
        <w:rPr>
          <w:sz w:val="24"/>
          <w:szCs w:val="24"/>
        </w:rPr>
        <w:tab/>
      </w:r>
      <w:r w:rsidRPr="00927E54">
        <w:rPr>
          <w:sz w:val="24"/>
          <w:szCs w:val="24"/>
        </w:rPr>
        <w:tab/>
      </w:r>
      <w:r w:rsidRPr="00927E54">
        <w:rPr>
          <w:sz w:val="24"/>
          <w:szCs w:val="24"/>
        </w:rPr>
        <w:tab/>
      </w:r>
      <w:r w:rsidRPr="00927E54">
        <w:rPr>
          <w:sz w:val="24"/>
          <w:szCs w:val="24"/>
        </w:rPr>
        <w:tab/>
      </w:r>
      <w:r w:rsidRPr="00927E54">
        <w:rPr>
          <w:sz w:val="24"/>
          <w:szCs w:val="24"/>
        </w:rPr>
        <w:tab/>
      </w:r>
      <w:r w:rsidRPr="00927E54">
        <w:rPr>
          <w:sz w:val="24"/>
          <w:szCs w:val="24"/>
        </w:rPr>
        <w:tab/>
      </w:r>
      <w:r w:rsidRPr="00927E54">
        <w:rPr>
          <w:sz w:val="24"/>
          <w:szCs w:val="24"/>
        </w:rPr>
        <w:tab/>
        <w:t xml:space="preserve">          </w:t>
      </w:r>
      <w:r w:rsidR="002042C0">
        <w:rPr>
          <w:sz w:val="24"/>
          <w:szCs w:val="24"/>
        </w:rPr>
        <w:t xml:space="preserve">    </w:t>
      </w:r>
      <w:r w:rsidRPr="00927E54">
        <w:rPr>
          <w:sz w:val="24"/>
          <w:szCs w:val="24"/>
        </w:rPr>
        <w:t>člen představenstva</w:t>
      </w:r>
    </w:p>
    <w:p w14:paraId="317E5487" w14:textId="219CE430" w:rsidR="0040536E" w:rsidRDefault="0040536E" w:rsidP="00B525F2">
      <w:pPr>
        <w:pStyle w:val="Nzev"/>
        <w:tabs>
          <w:tab w:val="left" w:pos="426"/>
          <w:tab w:val="left" w:pos="2127"/>
        </w:tabs>
        <w:jc w:val="left"/>
      </w:pPr>
    </w:p>
    <w:sectPr w:rsidR="0040536E" w:rsidSect="00A87810">
      <w:headerReference w:type="even" r:id="rId8"/>
      <w:headerReference w:type="default" r:id="rId9"/>
      <w:pgSz w:w="11906" w:h="16838"/>
      <w:pgMar w:top="1417" w:right="1417" w:bottom="568" w:left="1417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15C37F" w14:textId="77777777" w:rsidR="00254D15" w:rsidRDefault="00254D15">
      <w:r>
        <w:separator/>
      </w:r>
    </w:p>
  </w:endnote>
  <w:endnote w:type="continuationSeparator" w:id="0">
    <w:p w14:paraId="0EE40FE3" w14:textId="77777777" w:rsidR="00254D15" w:rsidRDefault="00254D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815482" w14:textId="77777777" w:rsidR="00254D15" w:rsidRDefault="00254D15">
      <w:r>
        <w:separator/>
      </w:r>
    </w:p>
  </w:footnote>
  <w:footnote w:type="continuationSeparator" w:id="0">
    <w:p w14:paraId="6A5349C7" w14:textId="77777777" w:rsidR="00254D15" w:rsidRDefault="00254D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AA85CF" w14:textId="77777777" w:rsidR="002374E0" w:rsidRDefault="00A3781B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2374E0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2374E0">
      <w:rPr>
        <w:rStyle w:val="slostrnky"/>
        <w:noProof/>
      </w:rPr>
      <w:t>1</w:t>
    </w:r>
    <w:r>
      <w:rPr>
        <w:rStyle w:val="slostrnky"/>
      </w:rPr>
      <w:fldChar w:fldCharType="end"/>
    </w:r>
  </w:p>
  <w:p w14:paraId="58DC5C18" w14:textId="77777777" w:rsidR="002374E0" w:rsidRDefault="002374E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1BE4D" w14:textId="77777777" w:rsidR="002374E0" w:rsidRDefault="00A3781B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2374E0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DB1623">
      <w:rPr>
        <w:rStyle w:val="slostrnky"/>
        <w:noProof/>
      </w:rPr>
      <w:t>3</w:t>
    </w:r>
    <w:r>
      <w:rPr>
        <w:rStyle w:val="slostrnky"/>
      </w:rPr>
      <w:fldChar w:fldCharType="end"/>
    </w:r>
  </w:p>
  <w:p w14:paraId="29CE9CEA" w14:textId="77777777" w:rsidR="002374E0" w:rsidRDefault="002374E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4349C"/>
    <w:multiLevelType w:val="multilevel"/>
    <w:tmpl w:val="27240DE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9232245"/>
    <w:multiLevelType w:val="multilevel"/>
    <w:tmpl w:val="C9E63B0A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13C107BC"/>
    <w:multiLevelType w:val="multilevel"/>
    <w:tmpl w:val="B0FC641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5CF68F5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26610B9D"/>
    <w:multiLevelType w:val="hybridMultilevel"/>
    <w:tmpl w:val="073CD180"/>
    <w:lvl w:ilvl="0" w:tplc="4F002B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CC041E"/>
    <w:multiLevelType w:val="hybridMultilevel"/>
    <w:tmpl w:val="71A0A65A"/>
    <w:lvl w:ilvl="0" w:tplc="D7243108">
      <w:start w:val="1"/>
      <w:numFmt w:val="bullet"/>
      <w:lvlText w:val="-"/>
      <w:lvlJc w:val="left"/>
      <w:pPr>
        <w:ind w:left="79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6" w15:restartNumberingAfterBreak="0">
    <w:nsid w:val="294E5EFF"/>
    <w:multiLevelType w:val="multilevel"/>
    <w:tmpl w:val="68108630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2DE903B9"/>
    <w:multiLevelType w:val="multilevel"/>
    <w:tmpl w:val="1B06370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30421DBE"/>
    <w:multiLevelType w:val="multilevel"/>
    <w:tmpl w:val="8E5CCF7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4AB53E2A"/>
    <w:multiLevelType w:val="hybridMultilevel"/>
    <w:tmpl w:val="8F7C09EC"/>
    <w:lvl w:ilvl="0" w:tplc="BBCAA4D8">
      <w:start w:val="1"/>
      <w:numFmt w:val="bullet"/>
      <w:lvlText w:val="-"/>
      <w:lvlJc w:val="left"/>
      <w:pPr>
        <w:ind w:left="79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0" w15:restartNumberingAfterBreak="0">
    <w:nsid w:val="62A80059"/>
    <w:multiLevelType w:val="multilevel"/>
    <w:tmpl w:val="E8C6B740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634C16C1"/>
    <w:multiLevelType w:val="multilevel"/>
    <w:tmpl w:val="583C808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6D4F4C47"/>
    <w:multiLevelType w:val="multilevel"/>
    <w:tmpl w:val="1694AD9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73722E0E"/>
    <w:multiLevelType w:val="multilevel"/>
    <w:tmpl w:val="060E8D32"/>
    <w:lvl w:ilvl="0">
      <w:start w:val="4"/>
      <w:numFmt w:val="decimal"/>
      <w:lvlText w:val="%1"/>
      <w:lvlJc w:val="left"/>
      <w:pPr>
        <w:ind w:left="360" w:hanging="360"/>
      </w:pPr>
      <w:rPr>
        <w:rFonts w:cs="Arial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cs="Aria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Arial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Arial" w:hint="default"/>
      </w:rPr>
    </w:lvl>
  </w:abstractNum>
  <w:num w:numId="1" w16cid:durableId="1230386902">
    <w:abstractNumId w:val="12"/>
  </w:num>
  <w:num w:numId="2" w16cid:durableId="1632055139">
    <w:abstractNumId w:val="10"/>
  </w:num>
  <w:num w:numId="3" w16cid:durableId="1009795061">
    <w:abstractNumId w:val="11"/>
  </w:num>
  <w:num w:numId="4" w16cid:durableId="1840609836">
    <w:abstractNumId w:val="8"/>
  </w:num>
  <w:num w:numId="5" w16cid:durableId="1365330139">
    <w:abstractNumId w:val="6"/>
  </w:num>
  <w:num w:numId="6" w16cid:durableId="1320302808">
    <w:abstractNumId w:val="7"/>
  </w:num>
  <w:num w:numId="7" w16cid:durableId="844057808">
    <w:abstractNumId w:val="1"/>
  </w:num>
  <w:num w:numId="8" w16cid:durableId="2046900336">
    <w:abstractNumId w:val="9"/>
  </w:num>
  <w:num w:numId="9" w16cid:durableId="709182323">
    <w:abstractNumId w:val="5"/>
  </w:num>
  <w:num w:numId="10" w16cid:durableId="996614107">
    <w:abstractNumId w:val="0"/>
  </w:num>
  <w:num w:numId="11" w16cid:durableId="1409422492">
    <w:abstractNumId w:val="3"/>
  </w:num>
  <w:num w:numId="12" w16cid:durableId="1372801948">
    <w:abstractNumId w:val="2"/>
  </w:num>
  <w:num w:numId="13" w16cid:durableId="1139884484">
    <w:abstractNumId w:val="13"/>
  </w:num>
  <w:num w:numId="14" w16cid:durableId="18782709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27D"/>
    <w:rsid w:val="0000248D"/>
    <w:rsid w:val="000462DA"/>
    <w:rsid w:val="0008305C"/>
    <w:rsid w:val="00084807"/>
    <w:rsid w:val="00092EA1"/>
    <w:rsid w:val="000C2323"/>
    <w:rsid w:val="001669B7"/>
    <w:rsid w:val="00193572"/>
    <w:rsid w:val="001A3EDB"/>
    <w:rsid w:val="001D1B75"/>
    <w:rsid w:val="001F3EDA"/>
    <w:rsid w:val="002042C0"/>
    <w:rsid w:val="00217261"/>
    <w:rsid w:val="002374E0"/>
    <w:rsid w:val="00254D15"/>
    <w:rsid w:val="002E3558"/>
    <w:rsid w:val="002E3A17"/>
    <w:rsid w:val="003016F4"/>
    <w:rsid w:val="00311100"/>
    <w:rsid w:val="00313B0D"/>
    <w:rsid w:val="00321494"/>
    <w:rsid w:val="003306C4"/>
    <w:rsid w:val="0037396C"/>
    <w:rsid w:val="003813F1"/>
    <w:rsid w:val="00387E15"/>
    <w:rsid w:val="003D0768"/>
    <w:rsid w:val="003D6868"/>
    <w:rsid w:val="003D6C53"/>
    <w:rsid w:val="00404A4C"/>
    <w:rsid w:val="0040536E"/>
    <w:rsid w:val="00463DA1"/>
    <w:rsid w:val="0048325E"/>
    <w:rsid w:val="00486BDD"/>
    <w:rsid w:val="004C75A3"/>
    <w:rsid w:val="004E25FE"/>
    <w:rsid w:val="004E3566"/>
    <w:rsid w:val="00547760"/>
    <w:rsid w:val="00577410"/>
    <w:rsid w:val="005A0EA3"/>
    <w:rsid w:val="005F1A35"/>
    <w:rsid w:val="00630D6A"/>
    <w:rsid w:val="00631027"/>
    <w:rsid w:val="0064257A"/>
    <w:rsid w:val="00671B79"/>
    <w:rsid w:val="006933AF"/>
    <w:rsid w:val="006F2DDB"/>
    <w:rsid w:val="00711BF2"/>
    <w:rsid w:val="00731E2B"/>
    <w:rsid w:val="007421BF"/>
    <w:rsid w:val="007645DA"/>
    <w:rsid w:val="00780E19"/>
    <w:rsid w:val="007925E0"/>
    <w:rsid w:val="007A1186"/>
    <w:rsid w:val="007B4BF3"/>
    <w:rsid w:val="007B67ED"/>
    <w:rsid w:val="007F0F6A"/>
    <w:rsid w:val="00820984"/>
    <w:rsid w:val="0085320F"/>
    <w:rsid w:val="008649AF"/>
    <w:rsid w:val="00873F4B"/>
    <w:rsid w:val="008A141B"/>
    <w:rsid w:val="008B5967"/>
    <w:rsid w:val="008B6939"/>
    <w:rsid w:val="008C626E"/>
    <w:rsid w:val="009528EA"/>
    <w:rsid w:val="00955B2C"/>
    <w:rsid w:val="009B0B74"/>
    <w:rsid w:val="009B2D9C"/>
    <w:rsid w:val="009B7C6B"/>
    <w:rsid w:val="009D6889"/>
    <w:rsid w:val="009F7116"/>
    <w:rsid w:val="00A34662"/>
    <w:rsid w:val="00A3552D"/>
    <w:rsid w:val="00A3781B"/>
    <w:rsid w:val="00A55640"/>
    <w:rsid w:val="00A87810"/>
    <w:rsid w:val="00AA7DD6"/>
    <w:rsid w:val="00AE173D"/>
    <w:rsid w:val="00AF4768"/>
    <w:rsid w:val="00AF5B1F"/>
    <w:rsid w:val="00B0427D"/>
    <w:rsid w:val="00B069DE"/>
    <w:rsid w:val="00B42A8D"/>
    <w:rsid w:val="00B525F2"/>
    <w:rsid w:val="00B574C8"/>
    <w:rsid w:val="00BC28FC"/>
    <w:rsid w:val="00C0532F"/>
    <w:rsid w:val="00C07B1C"/>
    <w:rsid w:val="00C26C18"/>
    <w:rsid w:val="00C52F15"/>
    <w:rsid w:val="00D064A3"/>
    <w:rsid w:val="00D17500"/>
    <w:rsid w:val="00D253F1"/>
    <w:rsid w:val="00D26EB6"/>
    <w:rsid w:val="00D41A70"/>
    <w:rsid w:val="00D525A4"/>
    <w:rsid w:val="00D91F60"/>
    <w:rsid w:val="00DA0699"/>
    <w:rsid w:val="00DA6246"/>
    <w:rsid w:val="00DB1623"/>
    <w:rsid w:val="00DF0384"/>
    <w:rsid w:val="00DF6EF5"/>
    <w:rsid w:val="00E83710"/>
    <w:rsid w:val="00E8640E"/>
    <w:rsid w:val="00EC0384"/>
    <w:rsid w:val="00EE03B2"/>
    <w:rsid w:val="00F22D64"/>
    <w:rsid w:val="00F4132D"/>
    <w:rsid w:val="00F53290"/>
    <w:rsid w:val="00F56133"/>
    <w:rsid w:val="00F630C1"/>
    <w:rsid w:val="00F7407F"/>
    <w:rsid w:val="00FD0BA3"/>
    <w:rsid w:val="00FD52FF"/>
    <w:rsid w:val="00FF7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35735F"/>
  <w15:docId w15:val="{BBB7EEE8-5602-44A6-AFB6-4E40F3910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8781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A87810"/>
    <w:pPr>
      <w:jc w:val="center"/>
    </w:pPr>
    <w:rPr>
      <w:sz w:val="24"/>
    </w:rPr>
  </w:style>
  <w:style w:type="character" w:styleId="Hypertextovodkaz">
    <w:name w:val="Hyperlink"/>
    <w:rsid w:val="00A87810"/>
    <w:rPr>
      <w:color w:val="0000FF"/>
      <w:u w:val="single"/>
    </w:rPr>
  </w:style>
  <w:style w:type="paragraph" w:styleId="Zhlav">
    <w:name w:val="header"/>
    <w:basedOn w:val="Normln"/>
    <w:rsid w:val="00A87810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A87810"/>
  </w:style>
  <w:style w:type="paragraph" w:styleId="Zpat">
    <w:name w:val="footer"/>
    <w:basedOn w:val="Normln"/>
    <w:rsid w:val="00B0427D"/>
    <w:pPr>
      <w:tabs>
        <w:tab w:val="center" w:pos="4536"/>
        <w:tab w:val="right" w:pos="9072"/>
      </w:tabs>
    </w:pPr>
  </w:style>
  <w:style w:type="character" w:styleId="Sledovanodkaz">
    <w:name w:val="FollowedHyperlink"/>
    <w:rsid w:val="003D6868"/>
    <w:rPr>
      <w:color w:val="800080"/>
      <w:u w:val="single"/>
    </w:rPr>
  </w:style>
  <w:style w:type="paragraph" w:styleId="Odstavecseseznamem">
    <w:name w:val="List Paragraph"/>
    <w:basedOn w:val="Normln"/>
    <w:uiPriority w:val="34"/>
    <w:qFormat/>
    <w:rsid w:val="009D6889"/>
    <w:pPr>
      <w:ind w:left="708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91F60"/>
    <w:rPr>
      <w:rFonts w:ascii="Segoe UI" w:eastAsia="Calibri" w:hAnsi="Segoe UI" w:cs="Segoe UI"/>
      <w:sz w:val="18"/>
      <w:szCs w:val="18"/>
      <w:lang w:eastAsia="en-US"/>
    </w:rPr>
  </w:style>
  <w:style w:type="character" w:customStyle="1" w:styleId="TextbublinyChar">
    <w:name w:val="Text bubliny Char"/>
    <w:link w:val="Textbubliny"/>
    <w:uiPriority w:val="99"/>
    <w:semiHidden/>
    <w:rsid w:val="00D91F60"/>
    <w:rPr>
      <w:rFonts w:ascii="Segoe UI" w:eastAsia="Calibri" w:hAnsi="Segoe UI" w:cs="Segoe UI"/>
      <w:sz w:val="18"/>
      <w:szCs w:val="18"/>
      <w:lang w:eastAsia="en-US"/>
    </w:rPr>
  </w:style>
  <w:style w:type="paragraph" w:styleId="Zkladntextodsazen2">
    <w:name w:val="Body Text Indent 2"/>
    <w:basedOn w:val="Normln"/>
    <w:link w:val="Zkladntextodsazen2Char"/>
    <w:rsid w:val="00D17500"/>
    <w:pPr>
      <w:tabs>
        <w:tab w:val="left" w:pos="4253"/>
      </w:tabs>
      <w:ind w:hanging="708"/>
    </w:pPr>
    <w:rPr>
      <w:sz w:val="24"/>
    </w:rPr>
  </w:style>
  <w:style w:type="character" w:customStyle="1" w:styleId="Zkladntextodsazen2Char">
    <w:name w:val="Základní text odsazený 2 Char"/>
    <w:link w:val="Zkladntextodsazen2"/>
    <w:rsid w:val="00D17500"/>
    <w:rPr>
      <w:sz w:val="24"/>
    </w:rPr>
  </w:style>
  <w:style w:type="character" w:customStyle="1" w:styleId="NzevChar">
    <w:name w:val="Název Char"/>
    <w:link w:val="Nzev"/>
    <w:rsid w:val="00B574C8"/>
    <w:rPr>
      <w:sz w:val="24"/>
    </w:rPr>
  </w:style>
  <w:style w:type="character" w:styleId="Nevyeenzmnka">
    <w:name w:val="Unresolved Mention"/>
    <w:uiPriority w:val="99"/>
    <w:semiHidden/>
    <w:unhideWhenUsed/>
    <w:rsid w:val="006425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efrankova@tpi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931</Words>
  <Characters>5494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Rámcová KS</vt:lpstr>
    </vt:vector>
  </TitlesOfParts>
  <Company>Paliva Písek a.s.</Company>
  <LinksUpToDate>false</LinksUpToDate>
  <CharactersWithSpaces>6413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Rámcová KS</dc:title>
  <dc:subject/>
  <dc:creator>Ing. Petr Borovanský</dc:creator>
  <cp:keywords/>
  <cp:lastModifiedBy>Manhalova</cp:lastModifiedBy>
  <cp:revision>3</cp:revision>
  <cp:lastPrinted>2002-01-24T13:00:00Z</cp:lastPrinted>
  <dcterms:created xsi:type="dcterms:W3CDTF">2023-03-27T06:37:00Z</dcterms:created>
  <dcterms:modified xsi:type="dcterms:W3CDTF">2023-03-27T07:31:00Z</dcterms:modified>
</cp:coreProperties>
</file>