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5E50" w14:textId="77777777" w:rsidR="005821F6" w:rsidRDefault="005821F6">
      <w:pPr>
        <w:pStyle w:val="Nzev"/>
      </w:pPr>
      <w:r>
        <w:t>Dodatek č.</w:t>
      </w:r>
      <w:r w:rsidR="00662AEE">
        <w:t xml:space="preserve"> </w:t>
      </w:r>
      <w:r w:rsidR="000A4999">
        <w:t>3</w:t>
      </w:r>
    </w:p>
    <w:p w14:paraId="1F98140F" w14:textId="77777777" w:rsidR="005821F6" w:rsidRDefault="005821F6">
      <w:pPr>
        <w:tabs>
          <w:tab w:val="left" w:pos="4536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 ke smlouvě o pronájmu </w:t>
      </w:r>
    </w:p>
    <w:p w14:paraId="284633A1" w14:textId="7FF21840" w:rsidR="005821F6" w:rsidRDefault="005821F6">
      <w:pPr>
        <w:jc w:val="center"/>
        <w:rPr>
          <w:rFonts w:ascii="Arial" w:hAnsi="Arial"/>
        </w:rPr>
      </w:pPr>
    </w:p>
    <w:p w14:paraId="28377976" w14:textId="77777777" w:rsidR="005821F6" w:rsidRDefault="005821F6">
      <w:pPr>
        <w:jc w:val="center"/>
        <w:rPr>
          <w:rFonts w:ascii="Arial" w:hAnsi="Arial"/>
        </w:rPr>
      </w:pPr>
    </w:p>
    <w:p w14:paraId="733B72C4" w14:textId="77777777" w:rsidR="005821F6" w:rsidRDefault="005821F6">
      <w:pPr>
        <w:pStyle w:val="Nadpis3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Smluvní strany</w:t>
      </w:r>
    </w:p>
    <w:p w14:paraId="4AAEAD4F" w14:textId="77777777" w:rsidR="005821F6" w:rsidRDefault="005821F6">
      <w:pPr>
        <w:rPr>
          <w:rFonts w:ascii="Arial" w:hAnsi="Arial"/>
        </w:rPr>
      </w:pPr>
    </w:p>
    <w:p w14:paraId="2A3B7CF4" w14:textId="77777777" w:rsidR="005821F6" w:rsidRDefault="005821F6">
      <w:pPr>
        <w:pStyle w:val="Nadpis5"/>
        <w:rPr>
          <w:sz w:val="20"/>
        </w:rPr>
      </w:pPr>
      <w:r>
        <w:rPr>
          <w:sz w:val="20"/>
        </w:rPr>
        <w:t>Kolektory Praha, a.s.</w:t>
      </w:r>
    </w:p>
    <w:p w14:paraId="47355A88" w14:textId="77777777" w:rsidR="005821F6" w:rsidRDefault="005821F6">
      <w:pPr>
        <w:rPr>
          <w:rFonts w:ascii="Arial" w:hAnsi="Arial"/>
        </w:rPr>
      </w:pPr>
      <w:r>
        <w:rPr>
          <w:rFonts w:ascii="Arial" w:hAnsi="Arial"/>
        </w:rPr>
        <w:t>se sídlem Pešlova 3/341, 190 00 Praha 9</w:t>
      </w:r>
    </w:p>
    <w:p w14:paraId="64DEEE98" w14:textId="77777777" w:rsidR="005821F6" w:rsidRDefault="005821F6">
      <w:pPr>
        <w:rPr>
          <w:rFonts w:ascii="Arial" w:hAnsi="Arial"/>
        </w:rPr>
      </w:pPr>
      <w:r>
        <w:rPr>
          <w:rFonts w:ascii="Arial" w:hAnsi="Arial"/>
        </w:rPr>
        <w:t xml:space="preserve">zastoupená </w:t>
      </w:r>
      <w:r w:rsidR="00662AEE">
        <w:rPr>
          <w:rFonts w:ascii="Arial" w:hAnsi="Arial"/>
        </w:rPr>
        <w:tab/>
      </w:r>
      <w:r w:rsidR="00662AEE" w:rsidRPr="00662AEE">
        <w:rPr>
          <w:rFonts w:ascii="Arial" w:hAnsi="Arial"/>
        </w:rPr>
        <w:t>Ing. Petrem Švecem, předsedou představenstva</w:t>
      </w:r>
      <w:r w:rsidR="000A4999">
        <w:rPr>
          <w:rFonts w:ascii="Arial" w:hAnsi="Arial"/>
        </w:rPr>
        <w:t>,</w:t>
      </w:r>
    </w:p>
    <w:p w14:paraId="5774193B" w14:textId="77777777" w:rsidR="00662AEE" w:rsidRDefault="00662AEE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 </w:t>
      </w:r>
      <w:r w:rsidR="000A4999">
        <w:rPr>
          <w:rFonts w:ascii="Arial" w:hAnsi="Arial"/>
        </w:rPr>
        <w:t>Mgr. Janem Vidímem</w:t>
      </w:r>
      <w:r>
        <w:rPr>
          <w:rFonts w:ascii="Arial" w:hAnsi="Arial"/>
        </w:rPr>
        <w:t>, místopředsedou představenstva</w:t>
      </w:r>
    </w:p>
    <w:p w14:paraId="1BF8C860" w14:textId="77777777" w:rsidR="005821F6" w:rsidRDefault="005821F6">
      <w:pPr>
        <w:rPr>
          <w:rFonts w:ascii="Arial" w:hAnsi="Arial"/>
        </w:rPr>
      </w:pPr>
      <w:r>
        <w:rPr>
          <w:rFonts w:ascii="Arial" w:hAnsi="Arial"/>
        </w:rPr>
        <w:t>IČ</w:t>
      </w:r>
      <w:r w:rsidR="000A4999">
        <w:rPr>
          <w:rFonts w:ascii="Arial" w:hAnsi="Arial"/>
        </w:rPr>
        <w:t>O</w:t>
      </w:r>
      <w:r>
        <w:rPr>
          <w:rFonts w:ascii="Arial" w:hAnsi="Arial"/>
        </w:rPr>
        <w:t xml:space="preserve"> : </w:t>
      </w:r>
      <w:r>
        <w:rPr>
          <w:rFonts w:ascii="Arial" w:hAnsi="Arial"/>
        </w:rPr>
        <w:tab/>
        <w:t>26714124</w:t>
      </w:r>
    </w:p>
    <w:p w14:paraId="322BB97B" w14:textId="77777777" w:rsidR="000A4999" w:rsidRDefault="005821F6">
      <w:pPr>
        <w:rPr>
          <w:rFonts w:ascii="Arial" w:hAnsi="Arial"/>
        </w:rPr>
      </w:pPr>
      <w:r>
        <w:rPr>
          <w:rFonts w:ascii="Arial" w:hAnsi="Arial"/>
        </w:rPr>
        <w:t>DIČ:</w:t>
      </w:r>
      <w:r>
        <w:rPr>
          <w:rFonts w:ascii="Arial" w:hAnsi="Arial"/>
        </w:rPr>
        <w:tab/>
        <w:t>CZ26714124</w:t>
      </w:r>
    </w:p>
    <w:p w14:paraId="52777CC6" w14:textId="77777777" w:rsidR="000A4999" w:rsidRDefault="000A4999" w:rsidP="000A4999">
      <w:pPr>
        <w:rPr>
          <w:rFonts w:ascii="Arial" w:hAnsi="Arial"/>
        </w:rPr>
      </w:pPr>
      <w:r>
        <w:rPr>
          <w:rFonts w:ascii="Arial" w:hAnsi="Arial"/>
        </w:rPr>
        <w:t>spisová značka B 7813 vedená Městským soudem v Praze</w:t>
      </w:r>
    </w:p>
    <w:p w14:paraId="4CFA90A5" w14:textId="77777777" w:rsidR="005821F6" w:rsidRDefault="005821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38BE62E" w14:textId="77777777" w:rsidR="005821F6" w:rsidRDefault="00662AE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5821F6">
        <w:rPr>
          <w:rFonts w:ascii="Arial" w:hAnsi="Arial"/>
        </w:rPr>
        <w:t>(dále jen „</w:t>
      </w:r>
      <w:r w:rsidR="005821F6">
        <w:rPr>
          <w:rFonts w:ascii="Arial" w:hAnsi="Arial"/>
          <w:b/>
        </w:rPr>
        <w:t>pronajímatel</w:t>
      </w:r>
      <w:r w:rsidR="005821F6">
        <w:rPr>
          <w:rFonts w:ascii="Arial" w:hAnsi="Arial"/>
        </w:rPr>
        <w:t>“)</w:t>
      </w:r>
    </w:p>
    <w:p w14:paraId="690A3D30" w14:textId="77777777" w:rsidR="005821F6" w:rsidRDefault="005821F6">
      <w:pPr>
        <w:rPr>
          <w:rFonts w:ascii="Arial" w:hAnsi="Arial"/>
        </w:rPr>
      </w:pPr>
    </w:p>
    <w:p w14:paraId="48DA4968" w14:textId="77777777" w:rsidR="005821F6" w:rsidRDefault="005821F6">
      <w:pPr>
        <w:rPr>
          <w:rFonts w:ascii="Arial" w:hAnsi="Arial"/>
        </w:rPr>
      </w:pPr>
      <w:r>
        <w:rPr>
          <w:rFonts w:ascii="Arial" w:hAnsi="Arial"/>
        </w:rPr>
        <w:t>a</w:t>
      </w:r>
    </w:p>
    <w:p w14:paraId="793EF4FE" w14:textId="77777777" w:rsidR="005821F6" w:rsidRDefault="005821F6">
      <w:pPr>
        <w:pStyle w:val="Nadpis2"/>
        <w:rPr>
          <w:rFonts w:ascii="Arial" w:hAnsi="Arial"/>
          <w:sz w:val="20"/>
        </w:rPr>
      </w:pPr>
    </w:p>
    <w:p w14:paraId="7F49A8C9" w14:textId="77777777" w:rsidR="000A4999" w:rsidRDefault="000A4999" w:rsidP="000A499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T–Mobile Czech Republic a.s.</w:t>
      </w:r>
    </w:p>
    <w:p w14:paraId="47DD123E" w14:textId="77777777" w:rsidR="000A4999" w:rsidRDefault="000A4999" w:rsidP="000A499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Praha 4, Tomíčkova 2144/1, PSČ 148 00</w:t>
      </w:r>
    </w:p>
    <w:p w14:paraId="0711ABAB" w14:textId="77777777" w:rsidR="000A4999" w:rsidRPr="0014543A" w:rsidRDefault="000A4999" w:rsidP="000A4999">
      <w:pPr>
        <w:tabs>
          <w:tab w:val="left" w:pos="1134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 w:rsidR="005D6A45">
        <w:rPr>
          <w:rFonts w:ascii="Arial" w:hAnsi="Arial" w:cs="Arial"/>
        </w:rPr>
        <w:t xml:space="preserve">paní Hedvikou Čuříkovou, Specialistou řízení a správy smluv, </w:t>
      </w:r>
      <w:r w:rsidR="00031630">
        <w:rPr>
          <w:rFonts w:ascii="Arial" w:hAnsi="Arial" w:cs="Arial"/>
        </w:rPr>
        <w:t>na základě pověření</w:t>
      </w:r>
    </w:p>
    <w:p w14:paraId="4BF37C1D" w14:textId="77777777" w:rsidR="000A4999" w:rsidRDefault="000A4999" w:rsidP="000A4999">
      <w:pPr>
        <w:tabs>
          <w:tab w:val="left" w:pos="1134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64949681</w:t>
      </w:r>
    </w:p>
    <w:p w14:paraId="56ED38D4" w14:textId="77777777" w:rsidR="000A4999" w:rsidRDefault="000A4999" w:rsidP="000A499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CZ64949681</w:t>
      </w:r>
    </w:p>
    <w:p w14:paraId="65AA041D" w14:textId="77777777" w:rsidR="000A4999" w:rsidRDefault="000A4999" w:rsidP="000A499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spisová značka B 3787 vedená u Městského soudu v Praze </w:t>
      </w:r>
    </w:p>
    <w:p w14:paraId="466CCA57" w14:textId="77777777" w:rsidR="000A4999" w:rsidRDefault="000A4999" w:rsidP="000A4999">
      <w:pPr>
        <w:tabs>
          <w:tab w:val="left" w:pos="1134"/>
        </w:tabs>
        <w:jc w:val="both"/>
        <w:rPr>
          <w:rFonts w:ascii="Arial" w:hAnsi="Arial" w:cs="Arial"/>
        </w:rPr>
      </w:pPr>
    </w:p>
    <w:p w14:paraId="569B4478" w14:textId="77777777" w:rsidR="005821F6" w:rsidRDefault="00166BE8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821F6">
        <w:rPr>
          <w:rFonts w:ascii="Arial" w:hAnsi="Arial"/>
          <w:sz w:val="20"/>
        </w:rPr>
        <w:t>(dále jen „</w:t>
      </w:r>
      <w:r w:rsidR="005821F6">
        <w:rPr>
          <w:rFonts w:ascii="Arial" w:hAnsi="Arial"/>
          <w:b/>
          <w:sz w:val="20"/>
        </w:rPr>
        <w:t>nájemce</w:t>
      </w:r>
      <w:r w:rsidR="005821F6">
        <w:rPr>
          <w:rFonts w:ascii="Arial" w:hAnsi="Arial"/>
          <w:sz w:val="20"/>
        </w:rPr>
        <w:t>“)</w:t>
      </w:r>
    </w:p>
    <w:p w14:paraId="1D9E99C5" w14:textId="77777777" w:rsidR="005821F6" w:rsidRDefault="005821F6">
      <w:pPr>
        <w:rPr>
          <w:rFonts w:ascii="Arial" w:hAnsi="Arial"/>
        </w:rPr>
      </w:pPr>
    </w:p>
    <w:p w14:paraId="687DDCCD" w14:textId="77777777" w:rsidR="00D3563E" w:rsidRDefault="00D3563E">
      <w:pPr>
        <w:rPr>
          <w:rFonts w:ascii="Arial" w:hAnsi="Arial"/>
        </w:rPr>
      </w:pPr>
    </w:p>
    <w:p w14:paraId="3F8C9431" w14:textId="77777777" w:rsidR="000A4999" w:rsidRDefault="000A4999">
      <w:pPr>
        <w:pStyle w:val="Nadpis8"/>
      </w:pPr>
    </w:p>
    <w:p w14:paraId="0F1DEEF9" w14:textId="77777777" w:rsidR="000A4999" w:rsidRDefault="000A4999">
      <w:pPr>
        <w:pStyle w:val="Nadpis8"/>
      </w:pPr>
    </w:p>
    <w:p w14:paraId="0A6591C3" w14:textId="77777777" w:rsidR="005821F6" w:rsidRDefault="005821F6">
      <w:pPr>
        <w:pStyle w:val="Nadpis8"/>
      </w:pPr>
      <w:r>
        <w:t>Předmět dodatku</w:t>
      </w:r>
    </w:p>
    <w:p w14:paraId="7595AE5E" w14:textId="77777777" w:rsidR="005821F6" w:rsidRDefault="005821F6"/>
    <w:p w14:paraId="0A4F45C3" w14:textId="77777777" w:rsidR="00166BE8" w:rsidRDefault="005821F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Předmětem </w:t>
      </w:r>
      <w:r w:rsidR="00166BE8">
        <w:rPr>
          <w:rFonts w:ascii="Arial" w:hAnsi="Arial"/>
        </w:rPr>
        <w:t>D</w:t>
      </w:r>
      <w:r>
        <w:rPr>
          <w:rFonts w:ascii="Arial" w:hAnsi="Arial"/>
        </w:rPr>
        <w:t xml:space="preserve">odatku </w:t>
      </w:r>
      <w:r w:rsidR="00166BE8">
        <w:rPr>
          <w:rFonts w:ascii="Arial" w:hAnsi="Arial"/>
        </w:rPr>
        <w:t xml:space="preserve">č. </w:t>
      </w:r>
      <w:r w:rsidR="000A4999">
        <w:rPr>
          <w:rFonts w:ascii="Arial" w:hAnsi="Arial"/>
        </w:rPr>
        <w:t>3</w:t>
      </w:r>
      <w:r w:rsidR="00166BE8">
        <w:rPr>
          <w:rFonts w:ascii="Arial" w:hAnsi="Arial"/>
        </w:rPr>
        <w:t xml:space="preserve"> </w:t>
      </w:r>
      <w:r>
        <w:rPr>
          <w:rFonts w:ascii="Arial" w:hAnsi="Arial"/>
        </w:rPr>
        <w:t>je</w:t>
      </w:r>
    </w:p>
    <w:p w14:paraId="1E33F5D3" w14:textId="77777777" w:rsidR="006D7873" w:rsidRDefault="005821F6" w:rsidP="00166BE8">
      <w:pPr>
        <w:numPr>
          <w:ilvl w:val="0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úprava </w:t>
      </w:r>
      <w:r w:rsidR="00974BEE">
        <w:rPr>
          <w:rFonts w:ascii="Arial" w:hAnsi="Arial"/>
        </w:rPr>
        <w:t>ceny dle ustanovení čl. VI, odst. 5 smlouvy</w:t>
      </w:r>
      <w:r>
        <w:rPr>
          <w:rFonts w:ascii="Arial" w:hAnsi="Arial"/>
        </w:rPr>
        <w:t>, respektující inflaci a změnu cen služeb</w:t>
      </w:r>
      <w:r w:rsidR="006D7873">
        <w:rPr>
          <w:rFonts w:ascii="Arial" w:hAnsi="Arial"/>
        </w:rPr>
        <w:t xml:space="preserve"> (</w:t>
      </w:r>
      <w:r w:rsidR="00974BEE">
        <w:rPr>
          <w:rFonts w:ascii="Arial" w:hAnsi="Arial"/>
        </w:rPr>
        <w:t>čl. V – Finanční náležitosti</w:t>
      </w:r>
      <w:r w:rsidR="006D7873">
        <w:rPr>
          <w:rFonts w:ascii="Arial" w:hAnsi="Arial"/>
        </w:rPr>
        <w:t>),</w:t>
      </w:r>
    </w:p>
    <w:p w14:paraId="4A6A6B08" w14:textId="77777777" w:rsidR="005821F6" w:rsidRDefault="006D7873" w:rsidP="00166BE8">
      <w:pPr>
        <w:numPr>
          <w:ilvl w:val="0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úprava </w:t>
      </w:r>
      <w:r w:rsidR="00974BEE">
        <w:rPr>
          <w:rFonts w:ascii="Arial" w:hAnsi="Arial"/>
        </w:rPr>
        <w:t>způsobu zasílání správcem vystavených faktur (</w:t>
      </w:r>
      <w:r w:rsidR="0088245D">
        <w:rPr>
          <w:rFonts w:ascii="Arial" w:hAnsi="Arial"/>
        </w:rPr>
        <w:t>odst</w:t>
      </w:r>
      <w:r w:rsidR="00974BEE">
        <w:rPr>
          <w:rFonts w:ascii="Arial" w:hAnsi="Arial"/>
        </w:rPr>
        <w:t>.</w:t>
      </w:r>
      <w:r w:rsidR="0088245D">
        <w:rPr>
          <w:rFonts w:ascii="Arial" w:hAnsi="Arial"/>
        </w:rPr>
        <w:t xml:space="preserve"> 1 </w:t>
      </w:r>
      <w:r>
        <w:rPr>
          <w:rFonts w:ascii="Arial" w:hAnsi="Arial"/>
        </w:rPr>
        <w:t>čl</w:t>
      </w:r>
      <w:r w:rsidR="0088245D">
        <w:rPr>
          <w:rFonts w:ascii="Arial" w:hAnsi="Arial"/>
        </w:rPr>
        <w:t>ánku</w:t>
      </w:r>
      <w:r>
        <w:rPr>
          <w:rFonts w:ascii="Arial" w:hAnsi="Arial"/>
        </w:rPr>
        <w:t xml:space="preserve"> VI – Platební podmínky</w:t>
      </w:r>
      <w:r w:rsidR="002A2FBC">
        <w:rPr>
          <w:rFonts w:ascii="Arial" w:hAnsi="Arial"/>
        </w:rPr>
        <w:t>),</w:t>
      </w:r>
    </w:p>
    <w:p w14:paraId="6F98E167" w14:textId="77777777" w:rsidR="002A2FBC" w:rsidRDefault="002A2FBC" w:rsidP="00166BE8">
      <w:pPr>
        <w:numPr>
          <w:ilvl w:val="0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>úprava způsobu uplatnění inflace (odst. 5 článku VI – Platební podmínky).</w:t>
      </w:r>
    </w:p>
    <w:p w14:paraId="570C21E8" w14:textId="77777777" w:rsidR="00166BE8" w:rsidRDefault="00166BE8" w:rsidP="00166BE8">
      <w:pPr>
        <w:ind w:left="360"/>
        <w:jc w:val="both"/>
        <w:rPr>
          <w:rFonts w:ascii="Arial" w:hAnsi="Arial"/>
        </w:rPr>
      </w:pPr>
    </w:p>
    <w:p w14:paraId="077D93EE" w14:textId="77777777" w:rsidR="00974ABE" w:rsidRDefault="00974ABE" w:rsidP="0088245D">
      <w:pPr>
        <w:pStyle w:val="Zkladntext"/>
        <w:rPr>
          <w:rFonts w:ascii="Arial" w:hAnsi="Arial"/>
          <w:sz w:val="20"/>
        </w:rPr>
      </w:pPr>
    </w:p>
    <w:p w14:paraId="77A0D259" w14:textId="77777777" w:rsidR="001259F1" w:rsidRPr="001259F1" w:rsidRDefault="001259F1" w:rsidP="0088245D">
      <w:pPr>
        <w:pStyle w:val="Zkladntext"/>
        <w:rPr>
          <w:rFonts w:ascii="Arial" w:hAnsi="Arial"/>
          <w:sz w:val="20"/>
        </w:rPr>
      </w:pPr>
    </w:p>
    <w:p w14:paraId="6FB285B5" w14:textId="77777777" w:rsidR="005821F6" w:rsidRPr="006D7873" w:rsidRDefault="005821F6">
      <w:pPr>
        <w:pStyle w:val="Nadpis7"/>
        <w:jc w:val="left"/>
        <w:rPr>
          <w:b w:val="0"/>
          <w:sz w:val="20"/>
          <w:u w:val="none"/>
        </w:rPr>
      </w:pPr>
      <w:r>
        <w:rPr>
          <w:sz w:val="20"/>
          <w:u w:val="none"/>
        </w:rPr>
        <w:t>Čl. V – Finanční náležitosti</w:t>
      </w:r>
      <w:r w:rsidR="006D7873">
        <w:rPr>
          <w:b w:val="0"/>
          <w:sz w:val="20"/>
          <w:u w:val="none"/>
        </w:rPr>
        <w:t xml:space="preserve"> zní nově takto</w:t>
      </w:r>
      <w:r w:rsidR="00A23720">
        <w:rPr>
          <w:b w:val="0"/>
          <w:sz w:val="20"/>
          <w:u w:val="none"/>
        </w:rPr>
        <w:t>:</w:t>
      </w:r>
    </w:p>
    <w:p w14:paraId="2EC067D1" w14:textId="77777777" w:rsidR="005821F6" w:rsidRDefault="005821F6">
      <w:pPr>
        <w:jc w:val="both"/>
        <w:rPr>
          <w:rFonts w:ascii="Arial" w:hAnsi="Arial"/>
        </w:rPr>
      </w:pPr>
    </w:p>
    <w:p w14:paraId="265B8888" w14:textId="140DF3F1" w:rsidR="005821F6" w:rsidRDefault="005821F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nájem předmětu smlouvy se nájemce zavazuje pronajímateli platit smluvní nájemné, které činí ročně </w:t>
      </w:r>
      <w:r w:rsidR="00B346E2">
        <w:rPr>
          <w:rFonts w:ascii="Arial" w:hAnsi="Arial"/>
          <w:b/>
          <w:sz w:val="20"/>
        </w:rPr>
        <w:t>31.000</w:t>
      </w:r>
      <w:r w:rsidR="00D3563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sz w:val="20"/>
        </w:rPr>
        <w:t xml:space="preserve"> (slovy </w:t>
      </w:r>
      <w:r w:rsidR="000A4999">
        <w:rPr>
          <w:rFonts w:ascii="Arial" w:hAnsi="Arial"/>
          <w:sz w:val="20"/>
        </w:rPr>
        <w:t>třicetjednatisíctřista</w:t>
      </w:r>
      <w:r>
        <w:rPr>
          <w:rFonts w:ascii="Arial" w:hAnsi="Arial"/>
          <w:sz w:val="20"/>
        </w:rPr>
        <w:t xml:space="preserve"> korun českých) bez DPH. K ceně bude připočtena DPH v zákonné výši.</w:t>
      </w:r>
    </w:p>
    <w:p w14:paraId="20918773" w14:textId="77777777" w:rsidR="0088245D" w:rsidRDefault="0088245D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Takto stanovená cena bude poprvé uplatněna v roce 20</w:t>
      </w:r>
      <w:r w:rsidR="000A4999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3.</w:t>
      </w:r>
      <w:r w:rsidR="002A2FBC">
        <w:rPr>
          <w:rFonts w:ascii="Arial" w:hAnsi="Arial"/>
          <w:sz w:val="20"/>
        </w:rPr>
        <w:t xml:space="preserve"> Počínaje rokem 2024 je možné výši nájemného upravit o inflaci dle odstavce 5 článku VI této smlouvy.</w:t>
      </w:r>
    </w:p>
    <w:p w14:paraId="0A06098B" w14:textId="77777777" w:rsidR="005821F6" w:rsidRDefault="005821F6">
      <w:pPr>
        <w:pStyle w:val="Zkladntext"/>
        <w:rPr>
          <w:rFonts w:ascii="Arial" w:hAnsi="Arial"/>
          <w:sz w:val="20"/>
        </w:rPr>
      </w:pPr>
    </w:p>
    <w:p w14:paraId="24A8C6E8" w14:textId="77777777" w:rsidR="00A23720" w:rsidRPr="006D7873" w:rsidRDefault="00A23720" w:rsidP="00A23720">
      <w:pPr>
        <w:pStyle w:val="Nadpis7"/>
        <w:jc w:val="left"/>
        <w:rPr>
          <w:b w:val="0"/>
          <w:sz w:val="20"/>
          <w:u w:val="none"/>
        </w:rPr>
      </w:pPr>
      <w:r>
        <w:rPr>
          <w:sz w:val="20"/>
          <w:u w:val="none"/>
        </w:rPr>
        <w:t xml:space="preserve">Odstavec 1 </w:t>
      </w:r>
      <w:r w:rsidR="002A2FBC">
        <w:rPr>
          <w:sz w:val="20"/>
          <w:u w:val="none"/>
        </w:rPr>
        <w:t>č</w:t>
      </w:r>
      <w:r>
        <w:rPr>
          <w:sz w:val="20"/>
          <w:u w:val="none"/>
        </w:rPr>
        <w:t>lánku VI – Platební podmínky</w:t>
      </w:r>
      <w:r>
        <w:rPr>
          <w:b w:val="0"/>
          <w:sz w:val="20"/>
          <w:u w:val="none"/>
        </w:rPr>
        <w:t xml:space="preserve"> zní nově takto:</w:t>
      </w:r>
    </w:p>
    <w:p w14:paraId="79E3689A" w14:textId="77777777" w:rsidR="00A23720" w:rsidRDefault="00A23720" w:rsidP="00A23720">
      <w:pPr>
        <w:jc w:val="both"/>
        <w:rPr>
          <w:rFonts w:ascii="Arial" w:hAnsi="Arial"/>
        </w:rPr>
      </w:pPr>
    </w:p>
    <w:p w14:paraId="2430D03C" w14:textId="1DA4F41B" w:rsidR="00A23720" w:rsidRDefault="00A23720" w:rsidP="00A23720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Nájemné specifikované v článku </w:t>
      </w:r>
      <w:r w:rsidRPr="004C4B99">
        <w:rPr>
          <w:rFonts w:ascii="Arial" w:hAnsi="Arial"/>
          <w:b/>
          <w:bCs/>
          <w:sz w:val="20"/>
        </w:rPr>
        <w:t>V</w:t>
      </w:r>
      <w:r>
        <w:rPr>
          <w:rFonts w:ascii="Arial" w:hAnsi="Arial"/>
          <w:sz w:val="20"/>
        </w:rPr>
        <w:t> této smlouvy je splatné bezhotovostním převodem 1</w:t>
      </w:r>
      <w:r>
        <w:rPr>
          <w:rFonts w:ascii="Arial" w:hAnsi="Arial" w:cs="Arial"/>
          <w:sz w:val="20"/>
        </w:rPr>
        <w:t>×</w:t>
      </w:r>
      <w:r>
        <w:rPr>
          <w:rFonts w:ascii="Arial" w:hAnsi="Arial"/>
          <w:sz w:val="20"/>
        </w:rPr>
        <w:t xml:space="preserve"> za 12 měsíců na účet pronajímatele, a to na základě faktury – daňového dokladu vystavené</w:t>
      </w:r>
      <w:r w:rsidR="005C2D8C"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 xml:space="preserve"> pronajímatelem vždy nejpozději do 10. </w:t>
      </w:r>
      <w:r w:rsidR="005C2D8C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alendářního dne měsíce července příslušného roku se splatností 14 dnů ode dne doručení.</w:t>
      </w:r>
      <w:r w:rsidR="000A4999">
        <w:rPr>
          <w:rFonts w:ascii="Arial" w:hAnsi="Arial"/>
          <w:sz w:val="20"/>
        </w:rPr>
        <w:t xml:space="preserve"> DUZP bude den vystavení faktury.</w:t>
      </w:r>
    </w:p>
    <w:p w14:paraId="7FB16409" w14:textId="4523DC42" w:rsidR="000A4999" w:rsidRPr="00FC02FB" w:rsidRDefault="000A4999" w:rsidP="000A49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správcem vystavované faktury – daňové doklady (s uvedením čísla smlouvy </w:t>
      </w:r>
      <w:r w:rsidR="00E21E5E">
        <w:rPr>
          <w:rFonts w:ascii="Arial" w:hAnsi="Arial" w:cs="Arial"/>
        </w:rPr>
        <w:t xml:space="preserve">nájemce </w:t>
      </w:r>
      <w:r>
        <w:rPr>
          <w:rFonts w:ascii="Arial" w:hAnsi="Arial" w:cs="Arial"/>
        </w:rPr>
        <w:t>) budou zasílány na elektronickou adresu uživatele</w:t>
      </w:r>
      <w:r w:rsidRPr="00E92D19">
        <w:rPr>
          <w:rFonts w:ascii="Arial" w:hAnsi="Arial" w:cs="Arial"/>
        </w:rPr>
        <w:t xml:space="preserve">: </w:t>
      </w:r>
      <w:r w:rsidRPr="000A4999">
        <w:rPr>
          <w:rFonts w:ascii="Arial" w:hAnsi="Arial" w:cs="Arial"/>
        </w:rPr>
        <w:t>epodatelna@t-mobile.cz,</w:t>
      </w:r>
      <w:r>
        <w:t xml:space="preserve"> </w:t>
      </w:r>
      <w:r>
        <w:rPr>
          <w:rFonts w:ascii="Arial" w:hAnsi="Arial" w:cs="Arial"/>
        </w:rPr>
        <w:t xml:space="preserve">ve formátu PDF, </w:t>
      </w:r>
      <w:r w:rsidRPr="00A145D5">
        <w:rPr>
          <w:rFonts w:ascii="Arial" w:hAnsi="Arial" w:cs="Arial"/>
        </w:rPr>
        <w:t>předmět</w:t>
      </w:r>
      <w:r>
        <w:rPr>
          <w:rFonts w:ascii="Arial" w:hAnsi="Arial" w:cs="Arial"/>
        </w:rPr>
        <w:t xml:space="preserve"> e-mailu musí obsahovat slovo: ELPAFA</w:t>
      </w:r>
      <w:r w:rsidR="00E21E5E">
        <w:rPr>
          <w:rFonts w:ascii="Arial" w:hAnsi="Arial" w:cs="Arial"/>
        </w:rPr>
        <w:t>, přičemž každý e-mail může obsahovat pouze jeden dokument</w:t>
      </w:r>
      <w:r>
        <w:rPr>
          <w:rFonts w:ascii="Arial" w:hAnsi="Arial" w:cs="Arial"/>
        </w:rPr>
        <w:t xml:space="preserve">. </w:t>
      </w:r>
    </w:p>
    <w:p w14:paraId="5357B018" w14:textId="77777777" w:rsidR="00A23720" w:rsidRDefault="00A23720" w:rsidP="00A23720">
      <w:pPr>
        <w:pStyle w:val="Zkladntext"/>
        <w:rPr>
          <w:rFonts w:ascii="Arial" w:hAnsi="Arial"/>
          <w:sz w:val="20"/>
        </w:rPr>
      </w:pPr>
    </w:p>
    <w:p w14:paraId="660B6840" w14:textId="77777777" w:rsidR="00A23720" w:rsidRDefault="00A23720">
      <w:pPr>
        <w:pStyle w:val="Zkladntext"/>
        <w:rPr>
          <w:rFonts w:ascii="Arial" w:hAnsi="Arial"/>
          <w:sz w:val="20"/>
        </w:rPr>
      </w:pPr>
    </w:p>
    <w:p w14:paraId="5EAB4FCA" w14:textId="77777777" w:rsidR="002A2FBC" w:rsidRDefault="002A2FBC" w:rsidP="002A2FBC">
      <w:pPr>
        <w:jc w:val="both"/>
        <w:rPr>
          <w:rFonts w:ascii="Arial" w:hAnsi="Arial"/>
        </w:rPr>
      </w:pPr>
    </w:p>
    <w:p w14:paraId="6D20F1D7" w14:textId="77777777" w:rsidR="002A2FBC" w:rsidRPr="006D7873" w:rsidRDefault="002A2FBC" w:rsidP="002A2FBC">
      <w:pPr>
        <w:pStyle w:val="Nadpis7"/>
        <w:jc w:val="left"/>
        <w:rPr>
          <w:b w:val="0"/>
          <w:sz w:val="20"/>
          <w:u w:val="none"/>
        </w:rPr>
      </w:pPr>
      <w:r>
        <w:rPr>
          <w:sz w:val="20"/>
          <w:u w:val="none"/>
        </w:rPr>
        <w:t>Odstavec 5 článku VI – Platební podmínky</w:t>
      </w:r>
      <w:r>
        <w:rPr>
          <w:b w:val="0"/>
          <w:sz w:val="20"/>
          <w:u w:val="none"/>
        </w:rPr>
        <w:t xml:space="preserve"> zní nově takto:</w:t>
      </w:r>
    </w:p>
    <w:p w14:paraId="23EAAFCE" w14:textId="77777777" w:rsidR="002A2FBC" w:rsidRDefault="002A2FBC" w:rsidP="002A2FBC">
      <w:pPr>
        <w:jc w:val="both"/>
        <w:rPr>
          <w:rFonts w:ascii="Arial" w:hAnsi="Arial"/>
        </w:rPr>
      </w:pPr>
    </w:p>
    <w:p w14:paraId="7D673E7C" w14:textId="77777777" w:rsidR="002F4904" w:rsidRDefault="002A2FBC" w:rsidP="002A2FB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 </w:t>
      </w:r>
      <w:r w:rsidRPr="002A2FBC">
        <w:rPr>
          <w:rFonts w:ascii="Arial" w:hAnsi="Arial"/>
        </w:rPr>
        <w:t xml:space="preserve">Smluvní strany se dohodly, že </w:t>
      </w:r>
      <w:r w:rsidR="002F4904">
        <w:rPr>
          <w:rFonts w:ascii="Arial" w:hAnsi="Arial"/>
        </w:rPr>
        <w:t>výše</w:t>
      </w:r>
      <w:r w:rsidRPr="002A2FBC">
        <w:rPr>
          <w:rFonts w:ascii="Arial" w:hAnsi="Arial"/>
        </w:rPr>
        <w:t xml:space="preserve"> nájemného sjednan</w:t>
      </w:r>
      <w:r w:rsidR="002F4904">
        <w:rPr>
          <w:rFonts w:ascii="Arial" w:hAnsi="Arial"/>
        </w:rPr>
        <w:t>á</w:t>
      </w:r>
      <w:r w:rsidRPr="002A2FBC">
        <w:rPr>
          <w:rFonts w:ascii="Arial" w:hAnsi="Arial"/>
        </w:rPr>
        <w:t xml:space="preserve"> v čl. V. této smlouvy </w:t>
      </w:r>
      <w:r w:rsidR="002F4904">
        <w:rPr>
          <w:rFonts w:ascii="Arial" w:hAnsi="Arial"/>
        </w:rPr>
        <w:t xml:space="preserve">může být navýšena </w:t>
      </w:r>
      <w:r w:rsidRPr="002A2FBC">
        <w:rPr>
          <w:rFonts w:ascii="Arial" w:hAnsi="Arial"/>
        </w:rPr>
        <w:t xml:space="preserve">v případě, že </w:t>
      </w:r>
      <w:r>
        <w:rPr>
          <w:rFonts w:ascii="Arial" w:hAnsi="Arial"/>
        </w:rPr>
        <w:t xml:space="preserve">průměrná roční míra inflace </w:t>
      </w:r>
      <w:r w:rsidR="002F4904">
        <w:rPr>
          <w:rFonts w:ascii="Arial" w:hAnsi="Arial"/>
        </w:rPr>
        <w:t>vyjádřená přírůstkem průměrného indexu spotřebitelských cen vyhlášená Českým statistickým úřadem pro předchozí kalendářní rok překročí 5 %</w:t>
      </w:r>
      <w:r w:rsidRPr="002A2FBC">
        <w:rPr>
          <w:rFonts w:ascii="Arial" w:hAnsi="Arial"/>
        </w:rPr>
        <w:t xml:space="preserve">. </w:t>
      </w:r>
      <w:r w:rsidR="002F4904">
        <w:rPr>
          <w:rFonts w:ascii="Arial" w:hAnsi="Arial"/>
        </w:rPr>
        <w:t>Pronajímatel může nájemci vystavit pravidelnou roční fakturu dle odst. 1 článku VI smlouvy na částku zvýšenou o inflaci automaticky, pouze s upozorněním v textu faktury, že je částka nájmu dle smlouvy o inflaci navýšena.</w:t>
      </w:r>
    </w:p>
    <w:p w14:paraId="7CD51447" w14:textId="77777777" w:rsidR="002A2FBC" w:rsidRPr="002A2FBC" w:rsidRDefault="002A2FBC" w:rsidP="002A2FBC">
      <w:pPr>
        <w:jc w:val="both"/>
        <w:rPr>
          <w:rFonts w:ascii="Arial" w:hAnsi="Arial"/>
        </w:rPr>
      </w:pPr>
      <w:r w:rsidRPr="002A2FBC">
        <w:rPr>
          <w:rFonts w:ascii="Arial" w:hAnsi="Arial"/>
        </w:rPr>
        <w:t>Toto ustanovení lze použít prvně v roce 20</w:t>
      </w:r>
      <w:r>
        <w:rPr>
          <w:rFonts w:ascii="Arial" w:hAnsi="Arial"/>
        </w:rPr>
        <w:t>24</w:t>
      </w:r>
      <w:r w:rsidRPr="002A2FBC">
        <w:rPr>
          <w:rFonts w:ascii="Arial" w:hAnsi="Arial"/>
        </w:rPr>
        <w:t>.</w:t>
      </w:r>
    </w:p>
    <w:p w14:paraId="1577E41A" w14:textId="77777777" w:rsidR="00A23720" w:rsidRDefault="00A23720" w:rsidP="002A2FBC">
      <w:pPr>
        <w:pStyle w:val="Nadpis6"/>
        <w:jc w:val="both"/>
        <w:rPr>
          <w:rFonts w:ascii="Arial" w:hAnsi="Arial"/>
          <w:sz w:val="20"/>
          <w:u w:val="none"/>
        </w:rPr>
      </w:pPr>
    </w:p>
    <w:p w14:paraId="33767A1C" w14:textId="77777777" w:rsidR="002A2FBC" w:rsidRDefault="002A2FBC">
      <w:pPr>
        <w:pStyle w:val="Nadpis6"/>
        <w:rPr>
          <w:rFonts w:ascii="Arial" w:hAnsi="Arial" w:cs="Arial"/>
          <w:sz w:val="20"/>
          <w:u w:val="none"/>
        </w:rPr>
      </w:pPr>
    </w:p>
    <w:p w14:paraId="633754A5" w14:textId="77777777" w:rsidR="005821F6" w:rsidRPr="000A4999" w:rsidRDefault="005821F6">
      <w:pPr>
        <w:pStyle w:val="Nadpis6"/>
        <w:rPr>
          <w:rFonts w:ascii="Arial" w:hAnsi="Arial" w:cs="Arial"/>
          <w:sz w:val="20"/>
          <w:u w:val="none"/>
        </w:rPr>
      </w:pPr>
      <w:r w:rsidRPr="000A4999">
        <w:rPr>
          <w:rFonts w:ascii="Arial" w:hAnsi="Arial" w:cs="Arial"/>
          <w:sz w:val="20"/>
          <w:u w:val="none"/>
        </w:rPr>
        <w:t>Závěrečná ustanovení</w:t>
      </w:r>
    </w:p>
    <w:p w14:paraId="5CB71AED" w14:textId="77777777" w:rsidR="005821F6" w:rsidRPr="000A4999" w:rsidRDefault="005821F6">
      <w:pPr>
        <w:rPr>
          <w:rFonts w:ascii="Arial" w:hAnsi="Arial" w:cs="Arial"/>
        </w:rPr>
      </w:pPr>
    </w:p>
    <w:p w14:paraId="7790DFE5" w14:textId="77777777" w:rsidR="000A4999" w:rsidRPr="000A4999" w:rsidRDefault="000A4999" w:rsidP="000A4999">
      <w:pPr>
        <w:widowControl w:val="0"/>
        <w:spacing w:after="120"/>
        <w:jc w:val="both"/>
        <w:rPr>
          <w:rFonts w:ascii="Arial" w:hAnsi="Arial" w:cs="Arial"/>
          <w:b/>
          <w:bCs/>
        </w:rPr>
      </w:pPr>
      <w:r w:rsidRPr="000A4999">
        <w:rPr>
          <w:rFonts w:ascii="Arial" w:hAnsi="Arial" w:cs="Arial"/>
          <w:snapToGrid w:val="0"/>
        </w:rPr>
        <w:t xml:space="preserve">1. Tento dodatek nabývá platnosti dnem připojení uznávaného elektronického podpisu dle zákona č. 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14:paraId="0BEA4051" w14:textId="77777777" w:rsidR="000A4999" w:rsidRPr="000A4999" w:rsidRDefault="000A4999" w:rsidP="000A4999">
      <w:pPr>
        <w:pStyle w:val="Zkladntext"/>
        <w:spacing w:after="120"/>
        <w:rPr>
          <w:rFonts w:ascii="Arial" w:hAnsi="Arial" w:cs="Arial"/>
          <w:sz w:val="20"/>
        </w:rPr>
      </w:pPr>
      <w:r w:rsidRPr="000A4999">
        <w:rPr>
          <w:rFonts w:ascii="Arial" w:hAnsi="Arial" w:cs="Arial"/>
          <w:sz w:val="20"/>
        </w:rPr>
        <w:t>2. Správce je oprávněn po podpisu tohoto dodatku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14:paraId="34B21B19" w14:textId="77777777" w:rsidR="000A4999" w:rsidRPr="000A4999" w:rsidRDefault="000A4999" w:rsidP="000A4999">
      <w:pPr>
        <w:pStyle w:val="Zkladntext"/>
        <w:spacing w:after="120"/>
        <w:jc w:val="left"/>
        <w:rPr>
          <w:rFonts w:ascii="Arial" w:hAnsi="Arial" w:cs="Arial"/>
          <w:sz w:val="20"/>
        </w:rPr>
      </w:pPr>
      <w:r w:rsidRPr="000A4999">
        <w:rPr>
          <w:rFonts w:ascii="Arial" w:hAnsi="Arial" w:cs="Arial"/>
          <w:sz w:val="20"/>
        </w:rPr>
        <w:t>3. Ostatní ustanovení smlouvy tímto dodatkem nedotčená se nemění a zůstávají v platnosti.</w:t>
      </w:r>
    </w:p>
    <w:p w14:paraId="2FC66659" w14:textId="77777777" w:rsidR="005821F6" w:rsidRDefault="005821F6">
      <w:pPr>
        <w:jc w:val="both"/>
        <w:rPr>
          <w:rFonts w:ascii="Arial" w:hAnsi="Arial"/>
        </w:rPr>
      </w:pPr>
    </w:p>
    <w:p w14:paraId="69513D1F" w14:textId="77777777" w:rsidR="005821F6" w:rsidRDefault="005821F6">
      <w:pPr>
        <w:jc w:val="both"/>
        <w:rPr>
          <w:rFonts w:ascii="Arial" w:hAnsi="Arial"/>
        </w:rPr>
      </w:pPr>
    </w:p>
    <w:p w14:paraId="6CA2B177" w14:textId="77777777" w:rsidR="005821F6" w:rsidRDefault="005821F6">
      <w:pPr>
        <w:jc w:val="both"/>
        <w:rPr>
          <w:rFonts w:ascii="Arial" w:hAnsi="Arial"/>
        </w:rPr>
      </w:pPr>
    </w:p>
    <w:p w14:paraId="387F0EF4" w14:textId="77777777" w:rsidR="005821F6" w:rsidRDefault="000A4999">
      <w:pPr>
        <w:jc w:val="both"/>
        <w:rPr>
          <w:rFonts w:ascii="Arial" w:hAnsi="Arial"/>
        </w:rPr>
      </w:pPr>
      <w:r>
        <w:rPr>
          <w:rFonts w:ascii="Arial" w:hAnsi="Arial"/>
        </w:rPr>
        <w:t>Pronajímatel: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Nájemce</w:t>
      </w:r>
    </w:p>
    <w:p w14:paraId="7D6D6FB1" w14:textId="77777777" w:rsidR="005821F6" w:rsidRDefault="0088245D">
      <w:pPr>
        <w:jc w:val="both"/>
        <w:rPr>
          <w:rFonts w:ascii="Arial" w:hAnsi="Arial"/>
          <w:b/>
        </w:rPr>
      </w:pPr>
      <w:r w:rsidRPr="000A4999">
        <w:rPr>
          <w:rFonts w:ascii="Arial" w:hAnsi="Arial"/>
          <w:b/>
        </w:rPr>
        <w:t>Kolektory Praha, a.s.</w:t>
      </w:r>
      <w:r w:rsidRPr="000A4999">
        <w:rPr>
          <w:rFonts w:ascii="Arial" w:hAnsi="Arial"/>
          <w:b/>
        </w:rPr>
        <w:tab/>
      </w:r>
      <w:r w:rsidRPr="000A4999">
        <w:rPr>
          <w:rFonts w:ascii="Arial" w:hAnsi="Arial"/>
          <w:b/>
        </w:rPr>
        <w:tab/>
      </w:r>
      <w:r w:rsidRPr="000A4999">
        <w:rPr>
          <w:rFonts w:ascii="Arial" w:hAnsi="Arial"/>
          <w:b/>
        </w:rPr>
        <w:tab/>
      </w:r>
      <w:r w:rsidRPr="000A4999">
        <w:rPr>
          <w:rFonts w:ascii="Arial" w:hAnsi="Arial"/>
          <w:b/>
        </w:rPr>
        <w:tab/>
        <w:t>T-</w:t>
      </w:r>
      <w:r w:rsidR="000A4999">
        <w:rPr>
          <w:rFonts w:ascii="Arial" w:hAnsi="Arial"/>
          <w:b/>
        </w:rPr>
        <w:t>Mobile</w:t>
      </w:r>
      <w:r w:rsidRPr="000A4999">
        <w:rPr>
          <w:rFonts w:ascii="Arial" w:hAnsi="Arial"/>
          <w:b/>
        </w:rPr>
        <w:t xml:space="preserve"> Czech Republic a.s.</w:t>
      </w:r>
    </w:p>
    <w:p w14:paraId="6A62DD52" w14:textId="77777777" w:rsidR="00031630" w:rsidRPr="000A4999" w:rsidRDefault="00031630">
      <w:pPr>
        <w:jc w:val="both"/>
        <w:rPr>
          <w:rFonts w:ascii="Arial" w:hAnsi="Arial"/>
          <w:b/>
        </w:rPr>
      </w:pPr>
    </w:p>
    <w:p w14:paraId="6DD19516" w14:textId="77777777" w:rsidR="005821F6" w:rsidRDefault="005821F6" w:rsidP="0088245D">
      <w:pPr>
        <w:spacing w:before="144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………………………………………..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</w:t>
      </w:r>
    </w:p>
    <w:p w14:paraId="1C516854" w14:textId="77777777" w:rsidR="005821F6" w:rsidRDefault="0088245D">
      <w:pPr>
        <w:jc w:val="both"/>
        <w:rPr>
          <w:rFonts w:ascii="Arial" w:hAnsi="Arial"/>
        </w:rPr>
      </w:pPr>
      <w:r>
        <w:rPr>
          <w:rFonts w:ascii="Arial" w:hAnsi="Arial"/>
        </w:rPr>
        <w:t>Ing. Petr Švec</w:t>
      </w:r>
      <w:r w:rsidR="005821F6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  <w:t>Hedvika Čuříková</w:t>
      </w:r>
      <w:r w:rsidR="005821F6">
        <w:rPr>
          <w:rFonts w:ascii="Arial" w:hAnsi="Arial"/>
        </w:rPr>
        <w:tab/>
      </w:r>
      <w:r w:rsidR="005821F6">
        <w:rPr>
          <w:rFonts w:ascii="Arial" w:hAnsi="Arial"/>
        </w:rPr>
        <w:tab/>
      </w:r>
      <w:r w:rsidR="005821F6">
        <w:rPr>
          <w:rFonts w:ascii="Arial" w:hAnsi="Arial"/>
        </w:rPr>
        <w:tab/>
      </w:r>
      <w:r w:rsidR="005821F6">
        <w:rPr>
          <w:rFonts w:ascii="Arial" w:hAnsi="Arial"/>
        </w:rPr>
        <w:tab/>
      </w:r>
    </w:p>
    <w:p w14:paraId="7A1C1164" w14:textId="77777777" w:rsidR="005821F6" w:rsidRDefault="0088245D">
      <w:pPr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  <w:t>Specialista řízení a správy smluv</w:t>
      </w:r>
      <w:r w:rsidR="005821F6">
        <w:rPr>
          <w:rFonts w:ascii="Arial" w:hAnsi="Arial"/>
        </w:rPr>
        <w:tab/>
      </w:r>
      <w:r w:rsidR="005821F6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</w:r>
      <w:r w:rsidR="00031630">
        <w:rPr>
          <w:rFonts w:ascii="Arial" w:hAnsi="Arial"/>
        </w:rPr>
        <w:tab/>
        <w:t>na základě pověření</w:t>
      </w:r>
      <w:r w:rsidR="005821F6">
        <w:rPr>
          <w:rFonts w:ascii="Arial" w:hAnsi="Arial"/>
        </w:rPr>
        <w:tab/>
      </w:r>
    </w:p>
    <w:p w14:paraId="21D40FFB" w14:textId="77777777" w:rsidR="0088245D" w:rsidRDefault="0088245D" w:rsidP="0088245D">
      <w:pPr>
        <w:spacing w:before="1440"/>
        <w:jc w:val="both"/>
        <w:rPr>
          <w:rFonts w:ascii="Arial" w:hAnsi="Arial"/>
        </w:rPr>
      </w:pPr>
      <w:r>
        <w:rPr>
          <w:rFonts w:ascii="Arial" w:hAnsi="Arial"/>
        </w:rPr>
        <w:t>…………</w:t>
      </w:r>
      <w:r w:rsidR="00031630">
        <w:rPr>
          <w:rFonts w:ascii="Arial" w:hAnsi="Arial"/>
        </w:rPr>
        <w:t>……………………………..</w:t>
      </w:r>
    </w:p>
    <w:p w14:paraId="5F75E454" w14:textId="77777777" w:rsidR="0088245D" w:rsidRDefault="000A4999" w:rsidP="0088245D">
      <w:pPr>
        <w:jc w:val="both"/>
        <w:rPr>
          <w:rFonts w:ascii="Arial" w:hAnsi="Arial"/>
        </w:rPr>
      </w:pPr>
      <w:r>
        <w:rPr>
          <w:rFonts w:ascii="Arial" w:hAnsi="Arial"/>
        </w:rPr>
        <w:t>Mgr. Jan Vidím</w:t>
      </w:r>
      <w:r w:rsidR="0088245D">
        <w:rPr>
          <w:rFonts w:ascii="Arial" w:hAnsi="Arial"/>
        </w:rPr>
        <w:tab/>
      </w:r>
      <w:r w:rsidR="0088245D">
        <w:rPr>
          <w:rFonts w:ascii="Arial" w:hAnsi="Arial"/>
        </w:rPr>
        <w:tab/>
      </w:r>
      <w:r w:rsidR="0088245D">
        <w:rPr>
          <w:rFonts w:ascii="Arial" w:hAnsi="Arial"/>
        </w:rPr>
        <w:tab/>
      </w:r>
      <w:r w:rsidR="0088245D">
        <w:rPr>
          <w:rFonts w:ascii="Arial" w:hAnsi="Arial"/>
        </w:rPr>
        <w:tab/>
      </w:r>
    </w:p>
    <w:p w14:paraId="48C543AE" w14:textId="77777777" w:rsidR="0088245D" w:rsidRDefault="0088245D" w:rsidP="0088245D">
      <w:pPr>
        <w:jc w:val="both"/>
        <w:rPr>
          <w:rFonts w:ascii="Arial" w:hAnsi="Arial"/>
        </w:rPr>
      </w:pPr>
      <w:r>
        <w:rPr>
          <w:rFonts w:ascii="Arial" w:hAnsi="Arial"/>
        </w:rPr>
        <w:t>místopředseda představenstva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2C249E5" w14:textId="77777777" w:rsidR="0088245D" w:rsidRDefault="0088245D">
      <w:pPr>
        <w:jc w:val="both"/>
        <w:rPr>
          <w:rFonts w:ascii="Arial" w:hAnsi="Arial"/>
        </w:rPr>
      </w:pPr>
    </w:p>
    <w:sectPr w:rsidR="008824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5C0A" w14:textId="77777777" w:rsidR="00A23455" w:rsidRDefault="00A23455">
      <w:r>
        <w:separator/>
      </w:r>
    </w:p>
  </w:endnote>
  <w:endnote w:type="continuationSeparator" w:id="0">
    <w:p w14:paraId="05AAA3BA" w14:textId="77777777" w:rsidR="00A23455" w:rsidRDefault="00A2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4C30" w14:textId="77777777" w:rsidR="004B116D" w:rsidRDefault="000A499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E50CD">
      <w:rPr>
        <w:noProof/>
      </w:rPr>
      <w:t>1</w:t>
    </w:r>
    <w:r>
      <w:rPr>
        <w:noProof/>
      </w:rPr>
      <w:fldChar w:fldCharType="end"/>
    </w:r>
  </w:p>
  <w:p w14:paraId="68D281BC" w14:textId="77777777" w:rsidR="005821F6" w:rsidRDefault="005821F6">
    <w:pPr>
      <w:pStyle w:val="Zpa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AE50" w14:textId="77777777" w:rsidR="00A23455" w:rsidRDefault="00A23455">
      <w:r>
        <w:separator/>
      </w:r>
    </w:p>
  </w:footnote>
  <w:footnote w:type="continuationSeparator" w:id="0">
    <w:p w14:paraId="6D1A27AB" w14:textId="77777777" w:rsidR="00A23455" w:rsidRDefault="00A2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D063" w14:textId="2B9387AF" w:rsidR="005821F6" w:rsidRDefault="005821F6">
    <w:pPr>
      <w:pStyle w:val="Zhlav"/>
      <w:pBdr>
        <w:bottom w:val="single" w:sz="12" w:space="1" w:color="auto"/>
      </w:pBdr>
      <w:rPr>
        <w:i/>
        <w:iCs/>
        <w:sz w:val="18"/>
      </w:rPr>
    </w:pPr>
    <w:r>
      <w:rPr>
        <w:i/>
        <w:iCs/>
        <w:sz w:val="18"/>
      </w:rPr>
      <w:t xml:space="preserve"> Kolektory Praha, a.s.                                                                                                                 Evidenční číslo smlouvy 7040/04</w:t>
    </w:r>
  </w:p>
  <w:p w14:paraId="55C91E6A" w14:textId="7FA89E1C" w:rsidR="00E21E5E" w:rsidRDefault="00E21E5E">
    <w:pPr>
      <w:pStyle w:val="Zhlav"/>
      <w:pBdr>
        <w:bottom w:val="single" w:sz="12" w:space="1" w:color="auto"/>
      </w:pBdr>
      <w:rPr>
        <w:i/>
        <w:iCs/>
        <w:sz w:val="18"/>
      </w:rPr>
    </w:pPr>
    <w:r>
      <w:rPr>
        <w:i/>
        <w:iCs/>
        <w:sz w:val="18"/>
      </w:rPr>
      <w:tab/>
    </w:r>
    <w:r>
      <w:rPr>
        <w:i/>
        <w:iCs/>
        <w:sz w:val="18"/>
      </w:rPr>
      <w:tab/>
      <w:t xml:space="preserve">číslo smlouvy nájemce: </w:t>
    </w:r>
    <w:r w:rsidRPr="00E21E5E">
      <w:rPr>
        <w:i/>
        <w:iCs/>
        <w:sz w:val="18"/>
      </w:rPr>
      <w:t>101583-</w:t>
    </w:r>
    <w:r>
      <w:rPr>
        <w:i/>
        <w:iCs/>
        <w:sz w:val="18"/>
      </w:rPr>
      <w:t>000</w:t>
    </w:r>
    <w:r w:rsidRPr="00E21E5E">
      <w:rPr>
        <w:i/>
        <w:iCs/>
        <w:sz w:val="18"/>
      </w:rPr>
      <w:t>-00</w:t>
    </w:r>
  </w:p>
  <w:p w14:paraId="73291923" w14:textId="77777777" w:rsidR="005821F6" w:rsidRDefault="005821F6">
    <w:pPr>
      <w:pStyle w:val="Zhlav"/>
      <w:jc w:val="right"/>
      <w:rPr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E53"/>
    <w:multiLevelType w:val="singleLevel"/>
    <w:tmpl w:val="2B9668D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F8C28C2"/>
    <w:multiLevelType w:val="singleLevel"/>
    <w:tmpl w:val="2B9668D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0C3454D"/>
    <w:multiLevelType w:val="singleLevel"/>
    <w:tmpl w:val="CAF0F24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49837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4E6FCF"/>
    <w:multiLevelType w:val="singleLevel"/>
    <w:tmpl w:val="2B9668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1F61C95"/>
    <w:multiLevelType w:val="singleLevel"/>
    <w:tmpl w:val="51165366"/>
    <w:lvl w:ilvl="0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</w:rPr>
    </w:lvl>
  </w:abstractNum>
  <w:abstractNum w:abstractNumId="6" w15:restartNumberingAfterBreak="0">
    <w:nsid w:val="3E573E29"/>
    <w:multiLevelType w:val="singleLevel"/>
    <w:tmpl w:val="2B9668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45616053"/>
    <w:multiLevelType w:val="hybridMultilevel"/>
    <w:tmpl w:val="C31C9BF2"/>
    <w:lvl w:ilvl="0" w:tplc="77AC7A6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5F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9317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095B20"/>
    <w:multiLevelType w:val="singleLevel"/>
    <w:tmpl w:val="2B9668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B1D43A9"/>
    <w:multiLevelType w:val="singleLevel"/>
    <w:tmpl w:val="F95009D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6DDD1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3303CB3"/>
    <w:multiLevelType w:val="singleLevel"/>
    <w:tmpl w:val="CD48BB0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887312F"/>
    <w:multiLevelType w:val="singleLevel"/>
    <w:tmpl w:val="0ADE3E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79B6028F"/>
    <w:multiLevelType w:val="singleLevel"/>
    <w:tmpl w:val="C868AFF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046417165">
    <w:abstractNumId w:val="4"/>
  </w:num>
  <w:num w:numId="2" w16cid:durableId="847674431">
    <w:abstractNumId w:val="10"/>
  </w:num>
  <w:num w:numId="3" w16cid:durableId="1147087249">
    <w:abstractNumId w:val="1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 w16cid:durableId="1698849929">
    <w:abstractNumId w:val="13"/>
  </w:num>
  <w:num w:numId="5" w16cid:durableId="1942761291">
    <w:abstractNumId w:val="6"/>
  </w:num>
  <w:num w:numId="6" w16cid:durableId="1231424914">
    <w:abstractNumId w:val="15"/>
  </w:num>
  <w:num w:numId="7" w16cid:durableId="1208761792">
    <w:abstractNumId w:val="0"/>
  </w:num>
  <w:num w:numId="8" w16cid:durableId="2088113195">
    <w:abstractNumId w:val="1"/>
  </w:num>
  <w:num w:numId="9" w16cid:durableId="442772818">
    <w:abstractNumId w:val="2"/>
  </w:num>
  <w:num w:numId="10" w16cid:durableId="946620844">
    <w:abstractNumId w:val="11"/>
  </w:num>
  <w:num w:numId="11" w16cid:durableId="1825707383">
    <w:abstractNumId w:val="3"/>
  </w:num>
  <w:num w:numId="12" w16cid:durableId="471170797">
    <w:abstractNumId w:val="12"/>
  </w:num>
  <w:num w:numId="13" w16cid:durableId="403334239">
    <w:abstractNumId w:val="5"/>
  </w:num>
  <w:num w:numId="14" w16cid:durableId="1825926148">
    <w:abstractNumId w:val="14"/>
  </w:num>
  <w:num w:numId="15" w16cid:durableId="887455182">
    <w:abstractNumId w:val="8"/>
  </w:num>
  <w:num w:numId="16" w16cid:durableId="1173454328">
    <w:abstractNumId w:val="9"/>
  </w:num>
  <w:num w:numId="17" w16cid:durableId="392897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FC"/>
    <w:rsid w:val="00031630"/>
    <w:rsid w:val="000A4999"/>
    <w:rsid w:val="000E50CD"/>
    <w:rsid w:val="0010612A"/>
    <w:rsid w:val="001259F1"/>
    <w:rsid w:val="00166BE8"/>
    <w:rsid w:val="002A2FBC"/>
    <w:rsid w:val="002D15B1"/>
    <w:rsid w:val="002F4904"/>
    <w:rsid w:val="004B116D"/>
    <w:rsid w:val="004C4B99"/>
    <w:rsid w:val="004E3F77"/>
    <w:rsid w:val="005821F6"/>
    <w:rsid w:val="005B1812"/>
    <w:rsid w:val="005C2D8C"/>
    <w:rsid w:val="005C70B9"/>
    <w:rsid w:val="005D6A45"/>
    <w:rsid w:val="005F080B"/>
    <w:rsid w:val="005F7036"/>
    <w:rsid w:val="0062200A"/>
    <w:rsid w:val="00662AEE"/>
    <w:rsid w:val="00685DC3"/>
    <w:rsid w:val="006B5963"/>
    <w:rsid w:val="006D7873"/>
    <w:rsid w:val="00715808"/>
    <w:rsid w:val="00786C52"/>
    <w:rsid w:val="00795D82"/>
    <w:rsid w:val="0088245D"/>
    <w:rsid w:val="00974ABE"/>
    <w:rsid w:val="00974BEE"/>
    <w:rsid w:val="00A23455"/>
    <w:rsid w:val="00A23720"/>
    <w:rsid w:val="00B151FC"/>
    <w:rsid w:val="00B346E2"/>
    <w:rsid w:val="00B52394"/>
    <w:rsid w:val="00C625DB"/>
    <w:rsid w:val="00C8411A"/>
    <w:rsid w:val="00D3563E"/>
    <w:rsid w:val="00D41A48"/>
    <w:rsid w:val="00E21E5E"/>
    <w:rsid w:val="00F2434C"/>
    <w:rsid w:val="00F5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36F4CC"/>
  <w15:docId w15:val="{F1EB1E90-491A-40B6-91E8-2B2B4281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rFonts w:ascii="Arial" w:hAnsi="Arial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olor w:val="0000FF"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color w:val="0000FF"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/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4"/>
    </w:rPr>
  </w:style>
  <w:style w:type="paragraph" w:styleId="Zkladntextodsazen">
    <w:name w:val="Body Text Indent"/>
    <w:basedOn w:val="Normln"/>
    <w:semiHidden/>
    <w:pPr>
      <w:ind w:left="284" w:hanging="284"/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</w:rPr>
  </w:style>
  <w:style w:type="character" w:styleId="Hypertextovodkaz">
    <w:name w:val="Hyperlink"/>
    <w:uiPriority w:val="99"/>
    <w:unhideWhenUsed/>
    <w:rsid w:val="0071580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4B116D"/>
  </w:style>
  <w:style w:type="character" w:customStyle="1" w:styleId="ZkladntextChar">
    <w:name w:val="Základní text Char"/>
    <w:link w:val="Zkladntext"/>
    <w:semiHidden/>
    <w:rsid w:val="00974ABE"/>
    <w:rPr>
      <w:sz w:val="24"/>
    </w:rPr>
  </w:style>
  <w:style w:type="paragraph" w:styleId="Revize">
    <w:name w:val="Revision"/>
    <w:hidden/>
    <w:uiPriority w:val="99"/>
    <w:semiHidden/>
    <w:rsid w:val="00E21E5E"/>
  </w:style>
  <w:style w:type="paragraph" w:styleId="Textbubliny">
    <w:name w:val="Balloon Text"/>
    <w:basedOn w:val="Normln"/>
    <w:link w:val="TextbublinyChar"/>
    <w:uiPriority w:val="99"/>
    <w:semiHidden/>
    <w:unhideWhenUsed/>
    <w:rsid w:val="000E50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4159-BEBC-4661-87E7-3ECF686C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7040.04</vt:lpstr>
    </vt:vector>
  </TitlesOfParts>
  <Company>Pragonet a.s.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7040.04</dc:title>
  <dc:creator>zemina</dc:creator>
  <cp:lastModifiedBy>Olga Hlaváčová</cp:lastModifiedBy>
  <cp:revision>4</cp:revision>
  <cp:lastPrinted>2004-12-01T12:21:00Z</cp:lastPrinted>
  <dcterms:created xsi:type="dcterms:W3CDTF">2023-03-28T12:31:00Z</dcterms:created>
  <dcterms:modified xsi:type="dcterms:W3CDTF">2023-03-28T12:33:00Z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2023-03-24T13:37:57Z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3f5dabd3-a77b-4ee8-9aa5-6d62b476b3d7</vt:lpwstr>
  </property>
  <property fmtid="{D5CDD505-2E9C-101B-9397-08002B2CF9AE}" pid="8" name="MSIP_Label_e3e41b38-373c-4b3a-9137-5c0b023d0bef_ContentBits">
    <vt:lpwstr>0</vt:lpwstr>
  </property>
</Properties>
</file>