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0D6" w:rsidRDefault="000C0B08" w:rsidP="00656141">
      <w:pPr>
        <w:spacing w:before="120" w:line="240" w:lineRule="atLeast"/>
        <w:jc w:val="center"/>
        <w:outlineLvl w:val="0"/>
        <w:rPr>
          <w:b/>
          <w:bCs/>
          <w:sz w:val="32"/>
          <w:szCs w:val="32"/>
        </w:rPr>
      </w:pPr>
      <w:r>
        <w:rPr>
          <w:b/>
          <w:bCs/>
          <w:sz w:val="32"/>
          <w:szCs w:val="32"/>
        </w:rPr>
        <w:t>Smlouva o dílo</w:t>
      </w:r>
    </w:p>
    <w:p w:rsidR="00BC30D6" w:rsidRDefault="00BC30D6" w:rsidP="000C0B08">
      <w:pPr>
        <w:spacing w:before="240"/>
        <w:rPr>
          <w:rFonts w:ascii="Times New Roman" w:hAnsi="Times New Roman" w:cs="Times New Roman"/>
          <w:sz w:val="22"/>
          <w:szCs w:val="22"/>
        </w:rPr>
      </w:pPr>
      <w:r>
        <w:rPr>
          <w:rFonts w:ascii="Times New Roman" w:hAnsi="Times New Roman" w:cs="Times New Roman"/>
          <w:sz w:val="22"/>
          <w:szCs w:val="22"/>
        </w:rPr>
        <w:t xml:space="preserve">Uzavřená </w:t>
      </w:r>
      <w:r w:rsidRPr="007108AA">
        <w:rPr>
          <w:rFonts w:ascii="Times New Roman" w:hAnsi="Times New Roman" w:cs="Times New Roman"/>
          <w:sz w:val="22"/>
          <w:szCs w:val="22"/>
        </w:rPr>
        <w:t>podle zákonač.89</w:t>
      </w:r>
      <w:r w:rsidR="007108AA" w:rsidRPr="007108AA">
        <w:rPr>
          <w:rFonts w:ascii="Times New Roman" w:hAnsi="Times New Roman" w:cs="Times New Roman"/>
          <w:sz w:val="22"/>
          <w:szCs w:val="22"/>
        </w:rPr>
        <w:t>/2012 Sb.</w:t>
      </w:r>
      <w:r w:rsidRPr="007108AA">
        <w:rPr>
          <w:rFonts w:ascii="Times New Roman" w:hAnsi="Times New Roman" w:cs="Times New Roman"/>
          <w:sz w:val="22"/>
          <w:szCs w:val="22"/>
        </w:rPr>
        <w:t>, občanský zákoník v platném</w:t>
      </w:r>
      <w:r>
        <w:rPr>
          <w:rFonts w:ascii="Times New Roman" w:hAnsi="Times New Roman" w:cs="Times New Roman"/>
          <w:sz w:val="22"/>
          <w:szCs w:val="22"/>
        </w:rPr>
        <w:t xml:space="preserve"> znění, na základě zákona č. 235/2004 Sb., o dani z přidané hodnoty ve znění pozdějších předpisů a zákona č. 526/1990 Sb., zákona o cenáchv</w:t>
      </w:r>
      <w:r w:rsidR="000C0B08">
        <w:rPr>
          <w:rFonts w:ascii="Times New Roman" w:hAnsi="Times New Roman" w:cs="Times New Roman"/>
          <w:sz w:val="22"/>
          <w:szCs w:val="22"/>
        </w:rPr>
        <w:t> platném znění.</w:t>
      </w:r>
    </w:p>
    <w:p w:rsidR="00BC30D6" w:rsidRPr="00B11CA1" w:rsidRDefault="00BC30D6" w:rsidP="000C0B08">
      <w:pPr>
        <w:spacing w:before="240"/>
        <w:rPr>
          <w:rFonts w:ascii="Times New Roman" w:hAnsi="Times New Roman" w:cs="Times New Roman"/>
          <w:sz w:val="24"/>
          <w:szCs w:val="24"/>
        </w:rPr>
      </w:pPr>
      <w:r w:rsidRPr="00B11CA1">
        <w:rPr>
          <w:rFonts w:ascii="Times New Roman" w:hAnsi="Times New Roman" w:cs="Times New Roman"/>
          <w:sz w:val="22"/>
          <w:szCs w:val="22"/>
        </w:rPr>
        <w:t xml:space="preserve">Číslo smlouvy objednatele: </w:t>
      </w:r>
      <w:r w:rsidR="00356BB2">
        <w:rPr>
          <w:rFonts w:ascii="Times New Roman" w:hAnsi="Times New Roman" w:cs="Times New Roman"/>
          <w:sz w:val="22"/>
          <w:szCs w:val="22"/>
        </w:rPr>
        <w:t>645 400 004/2016</w:t>
      </w:r>
    </w:p>
    <w:p w:rsidR="00BC30D6" w:rsidRDefault="00BC30D6" w:rsidP="00FA38A3">
      <w:pPr>
        <w:rPr>
          <w:rFonts w:ascii="Times New Roman" w:hAnsi="Times New Roman" w:cs="Times New Roman"/>
          <w:sz w:val="22"/>
          <w:szCs w:val="22"/>
        </w:rPr>
      </w:pPr>
      <w:r>
        <w:rPr>
          <w:rFonts w:ascii="Times New Roman" w:hAnsi="Times New Roman" w:cs="Times New Roman"/>
          <w:sz w:val="22"/>
          <w:szCs w:val="22"/>
        </w:rPr>
        <w:t xml:space="preserve">Číslo smlouvy zhotovitele: </w:t>
      </w:r>
      <w:r w:rsidR="00257B39">
        <w:rPr>
          <w:rFonts w:ascii="Times New Roman" w:hAnsi="Times New Roman" w:cs="Times New Roman"/>
          <w:sz w:val="22"/>
          <w:szCs w:val="22"/>
        </w:rPr>
        <w:t>OSP 160002/1 – 16 300 002 0</w:t>
      </w:r>
    </w:p>
    <w:p w:rsidR="00BC30D6" w:rsidRDefault="00BC30D6" w:rsidP="000C0B08">
      <w:pPr>
        <w:spacing w:before="240"/>
        <w:jc w:val="center"/>
        <w:rPr>
          <w:rFonts w:ascii="Times New Roman" w:hAnsi="Times New Roman" w:cs="Times New Roman"/>
          <w:sz w:val="22"/>
          <w:szCs w:val="22"/>
        </w:rPr>
      </w:pPr>
      <w:r>
        <w:rPr>
          <w:rFonts w:ascii="Times New Roman" w:hAnsi="Times New Roman" w:cs="Times New Roman"/>
          <w:sz w:val="22"/>
          <w:szCs w:val="22"/>
        </w:rPr>
        <w:t>na plnění dílčích zakázek:</w:t>
      </w:r>
    </w:p>
    <w:p w:rsidR="00BC30D6" w:rsidRPr="0005628D" w:rsidRDefault="00BC30D6" w:rsidP="002A497A">
      <w:pPr>
        <w:spacing w:before="240"/>
        <w:ind w:right="-3"/>
        <w:jc w:val="center"/>
        <w:outlineLvl w:val="0"/>
        <w:rPr>
          <w:rFonts w:ascii="Times New Roman" w:hAnsi="Times New Roman" w:cs="Times New Roman"/>
          <w:b/>
          <w:bCs/>
          <w:sz w:val="32"/>
          <w:szCs w:val="32"/>
        </w:rPr>
      </w:pPr>
      <w:r w:rsidRPr="0005628D">
        <w:rPr>
          <w:rFonts w:ascii="Times New Roman" w:hAnsi="Times New Roman" w:cs="Times New Roman"/>
          <w:b/>
          <w:bCs/>
          <w:sz w:val="32"/>
          <w:szCs w:val="32"/>
        </w:rPr>
        <w:t>„</w:t>
      </w:r>
      <w:r w:rsidR="003A5039" w:rsidRPr="003A5039">
        <w:rPr>
          <w:rFonts w:ascii="Times New Roman" w:hAnsi="Times New Roman" w:cs="Times New Roman"/>
          <w:b/>
          <w:bCs/>
          <w:sz w:val="32"/>
          <w:szCs w:val="32"/>
        </w:rPr>
        <w:t xml:space="preserve">Havarijní opravy </w:t>
      </w:r>
      <w:r w:rsidR="00F97517">
        <w:rPr>
          <w:rFonts w:ascii="Times New Roman" w:hAnsi="Times New Roman" w:cs="Times New Roman"/>
          <w:b/>
          <w:bCs/>
          <w:sz w:val="32"/>
          <w:szCs w:val="32"/>
        </w:rPr>
        <w:t xml:space="preserve">pro rok 2016 v obvodu SSZT </w:t>
      </w:r>
      <w:r w:rsidR="002A497A">
        <w:rPr>
          <w:rFonts w:ascii="Times New Roman" w:hAnsi="Times New Roman" w:cs="Times New Roman"/>
          <w:b/>
          <w:bCs/>
          <w:sz w:val="32"/>
          <w:szCs w:val="32"/>
        </w:rPr>
        <w:t>P</w:t>
      </w:r>
      <w:r w:rsidR="00F97517">
        <w:rPr>
          <w:rFonts w:ascii="Times New Roman" w:hAnsi="Times New Roman" w:cs="Times New Roman"/>
          <w:b/>
          <w:bCs/>
          <w:sz w:val="32"/>
          <w:szCs w:val="32"/>
        </w:rPr>
        <w:t>raha západ</w:t>
      </w:r>
      <w:r w:rsidRPr="0005628D">
        <w:rPr>
          <w:rFonts w:ascii="Times New Roman" w:hAnsi="Times New Roman" w:cs="Times New Roman"/>
          <w:b/>
          <w:bCs/>
          <w:sz w:val="32"/>
          <w:szCs w:val="32"/>
        </w:rPr>
        <w:t>“</w:t>
      </w:r>
    </w:p>
    <w:p w:rsidR="00BC30D6" w:rsidRPr="000C0B08" w:rsidRDefault="00BC30D6" w:rsidP="00C40373">
      <w:pPr>
        <w:keepNext/>
        <w:numPr>
          <w:ilvl w:val="0"/>
          <w:numId w:val="16"/>
        </w:numPr>
        <w:tabs>
          <w:tab w:val="clear" w:pos="600"/>
          <w:tab w:val="num" w:pos="567"/>
        </w:tabs>
        <w:spacing w:before="360"/>
        <w:ind w:left="567" w:hanging="567"/>
        <w:outlineLvl w:val="0"/>
        <w:rPr>
          <w:rFonts w:ascii="Times New Roman" w:hAnsi="Times New Roman" w:cs="Times New Roman"/>
          <w:b/>
          <w:bCs/>
          <w:sz w:val="24"/>
          <w:szCs w:val="24"/>
        </w:rPr>
      </w:pPr>
      <w:r w:rsidRPr="000C0B08">
        <w:rPr>
          <w:rFonts w:ascii="Times New Roman" w:hAnsi="Times New Roman" w:cs="Times New Roman"/>
          <w:b/>
          <w:bCs/>
          <w:sz w:val="24"/>
          <w:szCs w:val="24"/>
        </w:rPr>
        <w:t>Smluvní strany</w:t>
      </w:r>
    </w:p>
    <w:p w:rsidR="00BC30D6" w:rsidRPr="000C0B08" w:rsidRDefault="00BC30D6" w:rsidP="000C0B08">
      <w:pPr>
        <w:numPr>
          <w:ilvl w:val="1"/>
          <w:numId w:val="16"/>
        </w:numPr>
        <w:tabs>
          <w:tab w:val="clear" w:pos="600"/>
          <w:tab w:val="num" w:pos="284"/>
          <w:tab w:val="left" w:pos="2127"/>
        </w:tabs>
        <w:spacing w:before="240"/>
        <w:ind w:left="2127" w:hanging="2127"/>
        <w:outlineLvl w:val="0"/>
        <w:rPr>
          <w:rFonts w:ascii="Times New Roman" w:hAnsi="Times New Roman" w:cs="Times New Roman"/>
          <w:sz w:val="22"/>
          <w:szCs w:val="22"/>
        </w:rPr>
      </w:pPr>
      <w:r w:rsidRPr="000C0B08">
        <w:rPr>
          <w:rFonts w:ascii="Times New Roman" w:hAnsi="Times New Roman" w:cs="Times New Roman"/>
          <w:b/>
          <w:bCs/>
          <w:sz w:val="22"/>
          <w:szCs w:val="22"/>
        </w:rPr>
        <w:t>OBJEDNATEL:</w:t>
      </w:r>
      <w:r w:rsidR="000C0B08" w:rsidRPr="000C0B08">
        <w:rPr>
          <w:rFonts w:ascii="Times New Roman" w:hAnsi="Times New Roman" w:cs="Times New Roman"/>
          <w:b/>
          <w:bCs/>
          <w:sz w:val="22"/>
          <w:szCs w:val="22"/>
        </w:rPr>
        <w:tab/>
      </w:r>
      <w:r w:rsidRPr="000C0B08">
        <w:rPr>
          <w:rFonts w:ascii="Times New Roman" w:hAnsi="Times New Roman" w:cs="Times New Roman"/>
          <w:sz w:val="22"/>
          <w:szCs w:val="22"/>
        </w:rPr>
        <w:t>Správa železniční dopravní cesty, státní organizace</w:t>
      </w:r>
    </w:p>
    <w:p w:rsidR="00BC30D6" w:rsidRPr="00144101" w:rsidRDefault="00BC30D6" w:rsidP="000C0B08">
      <w:pPr>
        <w:pStyle w:val="WW-Zkladntext21"/>
        <w:tabs>
          <w:tab w:val="clear" w:pos="7200"/>
        </w:tabs>
        <w:suppressAutoHyphens w:val="0"/>
        <w:ind w:left="2127"/>
        <w:rPr>
          <w:rFonts w:ascii="Times New Roman" w:hAnsi="Times New Roman"/>
          <w:spacing w:val="-5"/>
        </w:rPr>
      </w:pPr>
      <w:r w:rsidRPr="00144101">
        <w:rPr>
          <w:rFonts w:ascii="Times New Roman" w:hAnsi="Times New Roman"/>
          <w:spacing w:val="-5"/>
        </w:rPr>
        <w:t>se sídlem Praha 1, Nové Město, Dlážděná 1003/7, PSČ 110 00</w:t>
      </w:r>
    </w:p>
    <w:p w:rsidR="00BC30D6" w:rsidRPr="00144101" w:rsidRDefault="00BC30D6" w:rsidP="000C0B08">
      <w:pPr>
        <w:ind w:left="2127"/>
        <w:rPr>
          <w:rFonts w:ascii="Times New Roman" w:hAnsi="Times New Roman" w:cs="Times New Roman"/>
          <w:sz w:val="22"/>
          <w:szCs w:val="22"/>
        </w:rPr>
      </w:pPr>
      <w:r w:rsidRPr="00144101">
        <w:rPr>
          <w:rFonts w:ascii="Times New Roman" w:hAnsi="Times New Roman" w:cs="Times New Roman"/>
          <w:sz w:val="22"/>
          <w:szCs w:val="22"/>
        </w:rPr>
        <w:t>IČ: 709 94 234 DIČ: CZ70994234, plátce DPH</w:t>
      </w:r>
    </w:p>
    <w:p w:rsidR="00BC30D6" w:rsidRPr="00144101" w:rsidRDefault="00BC30D6" w:rsidP="000C0B08">
      <w:pPr>
        <w:ind w:left="2127"/>
        <w:rPr>
          <w:rFonts w:ascii="Times New Roman" w:hAnsi="Times New Roman" w:cs="Times New Roman"/>
          <w:sz w:val="22"/>
          <w:szCs w:val="22"/>
        </w:rPr>
      </w:pPr>
      <w:r w:rsidRPr="00144101">
        <w:rPr>
          <w:rFonts w:ascii="Times New Roman" w:hAnsi="Times New Roman" w:cs="Times New Roman"/>
          <w:sz w:val="22"/>
          <w:szCs w:val="22"/>
        </w:rPr>
        <w:t>zaps</w:t>
      </w:r>
      <w:r w:rsidR="0005628D">
        <w:rPr>
          <w:rFonts w:ascii="Times New Roman" w:hAnsi="Times New Roman" w:cs="Times New Roman"/>
          <w:sz w:val="22"/>
          <w:szCs w:val="22"/>
        </w:rPr>
        <w:t>a</w:t>
      </w:r>
      <w:r w:rsidRPr="00144101">
        <w:rPr>
          <w:rFonts w:ascii="Times New Roman" w:hAnsi="Times New Roman" w:cs="Times New Roman"/>
          <w:sz w:val="22"/>
          <w:szCs w:val="22"/>
        </w:rPr>
        <w:t>n</w:t>
      </w:r>
      <w:r w:rsidR="0005628D">
        <w:rPr>
          <w:rFonts w:ascii="Times New Roman" w:hAnsi="Times New Roman" w:cs="Times New Roman"/>
          <w:sz w:val="22"/>
          <w:szCs w:val="22"/>
        </w:rPr>
        <w:t>ý</w:t>
      </w:r>
      <w:r w:rsidRPr="00144101">
        <w:rPr>
          <w:rFonts w:ascii="Times New Roman" w:hAnsi="Times New Roman" w:cs="Times New Roman"/>
          <w:sz w:val="22"/>
          <w:szCs w:val="22"/>
        </w:rPr>
        <w:t xml:space="preserve"> v obchodním rejstříku vedeném Městským soudem v Praze, oddíl A, vložka 48384</w:t>
      </w:r>
    </w:p>
    <w:p w:rsidR="00BC30D6" w:rsidRPr="00144101" w:rsidRDefault="000C0B08" w:rsidP="000C0B08">
      <w:pPr>
        <w:tabs>
          <w:tab w:val="left" w:pos="3261"/>
        </w:tabs>
        <w:ind w:left="3261" w:hanging="1134"/>
        <w:rPr>
          <w:rFonts w:ascii="Times New Roman" w:hAnsi="Times New Roman" w:cs="Times New Roman"/>
          <w:spacing w:val="0"/>
          <w:sz w:val="22"/>
          <w:szCs w:val="22"/>
        </w:rPr>
      </w:pPr>
      <w:r>
        <w:rPr>
          <w:rFonts w:ascii="Times New Roman" w:hAnsi="Times New Roman" w:cs="Times New Roman"/>
          <w:sz w:val="22"/>
          <w:szCs w:val="22"/>
        </w:rPr>
        <w:t>z</w:t>
      </w:r>
      <w:r w:rsidR="00BC30D6" w:rsidRPr="00144101">
        <w:rPr>
          <w:rFonts w:ascii="Times New Roman" w:hAnsi="Times New Roman" w:cs="Times New Roman"/>
          <w:sz w:val="22"/>
          <w:szCs w:val="22"/>
        </w:rPr>
        <w:t>astoupen</w:t>
      </w:r>
      <w:r w:rsidR="0005628D">
        <w:rPr>
          <w:rFonts w:ascii="Times New Roman" w:hAnsi="Times New Roman" w:cs="Times New Roman"/>
          <w:sz w:val="22"/>
          <w:szCs w:val="22"/>
        </w:rPr>
        <w:t>ý</w:t>
      </w:r>
      <w:r w:rsidR="00BC30D6" w:rsidRPr="00144101">
        <w:rPr>
          <w:rFonts w:ascii="Times New Roman" w:hAnsi="Times New Roman" w:cs="Times New Roman"/>
          <w:sz w:val="22"/>
          <w:szCs w:val="22"/>
        </w:rPr>
        <w:t>:</w:t>
      </w:r>
      <w:r>
        <w:rPr>
          <w:rFonts w:ascii="Times New Roman" w:hAnsi="Times New Roman" w:cs="Times New Roman"/>
          <w:sz w:val="22"/>
          <w:szCs w:val="22"/>
        </w:rPr>
        <w:tab/>
      </w:r>
      <w:r w:rsidR="00BC30D6" w:rsidRPr="00144101">
        <w:rPr>
          <w:rFonts w:ascii="Times New Roman" w:hAnsi="Times New Roman" w:cs="Times New Roman"/>
          <w:sz w:val="22"/>
          <w:szCs w:val="22"/>
        </w:rPr>
        <w:t>Ing. Zdeňkem Vondrákem, ředitelem Oblastního ředitelství Praha,Partyzánská 24, 170 00 Praha 7</w:t>
      </w:r>
    </w:p>
    <w:p w:rsidR="0005628D" w:rsidRPr="0005628D" w:rsidRDefault="0005628D" w:rsidP="0005628D">
      <w:pPr>
        <w:spacing w:before="240"/>
        <w:ind w:left="2127"/>
        <w:rPr>
          <w:rFonts w:ascii="Times New Roman" w:hAnsi="Times New Roman" w:cs="Times New Roman"/>
          <w:sz w:val="22"/>
          <w:szCs w:val="22"/>
        </w:rPr>
      </w:pPr>
      <w:r w:rsidRPr="0005628D">
        <w:rPr>
          <w:rFonts w:ascii="Times New Roman" w:hAnsi="Times New Roman" w:cs="Times New Roman"/>
          <w:sz w:val="22"/>
          <w:szCs w:val="22"/>
        </w:rPr>
        <w:t>Osoby zmocněné jednat:</w:t>
      </w:r>
    </w:p>
    <w:p w:rsidR="006C23B3" w:rsidRDefault="0005628D" w:rsidP="0005628D">
      <w:pPr>
        <w:numPr>
          <w:ilvl w:val="0"/>
          <w:numId w:val="13"/>
        </w:numPr>
        <w:tabs>
          <w:tab w:val="clear" w:pos="1837"/>
          <w:tab w:val="left" w:pos="2410"/>
          <w:tab w:val="left" w:pos="4536"/>
        </w:tabs>
        <w:ind w:left="4536" w:hanging="2409"/>
        <w:rPr>
          <w:rFonts w:ascii="Times New Roman" w:hAnsi="Times New Roman" w:cs="Times New Roman"/>
          <w:sz w:val="22"/>
          <w:szCs w:val="22"/>
        </w:rPr>
      </w:pPr>
      <w:r w:rsidRPr="006C23B3">
        <w:rPr>
          <w:rFonts w:ascii="Times New Roman" w:hAnsi="Times New Roman" w:cs="Times New Roman"/>
          <w:sz w:val="22"/>
          <w:szCs w:val="22"/>
        </w:rPr>
        <w:t>ve věcech smluvních:</w:t>
      </w:r>
      <w:r w:rsidRPr="006C23B3">
        <w:rPr>
          <w:rFonts w:ascii="Times New Roman" w:hAnsi="Times New Roman" w:cs="Times New Roman"/>
          <w:sz w:val="22"/>
          <w:szCs w:val="22"/>
        </w:rPr>
        <w:tab/>
      </w:r>
    </w:p>
    <w:p w:rsidR="006C23B3" w:rsidRDefault="006C23B3" w:rsidP="006C23B3">
      <w:pPr>
        <w:tabs>
          <w:tab w:val="left" w:pos="2410"/>
          <w:tab w:val="left" w:pos="4536"/>
        </w:tabs>
        <w:ind w:left="4536"/>
        <w:rPr>
          <w:rFonts w:ascii="Times New Roman" w:hAnsi="Times New Roman" w:cs="Times New Roman"/>
          <w:sz w:val="22"/>
          <w:szCs w:val="22"/>
        </w:rPr>
      </w:pPr>
    </w:p>
    <w:p w:rsidR="006C23B3" w:rsidRDefault="006C23B3" w:rsidP="006C23B3">
      <w:pPr>
        <w:tabs>
          <w:tab w:val="left" w:pos="2410"/>
          <w:tab w:val="left" w:pos="4536"/>
        </w:tabs>
        <w:ind w:left="4536"/>
        <w:rPr>
          <w:rFonts w:ascii="Times New Roman" w:hAnsi="Times New Roman" w:cs="Times New Roman"/>
          <w:sz w:val="22"/>
          <w:szCs w:val="22"/>
        </w:rPr>
      </w:pPr>
    </w:p>
    <w:p w:rsidR="006C23B3" w:rsidRDefault="006C23B3" w:rsidP="006C23B3">
      <w:pPr>
        <w:tabs>
          <w:tab w:val="left" w:pos="2410"/>
          <w:tab w:val="left" w:pos="4536"/>
        </w:tabs>
        <w:ind w:left="4536"/>
        <w:rPr>
          <w:rFonts w:ascii="Times New Roman" w:hAnsi="Times New Roman" w:cs="Times New Roman"/>
          <w:sz w:val="22"/>
          <w:szCs w:val="22"/>
        </w:rPr>
      </w:pPr>
    </w:p>
    <w:p w:rsidR="0005628D" w:rsidRDefault="0005628D" w:rsidP="0005628D">
      <w:pPr>
        <w:numPr>
          <w:ilvl w:val="0"/>
          <w:numId w:val="13"/>
        </w:numPr>
        <w:tabs>
          <w:tab w:val="clear" w:pos="1837"/>
          <w:tab w:val="left" w:pos="2410"/>
          <w:tab w:val="left" w:pos="4536"/>
        </w:tabs>
        <w:ind w:left="4536" w:hanging="2409"/>
        <w:rPr>
          <w:rFonts w:ascii="Times New Roman" w:hAnsi="Times New Roman" w:cs="Times New Roman"/>
          <w:sz w:val="22"/>
          <w:szCs w:val="22"/>
        </w:rPr>
      </w:pPr>
      <w:r w:rsidRPr="006C23B3">
        <w:rPr>
          <w:rFonts w:ascii="Times New Roman" w:hAnsi="Times New Roman" w:cs="Times New Roman"/>
          <w:sz w:val="22"/>
          <w:szCs w:val="22"/>
        </w:rPr>
        <w:t>ve věcech technických:</w:t>
      </w:r>
      <w:r w:rsidRPr="006C23B3">
        <w:rPr>
          <w:rFonts w:ascii="Times New Roman" w:hAnsi="Times New Roman" w:cs="Times New Roman"/>
          <w:sz w:val="22"/>
          <w:szCs w:val="22"/>
        </w:rPr>
        <w:tab/>
      </w:r>
    </w:p>
    <w:p w:rsidR="006C23B3" w:rsidRDefault="006C23B3" w:rsidP="006C23B3">
      <w:pPr>
        <w:tabs>
          <w:tab w:val="left" w:pos="2410"/>
          <w:tab w:val="left" w:pos="4536"/>
        </w:tabs>
        <w:rPr>
          <w:rFonts w:ascii="Times New Roman" w:hAnsi="Times New Roman" w:cs="Times New Roman"/>
          <w:sz w:val="22"/>
          <w:szCs w:val="22"/>
        </w:rPr>
      </w:pPr>
    </w:p>
    <w:p w:rsidR="006C23B3" w:rsidRPr="006C23B3" w:rsidRDefault="006C23B3" w:rsidP="006C23B3">
      <w:pPr>
        <w:tabs>
          <w:tab w:val="left" w:pos="2410"/>
          <w:tab w:val="left" w:pos="4536"/>
        </w:tabs>
        <w:rPr>
          <w:rFonts w:ascii="Times New Roman" w:hAnsi="Times New Roman" w:cs="Times New Roman"/>
          <w:sz w:val="22"/>
          <w:szCs w:val="22"/>
        </w:rPr>
      </w:pPr>
    </w:p>
    <w:p w:rsidR="0005628D" w:rsidRPr="006C23B3" w:rsidRDefault="0005628D" w:rsidP="00356BB2">
      <w:pPr>
        <w:numPr>
          <w:ilvl w:val="0"/>
          <w:numId w:val="13"/>
        </w:numPr>
        <w:tabs>
          <w:tab w:val="clear" w:pos="1837"/>
          <w:tab w:val="left" w:pos="2410"/>
          <w:tab w:val="left" w:pos="4536"/>
        </w:tabs>
        <w:ind w:left="4536" w:hanging="2409"/>
        <w:rPr>
          <w:rFonts w:ascii="Times New Roman" w:hAnsi="Times New Roman" w:cs="Times New Roman"/>
          <w:sz w:val="22"/>
          <w:szCs w:val="22"/>
        </w:rPr>
      </w:pPr>
      <w:r>
        <w:rPr>
          <w:rFonts w:ascii="Times New Roman" w:hAnsi="Times New Roman" w:cs="Times New Roman"/>
          <w:sz w:val="22"/>
          <w:szCs w:val="22"/>
        </w:rPr>
        <w:t>stavební dozor</w:t>
      </w:r>
      <w:r w:rsidRPr="0005628D">
        <w:rPr>
          <w:rFonts w:ascii="Times New Roman" w:hAnsi="Times New Roman" w:cs="Times New Roman"/>
          <w:color w:val="008000"/>
          <w:sz w:val="22"/>
          <w:szCs w:val="22"/>
        </w:rPr>
        <w:t>:</w:t>
      </w:r>
      <w:r w:rsidRPr="0005628D">
        <w:rPr>
          <w:rFonts w:ascii="Times New Roman" w:hAnsi="Times New Roman" w:cs="Times New Roman"/>
          <w:color w:val="008000"/>
          <w:sz w:val="22"/>
          <w:szCs w:val="22"/>
        </w:rPr>
        <w:tab/>
      </w:r>
    </w:p>
    <w:p w:rsidR="006C23B3" w:rsidRPr="0005628D" w:rsidRDefault="006C23B3" w:rsidP="002D0BF4">
      <w:pPr>
        <w:tabs>
          <w:tab w:val="left" w:pos="2410"/>
          <w:tab w:val="left" w:pos="4536"/>
        </w:tabs>
        <w:ind w:left="4536"/>
        <w:rPr>
          <w:rFonts w:ascii="Times New Roman" w:hAnsi="Times New Roman" w:cs="Times New Roman"/>
          <w:sz w:val="22"/>
          <w:szCs w:val="22"/>
        </w:rPr>
      </w:pPr>
    </w:p>
    <w:p w:rsidR="00BC30D6" w:rsidRDefault="00BC30D6" w:rsidP="00356BB2">
      <w:pPr>
        <w:pStyle w:val="WW-Zkladntext21"/>
        <w:tabs>
          <w:tab w:val="clear" w:pos="7200"/>
        </w:tabs>
        <w:suppressAutoHyphens w:val="0"/>
        <w:ind w:left="1985"/>
        <w:rPr>
          <w:rFonts w:ascii="Times New Roman" w:hAnsi="Times New Roman"/>
          <w:spacing w:val="-5"/>
        </w:rPr>
      </w:pPr>
      <w:r w:rsidRPr="0005628D">
        <w:rPr>
          <w:rFonts w:ascii="Times New Roman" w:hAnsi="Times New Roman"/>
          <w:spacing w:val="-5"/>
        </w:rPr>
        <w:t xml:space="preserve">(dále </w:t>
      </w:r>
      <w:r w:rsidR="0005628D">
        <w:rPr>
          <w:rFonts w:ascii="Times New Roman" w:hAnsi="Times New Roman"/>
          <w:spacing w:val="-5"/>
        </w:rPr>
        <w:t>též</w:t>
      </w:r>
      <w:r w:rsidRPr="0005628D">
        <w:rPr>
          <w:rFonts w:ascii="Times New Roman" w:hAnsi="Times New Roman"/>
          <w:spacing w:val="-5"/>
        </w:rPr>
        <w:t xml:space="preserve"> objednate</w:t>
      </w:r>
      <w:r w:rsidR="0005628D">
        <w:rPr>
          <w:rFonts w:ascii="Times New Roman" w:hAnsi="Times New Roman"/>
          <w:spacing w:val="-5"/>
        </w:rPr>
        <w:t>l</w:t>
      </w:r>
      <w:r w:rsidRPr="0005628D">
        <w:rPr>
          <w:rFonts w:ascii="Times New Roman" w:hAnsi="Times New Roman"/>
          <w:spacing w:val="-5"/>
        </w:rPr>
        <w:t>)</w:t>
      </w:r>
    </w:p>
    <w:p w:rsidR="00430ECD" w:rsidRPr="0005628D" w:rsidRDefault="00430ECD" w:rsidP="00356BB2">
      <w:pPr>
        <w:pStyle w:val="WW-Zkladntext21"/>
        <w:tabs>
          <w:tab w:val="clear" w:pos="7200"/>
        </w:tabs>
        <w:suppressAutoHyphens w:val="0"/>
        <w:ind w:left="1985"/>
        <w:rPr>
          <w:rFonts w:ascii="Times New Roman" w:hAnsi="Times New Roman"/>
          <w:spacing w:val="-5"/>
        </w:rPr>
      </w:pPr>
    </w:p>
    <w:p w:rsidR="00356BB2" w:rsidRDefault="000C0B08" w:rsidP="00356BB2">
      <w:pPr>
        <w:numPr>
          <w:ilvl w:val="1"/>
          <w:numId w:val="16"/>
        </w:numPr>
        <w:tabs>
          <w:tab w:val="clear" w:pos="600"/>
          <w:tab w:val="num" w:pos="284"/>
          <w:tab w:val="left" w:pos="2127"/>
        </w:tabs>
        <w:spacing w:before="240"/>
        <w:ind w:left="2127" w:hanging="2127"/>
        <w:outlineLvl w:val="0"/>
        <w:rPr>
          <w:rFonts w:ascii="Times New Roman" w:hAnsi="Times New Roman" w:cs="Times New Roman"/>
          <w:b/>
          <w:bCs/>
          <w:sz w:val="22"/>
          <w:szCs w:val="22"/>
        </w:rPr>
      </w:pPr>
      <w:r w:rsidRPr="000C0B08">
        <w:rPr>
          <w:rFonts w:ascii="Times New Roman" w:hAnsi="Times New Roman" w:cs="Times New Roman"/>
          <w:b/>
          <w:bCs/>
          <w:sz w:val="22"/>
          <w:szCs w:val="22"/>
        </w:rPr>
        <w:t>ZHOTOVITEL</w:t>
      </w:r>
      <w:r w:rsidR="00BC30D6" w:rsidRPr="000C0B08">
        <w:rPr>
          <w:rFonts w:ascii="Times New Roman" w:hAnsi="Times New Roman" w:cs="Times New Roman"/>
          <w:b/>
          <w:bCs/>
          <w:sz w:val="22"/>
          <w:szCs w:val="22"/>
        </w:rPr>
        <w:t>:</w:t>
      </w:r>
      <w:r w:rsidRPr="000C0B08">
        <w:rPr>
          <w:rFonts w:ascii="Times New Roman" w:hAnsi="Times New Roman" w:cs="Times New Roman"/>
          <w:b/>
          <w:bCs/>
          <w:sz w:val="22"/>
          <w:szCs w:val="22"/>
        </w:rPr>
        <w:tab/>
      </w:r>
      <w:r w:rsidR="00356BB2" w:rsidRPr="000C0B08">
        <w:rPr>
          <w:rFonts w:ascii="Times New Roman" w:hAnsi="Times New Roman" w:cs="Times New Roman"/>
          <w:b/>
          <w:bCs/>
          <w:sz w:val="22"/>
          <w:szCs w:val="22"/>
        </w:rPr>
        <w:tab/>
      </w:r>
    </w:p>
    <w:p w:rsidR="00356BB2" w:rsidRPr="006E7944" w:rsidRDefault="00356BB2" w:rsidP="00356BB2">
      <w:pPr>
        <w:outlineLvl w:val="0"/>
        <w:rPr>
          <w:rFonts w:ascii="Times New Roman" w:hAnsi="Times New Roman" w:cs="Times New Roman"/>
          <w:bCs/>
          <w:sz w:val="22"/>
          <w:szCs w:val="22"/>
          <w:u w:val="single"/>
        </w:rPr>
      </w:pPr>
      <w:r w:rsidRPr="006E7944">
        <w:rPr>
          <w:rFonts w:ascii="Times New Roman" w:hAnsi="Times New Roman" w:cs="Times New Roman"/>
          <w:bCs/>
          <w:sz w:val="22"/>
          <w:szCs w:val="22"/>
          <w:u w:val="single"/>
        </w:rPr>
        <w:t>Vedoucí společník společnosti:</w:t>
      </w:r>
    </w:p>
    <w:p w:rsidR="00356BB2" w:rsidRPr="007C099F" w:rsidRDefault="00356BB2" w:rsidP="00356BB2">
      <w:pPr>
        <w:tabs>
          <w:tab w:val="left" w:pos="2127"/>
        </w:tabs>
        <w:ind w:left="2127"/>
        <w:outlineLvl w:val="0"/>
        <w:rPr>
          <w:rFonts w:ascii="Times New Roman" w:hAnsi="Times New Roman" w:cs="Times New Roman"/>
          <w:b/>
          <w:bCs/>
          <w:sz w:val="22"/>
          <w:szCs w:val="22"/>
        </w:rPr>
      </w:pPr>
      <w:proofErr w:type="spellStart"/>
      <w:r w:rsidRPr="0087554D">
        <w:rPr>
          <w:rFonts w:ascii="Times New Roman" w:hAnsi="Times New Roman"/>
          <w:b/>
          <w:sz w:val="22"/>
          <w:szCs w:val="22"/>
        </w:rPr>
        <w:t>EPLcond</w:t>
      </w:r>
      <w:proofErr w:type="spellEnd"/>
      <w:r w:rsidRPr="0087554D">
        <w:rPr>
          <w:rFonts w:ascii="Times New Roman" w:hAnsi="Times New Roman"/>
          <w:b/>
          <w:sz w:val="22"/>
          <w:szCs w:val="22"/>
        </w:rPr>
        <w:t xml:space="preserve"> a.s. </w:t>
      </w:r>
    </w:p>
    <w:p w:rsidR="00356BB2" w:rsidRDefault="00356BB2" w:rsidP="00356BB2">
      <w:pPr>
        <w:ind w:left="2127"/>
        <w:rPr>
          <w:rFonts w:ascii="Times New Roman" w:hAnsi="Times New Roman"/>
          <w:sz w:val="22"/>
          <w:szCs w:val="22"/>
        </w:rPr>
      </w:pPr>
      <w:r w:rsidRPr="0087554D">
        <w:rPr>
          <w:rFonts w:ascii="Times New Roman" w:hAnsi="Times New Roman"/>
          <w:sz w:val="22"/>
          <w:szCs w:val="22"/>
        </w:rPr>
        <w:t>se sídlem Plzeň, Purkyňova 2873/19a, PSČ 301 00</w:t>
      </w:r>
    </w:p>
    <w:p w:rsidR="00356BB2" w:rsidRDefault="00356BB2" w:rsidP="00356BB2">
      <w:pPr>
        <w:ind w:left="2127"/>
        <w:rPr>
          <w:rFonts w:ascii="Times New Roman" w:hAnsi="Times New Roman" w:cs="Times New Roman"/>
          <w:sz w:val="22"/>
          <w:szCs w:val="22"/>
        </w:rPr>
      </w:pPr>
      <w:r w:rsidRPr="0087554D">
        <w:rPr>
          <w:rFonts w:ascii="Times New Roman" w:hAnsi="Times New Roman"/>
          <w:sz w:val="22"/>
          <w:szCs w:val="22"/>
        </w:rPr>
        <w:t xml:space="preserve">IČ: </w:t>
      </w:r>
      <w:proofErr w:type="gramStart"/>
      <w:r w:rsidRPr="0087554D">
        <w:rPr>
          <w:rFonts w:ascii="Times New Roman" w:hAnsi="Times New Roman"/>
          <w:sz w:val="22"/>
          <w:szCs w:val="22"/>
        </w:rPr>
        <w:t>263 46 575    DIČ</w:t>
      </w:r>
      <w:proofErr w:type="gramEnd"/>
      <w:r w:rsidRPr="0087554D">
        <w:rPr>
          <w:rFonts w:ascii="Times New Roman" w:hAnsi="Times New Roman"/>
          <w:sz w:val="22"/>
          <w:szCs w:val="22"/>
        </w:rPr>
        <w:t>:  CZ26346575 plátce DPH</w:t>
      </w:r>
    </w:p>
    <w:p w:rsidR="00356BB2" w:rsidRPr="0087554D" w:rsidRDefault="00356BB2" w:rsidP="00356BB2">
      <w:pPr>
        <w:tabs>
          <w:tab w:val="left" w:pos="2127"/>
        </w:tabs>
        <w:rPr>
          <w:rFonts w:ascii="Times New Roman" w:hAnsi="Times New Roman"/>
          <w:sz w:val="22"/>
          <w:szCs w:val="22"/>
        </w:rPr>
      </w:pPr>
      <w:r>
        <w:rPr>
          <w:rFonts w:ascii="Times New Roman" w:hAnsi="Times New Roman"/>
          <w:sz w:val="22"/>
          <w:szCs w:val="22"/>
        </w:rPr>
        <w:tab/>
      </w:r>
      <w:r w:rsidRPr="0087554D">
        <w:rPr>
          <w:rFonts w:ascii="Times New Roman" w:hAnsi="Times New Roman"/>
          <w:sz w:val="22"/>
          <w:szCs w:val="22"/>
        </w:rPr>
        <w:t xml:space="preserve">zapsaná v obchodním rejstříku vedeném Krajským soudem v Plzni, </w:t>
      </w:r>
    </w:p>
    <w:p w:rsidR="00356BB2" w:rsidRPr="0087554D" w:rsidRDefault="00356BB2" w:rsidP="00356BB2">
      <w:pPr>
        <w:tabs>
          <w:tab w:val="left" w:pos="2127"/>
        </w:tabs>
        <w:rPr>
          <w:rFonts w:ascii="Times New Roman" w:hAnsi="Times New Roman"/>
          <w:sz w:val="22"/>
          <w:szCs w:val="22"/>
        </w:rPr>
      </w:pPr>
      <w:r w:rsidRPr="0087554D">
        <w:rPr>
          <w:rFonts w:ascii="Times New Roman" w:hAnsi="Times New Roman"/>
          <w:sz w:val="22"/>
          <w:szCs w:val="22"/>
        </w:rPr>
        <w:tab/>
        <w:t xml:space="preserve">oddíl B, </w:t>
      </w:r>
      <w:proofErr w:type="gramStart"/>
      <w:r w:rsidRPr="0087554D">
        <w:rPr>
          <w:rFonts w:ascii="Times New Roman" w:hAnsi="Times New Roman"/>
          <w:sz w:val="22"/>
          <w:szCs w:val="22"/>
        </w:rPr>
        <w:t>vložka  1787</w:t>
      </w:r>
      <w:proofErr w:type="gramEnd"/>
    </w:p>
    <w:p w:rsidR="00356BB2" w:rsidRDefault="00356BB2" w:rsidP="00356BB2">
      <w:pPr>
        <w:ind w:left="2127"/>
        <w:jc w:val="left"/>
        <w:rPr>
          <w:rFonts w:ascii="Times New Roman" w:hAnsi="Times New Roman" w:cs="Times New Roman"/>
          <w:sz w:val="22"/>
          <w:szCs w:val="22"/>
        </w:rPr>
      </w:pPr>
      <w:r>
        <w:rPr>
          <w:rFonts w:ascii="Times New Roman" w:hAnsi="Times New Roman" w:cs="Times New Roman"/>
          <w:sz w:val="22"/>
          <w:szCs w:val="22"/>
        </w:rPr>
        <w:t>z</w:t>
      </w:r>
      <w:r w:rsidRPr="00144101">
        <w:rPr>
          <w:rFonts w:ascii="Times New Roman" w:hAnsi="Times New Roman" w:cs="Times New Roman"/>
          <w:sz w:val="22"/>
          <w:szCs w:val="22"/>
        </w:rPr>
        <w:t>astoupen</w:t>
      </w:r>
      <w:r w:rsidR="00430ECD">
        <w:rPr>
          <w:rFonts w:ascii="Times New Roman" w:hAnsi="Times New Roman" w:cs="Times New Roman"/>
          <w:sz w:val="22"/>
          <w:szCs w:val="22"/>
        </w:rPr>
        <w:t>á</w:t>
      </w:r>
      <w:r>
        <w:rPr>
          <w:rFonts w:ascii="Times New Roman" w:hAnsi="Times New Roman" w:cs="Times New Roman"/>
          <w:sz w:val="22"/>
          <w:szCs w:val="22"/>
        </w:rPr>
        <w:t xml:space="preserve">: </w:t>
      </w:r>
    </w:p>
    <w:p w:rsidR="006C23B3" w:rsidRDefault="006C23B3" w:rsidP="00356BB2">
      <w:pPr>
        <w:ind w:left="2127"/>
        <w:jc w:val="left"/>
        <w:rPr>
          <w:rFonts w:ascii="Times New Roman" w:hAnsi="Times New Roman" w:cs="Times New Roman"/>
          <w:sz w:val="22"/>
          <w:szCs w:val="22"/>
        </w:rPr>
      </w:pPr>
    </w:p>
    <w:p w:rsidR="006C23B3" w:rsidRDefault="00356BB2" w:rsidP="006C23B3">
      <w:pPr>
        <w:ind w:left="2126"/>
        <w:jc w:val="left"/>
        <w:rPr>
          <w:rFonts w:ascii="Times New Roman" w:hAnsi="Times New Roman" w:cs="Times New Roman"/>
          <w:sz w:val="22"/>
          <w:szCs w:val="22"/>
        </w:rPr>
      </w:pPr>
      <w:r>
        <w:rPr>
          <w:rFonts w:ascii="Times New Roman" w:hAnsi="Times New Roman" w:cs="Times New Roman"/>
          <w:sz w:val="22"/>
          <w:szCs w:val="22"/>
        </w:rPr>
        <w:t xml:space="preserve">Bankovní účet zhotovitele: </w:t>
      </w:r>
    </w:p>
    <w:p w:rsidR="006C23B3" w:rsidRDefault="006C23B3" w:rsidP="006C23B3">
      <w:pPr>
        <w:ind w:left="2126"/>
        <w:jc w:val="left"/>
        <w:rPr>
          <w:rFonts w:ascii="Times New Roman" w:hAnsi="Times New Roman" w:cs="Times New Roman"/>
          <w:sz w:val="22"/>
          <w:szCs w:val="22"/>
        </w:rPr>
      </w:pPr>
    </w:p>
    <w:p w:rsidR="00356BB2" w:rsidRDefault="00356BB2" w:rsidP="006C23B3">
      <w:pPr>
        <w:ind w:left="2126"/>
        <w:jc w:val="left"/>
        <w:rPr>
          <w:rFonts w:ascii="Times New Roman" w:hAnsi="Times New Roman" w:cs="Times New Roman"/>
          <w:sz w:val="22"/>
          <w:szCs w:val="22"/>
        </w:rPr>
      </w:pPr>
      <w:r>
        <w:rPr>
          <w:rFonts w:ascii="Times New Roman" w:hAnsi="Times New Roman" w:cs="Times New Roman"/>
          <w:sz w:val="22"/>
          <w:szCs w:val="22"/>
        </w:rPr>
        <w:t xml:space="preserve">Osoby zmocněné </w:t>
      </w:r>
      <w:proofErr w:type="gramStart"/>
      <w:r>
        <w:rPr>
          <w:rFonts w:ascii="Times New Roman" w:hAnsi="Times New Roman" w:cs="Times New Roman"/>
          <w:sz w:val="22"/>
          <w:szCs w:val="22"/>
        </w:rPr>
        <w:t>jednat :</w:t>
      </w:r>
      <w:proofErr w:type="gramEnd"/>
    </w:p>
    <w:p w:rsidR="00356BB2" w:rsidRDefault="00356BB2" w:rsidP="00356BB2">
      <w:pPr>
        <w:pStyle w:val="Zhlav"/>
        <w:tabs>
          <w:tab w:val="clear" w:pos="4320"/>
          <w:tab w:val="clear" w:pos="8640"/>
          <w:tab w:val="left" w:pos="4536"/>
        </w:tabs>
        <w:spacing w:after="0" w:line="240" w:lineRule="auto"/>
        <w:ind w:left="2127"/>
        <w:jc w:val="left"/>
        <w:rPr>
          <w:rFonts w:ascii="Times New Roman" w:hAnsi="Times New Roman"/>
          <w:b/>
          <w:sz w:val="22"/>
        </w:rPr>
      </w:pPr>
    </w:p>
    <w:p w:rsidR="006C23B3" w:rsidRDefault="006C23B3" w:rsidP="00356BB2">
      <w:pPr>
        <w:pStyle w:val="Zhlav"/>
        <w:tabs>
          <w:tab w:val="clear" w:pos="4320"/>
          <w:tab w:val="clear" w:pos="8640"/>
          <w:tab w:val="left" w:pos="4536"/>
        </w:tabs>
        <w:spacing w:after="0" w:line="240" w:lineRule="auto"/>
        <w:ind w:left="2127"/>
        <w:jc w:val="left"/>
        <w:rPr>
          <w:rFonts w:ascii="Times New Roman" w:hAnsi="Times New Roman"/>
          <w:b/>
          <w:sz w:val="22"/>
        </w:rPr>
      </w:pPr>
    </w:p>
    <w:p w:rsidR="006C23B3" w:rsidRDefault="006C23B3" w:rsidP="00356BB2">
      <w:pPr>
        <w:pStyle w:val="Zhlav"/>
        <w:tabs>
          <w:tab w:val="clear" w:pos="4320"/>
          <w:tab w:val="clear" w:pos="8640"/>
          <w:tab w:val="left" w:pos="4536"/>
        </w:tabs>
        <w:spacing w:after="0" w:line="240" w:lineRule="auto"/>
        <w:ind w:left="2127"/>
        <w:jc w:val="left"/>
        <w:rPr>
          <w:rFonts w:ascii="Times New Roman" w:hAnsi="Times New Roman"/>
          <w:b/>
          <w:sz w:val="22"/>
        </w:rPr>
      </w:pPr>
    </w:p>
    <w:p w:rsidR="006C23B3" w:rsidRPr="004B252A" w:rsidRDefault="006C23B3" w:rsidP="00356BB2">
      <w:pPr>
        <w:pStyle w:val="Zhlav"/>
        <w:tabs>
          <w:tab w:val="clear" w:pos="4320"/>
          <w:tab w:val="clear" w:pos="8640"/>
          <w:tab w:val="left" w:pos="4536"/>
        </w:tabs>
        <w:spacing w:after="0" w:line="240" w:lineRule="auto"/>
        <w:ind w:left="2127"/>
        <w:jc w:val="left"/>
        <w:rPr>
          <w:rFonts w:ascii="Times New Roman" w:hAnsi="Times New Roman"/>
          <w:b/>
          <w:sz w:val="22"/>
        </w:rPr>
      </w:pPr>
    </w:p>
    <w:p w:rsidR="00356BB2" w:rsidRPr="006E7944" w:rsidRDefault="00356BB2" w:rsidP="00356BB2">
      <w:pPr>
        <w:pStyle w:val="Zhlav"/>
        <w:tabs>
          <w:tab w:val="clear" w:pos="4320"/>
          <w:tab w:val="clear" w:pos="8640"/>
          <w:tab w:val="left" w:pos="2127"/>
        </w:tabs>
        <w:spacing w:after="0" w:line="240" w:lineRule="auto"/>
        <w:jc w:val="left"/>
        <w:rPr>
          <w:rFonts w:ascii="Times New Roman" w:hAnsi="Times New Roman"/>
          <w:sz w:val="22"/>
          <w:u w:val="single"/>
        </w:rPr>
      </w:pPr>
      <w:r w:rsidRPr="006E7944">
        <w:rPr>
          <w:rFonts w:ascii="Times New Roman" w:hAnsi="Times New Roman"/>
          <w:sz w:val="22"/>
          <w:u w:val="single"/>
        </w:rPr>
        <w:t>Společník společnosti:</w:t>
      </w:r>
    </w:p>
    <w:p w:rsidR="00356BB2" w:rsidRPr="00222052" w:rsidRDefault="00356BB2" w:rsidP="00356BB2">
      <w:pPr>
        <w:pStyle w:val="Zhlav"/>
        <w:tabs>
          <w:tab w:val="clear" w:pos="4320"/>
          <w:tab w:val="clear" w:pos="8640"/>
          <w:tab w:val="left" w:pos="2127"/>
        </w:tabs>
        <w:spacing w:after="0" w:line="240" w:lineRule="auto"/>
        <w:jc w:val="left"/>
        <w:rPr>
          <w:rFonts w:ascii="Times New Roman" w:hAnsi="Times New Roman"/>
          <w:b/>
          <w:sz w:val="22"/>
        </w:rPr>
      </w:pPr>
      <w:r>
        <w:rPr>
          <w:rFonts w:ascii="Times New Roman" w:hAnsi="Times New Roman"/>
          <w:sz w:val="22"/>
        </w:rPr>
        <w:tab/>
      </w:r>
      <w:r w:rsidRPr="00222052">
        <w:rPr>
          <w:rFonts w:ascii="Times New Roman" w:hAnsi="Times New Roman"/>
          <w:b/>
          <w:sz w:val="22"/>
        </w:rPr>
        <w:t>SAZOM, spol. s r.o. – účastník</w:t>
      </w:r>
    </w:p>
    <w:p w:rsidR="00356BB2" w:rsidRDefault="00356BB2" w:rsidP="00356BB2">
      <w:pPr>
        <w:pStyle w:val="Zhlav"/>
        <w:tabs>
          <w:tab w:val="clear" w:pos="4320"/>
          <w:tab w:val="clear" w:pos="8640"/>
          <w:tab w:val="left" w:pos="2127"/>
        </w:tabs>
        <w:spacing w:after="0" w:line="240" w:lineRule="auto"/>
        <w:jc w:val="left"/>
        <w:rPr>
          <w:rFonts w:ascii="Times New Roman" w:hAnsi="Times New Roman"/>
          <w:sz w:val="22"/>
        </w:rPr>
      </w:pPr>
      <w:r>
        <w:rPr>
          <w:rFonts w:ascii="Times New Roman" w:hAnsi="Times New Roman"/>
          <w:sz w:val="22"/>
        </w:rPr>
        <w:tab/>
        <w:t xml:space="preserve">se </w:t>
      </w:r>
      <w:proofErr w:type="gramStart"/>
      <w:r>
        <w:rPr>
          <w:rFonts w:ascii="Times New Roman" w:hAnsi="Times New Roman"/>
          <w:sz w:val="22"/>
        </w:rPr>
        <w:t>sídlem  Plzeň</w:t>
      </w:r>
      <w:proofErr w:type="gramEnd"/>
      <w:r>
        <w:rPr>
          <w:rFonts w:ascii="Times New Roman" w:hAnsi="Times New Roman"/>
          <w:sz w:val="22"/>
        </w:rPr>
        <w:t xml:space="preserve">, Lindauerova 96/38, PSČ 301  00 </w:t>
      </w:r>
    </w:p>
    <w:p w:rsidR="00356BB2" w:rsidRDefault="00356BB2" w:rsidP="00356BB2">
      <w:pPr>
        <w:pStyle w:val="Zhlav"/>
        <w:tabs>
          <w:tab w:val="clear" w:pos="4320"/>
          <w:tab w:val="clear" w:pos="8640"/>
          <w:tab w:val="left" w:pos="2127"/>
        </w:tabs>
        <w:spacing w:after="0" w:line="240" w:lineRule="auto"/>
        <w:jc w:val="left"/>
        <w:rPr>
          <w:rFonts w:ascii="Times New Roman" w:hAnsi="Times New Roman"/>
          <w:sz w:val="22"/>
        </w:rPr>
      </w:pPr>
      <w:r>
        <w:rPr>
          <w:rFonts w:ascii="Times New Roman" w:hAnsi="Times New Roman"/>
          <w:sz w:val="22"/>
        </w:rPr>
        <w:tab/>
        <w:t xml:space="preserve">IČ:  </w:t>
      </w:r>
      <w:proofErr w:type="gramStart"/>
      <w:r>
        <w:rPr>
          <w:rFonts w:ascii="Times New Roman" w:hAnsi="Times New Roman"/>
          <w:sz w:val="22"/>
        </w:rPr>
        <w:t>626 19 136     DIČ</w:t>
      </w:r>
      <w:proofErr w:type="gramEnd"/>
      <w:r>
        <w:rPr>
          <w:rFonts w:ascii="Times New Roman" w:hAnsi="Times New Roman"/>
          <w:sz w:val="22"/>
        </w:rPr>
        <w:t>: CZ62619136</w:t>
      </w:r>
    </w:p>
    <w:p w:rsidR="00CE72DA" w:rsidRDefault="00CE72DA" w:rsidP="00356BB2">
      <w:pPr>
        <w:pStyle w:val="Zhlav"/>
        <w:tabs>
          <w:tab w:val="clear" w:pos="4320"/>
          <w:tab w:val="clear" w:pos="8640"/>
          <w:tab w:val="left" w:pos="2127"/>
        </w:tabs>
        <w:spacing w:after="0" w:line="240" w:lineRule="auto"/>
        <w:jc w:val="left"/>
        <w:rPr>
          <w:rFonts w:ascii="Times New Roman" w:hAnsi="Times New Roman"/>
          <w:sz w:val="22"/>
        </w:rPr>
      </w:pPr>
    </w:p>
    <w:p w:rsidR="00356BB2" w:rsidRDefault="00356BB2" w:rsidP="00356BB2">
      <w:pPr>
        <w:pStyle w:val="Zhlav"/>
        <w:tabs>
          <w:tab w:val="clear" w:pos="4320"/>
          <w:tab w:val="clear" w:pos="8640"/>
          <w:tab w:val="left" w:pos="2127"/>
        </w:tabs>
        <w:spacing w:after="0" w:line="240" w:lineRule="auto"/>
        <w:jc w:val="left"/>
        <w:rPr>
          <w:rFonts w:ascii="Times New Roman" w:hAnsi="Times New Roman"/>
          <w:sz w:val="22"/>
        </w:rPr>
      </w:pPr>
      <w:r>
        <w:rPr>
          <w:rFonts w:ascii="Times New Roman" w:hAnsi="Times New Roman"/>
          <w:sz w:val="22"/>
        </w:rPr>
        <w:lastRenderedPageBreak/>
        <w:tab/>
        <w:t>zapsaná v obchodním rejstříku vedeném Krajským soudem v Plzni,</w:t>
      </w:r>
    </w:p>
    <w:p w:rsidR="00356BB2" w:rsidRDefault="00356BB2" w:rsidP="00356BB2">
      <w:pPr>
        <w:pStyle w:val="Zhlav"/>
        <w:tabs>
          <w:tab w:val="clear" w:pos="4320"/>
          <w:tab w:val="clear" w:pos="8640"/>
          <w:tab w:val="left" w:pos="2127"/>
        </w:tabs>
        <w:spacing w:after="0" w:line="240" w:lineRule="auto"/>
        <w:jc w:val="left"/>
        <w:rPr>
          <w:rFonts w:ascii="Times New Roman" w:hAnsi="Times New Roman"/>
          <w:sz w:val="22"/>
        </w:rPr>
      </w:pPr>
      <w:r>
        <w:rPr>
          <w:rFonts w:ascii="Times New Roman" w:hAnsi="Times New Roman"/>
          <w:sz w:val="22"/>
        </w:rPr>
        <w:tab/>
        <w:t>oddíl C, vložka 6082</w:t>
      </w:r>
    </w:p>
    <w:p w:rsidR="00356BB2" w:rsidRDefault="00356BB2" w:rsidP="00356BB2">
      <w:pPr>
        <w:pStyle w:val="Zhlav"/>
        <w:tabs>
          <w:tab w:val="clear" w:pos="4320"/>
          <w:tab w:val="clear" w:pos="8640"/>
          <w:tab w:val="left" w:pos="2127"/>
        </w:tabs>
        <w:spacing w:after="0" w:line="240" w:lineRule="auto"/>
        <w:jc w:val="left"/>
        <w:rPr>
          <w:rFonts w:ascii="Times New Roman" w:hAnsi="Times New Roman"/>
          <w:sz w:val="22"/>
        </w:rPr>
      </w:pPr>
      <w:r>
        <w:rPr>
          <w:rFonts w:ascii="Times New Roman" w:hAnsi="Times New Roman"/>
          <w:sz w:val="22"/>
        </w:rPr>
        <w:tab/>
        <w:t xml:space="preserve">Zastoupená: </w:t>
      </w:r>
    </w:p>
    <w:p w:rsidR="00356BB2" w:rsidRPr="0005628D" w:rsidRDefault="00356BB2" w:rsidP="00356BB2">
      <w:pPr>
        <w:pStyle w:val="WW-Zkladntext21"/>
        <w:tabs>
          <w:tab w:val="clear" w:pos="7200"/>
        </w:tabs>
        <w:suppressAutoHyphens w:val="0"/>
        <w:ind w:left="1416" w:firstLine="708"/>
        <w:rPr>
          <w:rFonts w:ascii="Times New Roman" w:hAnsi="Times New Roman"/>
          <w:spacing w:val="-5"/>
        </w:rPr>
      </w:pPr>
      <w:r w:rsidRPr="0005628D">
        <w:rPr>
          <w:rFonts w:ascii="Times New Roman" w:hAnsi="Times New Roman"/>
          <w:spacing w:val="-5"/>
        </w:rPr>
        <w:t xml:space="preserve">(dále </w:t>
      </w:r>
      <w:r>
        <w:rPr>
          <w:rFonts w:ascii="Times New Roman" w:hAnsi="Times New Roman"/>
          <w:spacing w:val="-5"/>
        </w:rPr>
        <w:t>jen zhotovitel</w:t>
      </w:r>
      <w:r w:rsidRPr="0005628D">
        <w:rPr>
          <w:rFonts w:ascii="Times New Roman" w:hAnsi="Times New Roman"/>
          <w:spacing w:val="-5"/>
        </w:rPr>
        <w:t>)</w:t>
      </w:r>
    </w:p>
    <w:p w:rsidR="00356BB2" w:rsidRDefault="00356BB2" w:rsidP="00356BB2">
      <w:pPr>
        <w:pStyle w:val="Zhlav"/>
        <w:tabs>
          <w:tab w:val="clear" w:pos="4320"/>
          <w:tab w:val="clear" w:pos="8640"/>
        </w:tabs>
        <w:spacing w:after="0" w:line="240" w:lineRule="auto"/>
        <w:jc w:val="left"/>
        <w:rPr>
          <w:rFonts w:ascii="Times New Roman" w:hAnsi="Times New Roman"/>
          <w:sz w:val="22"/>
        </w:rPr>
      </w:pPr>
    </w:p>
    <w:p w:rsidR="00356BB2" w:rsidRDefault="00356BB2" w:rsidP="00356BB2">
      <w:pPr>
        <w:pStyle w:val="Zhlav"/>
        <w:tabs>
          <w:tab w:val="clear" w:pos="4320"/>
          <w:tab w:val="clear" w:pos="8640"/>
        </w:tabs>
        <w:spacing w:after="0" w:line="240" w:lineRule="auto"/>
        <w:ind w:left="284"/>
        <w:rPr>
          <w:rFonts w:ascii="Times New Roman" w:hAnsi="Times New Roman"/>
          <w:sz w:val="22"/>
        </w:rPr>
      </w:pPr>
      <w:r>
        <w:rPr>
          <w:rFonts w:ascii="Times New Roman" w:hAnsi="Times New Roman"/>
          <w:sz w:val="22"/>
        </w:rPr>
        <w:t xml:space="preserve">Výše uvedení zhotovitelé jsou sdruženi do společnosti s názvem </w:t>
      </w:r>
      <w:r w:rsidRPr="002F0A5F">
        <w:rPr>
          <w:rFonts w:ascii="Times New Roman" w:hAnsi="Times New Roman"/>
          <w:b/>
          <w:sz w:val="22"/>
        </w:rPr>
        <w:t>„Havarijní opravy Praha západ</w:t>
      </w:r>
      <w:r>
        <w:rPr>
          <w:rFonts w:ascii="Times New Roman" w:hAnsi="Times New Roman"/>
          <w:b/>
          <w:sz w:val="22"/>
        </w:rPr>
        <w:t xml:space="preserve"> 2016</w:t>
      </w:r>
      <w:r w:rsidRPr="002F0A5F">
        <w:rPr>
          <w:rFonts w:ascii="Times New Roman" w:hAnsi="Times New Roman"/>
          <w:b/>
          <w:sz w:val="22"/>
        </w:rPr>
        <w:t>“</w:t>
      </w:r>
      <w:r>
        <w:rPr>
          <w:rFonts w:ascii="Times New Roman" w:hAnsi="Times New Roman"/>
          <w:sz w:val="22"/>
        </w:rPr>
        <w:t xml:space="preserve">, za </w:t>
      </w:r>
      <w:proofErr w:type="gramStart"/>
      <w:r>
        <w:rPr>
          <w:rFonts w:ascii="Times New Roman" w:hAnsi="Times New Roman"/>
          <w:sz w:val="22"/>
        </w:rPr>
        <w:t>než</w:t>
      </w:r>
      <w:proofErr w:type="gramEnd"/>
      <w:r>
        <w:rPr>
          <w:rFonts w:ascii="Times New Roman" w:hAnsi="Times New Roman"/>
          <w:sz w:val="22"/>
        </w:rPr>
        <w:t xml:space="preserve"> jedná na základě smlouvy o společnosti společnost </w:t>
      </w:r>
      <w:proofErr w:type="spellStart"/>
      <w:r>
        <w:rPr>
          <w:rFonts w:ascii="Times New Roman" w:hAnsi="Times New Roman"/>
          <w:sz w:val="22"/>
        </w:rPr>
        <w:t>EPLcond</w:t>
      </w:r>
      <w:proofErr w:type="spellEnd"/>
      <w:r>
        <w:rPr>
          <w:rFonts w:ascii="Times New Roman" w:hAnsi="Times New Roman"/>
          <w:sz w:val="22"/>
        </w:rPr>
        <w:t xml:space="preserve"> a.s., zastoupená – Ing. Václavem Sejkem, předsedou představenstva. Společnost je založena smlouvou o společnosti ze dne </w:t>
      </w:r>
      <w:proofErr w:type="gramStart"/>
      <w:r>
        <w:rPr>
          <w:rFonts w:ascii="Times New Roman" w:hAnsi="Times New Roman"/>
          <w:sz w:val="22"/>
        </w:rPr>
        <w:t>18.03.2016</w:t>
      </w:r>
      <w:proofErr w:type="gramEnd"/>
      <w:r>
        <w:rPr>
          <w:rFonts w:ascii="Times New Roman" w:hAnsi="Times New Roman"/>
          <w:sz w:val="22"/>
        </w:rPr>
        <w:t>. Smlouva byla poskytnuta objednateli spolu s nabídkou.</w:t>
      </w:r>
    </w:p>
    <w:p w:rsidR="00356BB2" w:rsidRDefault="00356BB2" w:rsidP="00356BB2">
      <w:pPr>
        <w:pStyle w:val="Zhlav"/>
        <w:tabs>
          <w:tab w:val="clear" w:pos="4320"/>
          <w:tab w:val="clear" w:pos="8640"/>
        </w:tabs>
        <w:spacing w:after="0" w:line="240" w:lineRule="auto"/>
        <w:ind w:left="284"/>
        <w:rPr>
          <w:rFonts w:ascii="Times New Roman" w:hAnsi="Times New Roman"/>
          <w:sz w:val="22"/>
        </w:rPr>
      </w:pPr>
    </w:p>
    <w:p w:rsidR="00356BB2" w:rsidRDefault="00356BB2" w:rsidP="00356BB2">
      <w:pPr>
        <w:ind w:left="284"/>
        <w:jc w:val="left"/>
        <w:rPr>
          <w:rFonts w:ascii="Times New Roman" w:hAnsi="Times New Roman" w:cs="Times New Roman"/>
          <w:sz w:val="22"/>
          <w:szCs w:val="22"/>
        </w:rPr>
      </w:pPr>
      <w:r>
        <w:rPr>
          <w:rFonts w:ascii="Times New Roman" w:hAnsi="Times New Roman" w:cs="Times New Roman"/>
          <w:sz w:val="22"/>
          <w:szCs w:val="22"/>
        </w:rPr>
        <w:t xml:space="preserve">Korespondenční adresa zhotovitele: </w:t>
      </w:r>
    </w:p>
    <w:p w:rsidR="00356BB2" w:rsidRDefault="00356BB2" w:rsidP="00356BB2">
      <w:pPr>
        <w:ind w:left="284"/>
        <w:jc w:val="left"/>
        <w:rPr>
          <w:rFonts w:ascii="Times New Roman" w:hAnsi="Times New Roman" w:cs="Times New Roman"/>
          <w:sz w:val="22"/>
          <w:szCs w:val="22"/>
        </w:rPr>
      </w:pPr>
      <w:proofErr w:type="spellStart"/>
      <w:r>
        <w:rPr>
          <w:rFonts w:ascii="Times New Roman" w:hAnsi="Times New Roman" w:cs="Times New Roman"/>
          <w:sz w:val="22"/>
          <w:szCs w:val="22"/>
        </w:rPr>
        <w:t>EPLcond</w:t>
      </w:r>
      <w:proofErr w:type="spellEnd"/>
      <w:r>
        <w:rPr>
          <w:rFonts w:ascii="Times New Roman" w:hAnsi="Times New Roman" w:cs="Times New Roman"/>
          <w:sz w:val="22"/>
          <w:szCs w:val="22"/>
        </w:rPr>
        <w:t xml:space="preserve"> a.s.</w:t>
      </w:r>
    </w:p>
    <w:p w:rsidR="00356BB2" w:rsidRDefault="00356BB2" w:rsidP="00356BB2">
      <w:pPr>
        <w:ind w:left="284"/>
        <w:jc w:val="left"/>
        <w:rPr>
          <w:rFonts w:ascii="Times New Roman" w:hAnsi="Times New Roman" w:cs="Times New Roman"/>
          <w:sz w:val="22"/>
          <w:szCs w:val="22"/>
        </w:rPr>
      </w:pPr>
      <w:r>
        <w:rPr>
          <w:rFonts w:ascii="Times New Roman" w:hAnsi="Times New Roman" w:cs="Times New Roman"/>
          <w:sz w:val="22"/>
          <w:szCs w:val="22"/>
        </w:rPr>
        <w:t>Purkyňova 2873/19a</w:t>
      </w:r>
    </w:p>
    <w:p w:rsidR="00356BB2" w:rsidRDefault="00356BB2" w:rsidP="00356BB2">
      <w:pPr>
        <w:ind w:left="284"/>
        <w:jc w:val="left"/>
        <w:rPr>
          <w:rFonts w:ascii="Times New Roman" w:hAnsi="Times New Roman" w:cs="Times New Roman"/>
          <w:sz w:val="22"/>
          <w:szCs w:val="22"/>
        </w:rPr>
      </w:pPr>
      <w:r>
        <w:rPr>
          <w:rFonts w:ascii="Times New Roman" w:hAnsi="Times New Roman" w:cs="Times New Roman"/>
          <w:sz w:val="22"/>
          <w:szCs w:val="22"/>
        </w:rPr>
        <w:t>301 00 Plzeň</w:t>
      </w:r>
    </w:p>
    <w:p w:rsidR="00356BB2" w:rsidRDefault="00356BB2" w:rsidP="00356BB2">
      <w:pPr>
        <w:numPr>
          <w:ilvl w:val="1"/>
          <w:numId w:val="16"/>
        </w:numPr>
        <w:tabs>
          <w:tab w:val="clear" w:pos="600"/>
          <w:tab w:val="num" w:pos="284"/>
        </w:tabs>
        <w:spacing w:before="240"/>
        <w:ind w:left="284" w:hanging="284"/>
        <w:outlineLvl w:val="0"/>
        <w:rPr>
          <w:rFonts w:ascii="Times New Roman" w:hAnsi="Times New Roman" w:cs="Times New Roman"/>
          <w:sz w:val="22"/>
          <w:szCs w:val="22"/>
        </w:rPr>
      </w:pPr>
      <w:r>
        <w:rPr>
          <w:rFonts w:ascii="Times New Roman" w:hAnsi="Times New Roman" w:cs="Times New Roman"/>
          <w:sz w:val="22"/>
          <w:szCs w:val="22"/>
        </w:rPr>
        <w:t xml:space="preserve">V </w:t>
      </w:r>
      <w:r w:rsidRPr="003F2685">
        <w:rPr>
          <w:rFonts w:ascii="Times New Roman" w:hAnsi="Times New Roman" w:cs="Times New Roman"/>
          <w:bCs/>
          <w:sz w:val="22"/>
          <w:szCs w:val="22"/>
        </w:rPr>
        <w:t>případě</w:t>
      </w:r>
      <w:r>
        <w:rPr>
          <w:rFonts w:ascii="Times New Roman" w:hAnsi="Times New Roman" w:cs="Times New Roman"/>
          <w:sz w:val="22"/>
          <w:szCs w:val="22"/>
        </w:rPr>
        <w:t xml:space="preserve"> jakékoliv změny v označení smluvních stran, změn pověřených osob, statutárních orgánů a dalších údajů uvedených v tomto článku, </w:t>
      </w:r>
      <w:proofErr w:type="gramStart"/>
      <w:r>
        <w:rPr>
          <w:rFonts w:ascii="Times New Roman" w:hAnsi="Times New Roman" w:cs="Times New Roman"/>
          <w:sz w:val="22"/>
          <w:szCs w:val="22"/>
        </w:rPr>
        <w:t>bod 1.- 2. se</w:t>
      </w:r>
      <w:proofErr w:type="gramEnd"/>
      <w:r>
        <w:rPr>
          <w:rFonts w:ascii="Times New Roman" w:hAnsi="Times New Roman" w:cs="Times New Roman"/>
          <w:sz w:val="22"/>
          <w:szCs w:val="22"/>
        </w:rPr>
        <w:t xml:space="preserve"> nepoužije ustanovení </w:t>
      </w:r>
      <w:r w:rsidRPr="007C099F">
        <w:rPr>
          <w:rFonts w:ascii="Times New Roman" w:hAnsi="Times New Roman" w:cs="Times New Roman"/>
          <w:sz w:val="22"/>
          <w:szCs w:val="22"/>
        </w:rPr>
        <w:t>čl. XI, bod 2.</w:t>
      </w:r>
      <w:r>
        <w:rPr>
          <w:rFonts w:ascii="Times New Roman" w:hAnsi="Times New Roman" w:cs="Times New Roman"/>
          <w:sz w:val="22"/>
          <w:szCs w:val="22"/>
        </w:rPr>
        <w:t xml:space="preserve"> této smlouvy o dílo. Ke změně těchto údajů postačuje oznámení druhé smluvní straně ve formě doporučeného dopisu s dodejkou. K tomuto dopisu musí být přiložena ověřená listina nebo plná moc, dokládající oznamovanou změnu údajů. Ustanovení tohoto článku se použije i v případě změny právní formy některé ze smluvních stran, zániku smluvní strany s likvidací nebo bez likvidace, kdy práva a povinnosti podle obecně závazných právních předpisů přecházejí na právního nástupce smluvní strany.</w:t>
      </w:r>
    </w:p>
    <w:p w:rsidR="00356BB2" w:rsidRPr="00925302" w:rsidRDefault="00356BB2" w:rsidP="00356BB2">
      <w:pPr>
        <w:numPr>
          <w:ilvl w:val="1"/>
          <w:numId w:val="16"/>
        </w:numPr>
        <w:tabs>
          <w:tab w:val="clear" w:pos="600"/>
          <w:tab w:val="num" w:pos="284"/>
        </w:tabs>
        <w:spacing w:before="240"/>
        <w:ind w:left="284" w:hanging="284"/>
        <w:outlineLvl w:val="0"/>
        <w:rPr>
          <w:rFonts w:ascii="Times New Roman" w:hAnsi="Times New Roman" w:cs="Times New Roman"/>
          <w:sz w:val="22"/>
          <w:szCs w:val="22"/>
        </w:rPr>
      </w:pPr>
      <w:r w:rsidRPr="00925302">
        <w:rPr>
          <w:rFonts w:ascii="Times New Roman" w:hAnsi="Times New Roman" w:cs="Times New Roman"/>
          <w:sz w:val="22"/>
          <w:szCs w:val="22"/>
        </w:rPr>
        <w:t xml:space="preserve">Tato </w:t>
      </w:r>
      <w:r w:rsidRPr="003F2685">
        <w:rPr>
          <w:rFonts w:ascii="Times New Roman" w:hAnsi="Times New Roman" w:cs="Times New Roman"/>
          <w:bCs/>
          <w:sz w:val="22"/>
          <w:szCs w:val="22"/>
        </w:rPr>
        <w:t>Smlouva</w:t>
      </w:r>
      <w:r w:rsidRPr="00925302">
        <w:rPr>
          <w:rFonts w:ascii="Times New Roman" w:hAnsi="Times New Roman" w:cs="Times New Roman"/>
          <w:sz w:val="22"/>
          <w:szCs w:val="22"/>
        </w:rPr>
        <w:t xml:space="preserve"> o dílo (dále jen smlouva) se řídí českým právem. Případné spory z této smlouvy budou projednávány před místně a věcně příslušným soudem ČR.</w:t>
      </w:r>
    </w:p>
    <w:p w:rsidR="00356BB2" w:rsidRDefault="00356BB2" w:rsidP="00356BB2">
      <w:pPr>
        <w:numPr>
          <w:ilvl w:val="1"/>
          <w:numId w:val="16"/>
        </w:numPr>
        <w:tabs>
          <w:tab w:val="clear" w:pos="600"/>
          <w:tab w:val="num" w:pos="284"/>
        </w:tabs>
        <w:spacing w:before="240"/>
        <w:ind w:left="284" w:hanging="284"/>
        <w:outlineLvl w:val="0"/>
        <w:rPr>
          <w:rFonts w:ascii="Times New Roman" w:hAnsi="Times New Roman" w:cs="Times New Roman"/>
          <w:sz w:val="22"/>
          <w:szCs w:val="22"/>
        </w:rPr>
      </w:pPr>
      <w:r>
        <w:rPr>
          <w:rFonts w:ascii="Times New Roman" w:hAnsi="Times New Roman" w:cs="Times New Roman"/>
          <w:sz w:val="22"/>
          <w:szCs w:val="22"/>
        </w:rPr>
        <w:t>Adresa pro zasílání smluvní korespondence a faktur objednateli:</w:t>
      </w:r>
    </w:p>
    <w:p w:rsidR="00356BB2" w:rsidRPr="008173F9" w:rsidRDefault="00356BB2" w:rsidP="00356BB2">
      <w:pPr>
        <w:ind w:left="284"/>
        <w:rPr>
          <w:rFonts w:ascii="Times New Roman" w:hAnsi="Times New Roman" w:cs="Times New Roman"/>
          <w:color w:val="FF0066"/>
          <w:sz w:val="22"/>
          <w:szCs w:val="22"/>
        </w:rPr>
      </w:pPr>
      <w:r>
        <w:rPr>
          <w:rFonts w:ascii="Times New Roman" w:hAnsi="Times New Roman" w:cs="Times New Roman"/>
          <w:sz w:val="22"/>
          <w:szCs w:val="22"/>
        </w:rPr>
        <w:t xml:space="preserve">Správa železniční dopravní </w:t>
      </w:r>
      <w:r w:rsidRPr="00D976E5">
        <w:rPr>
          <w:rFonts w:ascii="Times New Roman" w:hAnsi="Times New Roman" w:cs="Times New Roman"/>
          <w:sz w:val="22"/>
          <w:szCs w:val="22"/>
        </w:rPr>
        <w:t>cesty, státní organizace</w:t>
      </w:r>
    </w:p>
    <w:p w:rsidR="00356BB2" w:rsidRDefault="00356BB2" w:rsidP="00356BB2">
      <w:pPr>
        <w:ind w:left="284"/>
        <w:rPr>
          <w:rFonts w:ascii="Times New Roman" w:hAnsi="Times New Roman" w:cs="Times New Roman"/>
          <w:sz w:val="22"/>
          <w:szCs w:val="22"/>
        </w:rPr>
      </w:pPr>
      <w:r>
        <w:rPr>
          <w:rFonts w:ascii="Times New Roman" w:hAnsi="Times New Roman" w:cs="Times New Roman"/>
          <w:sz w:val="22"/>
          <w:szCs w:val="22"/>
        </w:rPr>
        <w:t>Oblastní ředitelství Praha</w:t>
      </w:r>
    </w:p>
    <w:p w:rsidR="00356BB2" w:rsidRDefault="00356BB2" w:rsidP="00356BB2">
      <w:pPr>
        <w:ind w:left="284"/>
        <w:rPr>
          <w:rFonts w:ascii="Times New Roman" w:hAnsi="Times New Roman" w:cs="Times New Roman"/>
          <w:sz w:val="22"/>
          <w:szCs w:val="22"/>
        </w:rPr>
      </w:pPr>
      <w:r>
        <w:rPr>
          <w:rFonts w:ascii="Times New Roman" w:hAnsi="Times New Roman" w:cs="Times New Roman"/>
          <w:sz w:val="22"/>
          <w:szCs w:val="22"/>
        </w:rPr>
        <w:t>Partyzánská 24</w:t>
      </w:r>
    </w:p>
    <w:p w:rsidR="00356BB2" w:rsidRDefault="00356BB2" w:rsidP="00356BB2">
      <w:pPr>
        <w:ind w:left="284"/>
        <w:rPr>
          <w:rFonts w:ascii="Times New Roman" w:hAnsi="Times New Roman" w:cs="Times New Roman"/>
          <w:sz w:val="22"/>
          <w:szCs w:val="22"/>
        </w:rPr>
      </w:pPr>
      <w:r>
        <w:rPr>
          <w:rFonts w:ascii="Times New Roman" w:hAnsi="Times New Roman" w:cs="Times New Roman"/>
          <w:sz w:val="22"/>
          <w:szCs w:val="22"/>
        </w:rPr>
        <w:t>170 00 Praha 7</w:t>
      </w:r>
    </w:p>
    <w:p w:rsidR="007C0F43" w:rsidRDefault="007C0F43" w:rsidP="003F2685">
      <w:pPr>
        <w:spacing w:before="240"/>
        <w:ind w:left="284"/>
        <w:outlineLvl w:val="0"/>
        <w:rPr>
          <w:rFonts w:ascii="Times New Roman" w:hAnsi="Times New Roman" w:cs="Times New Roman"/>
          <w:sz w:val="22"/>
          <w:szCs w:val="22"/>
        </w:rPr>
      </w:pPr>
    </w:p>
    <w:p w:rsidR="00BC30D6" w:rsidRPr="003F2685" w:rsidRDefault="00BC30D6" w:rsidP="00C40373">
      <w:pPr>
        <w:keepNext/>
        <w:numPr>
          <w:ilvl w:val="0"/>
          <w:numId w:val="16"/>
        </w:numPr>
        <w:tabs>
          <w:tab w:val="clear" w:pos="600"/>
          <w:tab w:val="num" w:pos="709"/>
        </w:tabs>
        <w:spacing w:before="360"/>
        <w:ind w:left="709" w:hanging="709"/>
        <w:outlineLvl w:val="0"/>
        <w:rPr>
          <w:rFonts w:ascii="Times New Roman" w:hAnsi="Times New Roman" w:cs="Times New Roman"/>
          <w:b/>
          <w:bCs/>
          <w:sz w:val="24"/>
          <w:szCs w:val="24"/>
        </w:rPr>
      </w:pPr>
      <w:r w:rsidRPr="003F2685">
        <w:rPr>
          <w:rFonts w:ascii="Times New Roman" w:hAnsi="Times New Roman" w:cs="Times New Roman"/>
          <w:b/>
          <w:bCs/>
          <w:sz w:val="24"/>
          <w:szCs w:val="24"/>
        </w:rPr>
        <w:t>Výchozí podklady a údaje</w:t>
      </w:r>
    </w:p>
    <w:p w:rsidR="00BC30D6" w:rsidRDefault="00BC30D6" w:rsidP="003F2685">
      <w:pPr>
        <w:spacing w:before="240"/>
        <w:rPr>
          <w:rFonts w:ascii="Times New Roman" w:hAnsi="Times New Roman" w:cs="Times New Roman"/>
          <w:sz w:val="22"/>
          <w:szCs w:val="22"/>
        </w:rPr>
      </w:pPr>
      <w:r>
        <w:rPr>
          <w:rFonts w:ascii="Times New Roman" w:hAnsi="Times New Roman" w:cs="Times New Roman"/>
          <w:sz w:val="22"/>
          <w:szCs w:val="22"/>
        </w:rPr>
        <w:t>Smlouva bude plněna v souladu se zněním následujících dokumentů:</w:t>
      </w:r>
    </w:p>
    <w:p w:rsidR="00BC30D6" w:rsidRPr="006732A2" w:rsidRDefault="00BC30D6" w:rsidP="007C099F">
      <w:pPr>
        <w:numPr>
          <w:ilvl w:val="0"/>
          <w:numId w:val="21"/>
        </w:numPr>
        <w:tabs>
          <w:tab w:val="clear" w:pos="720"/>
          <w:tab w:val="num" w:pos="426"/>
        </w:tabs>
        <w:spacing w:before="120"/>
        <w:ind w:left="426" w:hanging="284"/>
        <w:rPr>
          <w:rFonts w:ascii="Times New Roman" w:hAnsi="Times New Roman" w:cs="Times New Roman"/>
          <w:sz w:val="22"/>
          <w:szCs w:val="22"/>
        </w:rPr>
      </w:pPr>
      <w:r w:rsidRPr="00ED089C">
        <w:rPr>
          <w:rFonts w:ascii="Times New Roman" w:hAnsi="Times New Roman" w:cs="Times New Roman"/>
          <w:sz w:val="22"/>
          <w:szCs w:val="22"/>
        </w:rPr>
        <w:t>výzv</w:t>
      </w:r>
      <w:r w:rsidR="00DB047C">
        <w:rPr>
          <w:rFonts w:ascii="Times New Roman" w:hAnsi="Times New Roman" w:cs="Times New Roman"/>
          <w:sz w:val="22"/>
          <w:szCs w:val="22"/>
        </w:rPr>
        <w:t>ou</w:t>
      </w:r>
      <w:r w:rsidRPr="00ED089C">
        <w:rPr>
          <w:rFonts w:ascii="Times New Roman" w:hAnsi="Times New Roman" w:cs="Times New Roman"/>
          <w:sz w:val="22"/>
          <w:szCs w:val="22"/>
        </w:rPr>
        <w:t xml:space="preserve"> objednatele k podání nabídky</w:t>
      </w:r>
      <w:r w:rsidRPr="006732A2">
        <w:rPr>
          <w:rFonts w:ascii="Times New Roman" w:hAnsi="Times New Roman" w:cs="Times New Roman"/>
          <w:sz w:val="22"/>
          <w:szCs w:val="22"/>
        </w:rPr>
        <w:t xml:space="preserve"> včetně všech příloh pro realizaci </w:t>
      </w:r>
      <w:r w:rsidRPr="00885819">
        <w:rPr>
          <w:rFonts w:ascii="Times New Roman" w:hAnsi="Times New Roman" w:cs="Times New Roman"/>
          <w:sz w:val="22"/>
          <w:szCs w:val="22"/>
        </w:rPr>
        <w:t>díla</w:t>
      </w:r>
      <w:r w:rsidR="00BF6BB4" w:rsidRPr="004B37F4">
        <w:rPr>
          <w:rFonts w:ascii="Times New Roman" w:hAnsi="Times New Roman" w:cs="Times New Roman"/>
          <w:sz w:val="22"/>
          <w:szCs w:val="22"/>
        </w:rPr>
        <w:t>„</w:t>
      </w:r>
      <w:r w:rsidR="003A5039" w:rsidRPr="003A5039">
        <w:rPr>
          <w:rFonts w:ascii="Times New Roman" w:hAnsi="Times New Roman" w:cs="Times New Roman"/>
          <w:sz w:val="22"/>
          <w:szCs w:val="22"/>
        </w:rPr>
        <w:t xml:space="preserve">Havarijní opravy </w:t>
      </w:r>
      <w:r w:rsidR="00F97517">
        <w:rPr>
          <w:rFonts w:ascii="Times New Roman" w:hAnsi="Times New Roman" w:cs="Times New Roman"/>
          <w:sz w:val="22"/>
          <w:szCs w:val="22"/>
        </w:rPr>
        <w:t>pro rok 2016 v obvodu SSZT Praha západ</w:t>
      </w:r>
      <w:r w:rsidR="004B37F4" w:rsidRPr="00DB047C">
        <w:rPr>
          <w:rFonts w:ascii="Times New Roman" w:hAnsi="Times New Roman" w:cs="Times New Roman"/>
          <w:sz w:val="22"/>
          <w:szCs w:val="22"/>
        </w:rPr>
        <w:t xml:space="preserve">“ </w:t>
      </w:r>
      <w:r w:rsidRPr="00DB047C">
        <w:rPr>
          <w:rFonts w:ascii="Times New Roman" w:hAnsi="Times New Roman" w:cs="Times New Roman"/>
          <w:sz w:val="22"/>
          <w:szCs w:val="22"/>
        </w:rPr>
        <w:t xml:space="preserve">ze dne </w:t>
      </w:r>
      <w:r w:rsidR="00807EAD" w:rsidRPr="00807EAD">
        <w:rPr>
          <w:rFonts w:ascii="Times New Roman" w:hAnsi="Times New Roman" w:cs="Times New Roman"/>
          <w:sz w:val="22"/>
          <w:szCs w:val="22"/>
        </w:rPr>
        <w:t>11</w:t>
      </w:r>
      <w:r w:rsidR="004B37F4" w:rsidRPr="00807EAD">
        <w:rPr>
          <w:rFonts w:ascii="Times New Roman" w:hAnsi="Times New Roman" w:cs="Times New Roman"/>
          <w:sz w:val="22"/>
          <w:szCs w:val="22"/>
        </w:rPr>
        <w:t>.</w:t>
      </w:r>
      <w:r w:rsidR="00807EAD" w:rsidRPr="00807EAD">
        <w:rPr>
          <w:rFonts w:ascii="Times New Roman" w:hAnsi="Times New Roman" w:cs="Times New Roman"/>
          <w:sz w:val="22"/>
          <w:szCs w:val="22"/>
        </w:rPr>
        <w:t>3</w:t>
      </w:r>
      <w:r w:rsidR="004B37F4" w:rsidRPr="00807EAD">
        <w:rPr>
          <w:rFonts w:ascii="Times New Roman" w:hAnsi="Times New Roman" w:cs="Times New Roman"/>
          <w:sz w:val="22"/>
          <w:szCs w:val="22"/>
        </w:rPr>
        <w:t>.201</w:t>
      </w:r>
      <w:r w:rsidR="00807EAD" w:rsidRPr="00807EAD">
        <w:rPr>
          <w:rFonts w:ascii="Times New Roman" w:hAnsi="Times New Roman" w:cs="Times New Roman"/>
          <w:sz w:val="22"/>
          <w:szCs w:val="22"/>
        </w:rPr>
        <w:t>6</w:t>
      </w:r>
      <w:r w:rsidRPr="00DB047C">
        <w:rPr>
          <w:rFonts w:ascii="Times New Roman" w:hAnsi="Times New Roman" w:cs="Times New Roman"/>
          <w:sz w:val="22"/>
          <w:szCs w:val="22"/>
        </w:rPr>
        <w:t xml:space="preserve"> pod </w:t>
      </w:r>
      <w:proofErr w:type="gramStart"/>
      <w:r w:rsidRPr="00DB047C">
        <w:rPr>
          <w:rFonts w:ascii="Times New Roman" w:hAnsi="Times New Roman" w:cs="Times New Roman"/>
          <w:sz w:val="22"/>
          <w:szCs w:val="22"/>
        </w:rPr>
        <w:t>č.j.</w:t>
      </w:r>
      <w:proofErr w:type="gramEnd"/>
      <w:r w:rsidR="00F97517">
        <w:rPr>
          <w:rFonts w:ascii="Times New Roman" w:hAnsi="Times New Roman" w:cs="Times New Roman"/>
          <w:sz w:val="21"/>
          <w:szCs w:val="21"/>
        </w:rPr>
        <w:t>8380</w:t>
      </w:r>
      <w:r w:rsidR="003D14B1" w:rsidRPr="003D14B1">
        <w:rPr>
          <w:rFonts w:ascii="Times New Roman" w:hAnsi="Times New Roman" w:cs="Times New Roman"/>
          <w:sz w:val="21"/>
          <w:szCs w:val="21"/>
        </w:rPr>
        <w:t>/2016-SŽDC-OŘ PHA-OPI I.-</w:t>
      </w:r>
      <w:proofErr w:type="spellStart"/>
      <w:r w:rsidR="003D14B1" w:rsidRPr="003D14B1">
        <w:rPr>
          <w:rFonts w:ascii="Times New Roman" w:hAnsi="Times New Roman" w:cs="Times New Roman"/>
          <w:sz w:val="21"/>
          <w:szCs w:val="21"/>
        </w:rPr>
        <w:t>Mec</w:t>
      </w:r>
      <w:r w:rsidRPr="00DB047C">
        <w:rPr>
          <w:rFonts w:ascii="Times New Roman" w:hAnsi="Times New Roman" w:cs="Times New Roman"/>
          <w:sz w:val="22"/>
          <w:szCs w:val="22"/>
        </w:rPr>
        <w:t>podepsanou</w:t>
      </w:r>
      <w:proofErr w:type="spellEnd"/>
      <w:r w:rsidRPr="00DB047C">
        <w:rPr>
          <w:rFonts w:ascii="Times New Roman" w:hAnsi="Times New Roman" w:cs="Times New Roman"/>
          <w:sz w:val="22"/>
          <w:szCs w:val="22"/>
        </w:rPr>
        <w:t xml:space="preserve"> </w:t>
      </w:r>
      <w:proofErr w:type="spellStart"/>
      <w:r w:rsidRPr="00DB047C">
        <w:rPr>
          <w:rFonts w:ascii="Times New Roman" w:hAnsi="Times New Roman" w:cs="Times New Roman"/>
          <w:sz w:val="22"/>
          <w:szCs w:val="22"/>
        </w:rPr>
        <w:t>ředitelem</w:t>
      </w:r>
      <w:r>
        <w:rPr>
          <w:rFonts w:ascii="Times New Roman" w:hAnsi="Times New Roman" w:cs="Times New Roman"/>
          <w:sz w:val="22"/>
          <w:szCs w:val="22"/>
        </w:rPr>
        <w:t>Oblastního</w:t>
      </w:r>
      <w:proofErr w:type="spellEnd"/>
      <w:r>
        <w:rPr>
          <w:rFonts w:ascii="Times New Roman" w:hAnsi="Times New Roman" w:cs="Times New Roman"/>
          <w:sz w:val="22"/>
          <w:szCs w:val="22"/>
        </w:rPr>
        <w:t xml:space="preserve"> ředitelstv</w:t>
      </w:r>
      <w:r w:rsidR="003F2685">
        <w:rPr>
          <w:rFonts w:ascii="Times New Roman" w:hAnsi="Times New Roman" w:cs="Times New Roman"/>
          <w:sz w:val="22"/>
          <w:szCs w:val="22"/>
        </w:rPr>
        <w:t>í Praha;</w:t>
      </w:r>
    </w:p>
    <w:p w:rsidR="00BC30D6" w:rsidRPr="006732A2" w:rsidRDefault="00BC30D6" w:rsidP="003F2685">
      <w:pPr>
        <w:numPr>
          <w:ilvl w:val="0"/>
          <w:numId w:val="21"/>
        </w:numPr>
        <w:tabs>
          <w:tab w:val="clear" w:pos="720"/>
          <w:tab w:val="num" w:pos="426"/>
        </w:tabs>
        <w:spacing w:before="120"/>
        <w:ind w:left="426" w:hanging="284"/>
        <w:rPr>
          <w:rFonts w:ascii="Times New Roman" w:hAnsi="Times New Roman" w:cs="Times New Roman"/>
          <w:sz w:val="22"/>
          <w:szCs w:val="22"/>
        </w:rPr>
      </w:pPr>
      <w:r w:rsidRPr="006732A2">
        <w:rPr>
          <w:rFonts w:ascii="Times New Roman" w:hAnsi="Times New Roman" w:cs="Times New Roman"/>
          <w:sz w:val="22"/>
          <w:szCs w:val="22"/>
        </w:rPr>
        <w:t>nabídk</w:t>
      </w:r>
      <w:r w:rsidR="00DB047C">
        <w:rPr>
          <w:rFonts w:ascii="Times New Roman" w:hAnsi="Times New Roman" w:cs="Times New Roman"/>
          <w:color w:val="000000"/>
          <w:sz w:val="22"/>
          <w:szCs w:val="22"/>
        </w:rPr>
        <w:t>ou</w:t>
      </w:r>
      <w:r w:rsidRPr="006732A2">
        <w:rPr>
          <w:rFonts w:ascii="Times New Roman" w:hAnsi="Times New Roman" w:cs="Times New Roman"/>
          <w:sz w:val="22"/>
          <w:szCs w:val="22"/>
        </w:rPr>
        <w:t xml:space="preserve"> zhotovitele ze dne </w:t>
      </w:r>
      <w:r w:rsidR="007C0F43">
        <w:rPr>
          <w:rFonts w:ascii="Times New Roman" w:hAnsi="Times New Roman" w:cs="Times New Roman"/>
          <w:sz w:val="22"/>
          <w:szCs w:val="22"/>
        </w:rPr>
        <w:t>18.3.2016</w:t>
      </w:r>
      <w:r w:rsidRPr="006732A2">
        <w:rPr>
          <w:rFonts w:ascii="Times New Roman" w:hAnsi="Times New Roman" w:cs="Times New Roman"/>
          <w:sz w:val="22"/>
          <w:szCs w:val="22"/>
        </w:rPr>
        <w:t xml:space="preserve">, </w:t>
      </w:r>
      <w:r w:rsidRPr="002B4C25">
        <w:rPr>
          <w:rFonts w:ascii="Times New Roman" w:hAnsi="Times New Roman" w:cs="Times New Roman"/>
          <w:sz w:val="22"/>
          <w:szCs w:val="22"/>
        </w:rPr>
        <w:t>která byla objednatelem přijataoznámením rozhodnutí objednatele o výběru nejvhodnější nabídky ze d</w:t>
      </w:r>
      <w:r w:rsidRPr="006732A2">
        <w:rPr>
          <w:rFonts w:ascii="Times New Roman" w:hAnsi="Times New Roman" w:cs="Times New Roman"/>
          <w:sz w:val="22"/>
          <w:szCs w:val="22"/>
        </w:rPr>
        <w:t xml:space="preserve">ne </w:t>
      </w:r>
      <w:r w:rsidR="00044082">
        <w:rPr>
          <w:rFonts w:ascii="Times New Roman" w:hAnsi="Times New Roman" w:cs="Times New Roman"/>
          <w:sz w:val="22"/>
          <w:szCs w:val="22"/>
        </w:rPr>
        <w:t>24.3.2016</w:t>
      </w:r>
      <w:r w:rsidRPr="006732A2">
        <w:rPr>
          <w:rFonts w:ascii="Times New Roman" w:hAnsi="Times New Roman" w:cs="Times New Roman"/>
          <w:sz w:val="22"/>
          <w:szCs w:val="22"/>
        </w:rPr>
        <w:t xml:space="preserve"> pod </w:t>
      </w:r>
      <w:proofErr w:type="gramStart"/>
      <w:r w:rsidRPr="006732A2">
        <w:rPr>
          <w:rFonts w:ascii="Times New Roman" w:hAnsi="Times New Roman" w:cs="Times New Roman"/>
          <w:sz w:val="22"/>
          <w:szCs w:val="22"/>
        </w:rPr>
        <w:t>č.j.</w:t>
      </w:r>
      <w:proofErr w:type="gramEnd"/>
      <w:r w:rsidR="00044082">
        <w:rPr>
          <w:rFonts w:ascii="Times New Roman" w:hAnsi="Times New Roman" w:cs="Times New Roman"/>
          <w:sz w:val="22"/>
          <w:szCs w:val="22"/>
        </w:rPr>
        <w:t>10348/2016-</w:t>
      </w:r>
      <w:proofErr w:type="spellStart"/>
      <w:r w:rsidR="00044082">
        <w:rPr>
          <w:rFonts w:ascii="Times New Roman" w:hAnsi="Times New Roman" w:cs="Times New Roman"/>
          <w:sz w:val="22"/>
          <w:szCs w:val="22"/>
        </w:rPr>
        <w:t>Sždc</w:t>
      </w:r>
      <w:proofErr w:type="spellEnd"/>
      <w:r w:rsidR="00044082">
        <w:rPr>
          <w:rFonts w:ascii="Times New Roman" w:hAnsi="Times New Roman" w:cs="Times New Roman"/>
          <w:sz w:val="22"/>
          <w:szCs w:val="22"/>
        </w:rPr>
        <w:t>-OŘ PHA-OPI.-</w:t>
      </w:r>
      <w:proofErr w:type="spellStart"/>
      <w:r w:rsidR="00044082">
        <w:rPr>
          <w:rFonts w:ascii="Times New Roman" w:hAnsi="Times New Roman" w:cs="Times New Roman"/>
          <w:sz w:val="22"/>
          <w:szCs w:val="22"/>
        </w:rPr>
        <w:t>Mec</w:t>
      </w:r>
      <w:proofErr w:type="spellEnd"/>
      <w:r w:rsidRPr="006732A2">
        <w:rPr>
          <w:rFonts w:ascii="Times New Roman" w:hAnsi="Times New Roman" w:cs="Times New Roman"/>
          <w:sz w:val="22"/>
          <w:szCs w:val="22"/>
        </w:rPr>
        <w:t xml:space="preserve"> podepsan</w:t>
      </w:r>
      <w:r>
        <w:rPr>
          <w:rFonts w:ascii="Times New Roman" w:hAnsi="Times New Roman" w:cs="Times New Roman"/>
          <w:sz w:val="22"/>
          <w:szCs w:val="22"/>
        </w:rPr>
        <w:t>ého</w:t>
      </w:r>
      <w:r w:rsidRPr="006732A2">
        <w:rPr>
          <w:rFonts w:ascii="Times New Roman" w:hAnsi="Times New Roman" w:cs="Times New Roman"/>
          <w:sz w:val="22"/>
          <w:szCs w:val="22"/>
        </w:rPr>
        <w:t xml:space="preserve"> ředitelem </w:t>
      </w:r>
      <w:r>
        <w:rPr>
          <w:rFonts w:ascii="Times New Roman" w:hAnsi="Times New Roman" w:cs="Times New Roman"/>
          <w:sz w:val="22"/>
          <w:szCs w:val="22"/>
        </w:rPr>
        <w:t>Oblastního ředitelství Praha</w:t>
      </w:r>
      <w:r w:rsidRPr="006732A2">
        <w:rPr>
          <w:rFonts w:ascii="Times New Roman" w:hAnsi="Times New Roman" w:cs="Times New Roman"/>
          <w:sz w:val="22"/>
          <w:szCs w:val="22"/>
        </w:rPr>
        <w:t>,Ing. Zdeňkem Vondrákem</w:t>
      </w:r>
      <w:r>
        <w:rPr>
          <w:rFonts w:ascii="Times New Roman" w:hAnsi="Times New Roman" w:cs="Times New Roman"/>
          <w:sz w:val="22"/>
          <w:szCs w:val="22"/>
        </w:rPr>
        <w:t>, na základě návrhu hodnotící komise.</w:t>
      </w:r>
    </w:p>
    <w:p w:rsidR="00BC30D6" w:rsidRDefault="00BC30D6" w:rsidP="003F2685">
      <w:pPr>
        <w:numPr>
          <w:ilvl w:val="0"/>
          <w:numId w:val="21"/>
        </w:numPr>
        <w:tabs>
          <w:tab w:val="clear" w:pos="720"/>
          <w:tab w:val="num" w:pos="426"/>
        </w:tabs>
        <w:spacing w:before="120"/>
        <w:ind w:left="426" w:hanging="284"/>
        <w:rPr>
          <w:rFonts w:ascii="Times New Roman" w:hAnsi="Times New Roman" w:cs="Times New Roman"/>
          <w:sz w:val="22"/>
          <w:szCs w:val="22"/>
        </w:rPr>
      </w:pPr>
      <w:r w:rsidRPr="006732A2">
        <w:rPr>
          <w:rFonts w:ascii="Times New Roman" w:hAnsi="Times New Roman" w:cs="Times New Roman"/>
          <w:sz w:val="22"/>
          <w:szCs w:val="22"/>
        </w:rPr>
        <w:t xml:space="preserve">Českých technických norem a interních </w:t>
      </w:r>
      <w:r w:rsidRPr="00D976E5">
        <w:rPr>
          <w:rFonts w:ascii="Times New Roman" w:hAnsi="Times New Roman" w:cs="Times New Roman"/>
          <w:sz w:val="22"/>
          <w:szCs w:val="22"/>
        </w:rPr>
        <w:t xml:space="preserve">předpisů Správy železniční dopravní cesty, státní organizace (dále </w:t>
      </w:r>
      <w:r w:rsidR="00CD15B3">
        <w:rPr>
          <w:rFonts w:ascii="Times New Roman" w:hAnsi="Times New Roman" w:cs="Times New Roman"/>
          <w:sz w:val="22"/>
          <w:szCs w:val="22"/>
        </w:rPr>
        <w:t>též</w:t>
      </w:r>
      <w:r w:rsidRPr="00D976E5">
        <w:rPr>
          <w:rFonts w:ascii="Times New Roman" w:hAnsi="Times New Roman" w:cs="Times New Roman"/>
          <w:sz w:val="22"/>
          <w:szCs w:val="22"/>
        </w:rPr>
        <w:t xml:space="preserve"> SŽDC) vyjmenovaných v příslušných kapitolách Technických kvalitativních podmínek Staveb státních drah </w:t>
      </w:r>
      <w:proofErr w:type="gramStart"/>
      <w:r w:rsidRPr="00D976E5">
        <w:rPr>
          <w:rFonts w:ascii="Times New Roman" w:hAnsi="Times New Roman" w:cs="Times New Roman"/>
          <w:sz w:val="22"/>
          <w:szCs w:val="22"/>
        </w:rPr>
        <w:t>č.j.</w:t>
      </w:r>
      <w:proofErr w:type="gramEnd"/>
      <w:r w:rsidRPr="00D976E5">
        <w:rPr>
          <w:rFonts w:ascii="Times New Roman" w:hAnsi="Times New Roman" w:cs="Times New Roman"/>
          <w:sz w:val="22"/>
          <w:szCs w:val="22"/>
        </w:rPr>
        <w:t xml:space="preserve"> TÚDC - 15036/2000 ze dne 18.10.2000</w:t>
      </w:r>
      <w:r w:rsidRPr="006732A2">
        <w:rPr>
          <w:rFonts w:ascii="Times New Roman" w:hAnsi="Times New Roman" w:cs="Times New Roman"/>
          <w:sz w:val="22"/>
          <w:szCs w:val="22"/>
        </w:rPr>
        <w:t xml:space="preserve"> (dále jen TKP staveb),</w:t>
      </w:r>
      <w:r w:rsidRPr="00925302">
        <w:rPr>
          <w:rFonts w:ascii="Times New Roman" w:hAnsi="Times New Roman" w:cs="Times New Roman"/>
          <w:sz w:val="22"/>
          <w:szCs w:val="22"/>
        </w:rPr>
        <w:t>platných</w:t>
      </w:r>
      <w:r w:rsidR="003F2685">
        <w:rPr>
          <w:rFonts w:ascii="Times New Roman" w:hAnsi="Times New Roman" w:cs="Times New Roman"/>
          <w:sz w:val="22"/>
          <w:szCs w:val="22"/>
        </w:rPr>
        <w:t xml:space="preserve"> ke dni uzavření této smlouvy.</w:t>
      </w:r>
    </w:p>
    <w:p w:rsidR="00430ECD" w:rsidRDefault="00430ECD" w:rsidP="00430ECD">
      <w:pPr>
        <w:spacing w:before="120"/>
        <w:rPr>
          <w:rFonts w:ascii="Times New Roman" w:hAnsi="Times New Roman" w:cs="Times New Roman"/>
          <w:sz w:val="22"/>
          <w:szCs w:val="22"/>
        </w:rPr>
      </w:pPr>
    </w:p>
    <w:p w:rsidR="00430ECD" w:rsidRDefault="00430ECD" w:rsidP="00430ECD">
      <w:pPr>
        <w:spacing w:before="120"/>
        <w:rPr>
          <w:rFonts w:ascii="Times New Roman" w:hAnsi="Times New Roman" w:cs="Times New Roman"/>
          <w:sz w:val="22"/>
          <w:szCs w:val="22"/>
        </w:rPr>
      </w:pPr>
    </w:p>
    <w:p w:rsidR="00430ECD" w:rsidRPr="00925302" w:rsidRDefault="00430ECD" w:rsidP="00430ECD">
      <w:pPr>
        <w:spacing w:before="120"/>
        <w:rPr>
          <w:rFonts w:ascii="Times New Roman" w:hAnsi="Times New Roman" w:cs="Times New Roman"/>
          <w:sz w:val="22"/>
          <w:szCs w:val="22"/>
        </w:rPr>
      </w:pPr>
    </w:p>
    <w:p w:rsidR="00BC30D6" w:rsidRPr="003E765B" w:rsidRDefault="00BC30D6" w:rsidP="003F2685">
      <w:pPr>
        <w:spacing w:before="240"/>
        <w:rPr>
          <w:rFonts w:ascii="Times New Roman" w:hAnsi="Times New Roman" w:cs="Times New Roman"/>
          <w:sz w:val="22"/>
          <w:szCs w:val="22"/>
        </w:rPr>
      </w:pPr>
      <w:r w:rsidRPr="003E765B">
        <w:rPr>
          <w:rFonts w:ascii="Times New Roman" w:hAnsi="Times New Roman" w:cs="Times New Roman"/>
          <w:sz w:val="22"/>
          <w:szCs w:val="22"/>
        </w:rPr>
        <w:lastRenderedPageBreak/>
        <w:t>Zhotovitel výslovně prohlašuje, že se všemi výše uvedenými předpisy SŽDC pro typ činností vyžadovaných touto smlouvou je plně seznámen.</w:t>
      </w:r>
    </w:p>
    <w:p w:rsidR="00BC30D6" w:rsidRPr="0074639C" w:rsidRDefault="00BC30D6" w:rsidP="003F2685">
      <w:pPr>
        <w:spacing w:before="120"/>
        <w:rPr>
          <w:rFonts w:ascii="Times New Roman" w:hAnsi="Times New Roman" w:cs="Times New Roman"/>
          <w:sz w:val="22"/>
          <w:szCs w:val="22"/>
        </w:rPr>
      </w:pPr>
      <w:r w:rsidRPr="0074639C">
        <w:rPr>
          <w:rFonts w:ascii="Times New Roman" w:hAnsi="Times New Roman" w:cs="Times New Roman"/>
          <w:sz w:val="22"/>
          <w:szCs w:val="22"/>
        </w:rPr>
        <w:t>Zhotovitel se dále zavazuje respektovat změny norem a předpisů SŽDC které se týkají předmětného dílaa</w:t>
      </w:r>
      <w:r w:rsidR="003F2685">
        <w:rPr>
          <w:rFonts w:ascii="Times New Roman" w:hAnsi="Times New Roman" w:cs="Times New Roman"/>
          <w:sz w:val="22"/>
          <w:szCs w:val="22"/>
        </w:rPr>
        <w:t> </w:t>
      </w:r>
      <w:r w:rsidRPr="0074639C">
        <w:rPr>
          <w:rFonts w:ascii="Times New Roman" w:hAnsi="Times New Roman" w:cs="Times New Roman"/>
          <w:sz w:val="22"/>
          <w:szCs w:val="22"/>
        </w:rPr>
        <w:t>jeho součástí, i pokud k nim dojde během provádění díla a budou objednatelem uplatněny. Tyto změny budou řešeny včetně cenového ohodnocení v dodatcích smlouvy, které j</w:t>
      </w:r>
      <w:r w:rsidR="003F2685">
        <w:rPr>
          <w:rFonts w:ascii="Times New Roman" w:hAnsi="Times New Roman" w:cs="Times New Roman"/>
          <w:sz w:val="22"/>
          <w:szCs w:val="22"/>
        </w:rPr>
        <w:t>e zhotovitel povinen uzavřít.</w:t>
      </w:r>
    </w:p>
    <w:p w:rsidR="00BC30D6" w:rsidRPr="0074639C" w:rsidRDefault="00BC30D6" w:rsidP="003F2685">
      <w:pPr>
        <w:spacing w:before="120"/>
        <w:rPr>
          <w:rFonts w:ascii="Times New Roman" w:hAnsi="Times New Roman" w:cs="Times New Roman"/>
          <w:sz w:val="22"/>
          <w:szCs w:val="22"/>
        </w:rPr>
      </w:pPr>
      <w:r w:rsidRPr="0074639C">
        <w:rPr>
          <w:rFonts w:ascii="Times New Roman" w:hAnsi="Times New Roman" w:cs="Times New Roman"/>
          <w:sz w:val="22"/>
          <w:szCs w:val="22"/>
        </w:rPr>
        <w:t>Zhotovitel je povinen dbát všech závazných stanovisek vzniklých při projednávání díla (stavby) příslušnými dotčenými orgány a institucemi (účastníky řízení apod.).</w:t>
      </w:r>
    </w:p>
    <w:p w:rsidR="00BC30D6" w:rsidRPr="003F2685" w:rsidRDefault="00BC30D6" w:rsidP="00C40373">
      <w:pPr>
        <w:keepNext/>
        <w:numPr>
          <w:ilvl w:val="0"/>
          <w:numId w:val="16"/>
        </w:numPr>
        <w:tabs>
          <w:tab w:val="clear" w:pos="600"/>
          <w:tab w:val="num" w:pos="709"/>
        </w:tabs>
        <w:spacing w:before="360"/>
        <w:ind w:left="709" w:hanging="709"/>
        <w:outlineLvl w:val="0"/>
        <w:rPr>
          <w:rFonts w:ascii="Times New Roman" w:hAnsi="Times New Roman" w:cs="Times New Roman"/>
          <w:b/>
          <w:bCs/>
          <w:sz w:val="24"/>
          <w:szCs w:val="24"/>
        </w:rPr>
      </w:pPr>
      <w:r w:rsidRPr="003F2685">
        <w:rPr>
          <w:rFonts w:ascii="Times New Roman" w:hAnsi="Times New Roman" w:cs="Times New Roman"/>
          <w:b/>
          <w:bCs/>
          <w:sz w:val="24"/>
          <w:szCs w:val="24"/>
        </w:rPr>
        <w:t>Předmět díla</w:t>
      </w:r>
    </w:p>
    <w:p w:rsidR="00BC30D6" w:rsidRPr="00DB047C" w:rsidRDefault="00BC30D6" w:rsidP="003F2685">
      <w:pPr>
        <w:numPr>
          <w:ilvl w:val="1"/>
          <w:numId w:val="16"/>
        </w:numPr>
        <w:tabs>
          <w:tab w:val="clear" w:pos="600"/>
          <w:tab w:val="num" w:pos="284"/>
        </w:tabs>
        <w:spacing w:before="240"/>
        <w:ind w:left="284" w:hanging="284"/>
        <w:outlineLvl w:val="0"/>
        <w:rPr>
          <w:rFonts w:ascii="Times New Roman" w:hAnsi="Times New Roman" w:cs="Times New Roman"/>
          <w:sz w:val="22"/>
          <w:szCs w:val="22"/>
        </w:rPr>
      </w:pPr>
      <w:r w:rsidRPr="00DB047C">
        <w:rPr>
          <w:rFonts w:ascii="Times New Roman" w:hAnsi="Times New Roman" w:cs="Times New Roman"/>
          <w:sz w:val="22"/>
          <w:szCs w:val="22"/>
        </w:rPr>
        <w:t xml:space="preserve">Místo provedení: </w:t>
      </w:r>
      <w:r w:rsidR="00DB047C" w:rsidRPr="00DB047C">
        <w:rPr>
          <w:rFonts w:ascii="Times New Roman" w:hAnsi="Times New Roman" w:cs="Times New Roman"/>
          <w:sz w:val="22"/>
          <w:szCs w:val="22"/>
        </w:rPr>
        <w:t xml:space="preserve">obvod Správy sdělovací a zabezpečovací techniky (SSZT) Praha </w:t>
      </w:r>
      <w:r w:rsidR="003A5039">
        <w:rPr>
          <w:rFonts w:ascii="Times New Roman" w:hAnsi="Times New Roman" w:cs="Times New Roman"/>
          <w:sz w:val="22"/>
          <w:szCs w:val="22"/>
        </w:rPr>
        <w:t>východ</w:t>
      </w:r>
    </w:p>
    <w:p w:rsidR="00F63FAB" w:rsidRPr="003F2685" w:rsidRDefault="00F63FAB" w:rsidP="003F2685">
      <w:pPr>
        <w:numPr>
          <w:ilvl w:val="1"/>
          <w:numId w:val="16"/>
        </w:numPr>
        <w:tabs>
          <w:tab w:val="clear" w:pos="600"/>
          <w:tab w:val="num" w:pos="284"/>
        </w:tabs>
        <w:spacing w:before="240"/>
        <w:ind w:left="284" w:hanging="284"/>
        <w:outlineLvl w:val="0"/>
        <w:rPr>
          <w:rFonts w:ascii="Times New Roman" w:hAnsi="Times New Roman"/>
          <w:sz w:val="22"/>
          <w:szCs w:val="22"/>
        </w:rPr>
      </w:pPr>
      <w:r w:rsidRPr="003F2685">
        <w:rPr>
          <w:rFonts w:ascii="Times New Roman" w:hAnsi="Times New Roman" w:cs="Times New Roman"/>
          <w:sz w:val="22"/>
          <w:szCs w:val="22"/>
        </w:rPr>
        <w:t>Předmětem</w:t>
      </w:r>
      <w:r w:rsidRPr="003F2685">
        <w:rPr>
          <w:rFonts w:ascii="Times New Roman" w:hAnsi="Times New Roman"/>
          <w:sz w:val="22"/>
          <w:szCs w:val="22"/>
        </w:rPr>
        <w:t xml:space="preserve"> díla jsou havarijní opravy kabelů a kabelových tras ve správě SSZT Praha </w:t>
      </w:r>
      <w:r w:rsidR="00F97517">
        <w:rPr>
          <w:rFonts w:ascii="Times New Roman" w:hAnsi="Times New Roman"/>
          <w:sz w:val="22"/>
          <w:szCs w:val="22"/>
        </w:rPr>
        <w:t>západ</w:t>
      </w:r>
      <w:r w:rsidRPr="003F2685">
        <w:rPr>
          <w:rFonts w:ascii="Times New Roman" w:hAnsi="Times New Roman"/>
          <w:sz w:val="22"/>
          <w:szCs w:val="22"/>
        </w:rPr>
        <w:t xml:space="preserve"> provádění havarijních oprav sdělovacího a zabezpečovacího zařízení ve správě SSZT Praha </w:t>
      </w:r>
      <w:r w:rsidR="00C23235">
        <w:rPr>
          <w:rFonts w:ascii="Times New Roman" w:hAnsi="Times New Roman"/>
          <w:sz w:val="22"/>
          <w:szCs w:val="22"/>
        </w:rPr>
        <w:t>západ</w:t>
      </w:r>
      <w:r w:rsidRPr="003F2685">
        <w:rPr>
          <w:rFonts w:ascii="Times New Roman" w:hAnsi="Times New Roman"/>
          <w:sz w:val="22"/>
          <w:szCs w:val="22"/>
        </w:rPr>
        <w:t xml:space="preserve"> včetně případného zhotovení potřebné dokumentace, provedení výchozí revize el. </w:t>
      </w:r>
      <w:proofErr w:type="gramStart"/>
      <w:r w:rsidRPr="003F2685">
        <w:rPr>
          <w:rFonts w:ascii="Times New Roman" w:hAnsi="Times New Roman"/>
          <w:sz w:val="22"/>
          <w:szCs w:val="22"/>
        </w:rPr>
        <w:t>zařízení</w:t>
      </w:r>
      <w:proofErr w:type="gramEnd"/>
      <w:r w:rsidRPr="003F2685">
        <w:rPr>
          <w:rFonts w:ascii="Times New Roman" w:hAnsi="Times New Roman"/>
          <w:sz w:val="22"/>
          <w:szCs w:val="22"/>
        </w:rPr>
        <w:t xml:space="preserve">, prohlídky a zkoušky Určených technických zařízení (dále jen UTZ) v provozu, nebo technické prohlídky a zkoušky UTZ, vše na majetku ČR s právem hospodařit pro objednatele, na základě </w:t>
      </w:r>
      <w:r w:rsidR="00C23235">
        <w:rPr>
          <w:rFonts w:ascii="Times New Roman" w:hAnsi="Times New Roman"/>
          <w:sz w:val="22"/>
          <w:szCs w:val="22"/>
        </w:rPr>
        <w:t>jednotlivých objednávek, stvrzených dodatkem k této smlouvě jako dílčí plnění (dále jen dílo)</w:t>
      </w:r>
      <w:r w:rsidRPr="003F2685">
        <w:rPr>
          <w:rFonts w:ascii="Times New Roman" w:hAnsi="Times New Roman"/>
          <w:sz w:val="22"/>
          <w:szCs w:val="22"/>
        </w:rPr>
        <w:t>.</w:t>
      </w:r>
    </w:p>
    <w:p w:rsidR="00F63FAB" w:rsidRPr="00F63FAB" w:rsidRDefault="00F63FAB" w:rsidP="003F2685">
      <w:pPr>
        <w:pStyle w:val="WW-Zkladntext21"/>
        <w:tabs>
          <w:tab w:val="clear" w:pos="7200"/>
        </w:tabs>
        <w:suppressAutoHyphens w:val="0"/>
        <w:spacing w:before="120"/>
        <w:ind w:left="284"/>
        <w:rPr>
          <w:rFonts w:ascii="Times New Roman" w:hAnsi="Times New Roman"/>
          <w:spacing w:val="-5"/>
        </w:rPr>
      </w:pPr>
      <w:r w:rsidRPr="00F63FAB">
        <w:rPr>
          <w:rFonts w:ascii="Times New Roman" w:hAnsi="Times New Roman"/>
          <w:spacing w:val="-5"/>
        </w:rPr>
        <w:t>Dodatek ke Smlouvě o dílo bude vystaven na každ</w:t>
      </w:r>
      <w:r w:rsidR="00EB0E17">
        <w:rPr>
          <w:rFonts w:ascii="Times New Roman" w:hAnsi="Times New Roman"/>
          <w:spacing w:val="-5"/>
        </w:rPr>
        <w:t>é dílčí plnění</w:t>
      </w:r>
      <w:r w:rsidRPr="00F63FAB">
        <w:rPr>
          <w:rFonts w:ascii="Times New Roman" w:hAnsi="Times New Roman"/>
          <w:spacing w:val="-5"/>
        </w:rPr>
        <w:t xml:space="preserve"> s přesným popisem požadovaného výkonu, s termíny zahájení a ukončení </w:t>
      </w:r>
      <w:r w:rsidR="00EB0E17">
        <w:rPr>
          <w:rFonts w:ascii="Times New Roman" w:hAnsi="Times New Roman"/>
          <w:spacing w:val="-5"/>
        </w:rPr>
        <w:t>dílčího plnění</w:t>
      </w:r>
      <w:r w:rsidRPr="00F63FAB">
        <w:rPr>
          <w:rFonts w:ascii="Times New Roman" w:hAnsi="Times New Roman"/>
          <w:spacing w:val="-5"/>
        </w:rPr>
        <w:t xml:space="preserve"> a jménem pracovníka, který </w:t>
      </w:r>
      <w:r w:rsidR="00EB0E17">
        <w:rPr>
          <w:rFonts w:ascii="Times New Roman" w:hAnsi="Times New Roman"/>
          <w:spacing w:val="-5"/>
        </w:rPr>
        <w:t>dílčí plnění</w:t>
      </w:r>
      <w:r w:rsidRPr="00F63FAB">
        <w:rPr>
          <w:rFonts w:ascii="Times New Roman" w:hAnsi="Times New Roman"/>
          <w:spacing w:val="-5"/>
        </w:rPr>
        <w:t xml:space="preserve"> bude přebírat. Bezprostředně po dokončení </w:t>
      </w:r>
      <w:r w:rsidR="00EB0E17">
        <w:rPr>
          <w:rFonts w:ascii="Times New Roman" w:hAnsi="Times New Roman"/>
          <w:spacing w:val="-5"/>
        </w:rPr>
        <w:t>dílčího plnění</w:t>
      </w:r>
      <w:r w:rsidRPr="00F63FAB">
        <w:rPr>
          <w:rFonts w:ascii="Times New Roman" w:hAnsi="Times New Roman"/>
          <w:spacing w:val="-5"/>
        </w:rPr>
        <w:t xml:space="preserve"> bude zhotovitelem vyhotoven předávací protokol s uvedením skutečného stavu a výsledkem přezkoušení. Jeden jeho výtisk bude </w:t>
      </w:r>
      <w:r w:rsidR="00EB0E17">
        <w:rPr>
          <w:rFonts w:ascii="Times New Roman" w:hAnsi="Times New Roman"/>
          <w:spacing w:val="-5"/>
        </w:rPr>
        <w:t xml:space="preserve">zhotovitelem do pěti dnů po dokončení dílčího plnění </w:t>
      </w:r>
      <w:r w:rsidRPr="00F63FAB">
        <w:rPr>
          <w:rFonts w:ascii="Times New Roman" w:hAnsi="Times New Roman"/>
          <w:spacing w:val="-5"/>
        </w:rPr>
        <w:t xml:space="preserve">předán </w:t>
      </w:r>
      <w:r w:rsidR="00EB0E17">
        <w:rPr>
          <w:rFonts w:ascii="Times New Roman" w:hAnsi="Times New Roman"/>
          <w:spacing w:val="-5"/>
        </w:rPr>
        <w:t xml:space="preserve">současně s písemným návrhem dodatku ke smlouvě </w:t>
      </w:r>
      <w:r w:rsidRPr="00F63FAB">
        <w:rPr>
          <w:rFonts w:ascii="Times New Roman" w:hAnsi="Times New Roman"/>
          <w:spacing w:val="-5"/>
        </w:rPr>
        <w:t xml:space="preserve">odpovědnému zástupci SSZT Praha </w:t>
      </w:r>
      <w:r w:rsidR="00C23235">
        <w:rPr>
          <w:rFonts w:ascii="Times New Roman" w:hAnsi="Times New Roman"/>
          <w:spacing w:val="-5"/>
        </w:rPr>
        <w:t>západ</w:t>
      </w:r>
      <w:r w:rsidR="00EB0E17">
        <w:rPr>
          <w:rFonts w:ascii="Times New Roman" w:hAnsi="Times New Roman"/>
          <w:spacing w:val="-5"/>
        </w:rPr>
        <w:t xml:space="preserve"> ke schválení objednatelem</w:t>
      </w:r>
      <w:r w:rsidRPr="00F63FAB">
        <w:rPr>
          <w:rFonts w:ascii="Times New Roman" w:hAnsi="Times New Roman"/>
          <w:spacing w:val="-5"/>
        </w:rPr>
        <w:t>.</w:t>
      </w:r>
    </w:p>
    <w:p w:rsidR="00BC30D6" w:rsidRPr="0074639C" w:rsidRDefault="00BC30D6" w:rsidP="003F2685">
      <w:pPr>
        <w:numPr>
          <w:ilvl w:val="1"/>
          <w:numId w:val="16"/>
        </w:numPr>
        <w:tabs>
          <w:tab w:val="clear" w:pos="600"/>
          <w:tab w:val="num" w:pos="284"/>
        </w:tabs>
        <w:spacing w:before="240"/>
        <w:ind w:left="284" w:hanging="284"/>
        <w:outlineLvl w:val="0"/>
        <w:rPr>
          <w:rFonts w:ascii="Times New Roman" w:hAnsi="Times New Roman" w:cs="Times New Roman"/>
          <w:sz w:val="22"/>
          <w:szCs w:val="22"/>
        </w:rPr>
      </w:pPr>
      <w:r w:rsidRPr="0074639C">
        <w:rPr>
          <w:rFonts w:ascii="Times New Roman" w:hAnsi="Times New Roman" w:cs="Times New Roman"/>
          <w:sz w:val="22"/>
          <w:szCs w:val="22"/>
        </w:rPr>
        <w:t>Zhotovitel nemá výhradní právo na provádění výše uvedených prací a dalších prací v tomto obvodu.</w:t>
      </w:r>
    </w:p>
    <w:p w:rsidR="00BC30D6" w:rsidRPr="007C0F43" w:rsidRDefault="00BC30D6" w:rsidP="003F2685">
      <w:pPr>
        <w:numPr>
          <w:ilvl w:val="1"/>
          <w:numId w:val="16"/>
        </w:numPr>
        <w:tabs>
          <w:tab w:val="clear" w:pos="600"/>
          <w:tab w:val="num" w:pos="284"/>
        </w:tabs>
        <w:spacing w:before="240"/>
        <w:ind w:left="284" w:hanging="284"/>
        <w:outlineLvl w:val="0"/>
        <w:rPr>
          <w:rFonts w:ascii="Times New Roman" w:hAnsi="Times New Roman" w:cs="Times New Roman"/>
          <w:iCs/>
          <w:sz w:val="22"/>
          <w:szCs w:val="22"/>
        </w:rPr>
      </w:pPr>
      <w:r>
        <w:rPr>
          <w:rFonts w:ascii="Times New Roman" w:hAnsi="Times New Roman" w:cs="Times New Roman"/>
          <w:sz w:val="22"/>
          <w:szCs w:val="22"/>
        </w:rPr>
        <w:t>Subdodavateli jso</w:t>
      </w:r>
      <w:r w:rsidRPr="00F63FAB">
        <w:rPr>
          <w:rFonts w:ascii="Times New Roman" w:hAnsi="Times New Roman" w:cs="Times New Roman"/>
          <w:sz w:val="22"/>
          <w:szCs w:val="22"/>
        </w:rPr>
        <w:t>u</w:t>
      </w:r>
      <w:r w:rsidRPr="00764988">
        <w:rPr>
          <w:rFonts w:ascii="Times New Roman" w:hAnsi="Times New Roman" w:cs="Times New Roman"/>
          <w:sz w:val="22"/>
          <w:szCs w:val="22"/>
        </w:rPr>
        <w:t xml:space="preserve">: </w:t>
      </w:r>
    </w:p>
    <w:p w:rsidR="006C23B3" w:rsidRDefault="006C23B3" w:rsidP="00180572">
      <w:pPr>
        <w:pStyle w:val="Odstavecseseznamem"/>
        <w:numPr>
          <w:ilvl w:val="0"/>
          <w:numId w:val="21"/>
        </w:numPr>
        <w:spacing w:before="240"/>
        <w:outlineLvl w:val="0"/>
        <w:rPr>
          <w:rFonts w:ascii="Times New Roman" w:hAnsi="Times New Roman" w:cs="Times New Roman"/>
          <w:iCs/>
          <w:sz w:val="22"/>
          <w:szCs w:val="22"/>
        </w:rPr>
      </w:pPr>
    </w:p>
    <w:p w:rsidR="00180572" w:rsidRPr="00180572" w:rsidRDefault="00180572" w:rsidP="00180572">
      <w:pPr>
        <w:pStyle w:val="Odstavecseseznamem"/>
        <w:numPr>
          <w:ilvl w:val="0"/>
          <w:numId w:val="21"/>
        </w:numPr>
        <w:spacing w:before="240"/>
        <w:outlineLvl w:val="0"/>
        <w:rPr>
          <w:rFonts w:ascii="Times New Roman" w:hAnsi="Times New Roman" w:cs="Times New Roman"/>
          <w:iCs/>
          <w:sz w:val="22"/>
          <w:szCs w:val="22"/>
        </w:rPr>
      </w:pPr>
      <w:r>
        <w:rPr>
          <w:rFonts w:ascii="Times New Roman" w:hAnsi="Times New Roman" w:cs="Times New Roman"/>
          <w:iCs/>
          <w:sz w:val="22"/>
          <w:szCs w:val="22"/>
        </w:rPr>
        <w:t xml:space="preserve">zajištění havarijních oprav v rozsahu dle odstavce 2 pro oblast </w:t>
      </w:r>
      <w:r w:rsidRPr="00180572">
        <w:rPr>
          <w:rFonts w:ascii="Times New Roman" w:hAnsi="Times New Roman" w:cs="Times New Roman"/>
          <w:iCs/>
          <w:sz w:val="22"/>
          <w:szCs w:val="22"/>
        </w:rPr>
        <w:t xml:space="preserve">Praha Smíchov - </w:t>
      </w:r>
      <w:proofErr w:type="gramStart"/>
      <w:r w:rsidRPr="00180572">
        <w:rPr>
          <w:rFonts w:ascii="Times New Roman" w:hAnsi="Times New Roman" w:cs="Times New Roman"/>
          <w:iCs/>
          <w:sz w:val="22"/>
          <w:szCs w:val="22"/>
        </w:rPr>
        <w:t>Rudná u Praha</w:t>
      </w:r>
      <w:proofErr w:type="gramEnd"/>
      <w:r w:rsidRPr="00180572">
        <w:rPr>
          <w:rFonts w:ascii="Times New Roman" w:hAnsi="Times New Roman" w:cs="Times New Roman"/>
          <w:iCs/>
          <w:sz w:val="22"/>
          <w:szCs w:val="22"/>
        </w:rPr>
        <w:t xml:space="preserve"> - Beroun Závodí</w:t>
      </w:r>
      <w:r>
        <w:rPr>
          <w:rFonts w:ascii="Times New Roman" w:hAnsi="Times New Roman" w:cs="Times New Roman"/>
          <w:iCs/>
          <w:sz w:val="22"/>
          <w:szCs w:val="22"/>
        </w:rPr>
        <w:t xml:space="preserve"> a </w:t>
      </w:r>
      <w:r w:rsidRPr="00180572">
        <w:rPr>
          <w:rFonts w:ascii="Times New Roman" w:hAnsi="Times New Roman" w:cs="Times New Roman"/>
          <w:iCs/>
          <w:sz w:val="22"/>
          <w:szCs w:val="22"/>
        </w:rPr>
        <w:t xml:space="preserve">Praha Smíchov </w:t>
      </w:r>
      <w:proofErr w:type="spellStart"/>
      <w:r w:rsidRPr="00180572">
        <w:rPr>
          <w:rFonts w:ascii="Times New Roman" w:hAnsi="Times New Roman" w:cs="Times New Roman"/>
          <w:iCs/>
          <w:sz w:val="22"/>
          <w:szCs w:val="22"/>
        </w:rPr>
        <w:t>spol.n</w:t>
      </w:r>
      <w:proofErr w:type="spellEnd"/>
      <w:r w:rsidRPr="00180572">
        <w:rPr>
          <w:rFonts w:ascii="Times New Roman" w:hAnsi="Times New Roman" w:cs="Times New Roman"/>
          <w:iCs/>
          <w:sz w:val="22"/>
          <w:szCs w:val="22"/>
        </w:rPr>
        <w:t xml:space="preserve">. - </w:t>
      </w:r>
      <w:proofErr w:type="spellStart"/>
      <w:r w:rsidRPr="00180572">
        <w:rPr>
          <w:rFonts w:ascii="Times New Roman" w:hAnsi="Times New Roman" w:cs="Times New Roman"/>
          <w:iCs/>
          <w:sz w:val="22"/>
          <w:szCs w:val="22"/>
        </w:rPr>
        <w:t>Hostivice</w:t>
      </w:r>
      <w:proofErr w:type="spellEnd"/>
      <w:r w:rsidRPr="00180572">
        <w:rPr>
          <w:rFonts w:ascii="Times New Roman" w:hAnsi="Times New Roman" w:cs="Times New Roman"/>
          <w:iCs/>
          <w:sz w:val="22"/>
          <w:szCs w:val="22"/>
        </w:rPr>
        <w:t xml:space="preserve"> ( </w:t>
      </w:r>
      <w:proofErr w:type="spellStart"/>
      <w:r w:rsidRPr="00180572">
        <w:rPr>
          <w:rFonts w:ascii="Times New Roman" w:hAnsi="Times New Roman" w:cs="Times New Roman"/>
          <w:iCs/>
          <w:sz w:val="22"/>
          <w:szCs w:val="22"/>
        </w:rPr>
        <w:t>výl</w:t>
      </w:r>
      <w:proofErr w:type="spellEnd"/>
      <w:r w:rsidRPr="00180572">
        <w:rPr>
          <w:rFonts w:ascii="Times New Roman" w:hAnsi="Times New Roman" w:cs="Times New Roman"/>
          <w:iCs/>
          <w:sz w:val="22"/>
          <w:szCs w:val="22"/>
        </w:rPr>
        <w:t>.)</w:t>
      </w:r>
    </w:p>
    <w:p w:rsidR="00BC30D6" w:rsidRPr="003F2685" w:rsidRDefault="00BC30D6" w:rsidP="00C40373">
      <w:pPr>
        <w:keepNext/>
        <w:numPr>
          <w:ilvl w:val="0"/>
          <w:numId w:val="16"/>
        </w:numPr>
        <w:tabs>
          <w:tab w:val="clear" w:pos="600"/>
          <w:tab w:val="num" w:pos="709"/>
        </w:tabs>
        <w:spacing w:before="360"/>
        <w:ind w:left="709" w:hanging="709"/>
        <w:outlineLvl w:val="0"/>
        <w:rPr>
          <w:rFonts w:ascii="Times New Roman" w:hAnsi="Times New Roman" w:cs="Times New Roman"/>
          <w:b/>
          <w:bCs/>
          <w:sz w:val="24"/>
          <w:szCs w:val="24"/>
        </w:rPr>
      </w:pPr>
      <w:r w:rsidRPr="003F2685">
        <w:rPr>
          <w:rFonts w:ascii="Times New Roman" w:hAnsi="Times New Roman" w:cs="Times New Roman"/>
          <w:b/>
          <w:bCs/>
          <w:sz w:val="24"/>
          <w:szCs w:val="24"/>
        </w:rPr>
        <w:t>Termín plnění</w:t>
      </w:r>
    </w:p>
    <w:p w:rsidR="00BC30D6" w:rsidRPr="007C3426" w:rsidRDefault="00BC30D6" w:rsidP="003F2685">
      <w:pPr>
        <w:spacing w:before="240"/>
        <w:rPr>
          <w:rFonts w:ascii="Times New Roman" w:hAnsi="Times New Roman" w:cs="Times New Roman"/>
          <w:sz w:val="22"/>
          <w:szCs w:val="22"/>
        </w:rPr>
      </w:pPr>
      <w:r w:rsidRPr="007C3426">
        <w:rPr>
          <w:rFonts w:ascii="Times New Roman" w:hAnsi="Times New Roman" w:cs="Times New Roman"/>
          <w:sz w:val="22"/>
          <w:szCs w:val="22"/>
        </w:rPr>
        <w:t xml:space="preserve">Tato smlouva se uzavírá na období od </w:t>
      </w:r>
      <w:r w:rsidR="007C3426" w:rsidRPr="007C3426">
        <w:rPr>
          <w:rFonts w:ascii="Times New Roman" w:hAnsi="Times New Roman" w:cs="Times New Roman"/>
          <w:b/>
          <w:sz w:val="22"/>
          <w:szCs w:val="22"/>
        </w:rPr>
        <w:t xml:space="preserve">1. </w:t>
      </w:r>
      <w:r w:rsidR="00605E1B" w:rsidRPr="007C3426">
        <w:rPr>
          <w:rFonts w:ascii="Times New Roman" w:hAnsi="Times New Roman" w:cs="Times New Roman"/>
          <w:b/>
          <w:sz w:val="22"/>
          <w:szCs w:val="22"/>
        </w:rPr>
        <w:t>dubna 201</w:t>
      </w:r>
      <w:r w:rsidR="003D14B1">
        <w:rPr>
          <w:rFonts w:ascii="Times New Roman" w:hAnsi="Times New Roman" w:cs="Times New Roman"/>
          <w:b/>
          <w:sz w:val="22"/>
          <w:szCs w:val="22"/>
        </w:rPr>
        <w:t>6</w:t>
      </w:r>
      <w:r w:rsidRPr="007C3426">
        <w:rPr>
          <w:rFonts w:ascii="Times New Roman" w:hAnsi="Times New Roman" w:cs="Times New Roman"/>
          <w:sz w:val="22"/>
          <w:szCs w:val="22"/>
        </w:rPr>
        <w:t xml:space="preserve">do </w:t>
      </w:r>
      <w:r w:rsidRPr="007C3426">
        <w:rPr>
          <w:rFonts w:ascii="Times New Roman" w:hAnsi="Times New Roman" w:cs="Times New Roman"/>
          <w:b/>
          <w:sz w:val="22"/>
          <w:szCs w:val="22"/>
        </w:rPr>
        <w:t>3</w:t>
      </w:r>
      <w:r w:rsidR="00C23235">
        <w:rPr>
          <w:rFonts w:ascii="Times New Roman" w:hAnsi="Times New Roman" w:cs="Times New Roman"/>
          <w:b/>
          <w:sz w:val="22"/>
          <w:szCs w:val="22"/>
        </w:rPr>
        <w:t>0</w:t>
      </w:r>
      <w:r w:rsidRPr="007C3426">
        <w:rPr>
          <w:rFonts w:ascii="Times New Roman" w:hAnsi="Times New Roman" w:cs="Times New Roman"/>
          <w:b/>
          <w:sz w:val="22"/>
          <w:szCs w:val="22"/>
        </w:rPr>
        <w:t>.</w:t>
      </w:r>
      <w:r w:rsidR="00C23235">
        <w:rPr>
          <w:rFonts w:ascii="Times New Roman" w:hAnsi="Times New Roman" w:cs="Times New Roman"/>
          <w:b/>
          <w:sz w:val="22"/>
          <w:szCs w:val="22"/>
        </w:rPr>
        <w:t>dubna</w:t>
      </w:r>
      <w:r w:rsidR="007C3426" w:rsidRPr="007C3426">
        <w:rPr>
          <w:rFonts w:ascii="Times New Roman" w:hAnsi="Times New Roman" w:cs="Times New Roman"/>
          <w:b/>
          <w:sz w:val="22"/>
          <w:szCs w:val="22"/>
        </w:rPr>
        <w:t xml:space="preserve"> 201</w:t>
      </w:r>
      <w:r w:rsidR="003D14B1">
        <w:rPr>
          <w:rFonts w:ascii="Times New Roman" w:hAnsi="Times New Roman" w:cs="Times New Roman"/>
          <w:b/>
          <w:sz w:val="22"/>
          <w:szCs w:val="22"/>
        </w:rPr>
        <w:t>7</w:t>
      </w:r>
      <w:r w:rsidR="007C3426">
        <w:rPr>
          <w:rFonts w:ascii="Times New Roman" w:hAnsi="Times New Roman" w:cs="Times New Roman"/>
          <w:sz w:val="22"/>
          <w:szCs w:val="22"/>
        </w:rPr>
        <w:t>.</w:t>
      </w:r>
    </w:p>
    <w:p w:rsidR="00BC30D6" w:rsidRPr="007670F6" w:rsidRDefault="00BC30D6" w:rsidP="003F2685">
      <w:pPr>
        <w:spacing w:before="240"/>
        <w:rPr>
          <w:rFonts w:ascii="Times New Roman" w:hAnsi="Times New Roman" w:cs="Times New Roman"/>
          <w:sz w:val="22"/>
          <w:szCs w:val="22"/>
        </w:rPr>
      </w:pPr>
      <w:r w:rsidRPr="00E12DC8">
        <w:rPr>
          <w:rFonts w:ascii="Times New Roman" w:hAnsi="Times New Roman" w:cs="Times New Roman"/>
          <w:sz w:val="22"/>
          <w:szCs w:val="22"/>
        </w:rPr>
        <w:t>Termíny dílčích plnění se říd</w:t>
      </w:r>
      <w:r>
        <w:rPr>
          <w:rFonts w:ascii="Times New Roman" w:hAnsi="Times New Roman" w:cs="Times New Roman"/>
          <w:sz w:val="22"/>
          <w:szCs w:val="22"/>
        </w:rPr>
        <w:t>í</w:t>
      </w:r>
      <w:r w:rsidRPr="00E12DC8">
        <w:rPr>
          <w:rFonts w:ascii="Times New Roman" w:hAnsi="Times New Roman" w:cs="Times New Roman"/>
          <w:sz w:val="22"/>
          <w:szCs w:val="22"/>
        </w:rPr>
        <w:t xml:space="preserve"> jednotlivými dodatky. </w:t>
      </w:r>
      <w:r w:rsidRPr="007670F6">
        <w:rPr>
          <w:rFonts w:ascii="Times New Roman" w:hAnsi="Times New Roman" w:cs="Times New Roman"/>
          <w:sz w:val="22"/>
          <w:szCs w:val="22"/>
        </w:rPr>
        <w:t xml:space="preserve">Povinnost vyklizení </w:t>
      </w:r>
      <w:r>
        <w:rPr>
          <w:rFonts w:ascii="Times New Roman" w:hAnsi="Times New Roman" w:cs="Times New Roman"/>
          <w:sz w:val="22"/>
          <w:szCs w:val="22"/>
        </w:rPr>
        <w:t>pracoviště (</w:t>
      </w:r>
      <w:r w:rsidR="007C3426">
        <w:rPr>
          <w:rFonts w:ascii="Times New Roman" w:hAnsi="Times New Roman" w:cs="Times New Roman"/>
          <w:sz w:val="22"/>
          <w:szCs w:val="22"/>
        </w:rPr>
        <w:t>d</w:t>
      </w:r>
      <w:r>
        <w:rPr>
          <w:rFonts w:ascii="Times New Roman" w:hAnsi="Times New Roman" w:cs="Times New Roman"/>
          <w:sz w:val="22"/>
          <w:szCs w:val="22"/>
        </w:rPr>
        <w:t xml:space="preserve">ále </w:t>
      </w:r>
      <w:r w:rsidRPr="007670F6">
        <w:rPr>
          <w:rFonts w:ascii="Times New Roman" w:hAnsi="Times New Roman" w:cs="Times New Roman"/>
          <w:sz w:val="22"/>
          <w:szCs w:val="22"/>
        </w:rPr>
        <w:t>staveniště</w:t>
      </w:r>
      <w:r>
        <w:rPr>
          <w:rFonts w:ascii="Times New Roman" w:hAnsi="Times New Roman" w:cs="Times New Roman"/>
          <w:sz w:val="22"/>
          <w:szCs w:val="22"/>
        </w:rPr>
        <w:t xml:space="preserve">) </w:t>
      </w:r>
      <w:r w:rsidRPr="007670F6">
        <w:rPr>
          <w:rFonts w:ascii="Times New Roman" w:hAnsi="Times New Roman" w:cs="Times New Roman"/>
          <w:sz w:val="22"/>
          <w:szCs w:val="22"/>
        </w:rPr>
        <w:t>se sjednává do 7 kalendářních dnů po termínu ukončení dílčího plnění.</w:t>
      </w:r>
    </w:p>
    <w:p w:rsidR="00BC30D6" w:rsidRDefault="00BC30D6">
      <w:pPr>
        <w:rPr>
          <w:rFonts w:ascii="Times New Roman" w:hAnsi="Times New Roman" w:cs="Times New Roman"/>
          <w:sz w:val="22"/>
          <w:szCs w:val="22"/>
        </w:rPr>
      </w:pPr>
      <w:r>
        <w:rPr>
          <w:rFonts w:ascii="Times New Roman" w:hAnsi="Times New Roman" w:cs="Times New Roman"/>
          <w:sz w:val="22"/>
          <w:szCs w:val="22"/>
        </w:rPr>
        <w:t xml:space="preserve">Vznikem překážky či zásahem vyšší moci, kterou nemohl </w:t>
      </w:r>
      <w:r w:rsidR="007C3426">
        <w:rPr>
          <w:rFonts w:ascii="Times New Roman" w:hAnsi="Times New Roman" w:cs="Times New Roman"/>
          <w:sz w:val="22"/>
          <w:szCs w:val="22"/>
        </w:rPr>
        <w:t>objednatel</w:t>
      </w:r>
      <w:r>
        <w:rPr>
          <w:rFonts w:ascii="Times New Roman" w:hAnsi="Times New Roman" w:cs="Times New Roman"/>
          <w:sz w:val="22"/>
          <w:szCs w:val="22"/>
        </w:rPr>
        <w:t xml:space="preserve"> ani zhotovitel před zahájením prací předvídat, bude doba plnění této smlouvy odpovídajícím způsobem po vzájemné písemné dohodě prodloužena.</w:t>
      </w:r>
    </w:p>
    <w:p w:rsidR="000B1EC1" w:rsidRPr="00026437" w:rsidRDefault="000B1EC1" w:rsidP="003F2685">
      <w:pPr>
        <w:spacing w:before="120"/>
        <w:rPr>
          <w:rFonts w:ascii="Times New Roman" w:hAnsi="Times New Roman"/>
          <w:sz w:val="22"/>
        </w:rPr>
      </w:pPr>
      <w:r w:rsidRPr="00026437">
        <w:rPr>
          <w:rFonts w:ascii="Times New Roman" w:hAnsi="Times New Roman"/>
          <w:sz w:val="22"/>
        </w:rPr>
        <w:t xml:space="preserve">Vyrozumění zhotovitele o potřebě naléhavé opravy učiní zaměstnanci objednatele telefonicky na </w:t>
      </w:r>
      <w:r w:rsidR="007C0F43" w:rsidRPr="003F52B3">
        <w:rPr>
          <w:rFonts w:ascii="Times New Roman" w:hAnsi="Times New Roman"/>
          <w:b/>
          <w:sz w:val="22"/>
        </w:rPr>
        <w:t>tel. číslo zhotovitele</w:t>
      </w:r>
    </w:p>
    <w:p w:rsidR="000B1EC1" w:rsidRPr="00026437" w:rsidRDefault="000B1EC1" w:rsidP="000B1EC1">
      <w:pPr>
        <w:rPr>
          <w:rFonts w:ascii="Times New Roman" w:hAnsi="Times New Roman"/>
          <w:sz w:val="22"/>
        </w:rPr>
      </w:pPr>
      <w:r w:rsidRPr="00026437">
        <w:rPr>
          <w:rFonts w:ascii="Times New Roman" w:hAnsi="Times New Roman"/>
          <w:sz w:val="22"/>
        </w:rPr>
        <w:t>V případě, že zhotovitel na volání nebude reagovat, odešle zaměstnanec objednatele na výše uvedené číslo SMS zprávu s žádostí o urychlené zpětné zavolání.</w:t>
      </w:r>
    </w:p>
    <w:p w:rsidR="000B1EC1" w:rsidRPr="00026437" w:rsidRDefault="000B1EC1" w:rsidP="000B1EC1">
      <w:pPr>
        <w:rPr>
          <w:rFonts w:ascii="Times New Roman" w:hAnsi="Times New Roman"/>
          <w:sz w:val="22"/>
        </w:rPr>
      </w:pPr>
      <w:r w:rsidRPr="00026437">
        <w:rPr>
          <w:rFonts w:ascii="Times New Roman" w:hAnsi="Times New Roman"/>
          <w:sz w:val="22"/>
        </w:rPr>
        <w:t>Čas vyrozumění se počítá od okamžiku uskutečnění hovoru nebo okamžikem odeslání SMS zprávy.</w:t>
      </w:r>
    </w:p>
    <w:p w:rsidR="000B1EC1" w:rsidRDefault="000B1EC1" w:rsidP="000B1EC1">
      <w:pPr>
        <w:rPr>
          <w:rFonts w:ascii="Times New Roman" w:hAnsi="Times New Roman"/>
          <w:sz w:val="22"/>
        </w:rPr>
      </w:pPr>
      <w:r w:rsidRPr="00026437">
        <w:rPr>
          <w:rFonts w:ascii="Times New Roman" w:hAnsi="Times New Roman"/>
          <w:sz w:val="22"/>
        </w:rPr>
        <w:t>Zhotovitel zajistí dostupnost alespoň jednoho z uvedených tel. čísel v rámci GSM sítí ČR.</w:t>
      </w:r>
    </w:p>
    <w:p w:rsidR="00430ECD" w:rsidRDefault="00430ECD" w:rsidP="000B1EC1">
      <w:pPr>
        <w:rPr>
          <w:rFonts w:ascii="Times New Roman" w:hAnsi="Times New Roman"/>
          <w:sz w:val="22"/>
        </w:rPr>
      </w:pPr>
    </w:p>
    <w:p w:rsidR="00430ECD" w:rsidRPr="00026437" w:rsidRDefault="00430ECD" w:rsidP="000B1EC1">
      <w:pPr>
        <w:rPr>
          <w:rFonts w:ascii="Times New Roman" w:hAnsi="Times New Roman"/>
          <w:sz w:val="22"/>
        </w:rPr>
      </w:pPr>
    </w:p>
    <w:p w:rsidR="00BC30D6" w:rsidRPr="003F2685" w:rsidRDefault="00BC30D6" w:rsidP="00C40373">
      <w:pPr>
        <w:keepNext/>
        <w:numPr>
          <w:ilvl w:val="0"/>
          <w:numId w:val="16"/>
        </w:numPr>
        <w:tabs>
          <w:tab w:val="clear" w:pos="600"/>
          <w:tab w:val="num" w:pos="709"/>
        </w:tabs>
        <w:spacing w:before="360"/>
        <w:ind w:left="709" w:hanging="709"/>
        <w:outlineLvl w:val="0"/>
        <w:rPr>
          <w:rFonts w:ascii="Times New Roman" w:hAnsi="Times New Roman" w:cs="Times New Roman"/>
          <w:b/>
          <w:bCs/>
          <w:sz w:val="24"/>
          <w:szCs w:val="24"/>
        </w:rPr>
      </w:pPr>
      <w:r w:rsidRPr="003F2685">
        <w:rPr>
          <w:rFonts w:ascii="Times New Roman" w:hAnsi="Times New Roman" w:cs="Times New Roman"/>
          <w:b/>
          <w:bCs/>
          <w:sz w:val="24"/>
          <w:szCs w:val="24"/>
        </w:rPr>
        <w:lastRenderedPageBreak/>
        <w:t>Povinnosti smluvních stran</w:t>
      </w:r>
    </w:p>
    <w:p w:rsidR="00BC30D6" w:rsidRDefault="00BC30D6" w:rsidP="00EB79A6">
      <w:pPr>
        <w:numPr>
          <w:ilvl w:val="1"/>
          <w:numId w:val="16"/>
        </w:numPr>
        <w:tabs>
          <w:tab w:val="clear" w:pos="600"/>
          <w:tab w:val="num" w:pos="284"/>
        </w:tabs>
        <w:spacing w:before="240"/>
        <w:ind w:left="284" w:hanging="284"/>
        <w:outlineLvl w:val="0"/>
        <w:rPr>
          <w:rFonts w:ascii="Times New Roman" w:hAnsi="Times New Roman" w:cs="Times New Roman"/>
          <w:sz w:val="22"/>
          <w:szCs w:val="22"/>
        </w:rPr>
      </w:pPr>
      <w:r>
        <w:rPr>
          <w:rFonts w:ascii="Times New Roman" w:hAnsi="Times New Roman" w:cs="Times New Roman"/>
          <w:sz w:val="22"/>
          <w:szCs w:val="22"/>
        </w:rPr>
        <w:t>Smlouvou se zhotovitel zavazuje:</w:t>
      </w:r>
    </w:p>
    <w:p w:rsidR="00BC30D6" w:rsidRDefault="00BC30D6" w:rsidP="00EB79A6">
      <w:pPr>
        <w:numPr>
          <w:ilvl w:val="0"/>
          <w:numId w:val="22"/>
        </w:numPr>
        <w:tabs>
          <w:tab w:val="clear" w:pos="720"/>
          <w:tab w:val="num" w:pos="567"/>
        </w:tabs>
        <w:ind w:left="567" w:hanging="283"/>
        <w:rPr>
          <w:rFonts w:ascii="Times New Roman" w:hAnsi="Times New Roman" w:cs="Times New Roman"/>
          <w:sz w:val="22"/>
          <w:szCs w:val="22"/>
        </w:rPr>
      </w:pPr>
      <w:r>
        <w:rPr>
          <w:rFonts w:ascii="Times New Roman" w:hAnsi="Times New Roman" w:cs="Times New Roman"/>
          <w:sz w:val="22"/>
          <w:szCs w:val="22"/>
        </w:rPr>
        <w:t>řádně provést dílo dle předmětu smlouvy podle podkladů a podmínek této smlouvy, konkretizované jednotlivými vzestupně číslovanými dodatky k</w:t>
      </w:r>
      <w:r w:rsidR="007C3426">
        <w:rPr>
          <w:rFonts w:ascii="Times New Roman" w:hAnsi="Times New Roman" w:cs="Times New Roman"/>
          <w:sz w:val="22"/>
          <w:szCs w:val="22"/>
        </w:rPr>
        <w:t> této smlouvě jako dílčí plnění;</w:t>
      </w:r>
    </w:p>
    <w:p w:rsidR="00BC30D6" w:rsidRDefault="00BC30D6" w:rsidP="00EB79A6">
      <w:pPr>
        <w:numPr>
          <w:ilvl w:val="0"/>
          <w:numId w:val="22"/>
        </w:numPr>
        <w:tabs>
          <w:tab w:val="clear" w:pos="720"/>
          <w:tab w:val="num" w:pos="567"/>
        </w:tabs>
        <w:ind w:left="567" w:hanging="283"/>
        <w:rPr>
          <w:rFonts w:ascii="Times New Roman" w:hAnsi="Times New Roman" w:cs="Times New Roman"/>
          <w:sz w:val="22"/>
          <w:szCs w:val="22"/>
        </w:rPr>
      </w:pPr>
      <w:r>
        <w:rPr>
          <w:rFonts w:ascii="Times New Roman" w:hAnsi="Times New Roman" w:cs="Times New Roman"/>
          <w:sz w:val="22"/>
          <w:szCs w:val="22"/>
        </w:rPr>
        <w:t>že dílo bude mít jakost uvedenou v technických normách, v zákonech EU, ČR a vyhláškách včetně předpisů SŽDC, a že po celou dobu díla včetně záruční doby bude mít v</w:t>
      </w:r>
      <w:r w:rsidR="007C3426">
        <w:rPr>
          <w:rFonts w:ascii="Times New Roman" w:hAnsi="Times New Roman" w:cs="Times New Roman"/>
          <w:sz w:val="22"/>
          <w:szCs w:val="22"/>
        </w:rPr>
        <w:t>lastnosti dohodnuté ve smlouvě;</w:t>
      </w:r>
    </w:p>
    <w:p w:rsidR="00BC30D6" w:rsidRPr="007108AA" w:rsidRDefault="00BC30D6" w:rsidP="00EB79A6">
      <w:pPr>
        <w:numPr>
          <w:ilvl w:val="0"/>
          <w:numId w:val="22"/>
        </w:numPr>
        <w:tabs>
          <w:tab w:val="clear" w:pos="720"/>
          <w:tab w:val="num" w:pos="567"/>
        </w:tabs>
        <w:ind w:left="567" w:hanging="283"/>
        <w:rPr>
          <w:rFonts w:ascii="Times New Roman" w:hAnsi="Times New Roman" w:cs="Times New Roman"/>
          <w:sz w:val="22"/>
          <w:szCs w:val="22"/>
        </w:rPr>
      </w:pPr>
      <w:r w:rsidRPr="007108AA">
        <w:rPr>
          <w:rFonts w:ascii="Times New Roman" w:hAnsi="Times New Roman" w:cs="Times New Roman"/>
          <w:sz w:val="22"/>
          <w:szCs w:val="22"/>
        </w:rPr>
        <w:t xml:space="preserve">odstranit veškeré jeho vady či nedodělky v </w:t>
      </w:r>
      <w:r w:rsidR="007C3426">
        <w:rPr>
          <w:rFonts w:ascii="Times New Roman" w:hAnsi="Times New Roman" w:cs="Times New Roman"/>
          <w:sz w:val="22"/>
          <w:szCs w:val="22"/>
        </w:rPr>
        <w:t>souladu sustanoveními smlouvy;</w:t>
      </w:r>
    </w:p>
    <w:p w:rsidR="006A08A0" w:rsidRPr="007108AA" w:rsidRDefault="006A08A0" w:rsidP="00EB79A6">
      <w:pPr>
        <w:numPr>
          <w:ilvl w:val="0"/>
          <w:numId w:val="22"/>
        </w:numPr>
        <w:tabs>
          <w:tab w:val="clear" w:pos="720"/>
          <w:tab w:val="num" w:pos="567"/>
        </w:tabs>
        <w:ind w:left="567" w:hanging="283"/>
        <w:rPr>
          <w:rFonts w:ascii="Times New Roman" w:hAnsi="Times New Roman" w:cs="Times New Roman"/>
          <w:sz w:val="22"/>
          <w:szCs w:val="22"/>
        </w:rPr>
      </w:pPr>
      <w:r w:rsidRPr="007108AA">
        <w:rPr>
          <w:rFonts w:ascii="Times New Roman" w:hAnsi="Times New Roman" w:cs="Times New Roman"/>
          <w:sz w:val="22"/>
          <w:szCs w:val="22"/>
        </w:rPr>
        <w:t xml:space="preserve">poskytuje podpisem této smlouvy objednateli předběžný souhlas s prozatímním užíváním částí díla </w:t>
      </w:r>
      <w:r w:rsidR="007C3426">
        <w:rPr>
          <w:rFonts w:ascii="Times New Roman" w:hAnsi="Times New Roman" w:cs="Times New Roman"/>
          <w:sz w:val="22"/>
          <w:szCs w:val="22"/>
        </w:rPr>
        <w:t>–</w:t>
      </w:r>
      <w:r w:rsidRPr="007108AA">
        <w:rPr>
          <w:rFonts w:ascii="Times New Roman" w:hAnsi="Times New Roman" w:cs="Times New Roman"/>
          <w:sz w:val="22"/>
          <w:szCs w:val="22"/>
        </w:rPr>
        <w:t xml:space="preserve"> provozuschopných etap či celků </w:t>
      </w:r>
      <w:r w:rsidR="007C3426">
        <w:rPr>
          <w:rFonts w:ascii="Times New Roman" w:hAnsi="Times New Roman" w:cs="Times New Roman"/>
          <w:sz w:val="22"/>
          <w:szCs w:val="22"/>
        </w:rPr>
        <w:t>–</w:t>
      </w:r>
      <w:r w:rsidRPr="007108AA">
        <w:rPr>
          <w:rFonts w:ascii="Times New Roman" w:hAnsi="Times New Roman" w:cs="Times New Roman"/>
          <w:sz w:val="22"/>
          <w:szCs w:val="22"/>
        </w:rPr>
        <w:t xml:space="preserve"> předaných a převzatých na základě dílčích předávacích protokolůa</w:t>
      </w:r>
      <w:r w:rsidR="00EB79A6">
        <w:rPr>
          <w:rFonts w:ascii="Times New Roman" w:hAnsi="Times New Roman" w:cs="Times New Roman"/>
          <w:sz w:val="22"/>
          <w:szCs w:val="22"/>
        </w:rPr>
        <w:t> </w:t>
      </w:r>
      <w:r w:rsidRPr="007108AA">
        <w:rPr>
          <w:rFonts w:ascii="Times New Roman" w:hAnsi="Times New Roman" w:cs="Times New Roman"/>
          <w:sz w:val="22"/>
          <w:szCs w:val="22"/>
        </w:rPr>
        <w:t>zavazuje se bezplatně odstranit všechny vady, které se vyskytnou na těchto částech díla do doby podpisu konečného protokolu</w:t>
      </w:r>
      <w:r w:rsidR="007108AA" w:rsidRPr="007108AA">
        <w:rPr>
          <w:rFonts w:ascii="Times New Roman" w:hAnsi="Times New Roman" w:cs="Times New Roman"/>
          <w:sz w:val="22"/>
          <w:szCs w:val="22"/>
        </w:rPr>
        <w:t xml:space="preserve"> dílčího plnění.</w:t>
      </w:r>
    </w:p>
    <w:p w:rsidR="00BC30D6" w:rsidRPr="007670F6" w:rsidRDefault="00BC30D6" w:rsidP="00EB79A6">
      <w:pPr>
        <w:numPr>
          <w:ilvl w:val="1"/>
          <w:numId w:val="16"/>
        </w:numPr>
        <w:tabs>
          <w:tab w:val="clear" w:pos="600"/>
          <w:tab w:val="num" w:pos="284"/>
        </w:tabs>
        <w:spacing w:before="240"/>
        <w:ind w:left="284" w:hanging="284"/>
        <w:outlineLvl w:val="0"/>
        <w:rPr>
          <w:rFonts w:ascii="Times New Roman" w:hAnsi="Times New Roman" w:cs="Times New Roman"/>
          <w:sz w:val="22"/>
          <w:szCs w:val="22"/>
        </w:rPr>
      </w:pPr>
      <w:r>
        <w:rPr>
          <w:rFonts w:ascii="Times New Roman" w:hAnsi="Times New Roman" w:cs="Times New Roman"/>
          <w:sz w:val="22"/>
          <w:szCs w:val="22"/>
        </w:rPr>
        <w:t xml:space="preserve">Zhotovitel se zavazuje provést dílo </w:t>
      </w:r>
      <w:r w:rsidRPr="007670F6">
        <w:rPr>
          <w:rFonts w:ascii="Times New Roman" w:hAnsi="Times New Roman" w:cs="Times New Roman"/>
          <w:sz w:val="22"/>
          <w:szCs w:val="22"/>
        </w:rPr>
        <w:t>vlastním jménem, na vlastní náklady a odpovědnost, včetně odpovědnosti za činnost svých subdodavatelů.</w:t>
      </w:r>
    </w:p>
    <w:p w:rsidR="00BC30D6" w:rsidRDefault="00BC30D6" w:rsidP="00EB79A6">
      <w:pPr>
        <w:numPr>
          <w:ilvl w:val="1"/>
          <w:numId w:val="16"/>
        </w:numPr>
        <w:tabs>
          <w:tab w:val="clear" w:pos="600"/>
          <w:tab w:val="num" w:pos="284"/>
        </w:tabs>
        <w:spacing w:before="240"/>
        <w:ind w:left="284" w:hanging="284"/>
        <w:outlineLvl w:val="0"/>
        <w:rPr>
          <w:rFonts w:ascii="Times New Roman" w:hAnsi="Times New Roman" w:cs="Times New Roman"/>
          <w:sz w:val="22"/>
          <w:szCs w:val="22"/>
        </w:rPr>
      </w:pPr>
      <w:r>
        <w:rPr>
          <w:rFonts w:ascii="Times New Roman" w:hAnsi="Times New Roman" w:cs="Times New Roman"/>
          <w:sz w:val="22"/>
          <w:szCs w:val="22"/>
        </w:rPr>
        <w:t>Podpisem smlouvy se objednatel zavazuje:</w:t>
      </w:r>
    </w:p>
    <w:p w:rsidR="00BC30D6" w:rsidRDefault="00BC30D6" w:rsidP="00EB79A6">
      <w:pPr>
        <w:numPr>
          <w:ilvl w:val="0"/>
          <w:numId w:val="23"/>
        </w:numPr>
        <w:tabs>
          <w:tab w:val="clear" w:pos="720"/>
          <w:tab w:val="num" w:pos="567"/>
        </w:tabs>
        <w:ind w:left="567" w:hanging="283"/>
        <w:rPr>
          <w:rFonts w:ascii="Times New Roman" w:hAnsi="Times New Roman" w:cs="Times New Roman"/>
          <w:sz w:val="22"/>
          <w:szCs w:val="22"/>
        </w:rPr>
      </w:pPr>
      <w:r>
        <w:rPr>
          <w:rFonts w:ascii="Times New Roman" w:hAnsi="Times New Roman" w:cs="Times New Roman"/>
          <w:sz w:val="22"/>
          <w:szCs w:val="22"/>
        </w:rPr>
        <w:t xml:space="preserve">převzít od zhotovitele řádně a včas provedené dílo dle předmětu smlouvy </w:t>
      </w:r>
      <w:r w:rsidRPr="00004EB4">
        <w:rPr>
          <w:rFonts w:ascii="Times New Roman" w:hAnsi="Times New Roman" w:cs="Times New Roman"/>
          <w:sz w:val="22"/>
          <w:szCs w:val="22"/>
        </w:rPr>
        <w:t>a jednotlivých dodatků bez</w:t>
      </w:r>
      <w:r w:rsidR="007108AA">
        <w:rPr>
          <w:rFonts w:ascii="Times New Roman" w:hAnsi="Times New Roman" w:cs="Times New Roman"/>
          <w:sz w:val="22"/>
          <w:szCs w:val="22"/>
        </w:rPr>
        <w:t xml:space="preserve"> vad a nedodělků; objednatel není povinen od zhotovitele převzít dí</w:t>
      </w:r>
      <w:r w:rsidR="00600B39">
        <w:rPr>
          <w:rFonts w:ascii="Times New Roman" w:hAnsi="Times New Roman" w:cs="Times New Roman"/>
          <w:sz w:val="22"/>
          <w:szCs w:val="22"/>
        </w:rPr>
        <w:t>lo s vadami, a to ani jeho část;</w:t>
      </w:r>
    </w:p>
    <w:p w:rsidR="00BC30D6" w:rsidRDefault="00BC30D6" w:rsidP="00EB79A6">
      <w:pPr>
        <w:numPr>
          <w:ilvl w:val="0"/>
          <w:numId w:val="23"/>
        </w:numPr>
        <w:tabs>
          <w:tab w:val="clear" w:pos="720"/>
          <w:tab w:val="num" w:pos="567"/>
        </w:tabs>
        <w:ind w:left="567" w:hanging="283"/>
        <w:rPr>
          <w:rFonts w:ascii="Times New Roman" w:hAnsi="Times New Roman" w:cs="Times New Roman"/>
          <w:sz w:val="22"/>
          <w:szCs w:val="22"/>
        </w:rPr>
      </w:pPr>
      <w:r>
        <w:rPr>
          <w:rFonts w:ascii="Times New Roman" w:hAnsi="Times New Roman" w:cs="Times New Roman"/>
          <w:sz w:val="22"/>
          <w:szCs w:val="22"/>
        </w:rPr>
        <w:t xml:space="preserve">po předání a převzetí zaplatit zhotoviteli dohodnutou </w:t>
      </w:r>
      <w:r w:rsidR="00600B39">
        <w:rPr>
          <w:rFonts w:ascii="Times New Roman" w:hAnsi="Times New Roman" w:cs="Times New Roman"/>
          <w:sz w:val="22"/>
          <w:szCs w:val="22"/>
        </w:rPr>
        <w:t>cenu za provedení díla.</w:t>
      </w:r>
    </w:p>
    <w:p w:rsidR="00BC30D6" w:rsidRDefault="00BC30D6" w:rsidP="00EB79A6">
      <w:pPr>
        <w:numPr>
          <w:ilvl w:val="1"/>
          <w:numId w:val="16"/>
        </w:numPr>
        <w:tabs>
          <w:tab w:val="clear" w:pos="600"/>
          <w:tab w:val="num" w:pos="284"/>
        </w:tabs>
        <w:spacing w:before="240"/>
        <w:ind w:left="284" w:hanging="284"/>
        <w:outlineLvl w:val="0"/>
      </w:pPr>
      <w:r>
        <w:rPr>
          <w:rFonts w:ascii="Times New Roman" w:hAnsi="Times New Roman" w:cs="Times New Roman"/>
          <w:sz w:val="22"/>
          <w:szCs w:val="22"/>
        </w:rPr>
        <w:t>Zhotovitel zodpovídá za bezpečnost a ochranu zdraví vlastních zaměstnanců i subdodavatelů.</w:t>
      </w:r>
    </w:p>
    <w:p w:rsidR="00BC30D6" w:rsidRDefault="00BC30D6" w:rsidP="00EB79A6">
      <w:pPr>
        <w:spacing w:before="120"/>
        <w:ind w:left="284"/>
        <w:rPr>
          <w:rFonts w:ascii="Times New Roman" w:hAnsi="Times New Roman" w:cs="Times New Roman"/>
          <w:color w:val="000000"/>
          <w:sz w:val="22"/>
          <w:szCs w:val="22"/>
        </w:rPr>
      </w:pPr>
      <w:r>
        <w:rPr>
          <w:rFonts w:ascii="Times New Roman" w:hAnsi="Times New Roman" w:cs="Times New Roman"/>
          <w:sz w:val="22"/>
          <w:szCs w:val="22"/>
        </w:rPr>
        <w:t xml:space="preserve">Zaměstnanci zhotovitele i subdodavatele musí splňovat podmínky smyslové a zdravotní způsobilosti pro práci ve vyhrazeném prostoru SŽDC a budou mít vystavený </w:t>
      </w:r>
      <w:r w:rsidR="00600B39">
        <w:rPr>
          <w:rFonts w:ascii="Times New Roman" w:hAnsi="Times New Roman" w:cs="Times New Roman"/>
          <w:sz w:val="22"/>
          <w:szCs w:val="22"/>
        </w:rPr>
        <w:t>„</w:t>
      </w:r>
      <w:r>
        <w:rPr>
          <w:rFonts w:ascii="Times New Roman" w:hAnsi="Times New Roman" w:cs="Times New Roman"/>
          <w:sz w:val="22"/>
          <w:szCs w:val="22"/>
        </w:rPr>
        <w:t>Průkaz ke vstupu do objektů a</w:t>
      </w:r>
      <w:r w:rsidR="00EB79A6">
        <w:rPr>
          <w:rFonts w:ascii="Times New Roman" w:hAnsi="Times New Roman" w:cs="Times New Roman"/>
          <w:sz w:val="22"/>
          <w:szCs w:val="22"/>
        </w:rPr>
        <w:t> </w:t>
      </w:r>
      <w:r>
        <w:rPr>
          <w:rFonts w:ascii="Times New Roman" w:hAnsi="Times New Roman" w:cs="Times New Roman"/>
          <w:sz w:val="22"/>
          <w:szCs w:val="22"/>
        </w:rPr>
        <w:t>provozované železniční dopravní cesty S</w:t>
      </w:r>
      <w:r w:rsidR="00121301">
        <w:rPr>
          <w:rFonts w:ascii="Times New Roman" w:hAnsi="Times New Roman" w:cs="Times New Roman"/>
          <w:sz w:val="22"/>
          <w:szCs w:val="22"/>
        </w:rPr>
        <w:t>ŽDC</w:t>
      </w:r>
      <w:r w:rsidR="00600B39">
        <w:rPr>
          <w:rFonts w:ascii="Times New Roman" w:hAnsi="Times New Roman" w:cs="Times New Roman"/>
          <w:sz w:val="22"/>
          <w:szCs w:val="22"/>
        </w:rPr>
        <w:t>“</w:t>
      </w:r>
      <w:r w:rsidR="00121301">
        <w:rPr>
          <w:rFonts w:ascii="Times New Roman" w:hAnsi="Times New Roman" w:cs="Times New Roman"/>
          <w:sz w:val="22"/>
          <w:szCs w:val="22"/>
        </w:rPr>
        <w:t xml:space="preserve"> v souladu s </w:t>
      </w:r>
      <w:r w:rsidR="00121301" w:rsidRPr="00121301">
        <w:rPr>
          <w:rFonts w:ascii="Times New Roman" w:hAnsi="Times New Roman" w:cs="Times New Roman"/>
          <w:color w:val="000000"/>
          <w:sz w:val="22"/>
          <w:szCs w:val="22"/>
        </w:rPr>
        <w:t>předpisem Ob1 díl II.</w:t>
      </w:r>
    </w:p>
    <w:p w:rsidR="00BC30D6" w:rsidRPr="00600B39" w:rsidRDefault="00E41B1E" w:rsidP="00EB79A6">
      <w:pPr>
        <w:numPr>
          <w:ilvl w:val="1"/>
          <w:numId w:val="16"/>
        </w:numPr>
        <w:tabs>
          <w:tab w:val="clear" w:pos="600"/>
          <w:tab w:val="num" w:pos="284"/>
        </w:tabs>
        <w:spacing w:before="240"/>
        <w:ind w:left="284" w:hanging="284"/>
        <w:outlineLvl w:val="0"/>
        <w:rPr>
          <w:rFonts w:ascii="Times New Roman" w:hAnsi="Times New Roman" w:cs="Times New Roman"/>
          <w:sz w:val="22"/>
          <w:szCs w:val="22"/>
        </w:rPr>
      </w:pPr>
      <w:r w:rsidRPr="00600B39">
        <w:rPr>
          <w:rFonts w:ascii="Times New Roman" w:hAnsi="Times New Roman" w:cs="Times New Roman"/>
          <w:sz w:val="22"/>
          <w:szCs w:val="22"/>
        </w:rPr>
        <w:t xml:space="preserve">V případě, že při provádění </w:t>
      </w:r>
      <w:r w:rsidR="00EB0E17">
        <w:rPr>
          <w:rFonts w:ascii="Times New Roman" w:hAnsi="Times New Roman" w:cs="Times New Roman"/>
          <w:sz w:val="22"/>
          <w:szCs w:val="22"/>
        </w:rPr>
        <w:t>díla</w:t>
      </w:r>
      <w:r w:rsidRPr="00600B39">
        <w:rPr>
          <w:rFonts w:ascii="Times New Roman" w:hAnsi="Times New Roman" w:cs="Times New Roman"/>
          <w:sz w:val="22"/>
          <w:szCs w:val="22"/>
        </w:rPr>
        <w:t xml:space="preserve"> nebude použito schválených měřících přístrojů, zhotovitel se vystavuje riziku nepřevzetí provedených prací. Zhotovitel se zavazuje předložit objednateli na vyžádání kalibrač</w:t>
      </w:r>
      <w:r w:rsidR="00600B39">
        <w:rPr>
          <w:rFonts w:ascii="Times New Roman" w:hAnsi="Times New Roman" w:cs="Times New Roman"/>
          <w:sz w:val="22"/>
          <w:szCs w:val="22"/>
        </w:rPr>
        <w:t>ní list a platné ověření.</w:t>
      </w:r>
    </w:p>
    <w:p w:rsidR="00BC30D6" w:rsidRDefault="00BC30D6" w:rsidP="00EB79A6">
      <w:pPr>
        <w:numPr>
          <w:ilvl w:val="1"/>
          <w:numId w:val="16"/>
        </w:numPr>
        <w:tabs>
          <w:tab w:val="clear" w:pos="600"/>
          <w:tab w:val="num" w:pos="284"/>
        </w:tabs>
        <w:spacing w:before="240"/>
        <w:ind w:left="284" w:hanging="284"/>
        <w:outlineLvl w:val="0"/>
        <w:rPr>
          <w:rFonts w:ascii="Times New Roman" w:hAnsi="Times New Roman" w:cs="Times New Roman"/>
          <w:sz w:val="22"/>
          <w:szCs w:val="22"/>
        </w:rPr>
      </w:pPr>
      <w:r>
        <w:rPr>
          <w:rFonts w:ascii="Times New Roman" w:hAnsi="Times New Roman" w:cs="Times New Roman"/>
          <w:sz w:val="22"/>
          <w:szCs w:val="22"/>
        </w:rPr>
        <w:t xml:space="preserve">Zhotovitel vede typizovaný Stavební deník (údržba a opravy staveb státních drah) platný od </w:t>
      </w:r>
      <w:proofErr w:type="gramStart"/>
      <w:r>
        <w:rPr>
          <w:rFonts w:ascii="Times New Roman" w:hAnsi="Times New Roman" w:cs="Times New Roman"/>
          <w:sz w:val="22"/>
          <w:szCs w:val="22"/>
        </w:rPr>
        <w:t>1.4.2012</w:t>
      </w:r>
      <w:proofErr w:type="gramEnd"/>
      <w:r>
        <w:rPr>
          <w:rFonts w:ascii="Times New Roman" w:hAnsi="Times New Roman" w:cs="Times New Roman"/>
          <w:sz w:val="22"/>
          <w:szCs w:val="22"/>
        </w:rPr>
        <w:t>, který bude trvale k dispozici objednateli na staveništi, konkretizovaném jednotlivými vzestupně číslovanými dodatky k </w:t>
      </w:r>
      <w:r w:rsidR="00EB79A6">
        <w:rPr>
          <w:rFonts w:ascii="Times New Roman" w:hAnsi="Times New Roman" w:cs="Times New Roman"/>
          <w:sz w:val="22"/>
          <w:szCs w:val="22"/>
        </w:rPr>
        <w:t>této smlouvě jako dílčí plnění.</w:t>
      </w:r>
    </w:p>
    <w:p w:rsidR="00BC30D6" w:rsidRDefault="008C4017" w:rsidP="00EB79A6">
      <w:pPr>
        <w:numPr>
          <w:ilvl w:val="1"/>
          <w:numId w:val="16"/>
        </w:numPr>
        <w:tabs>
          <w:tab w:val="clear" w:pos="600"/>
          <w:tab w:val="num" w:pos="284"/>
        </w:tabs>
        <w:spacing w:before="240"/>
        <w:ind w:left="284" w:hanging="284"/>
        <w:outlineLvl w:val="0"/>
        <w:rPr>
          <w:rFonts w:ascii="Times New Roman" w:hAnsi="Times New Roman" w:cs="Times New Roman"/>
          <w:sz w:val="22"/>
          <w:szCs w:val="22"/>
        </w:rPr>
      </w:pPr>
      <w:r w:rsidRPr="008C4017">
        <w:rPr>
          <w:rFonts w:ascii="Times New Roman" w:hAnsi="Times New Roman" w:cs="Times New Roman"/>
          <w:sz w:val="22"/>
          <w:szCs w:val="22"/>
        </w:rPr>
        <w:t>Opravy budou provedeny včetně zákresu skutečného provedení do provozní dokumentace.</w:t>
      </w:r>
    </w:p>
    <w:p w:rsidR="008C4017" w:rsidRPr="008C4017" w:rsidRDefault="008C4017" w:rsidP="00EB79A6">
      <w:pPr>
        <w:spacing w:before="120"/>
        <w:ind w:left="284"/>
        <w:rPr>
          <w:rFonts w:ascii="Times New Roman" w:hAnsi="Times New Roman" w:cs="Times New Roman"/>
          <w:sz w:val="22"/>
          <w:szCs w:val="22"/>
        </w:rPr>
      </w:pPr>
      <w:r w:rsidRPr="008C4017">
        <w:rPr>
          <w:rFonts w:ascii="Times New Roman" w:hAnsi="Times New Roman" w:cs="Times New Roman"/>
          <w:sz w:val="22"/>
          <w:szCs w:val="22"/>
        </w:rPr>
        <w:t>Dílo bude plněno průběžně v termínech předem domluvených mezi objednatelem a zhotovitelem, respektive podle skutečných potřeb objednavatele. Dodatek ke smlouvě bude vystaven na každ</w:t>
      </w:r>
      <w:r w:rsidR="00EB0E17">
        <w:rPr>
          <w:rFonts w:ascii="Times New Roman" w:hAnsi="Times New Roman" w:cs="Times New Roman"/>
          <w:sz w:val="22"/>
          <w:szCs w:val="22"/>
        </w:rPr>
        <w:t>é dílčí plnění</w:t>
      </w:r>
      <w:r w:rsidRPr="008C4017">
        <w:rPr>
          <w:rFonts w:ascii="Times New Roman" w:hAnsi="Times New Roman" w:cs="Times New Roman"/>
          <w:sz w:val="22"/>
          <w:szCs w:val="22"/>
        </w:rPr>
        <w:t xml:space="preserve"> s popisem požadovaného výkonu a s termíny zahájení a ukončení </w:t>
      </w:r>
      <w:r w:rsidR="00EB0E17">
        <w:rPr>
          <w:rFonts w:ascii="Times New Roman" w:hAnsi="Times New Roman" w:cs="Times New Roman"/>
          <w:sz w:val="22"/>
          <w:szCs w:val="22"/>
        </w:rPr>
        <w:t>dílčího plnění</w:t>
      </w:r>
      <w:r w:rsidRPr="008C4017">
        <w:rPr>
          <w:rFonts w:ascii="Times New Roman" w:hAnsi="Times New Roman" w:cs="Times New Roman"/>
          <w:sz w:val="22"/>
          <w:szCs w:val="22"/>
        </w:rPr>
        <w:t>.</w:t>
      </w:r>
    </w:p>
    <w:p w:rsidR="008C4017" w:rsidRPr="008C4017" w:rsidRDefault="008C4017" w:rsidP="00EB79A6">
      <w:pPr>
        <w:spacing w:before="120"/>
        <w:ind w:left="284"/>
        <w:rPr>
          <w:rFonts w:ascii="Times New Roman" w:hAnsi="Times New Roman" w:cs="Times New Roman"/>
          <w:sz w:val="22"/>
          <w:szCs w:val="22"/>
        </w:rPr>
      </w:pPr>
      <w:r w:rsidRPr="008C4017">
        <w:rPr>
          <w:rFonts w:ascii="Times New Roman" w:hAnsi="Times New Roman" w:cs="Times New Roman"/>
          <w:sz w:val="22"/>
          <w:szCs w:val="22"/>
        </w:rPr>
        <w:t>V případě naléhavé potřeby na provedení havarijní opravy za</w:t>
      </w:r>
      <w:r w:rsidR="00EB0E17">
        <w:rPr>
          <w:rFonts w:ascii="Times New Roman" w:hAnsi="Times New Roman" w:cs="Times New Roman"/>
          <w:sz w:val="22"/>
          <w:szCs w:val="22"/>
        </w:rPr>
        <w:t>bezpečí</w:t>
      </w:r>
      <w:r w:rsidRPr="008C4017">
        <w:rPr>
          <w:rFonts w:ascii="Times New Roman" w:hAnsi="Times New Roman" w:cs="Times New Roman"/>
          <w:sz w:val="22"/>
          <w:szCs w:val="22"/>
        </w:rPr>
        <w:t xml:space="preserve"> zhotovitel tuto opravu dle momentální situace v pracovní době okamžitě (je tím míněn nástup pracovníků na odstranění naléhavé poruchy), v</w:t>
      </w:r>
      <w:r>
        <w:rPr>
          <w:rFonts w:ascii="Times New Roman" w:hAnsi="Times New Roman" w:cs="Times New Roman"/>
          <w:sz w:val="22"/>
          <w:szCs w:val="22"/>
        </w:rPr>
        <w:t> </w:t>
      </w:r>
      <w:r w:rsidRPr="008C4017">
        <w:rPr>
          <w:rFonts w:ascii="Times New Roman" w:hAnsi="Times New Roman" w:cs="Times New Roman"/>
          <w:sz w:val="22"/>
          <w:szCs w:val="22"/>
        </w:rPr>
        <w:t>mimopracovní době do šesti hodin.</w:t>
      </w:r>
    </w:p>
    <w:p w:rsidR="00BC30D6" w:rsidRPr="007F6A43" w:rsidRDefault="00BC30D6" w:rsidP="00EB79A6">
      <w:pPr>
        <w:numPr>
          <w:ilvl w:val="1"/>
          <w:numId w:val="16"/>
        </w:numPr>
        <w:tabs>
          <w:tab w:val="clear" w:pos="600"/>
          <w:tab w:val="num" w:pos="284"/>
        </w:tabs>
        <w:spacing w:before="240"/>
        <w:ind w:left="284" w:hanging="284"/>
        <w:outlineLvl w:val="0"/>
        <w:rPr>
          <w:rFonts w:ascii="Times New Roman" w:hAnsi="Times New Roman" w:cs="Times New Roman"/>
          <w:sz w:val="22"/>
          <w:szCs w:val="22"/>
        </w:rPr>
      </w:pPr>
      <w:r w:rsidRPr="007F6A43">
        <w:rPr>
          <w:rFonts w:ascii="Times New Roman" w:hAnsi="Times New Roman" w:cs="Times New Roman"/>
          <w:sz w:val="22"/>
          <w:szCs w:val="22"/>
        </w:rPr>
        <w:t xml:space="preserve">Zhotovitel se zavazuje k povinnosti </w:t>
      </w:r>
      <w:r w:rsidR="008C4017" w:rsidRPr="007F6A43">
        <w:rPr>
          <w:rFonts w:ascii="Times New Roman" w:hAnsi="Times New Roman" w:cs="Times New Roman"/>
          <w:sz w:val="22"/>
          <w:szCs w:val="22"/>
        </w:rPr>
        <w:t xml:space="preserve">na své náklady </w:t>
      </w:r>
      <w:r w:rsidRPr="007F6A43">
        <w:rPr>
          <w:rFonts w:ascii="Times New Roman" w:hAnsi="Times New Roman" w:cs="Times New Roman"/>
          <w:sz w:val="22"/>
          <w:szCs w:val="22"/>
        </w:rPr>
        <w:t xml:space="preserve">zabezpečit likvidaci odpadu z díla v souladu se zákonem č. 185/2001 Sb. o odpadech v platném znění a s prováděcí vyhláškou č.383/2001 Sb. ve znění pozdějších novel a Směrnicí SŽDC č. 96 pro nakládání s odpady. Dále je třeba postupovat podle vyhlášky č. 352/2005 Sb. (vyhláška o nakládání s elektrozařízeními a elektroodpady) v platném znění. Při výskytu látek typu PCBje zhotovitel povinen dodržovat ještě vyhláškou č.384/2001 Sb. v platném znění. V případě, že se jedná o majetek </w:t>
      </w:r>
      <w:r w:rsidR="001F2BD4" w:rsidRPr="007F6A43">
        <w:rPr>
          <w:rFonts w:ascii="Times New Roman" w:hAnsi="Times New Roman" w:cs="Times New Roman"/>
          <w:sz w:val="22"/>
          <w:szCs w:val="22"/>
        </w:rPr>
        <w:t>objednatele</w:t>
      </w:r>
      <w:r w:rsidRPr="007F6A43">
        <w:rPr>
          <w:rFonts w:ascii="Times New Roman" w:hAnsi="Times New Roman" w:cs="Times New Roman"/>
          <w:b/>
          <w:bCs/>
          <w:color w:val="7030A0"/>
          <w:sz w:val="22"/>
          <w:szCs w:val="22"/>
        </w:rPr>
        <w:t>,</w:t>
      </w:r>
      <w:r w:rsidRPr="007F6A43">
        <w:rPr>
          <w:rFonts w:ascii="Times New Roman" w:hAnsi="Times New Roman" w:cs="Times New Roman"/>
          <w:sz w:val="22"/>
          <w:szCs w:val="22"/>
        </w:rPr>
        <w:t xml:space="preserve"> řídí </w:t>
      </w:r>
      <w:r w:rsidR="007F6A43" w:rsidRPr="007F6A43">
        <w:rPr>
          <w:rFonts w:ascii="Times New Roman" w:hAnsi="Times New Roman" w:cs="Times New Roman"/>
          <w:sz w:val="22"/>
          <w:szCs w:val="22"/>
        </w:rPr>
        <w:t xml:space="preserve">se </w:t>
      </w:r>
      <w:r w:rsidR="00EB79A6">
        <w:rPr>
          <w:rFonts w:ascii="Times New Roman" w:hAnsi="Times New Roman" w:cs="Times New Roman"/>
          <w:sz w:val="22"/>
          <w:szCs w:val="22"/>
        </w:rPr>
        <w:t>pokyny objednatele.</w:t>
      </w:r>
    </w:p>
    <w:p w:rsidR="00BC30D6" w:rsidRPr="007F6A43" w:rsidRDefault="00BC30D6" w:rsidP="00EB79A6">
      <w:pPr>
        <w:spacing w:before="120"/>
        <w:ind w:left="284"/>
        <w:rPr>
          <w:rFonts w:ascii="Times New Roman" w:hAnsi="Times New Roman" w:cs="Times New Roman"/>
          <w:sz w:val="22"/>
          <w:szCs w:val="22"/>
        </w:rPr>
      </w:pPr>
      <w:r w:rsidRPr="007F6A43">
        <w:rPr>
          <w:rFonts w:ascii="Times New Roman" w:hAnsi="Times New Roman" w:cs="Times New Roman"/>
          <w:sz w:val="22"/>
          <w:szCs w:val="22"/>
        </w:rPr>
        <w:t xml:space="preserve">Hospodaření s vyzískaným materiálem bude prováděno v souladu se Směrnicí SŽDC č. 42 ze dne </w:t>
      </w:r>
      <w:proofErr w:type="gramStart"/>
      <w:r w:rsidRPr="007F6A43">
        <w:rPr>
          <w:rFonts w:ascii="Times New Roman" w:hAnsi="Times New Roman" w:cs="Times New Roman"/>
          <w:sz w:val="22"/>
          <w:szCs w:val="22"/>
        </w:rPr>
        <w:t>7.1.2013</w:t>
      </w:r>
      <w:proofErr w:type="gramEnd"/>
      <w:r w:rsidRPr="007F6A43">
        <w:rPr>
          <w:rFonts w:ascii="Times New Roman" w:hAnsi="Times New Roman" w:cs="Times New Roman"/>
          <w:sz w:val="22"/>
          <w:szCs w:val="22"/>
        </w:rPr>
        <w:t xml:space="preserve"> s názvem směrnice „Hospodaření s vyzískaným materiálem“. Požadovaný vyzískaný materiál včetně železného šrotu bude deponován v prostorách určených objednatelem a protokolárně na předepsaném tiskopise předán odpovědnému zástupci objednatele.</w:t>
      </w:r>
    </w:p>
    <w:p w:rsidR="00BC30D6" w:rsidRPr="007F6A43" w:rsidRDefault="00BC30D6" w:rsidP="00EB79A6">
      <w:pPr>
        <w:spacing w:before="120"/>
        <w:ind w:left="284"/>
        <w:rPr>
          <w:rFonts w:ascii="Times New Roman" w:hAnsi="Times New Roman" w:cs="Times New Roman"/>
          <w:sz w:val="22"/>
          <w:szCs w:val="22"/>
        </w:rPr>
      </w:pPr>
      <w:r w:rsidRPr="007F6A43">
        <w:rPr>
          <w:rFonts w:ascii="Times New Roman" w:hAnsi="Times New Roman" w:cs="Times New Roman"/>
          <w:sz w:val="22"/>
          <w:szCs w:val="22"/>
        </w:rPr>
        <w:lastRenderedPageBreak/>
        <w:t>Dále zhotovitel nepřekročí hygienické normy hluku, prachu a vibrací a bude dodržovat veškeré bezpečnostní, požární, ekologické, zdravotní a hygienické předpisy na pracovišti. Zhotovitel uklidí montážní místo i staveniště.</w:t>
      </w:r>
    </w:p>
    <w:p w:rsidR="00BC30D6" w:rsidRPr="007F6A43" w:rsidRDefault="00BC30D6" w:rsidP="00EB79A6">
      <w:pPr>
        <w:numPr>
          <w:ilvl w:val="1"/>
          <w:numId w:val="16"/>
        </w:numPr>
        <w:tabs>
          <w:tab w:val="clear" w:pos="600"/>
          <w:tab w:val="num" w:pos="284"/>
        </w:tabs>
        <w:spacing w:before="240"/>
        <w:ind w:left="284" w:hanging="284"/>
        <w:outlineLvl w:val="0"/>
        <w:rPr>
          <w:rFonts w:ascii="Times New Roman" w:hAnsi="Times New Roman" w:cs="Times New Roman"/>
          <w:sz w:val="22"/>
          <w:szCs w:val="22"/>
        </w:rPr>
      </w:pPr>
      <w:r w:rsidRPr="007F6A43">
        <w:rPr>
          <w:rFonts w:ascii="Times New Roman" w:hAnsi="Times New Roman" w:cs="Times New Roman"/>
          <w:sz w:val="22"/>
          <w:szCs w:val="22"/>
        </w:rPr>
        <w:t>Zhotovitel je povinen dodržovat zákon o drahách č. 266/1994 Sb. v platném znění a vyhlášku, kterou se vydává stavební a technický řád drah č. 177/1995 Sb. v platném znění; stavební zákon č. 183/2006</w:t>
      </w:r>
      <w:r w:rsidR="00E11F4A">
        <w:rPr>
          <w:rFonts w:ascii="Times New Roman" w:hAnsi="Times New Roman" w:cs="Times New Roman"/>
          <w:sz w:val="22"/>
          <w:szCs w:val="22"/>
        </w:rPr>
        <w:t xml:space="preserve"> Sb. </w:t>
      </w:r>
      <w:r w:rsidRPr="007F6A43">
        <w:rPr>
          <w:rFonts w:ascii="Times New Roman" w:hAnsi="Times New Roman" w:cs="Times New Roman"/>
          <w:sz w:val="22"/>
          <w:szCs w:val="22"/>
        </w:rPr>
        <w:t>s prováděcí vyhláškou č. 499/2006 Sb. v platném znění.</w:t>
      </w:r>
    </w:p>
    <w:p w:rsidR="00BC30D6" w:rsidRPr="007F6A43" w:rsidRDefault="00BC30D6" w:rsidP="00764988">
      <w:pPr>
        <w:spacing w:before="120"/>
        <w:ind w:left="284"/>
        <w:rPr>
          <w:rFonts w:ascii="Times New Roman" w:hAnsi="Times New Roman" w:cs="Times New Roman"/>
          <w:sz w:val="22"/>
          <w:szCs w:val="22"/>
        </w:rPr>
      </w:pPr>
      <w:r w:rsidRPr="007F6A43">
        <w:rPr>
          <w:rFonts w:ascii="Times New Roman" w:hAnsi="Times New Roman" w:cs="Times New Roman"/>
          <w:sz w:val="22"/>
          <w:szCs w:val="22"/>
        </w:rPr>
        <w:t xml:space="preserve">Zhotovitel je povinen dále dodržovat požární předpisy – dle zákona č. 133/1985Sb. o požární ochraně v platném znění, vyhlášku č. 246/2001 Sb. o požární prevenci se zdůrazněním na § 15 článek 6; vyhlášku č.23/2008 Sb. – technické podmínky požární ochrany staveb; předpis SŽDC Ob 14 – předpis pro stanovení organizace zabezpečení požární ochrany SŽDC; </w:t>
      </w:r>
    </w:p>
    <w:p w:rsidR="00BC30D6" w:rsidRPr="00B95906" w:rsidRDefault="00BC30D6" w:rsidP="00EB79A6">
      <w:pPr>
        <w:spacing w:before="120"/>
        <w:ind w:left="284"/>
        <w:rPr>
          <w:rFonts w:ascii="Times New Roman" w:hAnsi="Times New Roman" w:cs="Times New Roman"/>
          <w:sz w:val="22"/>
          <w:szCs w:val="22"/>
        </w:rPr>
      </w:pPr>
      <w:r w:rsidRPr="00B95906">
        <w:rPr>
          <w:rFonts w:ascii="Times New Roman" w:hAnsi="Times New Roman" w:cs="Times New Roman"/>
          <w:sz w:val="22"/>
          <w:szCs w:val="22"/>
        </w:rPr>
        <w:t>Zhotovitel je povinen rovněž důsledně dodržovat všechny platné právní předpisy včetně</w:t>
      </w:r>
      <w:r>
        <w:rPr>
          <w:rFonts w:ascii="Times New Roman" w:hAnsi="Times New Roman" w:cs="Times New Roman"/>
          <w:snapToGrid w:val="0"/>
          <w:sz w:val="22"/>
          <w:szCs w:val="22"/>
        </w:rPr>
        <w:t>ustanovení Zákoníku práce (zákon číslo 262/2006 Sb.) a zákona o zajištění podmínek bezpečnosti a ochrany zdraví při práci (zákona č.309/2006 Sb.) oboje v platném znění,</w:t>
      </w:r>
      <w:r w:rsidRPr="00B95906">
        <w:rPr>
          <w:rFonts w:ascii="Times New Roman" w:hAnsi="Times New Roman" w:cs="Times New Roman"/>
          <w:sz w:val="22"/>
          <w:szCs w:val="22"/>
        </w:rPr>
        <w:t xml:space="preserve"> dále předpisu SŽDC </w:t>
      </w:r>
      <w:r>
        <w:rPr>
          <w:rFonts w:ascii="Times New Roman" w:hAnsi="Times New Roman" w:cs="Times New Roman"/>
          <w:sz w:val="22"/>
          <w:szCs w:val="22"/>
        </w:rPr>
        <w:t>Bp1 -</w:t>
      </w:r>
      <w:r w:rsidRPr="00B95906">
        <w:rPr>
          <w:rFonts w:ascii="Times New Roman" w:hAnsi="Times New Roman" w:cs="Times New Roman"/>
          <w:sz w:val="22"/>
          <w:szCs w:val="22"/>
        </w:rPr>
        <w:t xml:space="preserve"> Předpis o</w:t>
      </w:r>
      <w:r w:rsidR="00EB79A6">
        <w:rPr>
          <w:rFonts w:ascii="Times New Roman" w:hAnsi="Times New Roman" w:cs="Times New Roman"/>
          <w:sz w:val="22"/>
          <w:szCs w:val="22"/>
        </w:rPr>
        <w:t> </w:t>
      </w:r>
      <w:r w:rsidRPr="00B95906">
        <w:rPr>
          <w:rFonts w:ascii="Times New Roman" w:hAnsi="Times New Roman" w:cs="Times New Roman"/>
          <w:sz w:val="22"/>
          <w:szCs w:val="22"/>
        </w:rPr>
        <w:t>bezpečnostia ochraně zdraví při práci</w:t>
      </w:r>
      <w:r>
        <w:rPr>
          <w:rFonts w:ascii="Times New Roman" w:hAnsi="Times New Roman" w:cs="Times New Roman"/>
          <w:sz w:val="22"/>
          <w:szCs w:val="22"/>
        </w:rPr>
        <w:t>, dále bude dodržovat</w:t>
      </w:r>
      <w:r w:rsidRPr="00A03B73">
        <w:rPr>
          <w:rFonts w:ascii="Times New Roman" w:hAnsi="Times New Roman" w:cs="Times New Roman"/>
          <w:sz w:val="22"/>
          <w:szCs w:val="22"/>
        </w:rPr>
        <w:t xml:space="preserve"> Opatření ředitele OŘ Praha č.33/2012: Analýza rizik – OŘ Praha</w:t>
      </w:r>
      <w:r>
        <w:rPr>
          <w:rFonts w:ascii="Times New Roman" w:hAnsi="Times New Roman" w:cs="Times New Roman"/>
          <w:sz w:val="22"/>
          <w:szCs w:val="22"/>
        </w:rPr>
        <w:t>.</w:t>
      </w:r>
    </w:p>
    <w:p w:rsidR="00BC30D6" w:rsidRPr="00B95906" w:rsidRDefault="00BC30D6" w:rsidP="00EB79A6">
      <w:pPr>
        <w:spacing w:before="120"/>
        <w:ind w:left="284"/>
        <w:rPr>
          <w:rFonts w:ascii="Times New Roman" w:hAnsi="Times New Roman" w:cs="Times New Roman"/>
          <w:sz w:val="22"/>
          <w:szCs w:val="22"/>
        </w:rPr>
      </w:pPr>
      <w:r w:rsidRPr="00B95906">
        <w:rPr>
          <w:rFonts w:ascii="Times New Roman" w:hAnsi="Times New Roman" w:cs="Times New Roman"/>
          <w:sz w:val="22"/>
          <w:szCs w:val="22"/>
        </w:rPr>
        <w:t xml:space="preserve">Všichni zaměstnanci při realizaci díla </w:t>
      </w:r>
      <w:r>
        <w:rPr>
          <w:rFonts w:ascii="Times New Roman" w:hAnsi="Times New Roman" w:cs="Times New Roman"/>
          <w:sz w:val="22"/>
          <w:szCs w:val="22"/>
        </w:rPr>
        <w:t>jsou povinni mít</w:t>
      </w:r>
      <w:r w:rsidRPr="00B95906">
        <w:rPr>
          <w:rFonts w:ascii="Times New Roman" w:hAnsi="Times New Roman" w:cs="Times New Roman"/>
          <w:sz w:val="22"/>
          <w:szCs w:val="22"/>
        </w:rPr>
        <w:t xml:space="preserve"> platnou elektrotechnickou kvalifikaci podle přílohy č.4 vyhlášky </w:t>
      </w:r>
      <w:r>
        <w:rPr>
          <w:rFonts w:ascii="Times New Roman" w:hAnsi="Times New Roman" w:cs="Times New Roman"/>
          <w:sz w:val="22"/>
          <w:szCs w:val="22"/>
        </w:rPr>
        <w:t>č.</w:t>
      </w:r>
      <w:r w:rsidRPr="00B95906">
        <w:rPr>
          <w:rFonts w:ascii="Times New Roman" w:hAnsi="Times New Roman" w:cs="Times New Roman"/>
          <w:sz w:val="22"/>
          <w:szCs w:val="22"/>
        </w:rPr>
        <w:t>100/1995 Sb., v platném znění</w:t>
      </w:r>
      <w:r w:rsidR="00343F00">
        <w:rPr>
          <w:rFonts w:ascii="Times New Roman" w:hAnsi="Times New Roman" w:cs="Times New Roman"/>
          <w:sz w:val="22"/>
          <w:szCs w:val="22"/>
        </w:rPr>
        <w:t>.</w:t>
      </w:r>
    </w:p>
    <w:p w:rsidR="00BC30D6" w:rsidRPr="00EB79A6" w:rsidRDefault="00BC30D6" w:rsidP="00EB79A6">
      <w:pPr>
        <w:spacing w:before="120"/>
        <w:ind w:left="284"/>
        <w:rPr>
          <w:rFonts w:ascii="Times New Roman" w:hAnsi="Times New Roman" w:cs="Times New Roman"/>
          <w:strike/>
          <w:sz w:val="22"/>
          <w:szCs w:val="22"/>
        </w:rPr>
      </w:pPr>
      <w:r w:rsidRPr="00EB79A6">
        <w:rPr>
          <w:rFonts w:ascii="Times New Roman" w:hAnsi="Times New Roman" w:cs="Times New Roman"/>
          <w:sz w:val="22"/>
          <w:szCs w:val="22"/>
        </w:rPr>
        <w:t>Zhotovitel výslovně prohlašuje, že je se všemi výše uvedenými normami a interními směrnicemi</w:t>
      </w:r>
      <w:r w:rsidR="00E20BBD" w:rsidRPr="00EB79A6">
        <w:rPr>
          <w:rFonts w:ascii="Times New Roman" w:hAnsi="Times New Roman" w:cs="Times New Roman"/>
          <w:sz w:val="22"/>
          <w:szCs w:val="22"/>
        </w:rPr>
        <w:t xml:space="preserve"> objednatele</w:t>
      </w:r>
      <w:r w:rsidRPr="00EB79A6">
        <w:rPr>
          <w:rFonts w:ascii="Times New Roman" w:hAnsi="Times New Roman" w:cs="Times New Roman"/>
          <w:sz w:val="22"/>
          <w:szCs w:val="22"/>
        </w:rPr>
        <w:t xml:space="preserve"> plně seznámen.</w:t>
      </w:r>
    </w:p>
    <w:p w:rsidR="00121301" w:rsidRPr="00EB79A6" w:rsidRDefault="00121301" w:rsidP="00EB79A6">
      <w:pPr>
        <w:numPr>
          <w:ilvl w:val="1"/>
          <w:numId w:val="16"/>
        </w:numPr>
        <w:tabs>
          <w:tab w:val="clear" w:pos="600"/>
          <w:tab w:val="num" w:pos="284"/>
        </w:tabs>
        <w:spacing w:before="240"/>
        <w:ind w:left="284" w:hanging="284"/>
        <w:outlineLvl w:val="0"/>
        <w:rPr>
          <w:rFonts w:ascii="Times New Roman" w:hAnsi="Times New Roman" w:cs="Times New Roman"/>
          <w:sz w:val="22"/>
          <w:szCs w:val="22"/>
        </w:rPr>
      </w:pPr>
      <w:r w:rsidRPr="00EB79A6">
        <w:rPr>
          <w:rFonts w:ascii="Times New Roman" w:hAnsi="Times New Roman" w:cs="Times New Roman"/>
          <w:sz w:val="22"/>
          <w:szCs w:val="22"/>
        </w:rPr>
        <w:t xml:space="preserve">Platné kopie osvědčení o odborné způsobilosti (vysvědčení o odborné zkoušce) </w:t>
      </w:r>
      <w:r w:rsidR="007F6A43" w:rsidRPr="00EB79A6">
        <w:rPr>
          <w:rFonts w:ascii="Times New Roman" w:hAnsi="Times New Roman" w:cs="Times New Roman"/>
          <w:sz w:val="22"/>
          <w:szCs w:val="22"/>
        </w:rPr>
        <w:t>odpovědných zaměstnanců (</w:t>
      </w:r>
      <w:r w:rsidRPr="00EB79A6">
        <w:rPr>
          <w:rFonts w:ascii="Times New Roman" w:hAnsi="Times New Roman" w:cs="Times New Roman"/>
          <w:sz w:val="22"/>
          <w:szCs w:val="22"/>
        </w:rPr>
        <w:t>vedoucí</w:t>
      </w:r>
      <w:r w:rsidR="007F6A43" w:rsidRPr="00EB79A6">
        <w:rPr>
          <w:rFonts w:ascii="Times New Roman" w:hAnsi="Times New Roman" w:cs="Times New Roman"/>
          <w:sz w:val="22"/>
          <w:szCs w:val="22"/>
        </w:rPr>
        <w:t>ch</w:t>
      </w:r>
      <w:r w:rsidRPr="00EB79A6">
        <w:rPr>
          <w:rFonts w:ascii="Times New Roman" w:hAnsi="Times New Roman" w:cs="Times New Roman"/>
          <w:sz w:val="22"/>
          <w:szCs w:val="22"/>
        </w:rPr>
        <w:t xml:space="preserve"> prací</w:t>
      </w:r>
      <w:r w:rsidR="007F6A43" w:rsidRPr="00EB79A6">
        <w:rPr>
          <w:rFonts w:ascii="Times New Roman" w:hAnsi="Times New Roman" w:cs="Times New Roman"/>
          <w:sz w:val="22"/>
          <w:szCs w:val="22"/>
        </w:rPr>
        <w:t>)</w:t>
      </w:r>
      <w:r w:rsidRPr="00EB79A6">
        <w:rPr>
          <w:rFonts w:ascii="Times New Roman" w:hAnsi="Times New Roman" w:cs="Times New Roman"/>
          <w:sz w:val="22"/>
          <w:szCs w:val="22"/>
        </w:rPr>
        <w:t xml:space="preserve"> zhotovitele jsou součástí nabídky.</w:t>
      </w:r>
    </w:p>
    <w:p w:rsidR="00BC30D6" w:rsidRPr="00EB79A6" w:rsidRDefault="00BC30D6" w:rsidP="00EB79A6">
      <w:pPr>
        <w:numPr>
          <w:ilvl w:val="1"/>
          <w:numId w:val="16"/>
        </w:numPr>
        <w:tabs>
          <w:tab w:val="clear" w:pos="600"/>
          <w:tab w:val="num" w:pos="284"/>
        </w:tabs>
        <w:spacing w:before="240"/>
        <w:ind w:left="284" w:hanging="284"/>
        <w:outlineLvl w:val="0"/>
        <w:rPr>
          <w:rFonts w:ascii="Times New Roman" w:hAnsi="Times New Roman"/>
          <w:sz w:val="22"/>
          <w:szCs w:val="22"/>
        </w:rPr>
      </w:pPr>
      <w:r w:rsidRPr="00EB79A6">
        <w:rPr>
          <w:rFonts w:ascii="Times New Roman" w:hAnsi="Times New Roman" w:cs="Times New Roman"/>
          <w:sz w:val="22"/>
          <w:szCs w:val="22"/>
        </w:rPr>
        <w:t>Zhotovitel</w:t>
      </w:r>
      <w:r w:rsidRPr="00EB79A6">
        <w:rPr>
          <w:rFonts w:ascii="Times New Roman" w:hAnsi="Times New Roman"/>
          <w:sz w:val="22"/>
          <w:szCs w:val="22"/>
        </w:rPr>
        <w:t xml:space="preserve"> odpovídá za činnost,opomenutí či zanedbání kteréhokoli subdodavatele, jeho zástupce či zaměstnanců v plné míře, jako kdyby tato činnost, opomenutí či zanedbání byla způsobena zhotovitelem.</w:t>
      </w:r>
    </w:p>
    <w:p w:rsidR="00BC30D6" w:rsidRPr="00E01856" w:rsidRDefault="00BC30D6" w:rsidP="00EB79A6">
      <w:pPr>
        <w:spacing w:before="120"/>
        <w:ind w:left="284"/>
        <w:rPr>
          <w:rFonts w:ascii="Times New Roman" w:hAnsi="Times New Roman" w:cs="Times New Roman"/>
          <w:sz w:val="22"/>
          <w:szCs w:val="22"/>
        </w:rPr>
      </w:pPr>
      <w:r w:rsidRPr="00E01856">
        <w:rPr>
          <w:rFonts w:ascii="Times New Roman" w:hAnsi="Times New Roman" w:cs="Times New Roman"/>
          <w:sz w:val="22"/>
          <w:szCs w:val="22"/>
        </w:rPr>
        <w:t>Zhotovitel je povinen poučit své řidiče o nutnosti odstavovat motorová vozidla při provádění díla mimo průjezdný průřez kolejí a v místech, která jim budou vymezena při předání staveniště.</w:t>
      </w:r>
    </w:p>
    <w:p w:rsidR="00BC30D6" w:rsidRPr="00EB79A6" w:rsidRDefault="00BC30D6" w:rsidP="00EB79A6">
      <w:pPr>
        <w:spacing w:before="120"/>
        <w:ind w:left="284"/>
        <w:rPr>
          <w:rFonts w:ascii="Times New Roman" w:hAnsi="Times New Roman" w:cs="Times New Roman"/>
          <w:sz w:val="22"/>
          <w:szCs w:val="22"/>
        </w:rPr>
      </w:pPr>
      <w:r w:rsidRPr="00D60537">
        <w:rPr>
          <w:rFonts w:ascii="Times New Roman" w:hAnsi="Times New Roman" w:cs="Times New Roman"/>
          <w:sz w:val="22"/>
          <w:szCs w:val="22"/>
        </w:rPr>
        <w:t>Před zahájením prací musí zhotovitel ověřit informace o uložení všech druhů vedení a inženýrských sítí. Případná poškození jdou na vrub zhotovitele.</w:t>
      </w:r>
    </w:p>
    <w:p w:rsidR="00A4242B" w:rsidRPr="00044082" w:rsidRDefault="00A4242B" w:rsidP="00EB79A6">
      <w:pPr>
        <w:numPr>
          <w:ilvl w:val="1"/>
          <w:numId w:val="16"/>
        </w:numPr>
        <w:tabs>
          <w:tab w:val="clear" w:pos="600"/>
          <w:tab w:val="num" w:pos="284"/>
        </w:tabs>
        <w:spacing w:before="240"/>
        <w:ind w:left="284" w:hanging="284"/>
        <w:outlineLvl w:val="0"/>
        <w:rPr>
          <w:rFonts w:ascii="Times New Roman" w:hAnsi="Times New Roman" w:cs="Times New Roman"/>
          <w:sz w:val="22"/>
          <w:szCs w:val="22"/>
        </w:rPr>
      </w:pPr>
      <w:r w:rsidRPr="00EB79A6">
        <w:rPr>
          <w:rFonts w:ascii="Times New Roman" w:hAnsi="Times New Roman"/>
          <w:sz w:val="22"/>
          <w:szCs w:val="22"/>
        </w:rPr>
        <w:t>Pojištění</w:t>
      </w:r>
      <w:r w:rsidRPr="007F6A43">
        <w:rPr>
          <w:rFonts w:ascii="Times New Roman" w:hAnsi="Times New Roman" w:cs="Times New Roman"/>
          <w:sz w:val="22"/>
          <w:szCs w:val="22"/>
        </w:rPr>
        <w:t xml:space="preserve"> zhotovitele </w:t>
      </w:r>
      <w:r w:rsidRPr="00044082">
        <w:rPr>
          <w:rFonts w:ascii="Times New Roman" w:hAnsi="Times New Roman" w:cs="Times New Roman"/>
          <w:sz w:val="22"/>
          <w:szCs w:val="22"/>
        </w:rPr>
        <w:t xml:space="preserve">je kryto pojistnou </w:t>
      </w:r>
      <w:r w:rsidR="007C0F43" w:rsidRPr="00044082">
        <w:rPr>
          <w:rFonts w:ascii="Times New Roman" w:hAnsi="Times New Roman" w:cs="Times New Roman"/>
          <w:sz w:val="22"/>
          <w:szCs w:val="22"/>
        </w:rPr>
        <w:t xml:space="preserve">smlouvou č. uzavřenou s do výše,- Kč.  Tato smlouva kryje škodu způsobenou jinému v souvislosti s činností zhotovitele, a to až do </w:t>
      </w:r>
      <w:proofErr w:type="gramStart"/>
      <w:r w:rsidR="007C0F43" w:rsidRPr="00044082">
        <w:rPr>
          <w:rFonts w:ascii="Times New Roman" w:hAnsi="Times New Roman" w:cs="Times New Roman"/>
          <w:sz w:val="22"/>
          <w:szCs w:val="22"/>
        </w:rPr>
        <w:t>výše ,- Kč</w:t>
      </w:r>
      <w:proofErr w:type="gramEnd"/>
      <w:r w:rsidR="007C0F43" w:rsidRPr="00044082">
        <w:rPr>
          <w:rFonts w:ascii="Times New Roman" w:hAnsi="Times New Roman" w:cs="Times New Roman"/>
          <w:sz w:val="22"/>
          <w:szCs w:val="22"/>
        </w:rPr>
        <w:t xml:space="preserve">. Pojistná </w:t>
      </w:r>
      <w:r w:rsidRPr="00044082">
        <w:rPr>
          <w:rFonts w:ascii="Times New Roman" w:hAnsi="Times New Roman" w:cs="Times New Roman"/>
          <w:sz w:val="22"/>
          <w:szCs w:val="22"/>
        </w:rPr>
        <w:t>doba pokrývá celé období plnění díla.</w:t>
      </w:r>
    </w:p>
    <w:p w:rsidR="00BC30D6" w:rsidRPr="00044082" w:rsidRDefault="00BC30D6" w:rsidP="00C40373">
      <w:pPr>
        <w:keepNext/>
        <w:numPr>
          <w:ilvl w:val="0"/>
          <w:numId w:val="16"/>
        </w:numPr>
        <w:tabs>
          <w:tab w:val="clear" w:pos="600"/>
          <w:tab w:val="num" w:pos="709"/>
        </w:tabs>
        <w:spacing w:before="360"/>
        <w:ind w:left="709" w:hanging="709"/>
        <w:outlineLvl w:val="0"/>
        <w:rPr>
          <w:rFonts w:ascii="Times New Roman" w:hAnsi="Times New Roman" w:cs="Times New Roman"/>
          <w:b/>
          <w:bCs/>
          <w:sz w:val="24"/>
          <w:szCs w:val="24"/>
        </w:rPr>
      </w:pPr>
      <w:r w:rsidRPr="00044082">
        <w:rPr>
          <w:rFonts w:ascii="Times New Roman" w:hAnsi="Times New Roman" w:cs="Times New Roman"/>
          <w:b/>
          <w:bCs/>
          <w:sz w:val="24"/>
          <w:szCs w:val="24"/>
        </w:rPr>
        <w:t>Cena díla</w:t>
      </w:r>
    </w:p>
    <w:p w:rsidR="00BC30D6" w:rsidRPr="007F6A43" w:rsidRDefault="00BC30D6" w:rsidP="00EB79A6">
      <w:pPr>
        <w:pStyle w:val="WW-Zkladntext21"/>
        <w:suppressAutoHyphens w:val="0"/>
        <w:spacing w:before="240"/>
        <w:rPr>
          <w:rFonts w:ascii="Times New Roman" w:hAnsi="Times New Roman"/>
          <w:spacing w:val="-5"/>
        </w:rPr>
      </w:pPr>
      <w:r w:rsidRPr="00BF6BB4">
        <w:rPr>
          <w:rFonts w:ascii="Times New Roman" w:hAnsi="Times New Roman"/>
          <w:spacing w:val="-5"/>
        </w:rPr>
        <w:t xml:space="preserve">Cena je stanovena na základě výzvy k podání nabídky a výsledného ceníku jednotkových cen prací. </w:t>
      </w:r>
      <w:r w:rsidR="00992B01">
        <w:rPr>
          <w:rFonts w:ascii="Times New Roman" w:hAnsi="Times New Roman"/>
          <w:spacing w:val="-5"/>
        </w:rPr>
        <w:t xml:space="preserve">(Ceník dodávek a služeb, Tabulky </w:t>
      </w:r>
      <w:proofErr w:type="spellStart"/>
      <w:r w:rsidR="00992B01">
        <w:rPr>
          <w:rFonts w:ascii="Times New Roman" w:hAnsi="Times New Roman"/>
          <w:spacing w:val="-5"/>
        </w:rPr>
        <w:t>Ia</w:t>
      </w:r>
      <w:proofErr w:type="spellEnd"/>
      <w:r w:rsidR="00992B01">
        <w:rPr>
          <w:rFonts w:ascii="Times New Roman" w:hAnsi="Times New Roman"/>
          <w:spacing w:val="-5"/>
        </w:rPr>
        <w:t xml:space="preserve">,b;  </w:t>
      </w:r>
      <w:proofErr w:type="spellStart"/>
      <w:r w:rsidR="00992B01">
        <w:rPr>
          <w:rFonts w:ascii="Times New Roman" w:hAnsi="Times New Roman"/>
          <w:spacing w:val="-5"/>
        </w:rPr>
        <w:t>IIa</w:t>
      </w:r>
      <w:proofErr w:type="spellEnd"/>
      <w:r w:rsidR="00992B01">
        <w:rPr>
          <w:rFonts w:ascii="Times New Roman" w:hAnsi="Times New Roman"/>
          <w:spacing w:val="-5"/>
        </w:rPr>
        <w:t>,b,c;</w:t>
      </w:r>
      <w:proofErr w:type="spellStart"/>
      <w:proofErr w:type="gramStart"/>
      <w:r w:rsidR="00992B01">
        <w:rPr>
          <w:rFonts w:ascii="Times New Roman" w:hAnsi="Times New Roman"/>
          <w:spacing w:val="-5"/>
        </w:rPr>
        <w:t>IIIa</w:t>
      </w:r>
      <w:proofErr w:type="spellEnd"/>
      <w:r w:rsidR="00992B01">
        <w:rPr>
          <w:rFonts w:ascii="Times New Roman" w:hAnsi="Times New Roman"/>
          <w:spacing w:val="-5"/>
        </w:rPr>
        <w:t>,b,c;</w:t>
      </w:r>
      <w:proofErr w:type="spellStart"/>
      <w:r w:rsidR="00992B01">
        <w:rPr>
          <w:rFonts w:ascii="Times New Roman" w:hAnsi="Times New Roman"/>
          <w:spacing w:val="-5"/>
        </w:rPr>
        <w:t>IVa</w:t>
      </w:r>
      <w:proofErr w:type="spellEnd"/>
      <w:proofErr w:type="gramEnd"/>
      <w:r w:rsidR="00992B01">
        <w:rPr>
          <w:rFonts w:ascii="Times New Roman" w:hAnsi="Times New Roman"/>
          <w:spacing w:val="-5"/>
        </w:rPr>
        <w:t xml:space="preserve">,b,c) </w:t>
      </w:r>
      <w:r w:rsidRPr="00BF6BB4">
        <w:rPr>
          <w:rFonts w:ascii="Times New Roman" w:hAnsi="Times New Roman"/>
          <w:spacing w:val="-5"/>
        </w:rPr>
        <w:t>Výše uvedené je příloh</w:t>
      </w:r>
      <w:r w:rsidR="00EB0E17">
        <w:rPr>
          <w:rFonts w:ascii="Times New Roman" w:hAnsi="Times New Roman"/>
          <w:spacing w:val="-5"/>
        </w:rPr>
        <w:t>ách</w:t>
      </w:r>
      <w:r w:rsidRPr="00BF6BB4">
        <w:rPr>
          <w:rFonts w:ascii="Times New Roman" w:hAnsi="Times New Roman"/>
          <w:spacing w:val="-5"/>
        </w:rPr>
        <w:t xml:space="preserve"> č. 1 </w:t>
      </w:r>
      <w:r w:rsidR="00992B01">
        <w:rPr>
          <w:rFonts w:ascii="Times New Roman" w:hAnsi="Times New Roman"/>
          <w:spacing w:val="-5"/>
        </w:rPr>
        <w:t>této smlouvy</w:t>
      </w:r>
      <w:r w:rsidRPr="00BF6BB4">
        <w:rPr>
          <w:rFonts w:ascii="Times New Roman" w:hAnsi="Times New Roman"/>
          <w:spacing w:val="-5"/>
        </w:rPr>
        <w:t xml:space="preserve">. Jednotkové ceny obsahují </w:t>
      </w:r>
      <w:r w:rsidR="007F6A43">
        <w:rPr>
          <w:rFonts w:ascii="Times New Roman" w:hAnsi="Times New Roman"/>
          <w:spacing w:val="-5"/>
        </w:rPr>
        <w:t>v</w:t>
      </w:r>
      <w:r w:rsidR="00992B01">
        <w:rPr>
          <w:rFonts w:ascii="Times New Roman" w:hAnsi="Times New Roman"/>
          <w:spacing w:val="-5"/>
        </w:rPr>
        <w:t>šechny</w:t>
      </w:r>
      <w:r w:rsidRPr="00BF6BB4">
        <w:rPr>
          <w:rFonts w:ascii="Times New Roman" w:hAnsi="Times New Roman"/>
          <w:spacing w:val="-5"/>
        </w:rPr>
        <w:t xml:space="preserve"> náklady na provedení díla. Jednotkové ceny jsou pro zhotovitele závazné a po celou dobu trvání smlouvy neměnné.</w:t>
      </w:r>
    </w:p>
    <w:p w:rsidR="007F6A43" w:rsidRPr="007F6A43" w:rsidRDefault="007F6A43" w:rsidP="00EB79A6">
      <w:pPr>
        <w:pStyle w:val="WW-Zkladntext21"/>
        <w:suppressAutoHyphens w:val="0"/>
        <w:rPr>
          <w:rFonts w:ascii="Times New Roman" w:hAnsi="Times New Roman"/>
          <w:spacing w:val="-5"/>
        </w:rPr>
      </w:pPr>
      <w:r w:rsidRPr="007F6A43">
        <w:rPr>
          <w:rFonts w:ascii="Times New Roman" w:hAnsi="Times New Roman"/>
          <w:spacing w:val="-5"/>
        </w:rPr>
        <w:t>Součástí ceny díla je i cena dopravného. V případě potřeby ekologické likvidace vyzískaných materiálů je i tato součástí ceny díla.</w:t>
      </w:r>
    </w:p>
    <w:p w:rsidR="007F6A43" w:rsidRPr="007F6A43" w:rsidRDefault="007F6A43" w:rsidP="00EB79A6">
      <w:pPr>
        <w:pStyle w:val="WW-Zkladntext21"/>
        <w:suppressAutoHyphens w:val="0"/>
        <w:spacing w:before="120"/>
        <w:rPr>
          <w:rFonts w:ascii="Times New Roman" w:hAnsi="Times New Roman"/>
          <w:spacing w:val="-5"/>
        </w:rPr>
      </w:pPr>
      <w:r w:rsidRPr="007F6A43">
        <w:rPr>
          <w:rFonts w:ascii="Times New Roman" w:hAnsi="Times New Roman"/>
          <w:spacing w:val="-5"/>
        </w:rPr>
        <w:t>Pokud vyplyne z potřeby provozu opakovaně provádět výkon, který nebude uveden v příloze jednotkových cen prací, lze po písemném odsouhlasení obou smluvních stran uzavřít dodatek.</w:t>
      </w:r>
    </w:p>
    <w:p w:rsidR="007F6A43" w:rsidRPr="007F6A43" w:rsidRDefault="007F6A43" w:rsidP="00EB79A6">
      <w:pPr>
        <w:pStyle w:val="WW-Zkladntext21"/>
        <w:suppressAutoHyphens w:val="0"/>
        <w:spacing w:before="120"/>
        <w:rPr>
          <w:rFonts w:ascii="Times New Roman" w:hAnsi="Times New Roman"/>
          <w:spacing w:val="-5"/>
        </w:rPr>
      </w:pPr>
      <w:r w:rsidRPr="007F6A43">
        <w:rPr>
          <w:rFonts w:ascii="Times New Roman" w:hAnsi="Times New Roman"/>
          <w:spacing w:val="-5"/>
        </w:rPr>
        <w:t>Objednatel uhradí zhotoviteli cenu díla na základě daňových dokladů vystavených zhotovitelem převodním příkazem na účet zhotovitele.</w:t>
      </w:r>
    </w:p>
    <w:p w:rsidR="00BC30D6" w:rsidRPr="0090485B" w:rsidRDefault="00BC30D6" w:rsidP="00EB79A6">
      <w:pPr>
        <w:spacing w:before="240"/>
        <w:rPr>
          <w:rFonts w:ascii="Times New Roman" w:hAnsi="Times New Roman" w:cs="Times New Roman"/>
          <w:strike/>
          <w:sz w:val="22"/>
          <w:szCs w:val="22"/>
        </w:rPr>
      </w:pPr>
      <w:r w:rsidRPr="0090485B">
        <w:rPr>
          <w:rFonts w:ascii="Times New Roman" w:hAnsi="Times New Roman" w:cs="Times New Roman"/>
          <w:sz w:val="22"/>
          <w:szCs w:val="22"/>
        </w:rPr>
        <w:t>Dílo je hrazeno z hlavní činnosti.</w:t>
      </w:r>
    </w:p>
    <w:p w:rsidR="00BC30D6" w:rsidRPr="00EB79A6" w:rsidRDefault="00BC30D6" w:rsidP="00C40373">
      <w:pPr>
        <w:keepNext/>
        <w:numPr>
          <w:ilvl w:val="0"/>
          <w:numId w:val="16"/>
        </w:numPr>
        <w:tabs>
          <w:tab w:val="clear" w:pos="600"/>
          <w:tab w:val="num" w:pos="851"/>
        </w:tabs>
        <w:spacing w:before="360"/>
        <w:ind w:left="851" w:hanging="851"/>
        <w:outlineLvl w:val="0"/>
        <w:rPr>
          <w:rFonts w:ascii="Times New Roman" w:hAnsi="Times New Roman" w:cs="Times New Roman"/>
          <w:b/>
          <w:bCs/>
          <w:sz w:val="24"/>
          <w:szCs w:val="24"/>
        </w:rPr>
      </w:pPr>
      <w:r w:rsidRPr="00EB79A6">
        <w:rPr>
          <w:rFonts w:ascii="Times New Roman" w:hAnsi="Times New Roman" w:cs="Times New Roman"/>
          <w:b/>
          <w:bCs/>
          <w:sz w:val="24"/>
          <w:szCs w:val="24"/>
        </w:rPr>
        <w:lastRenderedPageBreak/>
        <w:t>Záruka za dílo</w:t>
      </w:r>
    </w:p>
    <w:p w:rsidR="00BC30D6" w:rsidRPr="0067798A" w:rsidRDefault="00BC30D6" w:rsidP="00EB79A6">
      <w:pPr>
        <w:pStyle w:val="NormlnIMP"/>
        <w:numPr>
          <w:ilvl w:val="12"/>
          <w:numId w:val="0"/>
        </w:numPr>
        <w:spacing w:before="240"/>
        <w:ind w:left="4253" w:hanging="4253"/>
        <w:rPr>
          <w:rFonts w:ascii="Times New Roman" w:hAnsi="Times New Roman" w:cs="Times New Roman"/>
          <w:sz w:val="22"/>
          <w:szCs w:val="22"/>
        </w:rPr>
      </w:pPr>
      <w:r>
        <w:rPr>
          <w:rFonts w:ascii="Times New Roman" w:hAnsi="Times New Roman" w:cs="Times New Roman"/>
          <w:sz w:val="22"/>
          <w:szCs w:val="22"/>
        </w:rPr>
        <w:t>Zhotovitel poskytuje na provedené práce záruku:</w:t>
      </w:r>
      <w:r w:rsidR="0067798A">
        <w:rPr>
          <w:rFonts w:ascii="Times New Roman" w:hAnsi="Times New Roman" w:cs="Times New Roman"/>
          <w:sz w:val="22"/>
          <w:szCs w:val="22"/>
        </w:rPr>
        <w:tab/>
      </w:r>
      <w:r w:rsidR="0067798A" w:rsidRPr="0067798A">
        <w:rPr>
          <w:rFonts w:ascii="Times New Roman" w:hAnsi="Times New Roman" w:cs="Times New Roman"/>
          <w:sz w:val="22"/>
          <w:szCs w:val="22"/>
        </w:rPr>
        <w:t xml:space="preserve">na kabely </w:t>
      </w:r>
      <w:r w:rsidR="0067798A" w:rsidRPr="003D14B1">
        <w:rPr>
          <w:rFonts w:ascii="Times New Roman" w:hAnsi="Times New Roman" w:cs="Times New Roman"/>
          <w:b/>
          <w:sz w:val="22"/>
          <w:szCs w:val="22"/>
        </w:rPr>
        <w:t>60 měsíců</w:t>
      </w:r>
      <w:r w:rsidR="0067798A" w:rsidRPr="0067798A">
        <w:rPr>
          <w:rFonts w:ascii="Times New Roman" w:hAnsi="Times New Roman" w:cs="Times New Roman"/>
          <w:sz w:val="22"/>
          <w:szCs w:val="22"/>
        </w:rPr>
        <w:t xml:space="preserve">, na veškeré práce </w:t>
      </w:r>
      <w:r w:rsidR="0067798A" w:rsidRPr="003D14B1">
        <w:rPr>
          <w:rFonts w:ascii="Times New Roman" w:hAnsi="Times New Roman" w:cs="Times New Roman"/>
          <w:b/>
          <w:sz w:val="22"/>
          <w:szCs w:val="22"/>
        </w:rPr>
        <w:t>60 měsíců</w:t>
      </w:r>
      <w:r w:rsidR="0067798A" w:rsidRPr="0067798A">
        <w:rPr>
          <w:rFonts w:ascii="Times New Roman" w:hAnsi="Times New Roman" w:cs="Times New Roman"/>
          <w:sz w:val="22"/>
          <w:szCs w:val="22"/>
        </w:rPr>
        <w:t xml:space="preserve">, na materiál </w:t>
      </w:r>
      <w:r w:rsidR="0067798A" w:rsidRPr="003D14B1">
        <w:rPr>
          <w:rFonts w:ascii="Times New Roman" w:hAnsi="Times New Roman" w:cs="Times New Roman"/>
          <w:b/>
          <w:sz w:val="22"/>
          <w:szCs w:val="22"/>
        </w:rPr>
        <w:t>24 měsíců</w:t>
      </w:r>
      <w:r w:rsidR="0067798A" w:rsidRPr="0067798A">
        <w:rPr>
          <w:rFonts w:ascii="Times New Roman" w:hAnsi="Times New Roman" w:cs="Times New Roman"/>
          <w:sz w:val="22"/>
          <w:szCs w:val="22"/>
        </w:rPr>
        <w:t>.</w:t>
      </w:r>
    </w:p>
    <w:p w:rsidR="00BC30D6" w:rsidRPr="00EB79A6" w:rsidRDefault="00BC30D6" w:rsidP="00C40373">
      <w:pPr>
        <w:keepNext/>
        <w:numPr>
          <w:ilvl w:val="0"/>
          <w:numId w:val="16"/>
        </w:numPr>
        <w:tabs>
          <w:tab w:val="clear" w:pos="600"/>
          <w:tab w:val="num" w:pos="851"/>
        </w:tabs>
        <w:spacing w:before="360"/>
        <w:ind w:left="851" w:hanging="851"/>
        <w:outlineLvl w:val="0"/>
        <w:rPr>
          <w:rFonts w:ascii="Times New Roman" w:hAnsi="Times New Roman" w:cs="Times New Roman"/>
          <w:b/>
          <w:bCs/>
          <w:sz w:val="24"/>
          <w:szCs w:val="24"/>
        </w:rPr>
      </w:pPr>
      <w:r w:rsidRPr="00EB79A6">
        <w:rPr>
          <w:rFonts w:ascii="Times New Roman" w:hAnsi="Times New Roman" w:cs="Times New Roman"/>
          <w:b/>
          <w:bCs/>
          <w:sz w:val="24"/>
          <w:szCs w:val="24"/>
        </w:rPr>
        <w:t>Platební podmínky</w:t>
      </w:r>
    </w:p>
    <w:p w:rsidR="00BC30D6" w:rsidRPr="004E164B" w:rsidRDefault="00BC30D6" w:rsidP="00EB79A6">
      <w:pPr>
        <w:spacing w:before="240"/>
        <w:rPr>
          <w:rFonts w:ascii="Times New Roman" w:hAnsi="Times New Roman" w:cs="Times New Roman"/>
          <w:sz w:val="22"/>
          <w:szCs w:val="22"/>
        </w:rPr>
      </w:pPr>
      <w:r w:rsidRPr="002E5CEC">
        <w:rPr>
          <w:rFonts w:ascii="Times New Roman" w:hAnsi="Times New Roman" w:cs="Times New Roman"/>
          <w:sz w:val="22"/>
          <w:szCs w:val="22"/>
        </w:rPr>
        <w:t>Právo fakturovat vzniká zhotoviteli</w:t>
      </w:r>
      <w:r w:rsidR="00EB0E17">
        <w:rPr>
          <w:rFonts w:ascii="Times New Roman" w:hAnsi="Times New Roman" w:cs="Times New Roman"/>
          <w:sz w:val="22"/>
          <w:szCs w:val="22"/>
        </w:rPr>
        <w:t xml:space="preserve"> po uzavření dodatku o dílčích pracích. Fakturace bude prováděna</w:t>
      </w:r>
      <w:r>
        <w:rPr>
          <w:rFonts w:ascii="Times New Roman" w:hAnsi="Times New Roman" w:cs="Times New Roman"/>
          <w:sz w:val="22"/>
          <w:szCs w:val="22"/>
        </w:rPr>
        <w:t>,</w:t>
      </w:r>
      <w:r w:rsidRPr="002E5CEC">
        <w:rPr>
          <w:rFonts w:ascii="Times New Roman" w:hAnsi="Times New Roman" w:cs="Times New Roman"/>
          <w:sz w:val="22"/>
          <w:szCs w:val="22"/>
        </w:rPr>
        <w:t xml:space="preserve"> na předepsaném tiskopise daňového dokladu(faktura s náležitostí daňového </w:t>
      </w:r>
      <w:r w:rsidR="00B3127C">
        <w:rPr>
          <w:rFonts w:ascii="Times New Roman" w:hAnsi="Times New Roman" w:cs="Times New Roman"/>
          <w:sz w:val="22"/>
          <w:szCs w:val="22"/>
        </w:rPr>
        <w:t xml:space="preserve">dokladu, dále jen faktura). Faktura bude předložena objednateli </w:t>
      </w:r>
      <w:r w:rsidRPr="007670F6">
        <w:rPr>
          <w:rFonts w:ascii="Times New Roman" w:hAnsi="Times New Roman" w:cs="Times New Roman"/>
          <w:sz w:val="22"/>
          <w:szCs w:val="22"/>
        </w:rPr>
        <w:t>spolu s položkovým vyúčtováním ceny díla (dílčích prací, dodatků) a</w:t>
      </w:r>
      <w:r w:rsidR="008E436A">
        <w:rPr>
          <w:rFonts w:ascii="Times New Roman" w:hAnsi="Times New Roman" w:cs="Times New Roman"/>
          <w:sz w:val="22"/>
          <w:szCs w:val="22"/>
        </w:rPr>
        <w:t> </w:t>
      </w:r>
      <w:r w:rsidR="00B3127C">
        <w:rPr>
          <w:rFonts w:ascii="Times New Roman" w:hAnsi="Times New Roman" w:cs="Times New Roman"/>
          <w:sz w:val="22"/>
          <w:szCs w:val="22"/>
        </w:rPr>
        <w:t xml:space="preserve">potvrzených předávacím protokolem do </w:t>
      </w:r>
      <w:r w:rsidRPr="007670F6">
        <w:rPr>
          <w:rFonts w:ascii="Times New Roman" w:hAnsi="Times New Roman" w:cs="Times New Roman"/>
          <w:sz w:val="22"/>
          <w:szCs w:val="22"/>
        </w:rPr>
        <w:t xml:space="preserve">15 dnů po </w:t>
      </w:r>
      <w:r w:rsidR="00B3127C">
        <w:rPr>
          <w:rFonts w:ascii="Times New Roman" w:hAnsi="Times New Roman" w:cs="Times New Roman"/>
          <w:sz w:val="22"/>
          <w:szCs w:val="22"/>
        </w:rPr>
        <w:t>uzavření dodatku</w:t>
      </w:r>
      <w:r w:rsidR="00EB79A6">
        <w:rPr>
          <w:rFonts w:ascii="Times New Roman" w:hAnsi="Times New Roman" w:cs="Times New Roman"/>
          <w:sz w:val="22"/>
          <w:szCs w:val="22"/>
        </w:rPr>
        <w:t>.</w:t>
      </w:r>
    </w:p>
    <w:p w:rsidR="00BC30D6" w:rsidRDefault="00BC30D6">
      <w:pPr>
        <w:pStyle w:val="WW-Zkladntext21"/>
        <w:tabs>
          <w:tab w:val="clear" w:pos="7200"/>
        </w:tabs>
        <w:suppressAutoHyphens w:val="0"/>
        <w:rPr>
          <w:rFonts w:ascii="Times New Roman" w:hAnsi="Times New Roman"/>
          <w:spacing w:val="-5"/>
        </w:rPr>
      </w:pPr>
      <w:r w:rsidRPr="004E164B">
        <w:rPr>
          <w:rFonts w:ascii="Times New Roman" w:hAnsi="Times New Roman"/>
          <w:spacing w:val="-5"/>
        </w:rPr>
        <w:t>Zhotovitel nebude požadovat poskytnutí zálohy a nebude ani požadovat v průběhu provádění díla část ceny.</w:t>
      </w:r>
    </w:p>
    <w:p w:rsidR="00BC30D6" w:rsidRPr="00DE5CA2" w:rsidRDefault="00BC30D6" w:rsidP="00EB79A6">
      <w:pPr>
        <w:overflowPunct w:val="0"/>
        <w:adjustRightInd w:val="0"/>
        <w:spacing w:before="240"/>
        <w:ind w:left="6"/>
        <w:rPr>
          <w:rFonts w:ascii="Times New Roman" w:hAnsi="Times New Roman" w:cs="Times New Roman"/>
          <w:sz w:val="22"/>
          <w:szCs w:val="22"/>
        </w:rPr>
      </w:pPr>
      <w:r w:rsidRPr="00DE5CA2">
        <w:rPr>
          <w:rFonts w:ascii="Times New Roman" w:hAnsi="Times New Roman" w:cs="Times New Roman"/>
          <w:sz w:val="22"/>
          <w:szCs w:val="22"/>
        </w:rPr>
        <w:t>Zaplacení smluvní ceny provede objednatel:</w:t>
      </w:r>
    </w:p>
    <w:p w:rsidR="0067798A" w:rsidRPr="0067798A" w:rsidRDefault="0067798A" w:rsidP="00EB79A6">
      <w:pPr>
        <w:numPr>
          <w:ilvl w:val="0"/>
          <w:numId w:val="25"/>
        </w:numPr>
        <w:spacing w:before="120"/>
        <w:ind w:hanging="357"/>
        <w:rPr>
          <w:rFonts w:ascii="Times New Roman" w:hAnsi="Times New Roman" w:cs="Times New Roman"/>
          <w:spacing w:val="0"/>
          <w:sz w:val="22"/>
          <w:szCs w:val="22"/>
        </w:rPr>
      </w:pPr>
      <w:r w:rsidRPr="0067798A">
        <w:rPr>
          <w:rFonts w:ascii="Times New Roman" w:hAnsi="Times New Roman" w:cs="Times New Roman"/>
          <w:spacing w:val="0"/>
          <w:sz w:val="22"/>
          <w:szCs w:val="22"/>
        </w:rPr>
        <w:t>K cenám za provedené práce bude v daňových dokladech vždy připočtena příslušná DPH platná v den zdanitelného plnění. Při plnění těchto prací, na které se nevztahuje daňová povinnost dle §92a zákona č.235/2004 Sb., v platném znění, na objednatele, provede objednatel úhradu smluvní ceny na základě daňového dokladu – faktury, vystavené dle §29 zákona č. 235/2004Sb., v platném znění, ke dni zdanitelného plnění. Bankovní účet zhotovitele bude ve zveřejněné databázi správců daně.</w:t>
      </w:r>
    </w:p>
    <w:p w:rsidR="00BC30D6" w:rsidRPr="00A91C1B" w:rsidRDefault="00BC30D6" w:rsidP="00EB79A6">
      <w:pPr>
        <w:numPr>
          <w:ilvl w:val="0"/>
          <w:numId w:val="25"/>
        </w:numPr>
        <w:spacing w:before="120"/>
        <w:ind w:hanging="357"/>
        <w:rPr>
          <w:rFonts w:ascii="Times New Roman" w:hAnsi="Times New Roman" w:cs="Times New Roman"/>
          <w:sz w:val="22"/>
          <w:szCs w:val="22"/>
        </w:rPr>
      </w:pPr>
      <w:r w:rsidRPr="00A91C1B">
        <w:rPr>
          <w:rFonts w:ascii="Times New Roman" w:hAnsi="Times New Roman" w:cs="Times New Roman"/>
          <w:sz w:val="22"/>
          <w:szCs w:val="22"/>
        </w:rPr>
        <w:t xml:space="preserve">Smluvní </w:t>
      </w:r>
      <w:r w:rsidRPr="00EB79A6">
        <w:rPr>
          <w:rFonts w:ascii="Times New Roman" w:hAnsi="Times New Roman" w:cs="Times New Roman"/>
          <w:spacing w:val="0"/>
          <w:sz w:val="22"/>
          <w:szCs w:val="22"/>
        </w:rPr>
        <w:t>strany</w:t>
      </w:r>
      <w:r w:rsidRPr="00A91C1B">
        <w:rPr>
          <w:rFonts w:ascii="Times New Roman" w:hAnsi="Times New Roman" w:cs="Times New Roman"/>
          <w:sz w:val="22"/>
          <w:szCs w:val="22"/>
        </w:rPr>
        <w:t xml:space="preserve"> se dohodly, že stane-li se zhotovitel nespolehlivým plátcem daně dle § 106</w:t>
      </w:r>
      <w:r>
        <w:rPr>
          <w:rFonts w:ascii="Times New Roman" w:hAnsi="Times New Roman" w:cs="Times New Roman"/>
          <w:sz w:val="22"/>
          <w:szCs w:val="22"/>
        </w:rPr>
        <w:t>a</w:t>
      </w:r>
      <w:r w:rsidRPr="00A91C1B">
        <w:rPr>
          <w:rFonts w:ascii="Times New Roman" w:hAnsi="Times New Roman" w:cs="Times New Roman"/>
          <w:sz w:val="22"/>
          <w:szCs w:val="22"/>
        </w:rPr>
        <w:t xml:space="preserve"> zákona č.235/2004 Sb.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BC30D6" w:rsidRPr="005618C3" w:rsidRDefault="00BC30D6" w:rsidP="00DF39DC">
      <w:pPr>
        <w:spacing w:before="240"/>
        <w:rPr>
          <w:rFonts w:ascii="Times New Roman" w:hAnsi="Times New Roman" w:cs="Times New Roman"/>
          <w:sz w:val="22"/>
          <w:szCs w:val="22"/>
        </w:rPr>
      </w:pPr>
      <w:r w:rsidRPr="007670F6">
        <w:rPr>
          <w:rFonts w:ascii="Times New Roman" w:hAnsi="Times New Roman" w:cs="Times New Roman"/>
          <w:sz w:val="22"/>
          <w:szCs w:val="22"/>
        </w:rPr>
        <w:t>Na faktuře musí být uvedeno číslo smlouvy, přesný název díla a číslo příslušného smluvního dodatku.</w:t>
      </w:r>
      <w:r w:rsidRPr="005618C3">
        <w:rPr>
          <w:rFonts w:ascii="Times New Roman" w:hAnsi="Times New Roman" w:cs="Times New Roman"/>
          <w:sz w:val="22"/>
          <w:szCs w:val="22"/>
        </w:rPr>
        <w:t xml:space="preserve"> Všechny faktury musí obsahovat údaje běžné pro tento druh dokladůpodle § </w:t>
      </w:r>
      <w:r>
        <w:rPr>
          <w:rFonts w:ascii="Times New Roman" w:hAnsi="Times New Roman" w:cs="Times New Roman"/>
          <w:sz w:val="22"/>
          <w:szCs w:val="22"/>
        </w:rPr>
        <w:t xml:space="preserve">29 </w:t>
      </w:r>
      <w:r w:rsidRPr="005618C3">
        <w:rPr>
          <w:rFonts w:ascii="Times New Roman" w:hAnsi="Times New Roman" w:cs="Times New Roman"/>
          <w:sz w:val="22"/>
          <w:szCs w:val="22"/>
        </w:rPr>
        <w:t>zákona č. 235/2004 Sb.,o</w:t>
      </w:r>
      <w:r w:rsidR="00DF39DC">
        <w:rPr>
          <w:rFonts w:ascii="Times New Roman" w:hAnsi="Times New Roman" w:cs="Times New Roman"/>
          <w:sz w:val="22"/>
          <w:szCs w:val="22"/>
        </w:rPr>
        <w:t> </w:t>
      </w:r>
      <w:r w:rsidRPr="005618C3">
        <w:rPr>
          <w:rFonts w:ascii="Times New Roman" w:hAnsi="Times New Roman" w:cs="Times New Roman"/>
          <w:sz w:val="22"/>
          <w:szCs w:val="22"/>
        </w:rPr>
        <w:t xml:space="preserve">dani z přidané hodnoty v platném znění, </w:t>
      </w:r>
      <w:r w:rsidRPr="004E164B">
        <w:rPr>
          <w:rFonts w:ascii="Times New Roman" w:hAnsi="Times New Roman" w:cs="Times New Roman"/>
          <w:sz w:val="22"/>
          <w:szCs w:val="22"/>
        </w:rPr>
        <w:t xml:space="preserve">náležitosti účetního dokladu podle </w:t>
      </w:r>
      <w:proofErr w:type="spellStart"/>
      <w:r w:rsidRPr="004E164B">
        <w:rPr>
          <w:rFonts w:ascii="Times New Roman" w:hAnsi="Times New Roman" w:cs="Times New Roman"/>
          <w:sz w:val="22"/>
          <w:szCs w:val="22"/>
        </w:rPr>
        <w:t>ust</w:t>
      </w:r>
      <w:proofErr w:type="spellEnd"/>
      <w:r w:rsidRPr="004E164B">
        <w:rPr>
          <w:rFonts w:ascii="Times New Roman" w:hAnsi="Times New Roman" w:cs="Times New Roman"/>
          <w:sz w:val="22"/>
          <w:szCs w:val="22"/>
        </w:rPr>
        <w:t>. § 11, odst. 1 zákona č.</w:t>
      </w:r>
      <w:r w:rsidR="00DF39DC">
        <w:rPr>
          <w:rFonts w:ascii="Times New Roman" w:hAnsi="Times New Roman" w:cs="Times New Roman"/>
          <w:sz w:val="22"/>
          <w:szCs w:val="22"/>
        </w:rPr>
        <w:t> </w:t>
      </w:r>
      <w:r w:rsidRPr="004E164B">
        <w:rPr>
          <w:rFonts w:ascii="Times New Roman" w:hAnsi="Times New Roman" w:cs="Times New Roman"/>
          <w:sz w:val="22"/>
          <w:szCs w:val="22"/>
        </w:rPr>
        <w:t>563/1991 Sb. o účetnictví v platném znění</w:t>
      </w:r>
      <w:r w:rsidR="00476356">
        <w:rPr>
          <w:rFonts w:ascii="Times New Roman" w:hAnsi="Times New Roman" w:cs="Times New Roman"/>
          <w:sz w:val="22"/>
          <w:szCs w:val="22"/>
        </w:rPr>
        <w:t xml:space="preserve"> a ustanovení § 435 zákona č.89/2012 Sb., občanského zákoníku.</w:t>
      </w:r>
      <w:r w:rsidRPr="005618C3">
        <w:rPr>
          <w:rFonts w:ascii="Times New Roman" w:hAnsi="Times New Roman" w:cs="Times New Roman"/>
          <w:sz w:val="22"/>
          <w:szCs w:val="22"/>
        </w:rPr>
        <w:t xml:space="preserve">V případě, že faktura nebude mít všechny náležitosti uvedené v této smlouvě, je objednatel oprávněn vrátit ji zhotoviteli </w:t>
      </w:r>
      <w:r w:rsidR="0078491E">
        <w:rPr>
          <w:rFonts w:ascii="Times New Roman" w:hAnsi="Times New Roman" w:cs="Times New Roman"/>
          <w:sz w:val="22"/>
          <w:szCs w:val="22"/>
        </w:rPr>
        <w:t>a</w:t>
      </w:r>
      <w:r w:rsidRPr="005618C3">
        <w:rPr>
          <w:rFonts w:ascii="Times New Roman" w:hAnsi="Times New Roman" w:cs="Times New Roman"/>
          <w:sz w:val="22"/>
          <w:szCs w:val="22"/>
        </w:rPr>
        <w:t xml:space="preserve"> nevzniká prodlení s placením. Zhotovitel je povinen v takovém případě vystavit neprodleně novou fakturu a </w:t>
      </w:r>
      <w:r w:rsidRPr="002F3A22">
        <w:rPr>
          <w:rFonts w:ascii="Times New Roman" w:hAnsi="Times New Roman" w:cs="Times New Roman"/>
          <w:sz w:val="22"/>
          <w:szCs w:val="22"/>
        </w:rPr>
        <w:t>doručit ji na korespondenční adresu objednatele.</w:t>
      </w:r>
      <w:r w:rsidRPr="005618C3">
        <w:rPr>
          <w:rFonts w:ascii="Times New Roman" w:hAnsi="Times New Roman" w:cs="Times New Roman"/>
          <w:sz w:val="22"/>
          <w:szCs w:val="22"/>
        </w:rPr>
        <w:t xml:space="preserve"> Oprávněným vrácením faktury přestává běžet lhůta splatnosti a</w:t>
      </w:r>
      <w:r w:rsidR="0067798A">
        <w:rPr>
          <w:rFonts w:ascii="Times New Roman" w:hAnsi="Times New Roman" w:cs="Times New Roman"/>
          <w:sz w:val="22"/>
          <w:szCs w:val="22"/>
        </w:rPr>
        <w:t> </w:t>
      </w:r>
      <w:r w:rsidRPr="005618C3">
        <w:rPr>
          <w:rFonts w:ascii="Times New Roman" w:hAnsi="Times New Roman" w:cs="Times New Roman"/>
          <w:sz w:val="22"/>
          <w:szCs w:val="22"/>
        </w:rPr>
        <w:t>celá lhůta začíná znovu ode dne doručení nové faktury.</w:t>
      </w:r>
    </w:p>
    <w:p w:rsidR="00BC30D6" w:rsidRDefault="00BC30D6" w:rsidP="00DF39DC">
      <w:pPr>
        <w:spacing w:before="240"/>
        <w:rPr>
          <w:rFonts w:ascii="Times New Roman" w:hAnsi="Times New Roman" w:cs="Times New Roman"/>
          <w:sz w:val="22"/>
          <w:szCs w:val="22"/>
        </w:rPr>
      </w:pPr>
      <w:r w:rsidRPr="005618C3">
        <w:rPr>
          <w:rFonts w:ascii="Times New Roman" w:hAnsi="Times New Roman" w:cs="Times New Roman"/>
          <w:sz w:val="22"/>
          <w:szCs w:val="22"/>
        </w:rPr>
        <w:t>Faktura je splatná v</w:t>
      </w:r>
      <w:r w:rsidRPr="0067798A">
        <w:rPr>
          <w:rFonts w:ascii="Times New Roman" w:hAnsi="Times New Roman" w:cs="Times New Roman"/>
          <w:sz w:val="22"/>
          <w:szCs w:val="22"/>
        </w:rPr>
        <w:t xml:space="preserve">délce </w:t>
      </w:r>
      <w:r w:rsidRPr="0067798A">
        <w:rPr>
          <w:rFonts w:ascii="Times New Roman" w:hAnsi="Times New Roman" w:cs="Times New Roman"/>
          <w:bCs/>
          <w:sz w:val="22"/>
          <w:szCs w:val="22"/>
        </w:rPr>
        <w:t>30</w:t>
      </w:r>
      <w:r w:rsidRPr="005618C3">
        <w:rPr>
          <w:rFonts w:ascii="Times New Roman" w:hAnsi="Times New Roman" w:cs="Times New Roman"/>
          <w:sz w:val="22"/>
          <w:szCs w:val="22"/>
        </w:rPr>
        <w:t xml:space="preserve"> kalendářních dnů po doručení faktury.V případě prodlení s termínem úhrady fakturyvíce jak o 14 dnů od doby její splatnosti, může zhotovitel požadovat po </w:t>
      </w:r>
      <w:r w:rsidR="00F424D7">
        <w:rPr>
          <w:rFonts w:ascii="Times New Roman" w:hAnsi="Times New Roman" w:cs="Times New Roman"/>
          <w:sz w:val="22"/>
          <w:szCs w:val="22"/>
        </w:rPr>
        <w:t>objednateli</w:t>
      </w:r>
      <w:r w:rsidRPr="005618C3">
        <w:rPr>
          <w:rFonts w:ascii="Times New Roman" w:hAnsi="Times New Roman" w:cs="Times New Roman"/>
          <w:sz w:val="22"/>
          <w:szCs w:val="22"/>
        </w:rPr>
        <w:t xml:space="preserve"> uhrazení úroku z prodlení </w:t>
      </w:r>
      <w:r w:rsidR="00266FF9" w:rsidRPr="00121301">
        <w:rPr>
          <w:rFonts w:ascii="Times New Roman" w:hAnsi="Times New Roman" w:cs="Times New Roman"/>
          <w:color w:val="000000"/>
          <w:sz w:val="22"/>
          <w:szCs w:val="22"/>
        </w:rPr>
        <w:t>v zákonné</w:t>
      </w:r>
      <w:r w:rsidRPr="005618C3">
        <w:rPr>
          <w:rFonts w:ascii="Times New Roman" w:hAnsi="Times New Roman" w:cs="Times New Roman"/>
          <w:sz w:val="22"/>
          <w:szCs w:val="22"/>
        </w:rPr>
        <w:t xml:space="preserve">výši </w:t>
      </w:r>
      <w:r w:rsidRPr="0090485B">
        <w:rPr>
          <w:rFonts w:ascii="Times New Roman" w:hAnsi="Times New Roman" w:cs="Times New Roman"/>
          <w:sz w:val="22"/>
          <w:szCs w:val="22"/>
        </w:rPr>
        <w:t>od 15. dne</w:t>
      </w:r>
      <w:r w:rsidRPr="005618C3">
        <w:rPr>
          <w:rFonts w:ascii="Times New Roman" w:hAnsi="Times New Roman" w:cs="Times New Roman"/>
          <w:sz w:val="22"/>
          <w:szCs w:val="22"/>
        </w:rPr>
        <w:t>prodlení za každý den prodlení. Úrok z prodlení se neplatí po dobu, po kterou bylo zdržení provedené platby způsobeno peněžním ústavem.Den úhrady je vždy dnem odepsání fakturované částky z účtu objednatele.</w:t>
      </w:r>
    </w:p>
    <w:p w:rsidR="00BC30D6" w:rsidRPr="003C5919" w:rsidRDefault="00BC30D6" w:rsidP="009B7D1A">
      <w:pPr>
        <w:overflowPunct w:val="0"/>
        <w:autoSpaceDE w:val="0"/>
        <w:autoSpaceDN w:val="0"/>
        <w:adjustRightInd w:val="0"/>
        <w:spacing w:before="240"/>
        <w:rPr>
          <w:rFonts w:ascii="Times New Roman" w:hAnsi="Times New Roman" w:cs="Times New Roman"/>
          <w:sz w:val="22"/>
          <w:szCs w:val="22"/>
        </w:rPr>
      </w:pPr>
      <w:r w:rsidRPr="003C5919">
        <w:rPr>
          <w:rFonts w:ascii="Times New Roman" w:hAnsi="Times New Roman" w:cs="Times New Roman"/>
          <w:sz w:val="22"/>
          <w:szCs w:val="22"/>
        </w:rPr>
        <w:t>Na daňových dokladech je nutno uvádět jako objednatele:</w:t>
      </w:r>
    </w:p>
    <w:p w:rsidR="00BC30D6" w:rsidRPr="009B7D1A" w:rsidRDefault="00BC30D6" w:rsidP="0095207D">
      <w:pPr>
        <w:pStyle w:val="BodyText22"/>
        <w:widowControl/>
        <w:tabs>
          <w:tab w:val="left" w:pos="708"/>
        </w:tabs>
        <w:rPr>
          <w:rFonts w:ascii="Times New Roman" w:hAnsi="Times New Roman" w:cs="Times New Roman"/>
          <w:b w:val="0"/>
          <w:strike/>
        </w:rPr>
      </w:pPr>
      <w:r w:rsidRPr="009B7D1A">
        <w:rPr>
          <w:rFonts w:ascii="Times New Roman" w:hAnsi="Times New Roman" w:cs="Times New Roman"/>
          <w:b w:val="0"/>
        </w:rPr>
        <w:t>Správa železniční dopravní cesty, státní organizace</w:t>
      </w:r>
    </w:p>
    <w:p w:rsidR="00BC30D6" w:rsidRPr="009A1DE2" w:rsidRDefault="00BC30D6" w:rsidP="009A1DE2">
      <w:pPr>
        <w:pStyle w:val="NormlnIMP"/>
        <w:rPr>
          <w:rFonts w:ascii="Times New Roman" w:hAnsi="Times New Roman" w:cs="Times New Roman"/>
          <w:sz w:val="22"/>
          <w:szCs w:val="22"/>
        </w:rPr>
      </w:pPr>
      <w:r w:rsidRPr="009A1DE2">
        <w:rPr>
          <w:rFonts w:ascii="Times New Roman" w:hAnsi="Times New Roman" w:cs="Times New Roman"/>
          <w:sz w:val="22"/>
          <w:szCs w:val="22"/>
        </w:rPr>
        <w:t>Praha 1, Nové Město, Dlážděná 1003/7, PSČ 110 00</w:t>
      </w:r>
    </w:p>
    <w:p w:rsidR="0026365C" w:rsidRDefault="00BC30D6" w:rsidP="00DF39DC">
      <w:pPr>
        <w:tabs>
          <w:tab w:val="left" w:pos="1843"/>
        </w:tabs>
        <w:overflowPunct w:val="0"/>
        <w:autoSpaceDE w:val="0"/>
        <w:autoSpaceDN w:val="0"/>
        <w:adjustRightInd w:val="0"/>
        <w:spacing w:before="240"/>
        <w:ind w:left="6"/>
        <w:rPr>
          <w:rFonts w:ascii="Times New Roman" w:hAnsi="Times New Roman" w:cs="Times New Roman"/>
          <w:sz w:val="22"/>
          <w:szCs w:val="22"/>
        </w:rPr>
      </w:pPr>
      <w:r>
        <w:rPr>
          <w:rFonts w:ascii="Times New Roman" w:hAnsi="Times New Roman" w:cs="Times New Roman"/>
          <w:sz w:val="22"/>
          <w:szCs w:val="22"/>
        </w:rPr>
        <w:t xml:space="preserve">Příjemcem </w:t>
      </w:r>
      <w:r w:rsidRPr="004E164B">
        <w:rPr>
          <w:rFonts w:ascii="Times New Roman" w:hAnsi="Times New Roman" w:cs="Times New Roman"/>
          <w:sz w:val="22"/>
          <w:szCs w:val="22"/>
        </w:rPr>
        <w:t>faktury je</w:t>
      </w:r>
      <w:r w:rsidR="00DF39DC">
        <w:rPr>
          <w:rFonts w:ascii="Times New Roman" w:hAnsi="Times New Roman" w:cs="Times New Roman"/>
          <w:sz w:val="22"/>
          <w:szCs w:val="22"/>
        </w:rPr>
        <w:tab/>
      </w:r>
      <w:r w:rsidRPr="004E164B">
        <w:rPr>
          <w:rFonts w:ascii="Times New Roman" w:hAnsi="Times New Roman" w:cs="Times New Roman"/>
          <w:sz w:val="22"/>
          <w:szCs w:val="22"/>
        </w:rPr>
        <w:t>Správa železniční dop</w:t>
      </w:r>
      <w:r w:rsidR="00DB0B07">
        <w:rPr>
          <w:rFonts w:ascii="Times New Roman" w:hAnsi="Times New Roman" w:cs="Times New Roman"/>
          <w:sz w:val="22"/>
          <w:szCs w:val="22"/>
        </w:rPr>
        <w:t>ravní cesty, státní organizace</w:t>
      </w:r>
    </w:p>
    <w:p w:rsidR="00BC30D6" w:rsidRPr="004E164B" w:rsidRDefault="00BC30D6" w:rsidP="00DF39DC">
      <w:pPr>
        <w:ind w:left="1843"/>
        <w:rPr>
          <w:rFonts w:ascii="Times New Roman" w:hAnsi="Times New Roman" w:cs="Times New Roman"/>
          <w:sz w:val="22"/>
          <w:szCs w:val="22"/>
        </w:rPr>
      </w:pPr>
      <w:r w:rsidRPr="004E164B">
        <w:rPr>
          <w:rFonts w:ascii="Times New Roman" w:hAnsi="Times New Roman" w:cs="Times New Roman"/>
          <w:sz w:val="22"/>
          <w:szCs w:val="22"/>
        </w:rPr>
        <w:t>Oblastní ředitelství Praha</w:t>
      </w:r>
    </w:p>
    <w:p w:rsidR="0026365C" w:rsidRDefault="00BC30D6" w:rsidP="00DF39DC">
      <w:pPr>
        <w:ind w:left="1843"/>
        <w:rPr>
          <w:rFonts w:ascii="Times New Roman" w:hAnsi="Times New Roman" w:cs="Times New Roman"/>
          <w:sz w:val="22"/>
          <w:szCs w:val="22"/>
        </w:rPr>
      </w:pPr>
      <w:r w:rsidRPr="004E164B">
        <w:rPr>
          <w:rFonts w:ascii="Times New Roman" w:hAnsi="Times New Roman" w:cs="Times New Roman"/>
          <w:sz w:val="22"/>
          <w:szCs w:val="22"/>
        </w:rPr>
        <w:t>Partyzánská 24,170 00 Praha 7</w:t>
      </w:r>
    </w:p>
    <w:p w:rsidR="00BC30D6" w:rsidRPr="00DF39DC" w:rsidRDefault="00DF39DC" w:rsidP="00C40373">
      <w:pPr>
        <w:keepNext/>
        <w:numPr>
          <w:ilvl w:val="0"/>
          <w:numId w:val="16"/>
        </w:numPr>
        <w:tabs>
          <w:tab w:val="clear" w:pos="600"/>
          <w:tab w:val="num" w:pos="709"/>
        </w:tabs>
        <w:spacing w:before="360"/>
        <w:ind w:left="709" w:hanging="709"/>
        <w:outlineLvl w:val="0"/>
        <w:rPr>
          <w:rFonts w:ascii="Times New Roman" w:hAnsi="Times New Roman" w:cs="Times New Roman"/>
          <w:b/>
          <w:bCs/>
          <w:sz w:val="24"/>
          <w:szCs w:val="24"/>
        </w:rPr>
      </w:pPr>
      <w:r>
        <w:rPr>
          <w:rFonts w:ascii="Times New Roman" w:hAnsi="Times New Roman" w:cs="Times New Roman"/>
          <w:b/>
          <w:bCs/>
          <w:sz w:val="24"/>
          <w:szCs w:val="24"/>
        </w:rPr>
        <w:t>Smluvní pokuty</w:t>
      </w:r>
    </w:p>
    <w:p w:rsidR="00BC30D6" w:rsidRPr="005618C3" w:rsidRDefault="00BC30D6" w:rsidP="00DF39DC">
      <w:pPr>
        <w:spacing w:before="240"/>
        <w:rPr>
          <w:rFonts w:ascii="Times New Roman" w:hAnsi="Times New Roman" w:cs="Times New Roman"/>
          <w:sz w:val="22"/>
          <w:szCs w:val="22"/>
        </w:rPr>
      </w:pPr>
      <w:r w:rsidRPr="005618C3">
        <w:rPr>
          <w:rFonts w:ascii="Times New Roman" w:hAnsi="Times New Roman" w:cs="Times New Roman"/>
          <w:sz w:val="22"/>
          <w:szCs w:val="22"/>
        </w:rPr>
        <w:t xml:space="preserve">V případě </w:t>
      </w:r>
      <w:r w:rsidR="00B3127C">
        <w:rPr>
          <w:rFonts w:ascii="Times New Roman" w:hAnsi="Times New Roman" w:cs="Times New Roman"/>
          <w:sz w:val="22"/>
          <w:szCs w:val="22"/>
        </w:rPr>
        <w:t>nepředložení předávacího protokolu a návrhu dodatku ve lhůtě dle čl. III odst. 2</w:t>
      </w:r>
      <w:r w:rsidRPr="005618C3">
        <w:rPr>
          <w:rFonts w:ascii="Times New Roman" w:hAnsi="Times New Roman" w:cs="Times New Roman"/>
          <w:sz w:val="22"/>
          <w:szCs w:val="22"/>
        </w:rPr>
        <w:t xml:space="preserve">, uhradí zhotovitel objednateli smluvní pokutu ve výši 0,5% z ceny tohoto dílčího plnění za každý den prodlení (minimálně však 5000,- Kč za každý započatý den), pokud prodlení zhotovitele není způsobeno objednatelem nebo </w:t>
      </w:r>
      <w:r w:rsidRPr="005618C3">
        <w:rPr>
          <w:rFonts w:ascii="Times New Roman" w:hAnsi="Times New Roman" w:cs="Times New Roman"/>
          <w:sz w:val="22"/>
          <w:szCs w:val="22"/>
        </w:rPr>
        <w:lastRenderedPageBreak/>
        <w:t>vlivem překážky nastalé v průběhu realizace díla nezávisle na vůli zhotovitele, kterou nemůže tento předvídat, odvrátit nebo překonat.</w:t>
      </w:r>
    </w:p>
    <w:p w:rsidR="00BC30D6" w:rsidRPr="004C6742" w:rsidRDefault="00BC30D6" w:rsidP="00DF39DC">
      <w:pPr>
        <w:spacing w:before="240"/>
        <w:rPr>
          <w:rFonts w:ascii="Times New Roman" w:hAnsi="Times New Roman" w:cs="Times New Roman"/>
          <w:sz w:val="22"/>
          <w:szCs w:val="22"/>
        </w:rPr>
      </w:pPr>
      <w:r w:rsidRPr="00A91C1B">
        <w:rPr>
          <w:rFonts w:ascii="Times New Roman" w:hAnsi="Times New Roman" w:cs="Times New Roman"/>
          <w:sz w:val="22"/>
          <w:szCs w:val="22"/>
        </w:rPr>
        <w:t>Za vady nebránící provozu, které jsou předmětem reklamace objednatele v záruční době, činí smluvní pokuta 0,5% z ceny vadou dotčeného</w:t>
      </w:r>
      <w:r w:rsidRPr="00143399">
        <w:rPr>
          <w:rFonts w:ascii="Times New Roman" w:hAnsi="Times New Roman" w:cs="Times New Roman"/>
          <w:sz w:val="22"/>
          <w:szCs w:val="22"/>
        </w:rPr>
        <w:t xml:space="preserve"> plnění za každou oprávněnou reklamaci</w:t>
      </w:r>
      <w:r>
        <w:rPr>
          <w:rFonts w:ascii="Times New Roman" w:hAnsi="Times New Roman" w:cs="Times New Roman"/>
          <w:sz w:val="22"/>
          <w:szCs w:val="22"/>
        </w:rPr>
        <w:t xml:space="preserve">. Za vady bránící provozu činí smluvní pokuta </w:t>
      </w:r>
      <w:r w:rsidRPr="004C6742">
        <w:rPr>
          <w:rFonts w:ascii="Times New Roman" w:hAnsi="Times New Roman" w:cs="Times New Roman"/>
          <w:sz w:val="22"/>
          <w:szCs w:val="22"/>
        </w:rPr>
        <w:t xml:space="preserve">3% z ceny vadou dotčeného </w:t>
      </w:r>
      <w:r w:rsidR="00B3127C">
        <w:rPr>
          <w:rFonts w:ascii="Times New Roman" w:hAnsi="Times New Roman" w:cs="Times New Roman"/>
          <w:sz w:val="22"/>
          <w:szCs w:val="22"/>
        </w:rPr>
        <w:t>dílčího plnění</w:t>
      </w:r>
      <w:r w:rsidRPr="004C6742">
        <w:rPr>
          <w:rFonts w:ascii="Times New Roman" w:hAnsi="Times New Roman" w:cs="Times New Roman"/>
          <w:sz w:val="22"/>
          <w:szCs w:val="22"/>
        </w:rPr>
        <w:t xml:space="preserve"> za každou započatou hodinu prodlení.</w:t>
      </w:r>
    </w:p>
    <w:p w:rsidR="00BC30D6" w:rsidRPr="004C6742" w:rsidRDefault="00BC30D6" w:rsidP="00DF39DC">
      <w:pPr>
        <w:spacing w:before="240"/>
        <w:rPr>
          <w:rFonts w:ascii="Times New Roman" w:hAnsi="Times New Roman" w:cs="Times New Roman"/>
          <w:sz w:val="22"/>
          <w:szCs w:val="22"/>
        </w:rPr>
      </w:pPr>
      <w:r w:rsidRPr="004C6742">
        <w:rPr>
          <w:rFonts w:ascii="Times New Roman" w:hAnsi="Times New Roman" w:cs="Times New Roman"/>
          <w:sz w:val="22"/>
          <w:szCs w:val="22"/>
        </w:rPr>
        <w:t>Smluvní pokuta se nevztahuje na vady díla, jež byly způsobeny předčasným užíváním objednatele bez souhlasu zhotovitele. Zhotovitel je povinen odstranit výše uvedené vady v termínu stanoveném objednatelem. Pokud vady nebudou v tomto termínu odstraněny, zavazuje se zhotovitel uhradit smluvní pokutu 50 000,-- Kč od 7. dne po marném uplynutí dané lhůty.</w:t>
      </w:r>
    </w:p>
    <w:p w:rsidR="00BC30D6" w:rsidRPr="004C6742" w:rsidRDefault="00BC30D6" w:rsidP="00DF39DC">
      <w:pPr>
        <w:spacing w:before="240"/>
        <w:rPr>
          <w:rFonts w:ascii="Times New Roman" w:hAnsi="Times New Roman" w:cs="Times New Roman"/>
          <w:sz w:val="22"/>
          <w:szCs w:val="22"/>
        </w:rPr>
      </w:pPr>
      <w:r w:rsidRPr="004C6742">
        <w:rPr>
          <w:rFonts w:ascii="Times New Roman" w:hAnsi="Times New Roman" w:cs="Times New Roman"/>
          <w:sz w:val="22"/>
          <w:szCs w:val="22"/>
        </w:rPr>
        <w:t>Smluvní pokuta se neúčtuje v případě, že zhotovitel oprávněnou reklamaci bezplatně odstranil v určeném termínu.</w:t>
      </w:r>
    </w:p>
    <w:p w:rsidR="00BC30D6" w:rsidRPr="0090485B" w:rsidRDefault="00BC30D6" w:rsidP="00DF39DC">
      <w:pPr>
        <w:spacing w:before="240"/>
        <w:rPr>
          <w:rFonts w:ascii="Times New Roman" w:hAnsi="Times New Roman" w:cs="Times New Roman"/>
          <w:sz w:val="22"/>
          <w:szCs w:val="22"/>
        </w:rPr>
      </w:pPr>
      <w:r>
        <w:rPr>
          <w:rFonts w:ascii="Times New Roman" w:hAnsi="Times New Roman" w:cs="Times New Roman"/>
          <w:sz w:val="22"/>
          <w:szCs w:val="22"/>
        </w:rPr>
        <w:t xml:space="preserve">Za prodlení s vyklizením staveniště po </w:t>
      </w:r>
      <w:r w:rsidRPr="00D958C6">
        <w:rPr>
          <w:rFonts w:ascii="Times New Roman" w:hAnsi="Times New Roman" w:cs="Times New Roman"/>
          <w:sz w:val="22"/>
          <w:szCs w:val="22"/>
        </w:rPr>
        <w:t>lhůtě ukončení prací stanovené v</w:t>
      </w:r>
      <w:r>
        <w:rPr>
          <w:rFonts w:ascii="Times New Roman" w:hAnsi="Times New Roman" w:cs="Times New Roman"/>
          <w:sz w:val="22"/>
          <w:szCs w:val="22"/>
        </w:rPr>
        <w:t xml:space="preserve"> dílčím </w:t>
      </w:r>
      <w:r w:rsidRPr="00D958C6">
        <w:rPr>
          <w:rFonts w:ascii="Times New Roman" w:hAnsi="Times New Roman" w:cs="Times New Roman"/>
          <w:sz w:val="22"/>
          <w:szCs w:val="22"/>
        </w:rPr>
        <w:t>dodatku ke smlouvě</w:t>
      </w:r>
      <w:r>
        <w:rPr>
          <w:rFonts w:ascii="Times New Roman" w:hAnsi="Times New Roman" w:cs="Times New Roman"/>
          <w:sz w:val="22"/>
          <w:szCs w:val="22"/>
        </w:rPr>
        <w:t xml:space="preserve"> (viz článek IV</w:t>
      </w:r>
      <w:r w:rsidRPr="00904C29">
        <w:rPr>
          <w:rFonts w:ascii="Times New Roman" w:hAnsi="Times New Roman" w:cs="Times New Roman"/>
          <w:sz w:val="22"/>
          <w:szCs w:val="22"/>
        </w:rPr>
        <w:t xml:space="preserve">) nebo při odstoupení od smlouvy (viz </w:t>
      </w:r>
      <w:r w:rsidRPr="00D43254">
        <w:rPr>
          <w:rFonts w:ascii="Times New Roman" w:hAnsi="Times New Roman" w:cs="Times New Roman"/>
          <w:sz w:val="22"/>
          <w:szCs w:val="22"/>
        </w:rPr>
        <w:t>čl.X</w:t>
      </w:r>
      <w:r w:rsidR="00D43254" w:rsidRPr="00D43254">
        <w:rPr>
          <w:rFonts w:ascii="Times New Roman" w:hAnsi="Times New Roman" w:cs="Times New Roman"/>
          <w:sz w:val="22"/>
          <w:szCs w:val="22"/>
        </w:rPr>
        <w:t>I</w:t>
      </w:r>
      <w:r w:rsidRPr="00D43254">
        <w:rPr>
          <w:rFonts w:ascii="Times New Roman" w:hAnsi="Times New Roman" w:cs="Times New Roman"/>
          <w:sz w:val="22"/>
          <w:szCs w:val="22"/>
        </w:rPr>
        <w:t xml:space="preserve"> odst.10</w:t>
      </w:r>
      <w:r w:rsidRPr="00904C29">
        <w:rPr>
          <w:rFonts w:ascii="Times New Roman" w:hAnsi="Times New Roman" w:cs="Times New Roman"/>
          <w:sz w:val="22"/>
          <w:szCs w:val="22"/>
        </w:rPr>
        <w:t>)</w:t>
      </w:r>
      <w:r w:rsidRPr="00D958C6">
        <w:rPr>
          <w:rFonts w:ascii="Times New Roman" w:hAnsi="Times New Roman" w:cs="Times New Roman"/>
          <w:sz w:val="22"/>
          <w:szCs w:val="22"/>
        </w:rPr>
        <w:t>uhradí zhotovitel pokutu ve výši 10.000,- Kč za každý den prodlení až do dne vyklizení staveniště, pokud nesplnění této smluvní povinnosti nebude způsobeno objednatelem nebo vlivem překážky nastalé v průběhu realizace díla dodatku nezávisle na vůli zhotovitele, kterou</w:t>
      </w:r>
      <w:r>
        <w:rPr>
          <w:rFonts w:ascii="Times New Roman" w:hAnsi="Times New Roman" w:cs="Times New Roman"/>
          <w:sz w:val="22"/>
          <w:szCs w:val="22"/>
        </w:rPr>
        <w:t xml:space="preserve"> nemůže tento předvídat</w:t>
      </w:r>
      <w:r w:rsidRPr="0090485B">
        <w:rPr>
          <w:rFonts w:ascii="Times New Roman" w:hAnsi="Times New Roman" w:cs="Times New Roman"/>
          <w:sz w:val="22"/>
          <w:szCs w:val="22"/>
        </w:rPr>
        <w:t>, odvr</w:t>
      </w:r>
      <w:r w:rsidR="00DF39DC">
        <w:rPr>
          <w:rFonts w:ascii="Times New Roman" w:hAnsi="Times New Roman" w:cs="Times New Roman"/>
          <w:sz w:val="22"/>
          <w:szCs w:val="22"/>
        </w:rPr>
        <w:t>átit nebo překonat.</w:t>
      </w:r>
    </w:p>
    <w:p w:rsidR="00BC30D6" w:rsidRPr="0090485B" w:rsidRDefault="00BC30D6" w:rsidP="00DF39DC">
      <w:pPr>
        <w:spacing w:before="240"/>
        <w:rPr>
          <w:rFonts w:ascii="Times New Roman" w:hAnsi="Times New Roman" w:cs="Times New Roman"/>
          <w:sz w:val="22"/>
          <w:szCs w:val="22"/>
        </w:rPr>
      </w:pPr>
      <w:r w:rsidRPr="0090485B">
        <w:rPr>
          <w:rFonts w:ascii="Times New Roman" w:hAnsi="Times New Roman" w:cs="Times New Roman"/>
          <w:sz w:val="22"/>
          <w:szCs w:val="22"/>
        </w:rPr>
        <w:t xml:space="preserve">Zhotovitel se výslovně zavazuje neprovádět jednostranné zápočty vůči jakémukoli závazku </w:t>
      </w:r>
      <w:r w:rsidR="0026365C">
        <w:rPr>
          <w:rFonts w:ascii="Times New Roman" w:hAnsi="Times New Roman" w:cs="Times New Roman"/>
          <w:sz w:val="22"/>
          <w:szCs w:val="22"/>
        </w:rPr>
        <w:t>objednatele</w:t>
      </w:r>
      <w:r w:rsidRPr="0090485B">
        <w:rPr>
          <w:rFonts w:ascii="Times New Roman" w:hAnsi="Times New Roman" w:cs="Times New Roman"/>
          <w:sz w:val="22"/>
          <w:szCs w:val="22"/>
        </w:rPr>
        <w:t xml:space="preserve"> a</w:t>
      </w:r>
      <w:r w:rsidR="00DF39DC">
        <w:rPr>
          <w:rFonts w:ascii="Times New Roman" w:hAnsi="Times New Roman" w:cs="Times New Roman"/>
          <w:sz w:val="22"/>
          <w:szCs w:val="22"/>
        </w:rPr>
        <w:t> </w:t>
      </w:r>
      <w:r w:rsidRPr="0090485B">
        <w:rPr>
          <w:rFonts w:ascii="Times New Roman" w:hAnsi="Times New Roman" w:cs="Times New Roman"/>
          <w:sz w:val="22"/>
          <w:szCs w:val="22"/>
        </w:rPr>
        <w:t xml:space="preserve">nepostupovat své pohledávky a závazky plynoucí z této smlouvy třetím osobám bez předchozího písemného souhlasu druhé smluvní strany. V případě, že zhotovitel poruší toto smluvní ujednání, je </w:t>
      </w:r>
      <w:r w:rsidR="0026365C">
        <w:rPr>
          <w:rFonts w:ascii="Times New Roman" w:hAnsi="Times New Roman" w:cs="Times New Roman"/>
          <w:sz w:val="22"/>
          <w:szCs w:val="22"/>
        </w:rPr>
        <w:t>objednatel</w:t>
      </w:r>
      <w:r w:rsidRPr="0090485B">
        <w:rPr>
          <w:rFonts w:ascii="Times New Roman" w:hAnsi="Times New Roman" w:cs="Times New Roman"/>
          <w:sz w:val="22"/>
          <w:szCs w:val="22"/>
        </w:rPr>
        <w:t xml:space="preserve"> oprávněn účtovat smluvní pokutu ve výši 20% z hodnoty postoupené pohledávky, minimálně však ve výši 5.000,- Kč. Vyúčtováním smluvní pokuty nedává však objednatel souhlas s postoupením pohledávky.</w:t>
      </w:r>
    </w:p>
    <w:p w:rsidR="00BC30D6" w:rsidRPr="00664A7E" w:rsidRDefault="00BC30D6" w:rsidP="00DF39DC">
      <w:pPr>
        <w:spacing w:before="240"/>
        <w:rPr>
          <w:rFonts w:ascii="Times New Roman" w:hAnsi="Times New Roman" w:cs="Times New Roman"/>
          <w:sz w:val="22"/>
          <w:szCs w:val="22"/>
        </w:rPr>
      </w:pPr>
      <w:r w:rsidRPr="0090485B">
        <w:rPr>
          <w:rFonts w:ascii="Times New Roman" w:hAnsi="Times New Roman" w:cs="Times New Roman"/>
          <w:sz w:val="22"/>
          <w:szCs w:val="22"/>
        </w:rPr>
        <w:t>Ve všech uplatnění smluvní pokuty platí, že její</w:t>
      </w:r>
      <w:r w:rsidRPr="00664A7E">
        <w:rPr>
          <w:rFonts w:ascii="Times New Roman" w:hAnsi="Times New Roman" w:cs="Times New Roman"/>
          <w:sz w:val="22"/>
          <w:szCs w:val="22"/>
        </w:rPr>
        <w:t>úhradou není dotčeno právo na úhradu škody způsobené porušením povinností zhotovitele.</w:t>
      </w:r>
    </w:p>
    <w:p w:rsidR="00986A00" w:rsidRDefault="00986A00" w:rsidP="00DF39DC">
      <w:pPr>
        <w:spacing w:before="240"/>
        <w:rPr>
          <w:rFonts w:ascii="Times New Roman" w:hAnsi="Times New Roman" w:cs="Times New Roman"/>
          <w:sz w:val="22"/>
          <w:szCs w:val="22"/>
        </w:rPr>
      </w:pPr>
      <w:r w:rsidRPr="00664A7E">
        <w:rPr>
          <w:rFonts w:ascii="Times New Roman" w:hAnsi="Times New Roman" w:cs="Times New Roman"/>
          <w:sz w:val="22"/>
          <w:szCs w:val="22"/>
        </w:rPr>
        <w:t>V případě, že zhotovitel (zaměstnanec) nepředloží oprávněným kontrolním orgánům na opravovaném díle průkaz „Oprávnění ke vstupu do kolejiště“, kterým je zaměstnancům zhotovitele a řidičům mechanizmů dáno oprávnění vykonávat pracovní činnost v kolejišti nebo v blízkosti kolejí, je objednatel oprávněn po zhotoviteli požadovat zaplacení smluvní pokuty ve výši 1.000,- Kč za každý zjištěný případ za každý ka</w:t>
      </w:r>
      <w:r>
        <w:rPr>
          <w:rFonts w:ascii="Times New Roman" w:hAnsi="Times New Roman" w:cs="Times New Roman"/>
          <w:sz w:val="22"/>
          <w:szCs w:val="22"/>
        </w:rPr>
        <w:t>lendářní den.</w:t>
      </w:r>
    </w:p>
    <w:p w:rsidR="003B59F1" w:rsidRPr="00664A7E" w:rsidRDefault="003B59F1" w:rsidP="00DF39DC">
      <w:pPr>
        <w:spacing w:before="240"/>
        <w:rPr>
          <w:rFonts w:ascii="Times New Roman" w:hAnsi="Times New Roman" w:cs="Times New Roman"/>
          <w:sz w:val="22"/>
          <w:szCs w:val="22"/>
        </w:rPr>
      </w:pPr>
      <w:r w:rsidRPr="00664A7E">
        <w:rPr>
          <w:rFonts w:ascii="Times New Roman" w:hAnsi="Times New Roman" w:cs="Times New Roman"/>
          <w:sz w:val="22"/>
          <w:szCs w:val="22"/>
        </w:rPr>
        <w:t>Pokud je povinná smluvní strana v prodlení se zaplacením smluvní pokuty, zavazuje se uhradit druhé smluvní straně úrok z prodlení ve výši stanovené obecně závaznými právními předpisy.</w:t>
      </w:r>
    </w:p>
    <w:p w:rsidR="003B59F1" w:rsidRPr="00664A7E" w:rsidRDefault="003B59F1" w:rsidP="003B59F1">
      <w:pPr>
        <w:rPr>
          <w:rFonts w:ascii="Times New Roman" w:hAnsi="Times New Roman" w:cs="Times New Roman"/>
          <w:sz w:val="22"/>
          <w:szCs w:val="22"/>
        </w:rPr>
      </w:pPr>
      <w:r w:rsidRPr="00664A7E">
        <w:rPr>
          <w:rFonts w:ascii="Times New Roman" w:hAnsi="Times New Roman" w:cs="Times New Roman"/>
          <w:sz w:val="22"/>
          <w:szCs w:val="22"/>
        </w:rPr>
        <w:t>Úrok z prodlení nebo smluvní pokutu se povinná s</w:t>
      </w:r>
      <w:r>
        <w:rPr>
          <w:rFonts w:ascii="Times New Roman" w:hAnsi="Times New Roman" w:cs="Times New Roman"/>
          <w:sz w:val="22"/>
          <w:szCs w:val="22"/>
        </w:rPr>
        <w:t>mluvní strana zavazuje zaplatit</w:t>
      </w:r>
      <w:r w:rsidRPr="00664A7E">
        <w:rPr>
          <w:rFonts w:ascii="Times New Roman" w:hAnsi="Times New Roman" w:cs="Times New Roman"/>
          <w:sz w:val="22"/>
          <w:szCs w:val="22"/>
        </w:rPr>
        <w:t xml:space="preserve"> v termínu dle doručené písemné výzvy druhé smluvní strany.</w:t>
      </w:r>
    </w:p>
    <w:p w:rsidR="003B59F1" w:rsidRDefault="003B59F1" w:rsidP="003B59F1">
      <w:pPr>
        <w:rPr>
          <w:rFonts w:ascii="Times New Roman" w:hAnsi="Times New Roman" w:cs="Times New Roman"/>
          <w:sz w:val="22"/>
          <w:szCs w:val="22"/>
        </w:rPr>
      </w:pPr>
      <w:r w:rsidRPr="00664A7E">
        <w:rPr>
          <w:rFonts w:ascii="Times New Roman" w:hAnsi="Times New Roman" w:cs="Times New Roman"/>
          <w:sz w:val="22"/>
          <w:szCs w:val="22"/>
        </w:rPr>
        <w:t>Povinnost, jejíž splnění bylo zajištěno smluvní pokutou, je povinná smluvní strana zavázána plnit</w:t>
      </w:r>
      <w:r w:rsidR="005723D4">
        <w:rPr>
          <w:rFonts w:ascii="Times New Roman" w:hAnsi="Times New Roman" w:cs="Times New Roman"/>
          <w:sz w:val="22"/>
          <w:szCs w:val="22"/>
        </w:rPr>
        <w:t xml:space="preserve"> i po zaplacení smluvní pokuty.</w:t>
      </w:r>
    </w:p>
    <w:p w:rsidR="005723D4" w:rsidRPr="00664A7E" w:rsidRDefault="005723D4" w:rsidP="00DF39DC">
      <w:pPr>
        <w:spacing w:before="240"/>
        <w:rPr>
          <w:rFonts w:ascii="Times New Roman" w:hAnsi="Times New Roman" w:cs="Times New Roman"/>
          <w:sz w:val="22"/>
          <w:szCs w:val="22"/>
        </w:rPr>
      </w:pPr>
      <w:r w:rsidRPr="00C324A3">
        <w:rPr>
          <w:rFonts w:ascii="Times New Roman" w:hAnsi="Times New Roman" w:cs="Times New Roman"/>
          <w:sz w:val="22"/>
          <w:szCs w:val="22"/>
        </w:rPr>
        <w:t>Zhotovitel se zavazuje jednat tak, aby ani jeho činností, ani v souvislosti s ní, nevznikla objednateli nebo třetí osobě škoda. Pokud ke vzniku škody přesto dojde, zavazuje se tuto škodu uhradit, včetně všech dalších výdajů s tím spojených.</w:t>
      </w:r>
    </w:p>
    <w:p w:rsidR="003B59F1" w:rsidRPr="003B59F1" w:rsidRDefault="003B59F1" w:rsidP="00DF39DC">
      <w:pPr>
        <w:keepNext/>
        <w:spacing w:before="240"/>
        <w:rPr>
          <w:rFonts w:ascii="Times New Roman" w:hAnsi="Times New Roman" w:cs="Times New Roman"/>
          <w:bCs/>
          <w:sz w:val="22"/>
          <w:szCs w:val="22"/>
        </w:rPr>
      </w:pPr>
      <w:r w:rsidRPr="003B59F1">
        <w:rPr>
          <w:rFonts w:ascii="Times New Roman" w:hAnsi="Times New Roman" w:cs="Times New Roman"/>
          <w:bCs/>
          <w:sz w:val="22"/>
          <w:szCs w:val="22"/>
        </w:rPr>
        <w:t>V </w:t>
      </w:r>
      <w:r w:rsidRPr="00DF39DC">
        <w:rPr>
          <w:rFonts w:ascii="Times New Roman" w:hAnsi="Times New Roman" w:cs="Times New Roman"/>
          <w:sz w:val="22"/>
          <w:szCs w:val="22"/>
        </w:rPr>
        <w:t>případě</w:t>
      </w:r>
      <w:r w:rsidRPr="003B59F1">
        <w:rPr>
          <w:rFonts w:ascii="Times New Roman" w:hAnsi="Times New Roman" w:cs="Times New Roman"/>
          <w:bCs/>
          <w:sz w:val="22"/>
          <w:szCs w:val="22"/>
        </w:rPr>
        <w:t xml:space="preserve"> výluk:</w:t>
      </w:r>
    </w:p>
    <w:p w:rsidR="00BC30D6" w:rsidRPr="00664A7E" w:rsidRDefault="00BC30D6" w:rsidP="00DF39DC">
      <w:pPr>
        <w:numPr>
          <w:ilvl w:val="1"/>
          <w:numId w:val="23"/>
        </w:numPr>
        <w:tabs>
          <w:tab w:val="clear" w:pos="1440"/>
          <w:tab w:val="num" w:pos="284"/>
        </w:tabs>
        <w:ind w:left="284" w:hanging="284"/>
        <w:rPr>
          <w:rFonts w:ascii="Times New Roman" w:hAnsi="Times New Roman" w:cs="Times New Roman"/>
          <w:spacing w:val="0"/>
          <w:sz w:val="22"/>
          <w:szCs w:val="22"/>
        </w:rPr>
      </w:pPr>
      <w:r w:rsidRPr="00664A7E">
        <w:rPr>
          <w:rFonts w:ascii="Times New Roman" w:hAnsi="Times New Roman" w:cs="Times New Roman"/>
          <w:sz w:val="22"/>
          <w:szCs w:val="22"/>
        </w:rPr>
        <w:t>V případě, že zhotovitel z důvodu na straně zhotovitele překročí dobu povolené výluky uvedenou v jakémkoliv typu rozkazu o výluce, je objednatel oprávněn po zhotoviteli požadovat zaplacení smluvní pokuty:</w:t>
      </w:r>
    </w:p>
    <w:p w:rsidR="00BC30D6" w:rsidRPr="00664A7E" w:rsidRDefault="00BC30D6" w:rsidP="00DF39DC">
      <w:pPr>
        <w:numPr>
          <w:ilvl w:val="2"/>
          <w:numId w:val="23"/>
        </w:numPr>
        <w:tabs>
          <w:tab w:val="clear" w:pos="2340"/>
          <w:tab w:val="num" w:pos="709"/>
        </w:tabs>
        <w:ind w:left="709" w:hanging="283"/>
        <w:rPr>
          <w:rFonts w:ascii="Times New Roman" w:hAnsi="Times New Roman" w:cs="Times New Roman"/>
          <w:sz w:val="22"/>
          <w:szCs w:val="22"/>
        </w:rPr>
      </w:pPr>
      <w:r w:rsidRPr="00664A7E">
        <w:rPr>
          <w:rFonts w:ascii="Times New Roman" w:hAnsi="Times New Roman" w:cs="Times New Roman"/>
          <w:sz w:val="22"/>
          <w:szCs w:val="22"/>
        </w:rPr>
        <w:t>ve výši 300,- Kč za každou minutu, o kterou zhotovitel překročí dobu povolené výluky, pokud překročení doby povolené výluky nepřesáhne toleranci 20 minut na dvou a vícekolejných tratích nebo toleranci 10 minut na jednokolejných tratích,</w:t>
      </w:r>
    </w:p>
    <w:p w:rsidR="00BC30D6" w:rsidRPr="00664A7E" w:rsidRDefault="00BC30D6" w:rsidP="00DF39DC">
      <w:pPr>
        <w:numPr>
          <w:ilvl w:val="2"/>
          <w:numId w:val="23"/>
        </w:numPr>
        <w:tabs>
          <w:tab w:val="clear" w:pos="2340"/>
          <w:tab w:val="num" w:pos="709"/>
        </w:tabs>
        <w:ind w:left="709" w:hanging="283"/>
        <w:rPr>
          <w:rFonts w:ascii="Times New Roman" w:hAnsi="Times New Roman" w:cs="Times New Roman"/>
          <w:sz w:val="22"/>
          <w:szCs w:val="22"/>
        </w:rPr>
      </w:pPr>
      <w:r w:rsidRPr="00664A7E">
        <w:rPr>
          <w:rFonts w:ascii="Times New Roman" w:hAnsi="Times New Roman" w:cs="Times New Roman"/>
          <w:sz w:val="22"/>
          <w:szCs w:val="22"/>
        </w:rPr>
        <w:lastRenderedPageBreak/>
        <w:t>ve výši 50.000,- Kč za každou, byť i jen započatou hodinu překročení doby povolené výluky, pokud překročení doby povolené výluky překročí toleranci 20 minut na dvou a vícekolejných tratích nebo toleranci 10 minut na jednokolejných tratích.</w:t>
      </w:r>
    </w:p>
    <w:p w:rsidR="00BC30D6" w:rsidRPr="00DF39DC" w:rsidRDefault="00BC30D6" w:rsidP="00DF39DC">
      <w:pPr>
        <w:spacing w:before="120"/>
        <w:ind w:left="284"/>
        <w:rPr>
          <w:rFonts w:ascii="Times New Roman" w:hAnsi="Times New Roman" w:cs="Times New Roman"/>
          <w:sz w:val="22"/>
          <w:szCs w:val="22"/>
        </w:rPr>
      </w:pPr>
      <w:r w:rsidRPr="00664A7E">
        <w:rPr>
          <w:rFonts w:ascii="Times New Roman" w:hAnsi="Times New Roman" w:cs="Times New Roman"/>
          <w:sz w:val="22"/>
          <w:szCs w:val="22"/>
        </w:rPr>
        <w:t>V případě, že z důvodu vady díla nebo jeho části, za kterou odpovídá zhotovitel, bude nutno v průběhu záruční doby za jakost díla nebo jeho části zavést pomalou jízdu, je objednatel oprávněn po zhotoviteli požadovat zaplacení smluvní pokuty ve výši 5.000,- Kč za každý den trvání pomalé jízdy a za každé snížení rychlosti o každých 10 km/hod oproti rychlosti předpokládané projektem stavby.</w:t>
      </w:r>
    </w:p>
    <w:p w:rsidR="00BC30D6" w:rsidRPr="00DF39DC" w:rsidRDefault="00BC30D6" w:rsidP="00DF39DC">
      <w:pPr>
        <w:spacing w:before="120"/>
        <w:ind w:left="284"/>
        <w:rPr>
          <w:rFonts w:ascii="Times New Roman" w:hAnsi="Times New Roman" w:cs="Times New Roman"/>
          <w:sz w:val="22"/>
          <w:szCs w:val="22"/>
        </w:rPr>
      </w:pPr>
      <w:r w:rsidRPr="00DF39DC">
        <w:rPr>
          <w:rFonts w:ascii="Times New Roman" w:hAnsi="Times New Roman" w:cs="Times New Roman"/>
          <w:sz w:val="22"/>
          <w:szCs w:val="22"/>
        </w:rPr>
        <w:t>V případě, že zhotovitel jinak poruší své závazky, které uzavřením smlouvy o dílo převzal, nebo nesplní jinou svoji povinnost, je objednatel oprávněn po zhotoviteli požadovat zaplacení smluvní pokuty ve výši 20.000,- Kč za každý takový případ.</w:t>
      </w:r>
    </w:p>
    <w:p w:rsidR="00BC30D6" w:rsidRPr="00664A7E" w:rsidRDefault="00BC30D6" w:rsidP="00DF39DC">
      <w:pPr>
        <w:numPr>
          <w:ilvl w:val="1"/>
          <w:numId w:val="23"/>
        </w:numPr>
        <w:tabs>
          <w:tab w:val="clear" w:pos="1440"/>
          <w:tab w:val="num" w:pos="284"/>
        </w:tabs>
        <w:spacing w:before="240"/>
        <w:ind w:left="284" w:hanging="284"/>
        <w:rPr>
          <w:rFonts w:ascii="Times New Roman" w:hAnsi="Times New Roman" w:cs="Times New Roman"/>
          <w:sz w:val="22"/>
          <w:szCs w:val="22"/>
        </w:rPr>
      </w:pPr>
      <w:r w:rsidRPr="00664A7E">
        <w:rPr>
          <w:rFonts w:ascii="Times New Roman" w:hAnsi="Times New Roman" w:cs="Times New Roman"/>
          <w:sz w:val="22"/>
          <w:szCs w:val="22"/>
        </w:rPr>
        <w:t xml:space="preserve">Dále pokud zhotovitel ukončí výluku nebo samostatnou etapu výluky v termínech překračující časový rozsah výluky, zavazuje se uhradit </w:t>
      </w:r>
      <w:r>
        <w:rPr>
          <w:rFonts w:ascii="Times New Roman" w:hAnsi="Times New Roman" w:cs="Times New Roman"/>
          <w:sz w:val="22"/>
          <w:szCs w:val="22"/>
        </w:rPr>
        <w:t xml:space="preserve">příslušnému </w:t>
      </w:r>
      <w:r w:rsidRPr="00664A7E">
        <w:rPr>
          <w:rFonts w:ascii="Times New Roman" w:hAnsi="Times New Roman" w:cs="Times New Roman"/>
          <w:sz w:val="22"/>
          <w:szCs w:val="22"/>
        </w:rPr>
        <w:t xml:space="preserve">dopravci </w:t>
      </w:r>
      <w:r>
        <w:rPr>
          <w:rFonts w:ascii="Times New Roman" w:hAnsi="Times New Roman" w:cs="Times New Roman"/>
          <w:sz w:val="22"/>
          <w:szCs w:val="22"/>
        </w:rPr>
        <w:t>p</w:t>
      </w:r>
      <w:r w:rsidRPr="00664A7E">
        <w:rPr>
          <w:rFonts w:ascii="Times New Roman" w:hAnsi="Times New Roman" w:cs="Times New Roman"/>
          <w:sz w:val="22"/>
          <w:szCs w:val="22"/>
        </w:rPr>
        <w:t>rostřednictvím objednatele níže uvedené smluvní pokuty podle překročení doby trvání výluky:</w:t>
      </w:r>
    </w:p>
    <w:p w:rsidR="00BC30D6" w:rsidRPr="00664A7E" w:rsidRDefault="00BC30D6" w:rsidP="00DF39DC">
      <w:pPr>
        <w:numPr>
          <w:ilvl w:val="2"/>
          <w:numId w:val="23"/>
        </w:numPr>
        <w:tabs>
          <w:tab w:val="clear" w:pos="2340"/>
          <w:tab w:val="num" w:pos="567"/>
        </w:tabs>
        <w:ind w:left="567" w:hanging="283"/>
        <w:rPr>
          <w:rFonts w:ascii="Times New Roman" w:hAnsi="Times New Roman" w:cs="Times New Roman"/>
          <w:sz w:val="22"/>
          <w:szCs w:val="22"/>
        </w:rPr>
      </w:pPr>
      <w:r w:rsidRPr="00664A7E">
        <w:rPr>
          <w:rFonts w:ascii="Times New Roman" w:hAnsi="Times New Roman" w:cs="Times New Roman"/>
          <w:sz w:val="22"/>
          <w:szCs w:val="22"/>
        </w:rPr>
        <w:t>do 60 min. 500,-- Kč (slovy pět set korun českých) za každých započatých 10 min. zpoždění,</w:t>
      </w:r>
    </w:p>
    <w:p w:rsidR="00BC30D6" w:rsidRPr="00664A7E" w:rsidRDefault="00BC30D6" w:rsidP="00DF39DC">
      <w:pPr>
        <w:numPr>
          <w:ilvl w:val="2"/>
          <w:numId w:val="23"/>
        </w:numPr>
        <w:tabs>
          <w:tab w:val="clear" w:pos="2340"/>
          <w:tab w:val="num" w:pos="567"/>
        </w:tabs>
        <w:ind w:left="567" w:hanging="283"/>
        <w:rPr>
          <w:rFonts w:ascii="Times New Roman" w:hAnsi="Times New Roman" w:cs="Times New Roman"/>
          <w:sz w:val="22"/>
          <w:szCs w:val="22"/>
        </w:rPr>
      </w:pPr>
      <w:r w:rsidRPr="00664A7E">
        <w:rPr>
          <w:rFonts w:ascii="Times New Roman" w:hAnsi="Times New Roman" w:cs="Times New Roman"/>
          <w:sz w:val="22"/>
          <w:szCs w:val="22"/>
        </w:rPr>
        <w:t xml:space="preserve">od 61 do 120 min. 400,-- Kč (slovy čtyři sta korun českých) za každých započatých 10 min. zpoždění, </w:t>
      </w:r>
    </w:p>
    <w:p w:rsidR="00BC30D6" w:rsidRPr="00664A7E" w:rsidRDefault="00BC30D6" w:rsidP="00DF39DC">
      <w:pPr>
        <w:numPr>
          <w:ilvl w:val="2"/>
          <w:numId w:val="23"/>
        </w:numPr>
        <w:tabs>
          <w:tab w:val="clear" w:pos="2340"/>
          <w:tab w:val="num" w:pos="567"/>
        </w:tabs>
        <w:ind w:left="567" w:hanging="283"/>
        <w:rPr>
          <w:rFonts w:ascii="Times New Roman" w:hAnsi="Times New Roman" w:cs="Times New Roman"/>
          <w:sz w:val="22"/>
          <w:szCs w:val="22"/>
        </w:rPr>
      </w:pPr>
      <w:r w:rsidRPr="00664A7E">
        <w:rPr>
          <w:rFonts w:ascii="Times New Roman" w:hAnsi="Times New Roman" w:cs="Times New Roman"/>
          <w:sz w:val="22"/>
          <w:szCs w:val="22"/>
        </w:rPr>
        <w:t>121 min – 4 hodiny 1500,-- Kč (slovy jeden tisíc pět set korun českých) za každou započatou hodinu,</w:t>
      </w:r>
    </w:p>
    <w:p w:rsidR="00BC30D6" w:rsidRPr="00DF39DC" w:rsidRDefault="00BC30D6" w:rsidP="00DF39DC">
      <w:pPr>
        <w:numPr>
          <w:ilvl w:val="2"/>
          <w:numId w:val="23"/>
        </w:numPr>
        <w:tabs>
          <w:tab w:val="clear" w:pos="2340"/>
          <w:tab w:val="num" w:pos="567"/>
        </w:tabs>
        <w:ind w:left="567" w:hanging="283"/>
        <w:rPr>
          <w:rFonts w:ascii="Times New Roman" w:hAnsi="Times New Roman" w:cs="Times New Roman"/>
          <w:sz w:val="22"/>
          <w:szCs w:val="22"/>
        </w:rPr>
      </w:pPr>
      <w:r w:rsidRPr="00DF39DC">
        <w:rPr>
          <w:rFonts w:ascii="Times New Roman" w:hAnsi="Times New Roman" w:cs="Times New Roman"/>
          <w:sz w:val="22"/>
          <w:szCs w:val="22"/>
        </w:rPr>
        <w:t>4 – 12 hod.1000,-- Kč (slovy jeden tisíc korun českých) za každou započatou hodinu,</w:t>
      </w:r>
    </w:p>
    <w:p w:rsidR="00BC30D6" w:rsidRPr="00664A7E" w:rsidRDefault="00BC30D6" w:rsidP="00DF39DC">
      <w:pPr>
        <w:numPr>
          <w:ilvl w:val="2"/>
          <w:numId w:val="23"/>
        </w:numPr>
        <w:tabs>
          <w:tab w:val="clear" w:pos="2340"/>
          <w:tab w:val="num" w:pos="567"/>
        </w:tabs>
        <w:ind w:left="567" w:hanging="283"/>
        <w:rPr>
          <w:rFonts w:ascii="Times New Roman" w:hAnsi="Times New Roman" w:cs="Times New Roman"/>
          <w:sz w:val="22"/>
          <w:szCs w:val="22"/>
        </w:rPr>
      </w:pPr>
      <w:r w:rsidRPr="00664A7E">
        <w:rPr>
          <w:rFonts w:ascii="Times New Roman" w:hAnsi="Times New Roman" w:cs="Times New Roman"/>
          <w:sz w:val="22"/>
          <w:szCs w:val="22"/>
        </w:rPr>
        <w:t>při delším prodloužení než 12 hod. 500,-- Kč (slovy pět set korun českých) za každou započatou hodinu.</w:t>
      </w:r>
    </w:p>
    <w:p w:rsidR="00BC30D6" w:rsidRPr="00664A7E" w:rsidRDefault="00BC30D6" w:rsidP="00DF39DC">
      <w:pPr>
        <w:spacing w:before="240"/>
        <w:ind w:left="284"/>
        <w:rPr>
          <w:rFonts w:ascii="Times New Roman" w:hAnsi="Times New Roman" w:cs="Times New Roman"/>
          <w:sz w:val="22"/>
          <w:szCs w:val="22"/>
        </w:rPr>
      </w:pPr>
      <w:r w:rsidRPr="00664A7E">
        <w:rPr>
          <w:rFonts w:ascii="Times New Roman" w:hAnsi="Times New Roman" w:cs="Times New Roman"/>
          <w:sz w:val="22"/>
          <w:szCs w:val="22"/>
        </w:rPr>
        <w:t>V případě, že byl dopravce o překročení doby trvání výluky informován nejméně dvěhodiny před plánovaným ukončením výluk, výše uvedené smluvní pokuty se násobíkoeficientem 0,6.</w:t>
      </w:r>
    </w:p>
    <w:p w:rsidR="00BC30D6" w:rsidRPr="00664A7E" w:rsidRDefault="00BC30D6" w:rsidP="00DF39DC">
      <w:pPr>
        <w:spacing w:before="120"/>
        <w:ind w:left="284"/>
        <w:rPr>
          <w:rFonts w:ascii="Times New Roman" w:hAnsi="Times New Roman" w:cs="Times New Roman"/>
          <w:sz w:val="22"/>
          <w:szCs w:val="22"/>
        </w:rPr>
      </w:pPr>
      <w:r w:rsidRPr="00664A7E">
        <w:rPr>
          <w:rFonts w:ascii="Times New Roman" w:hAnsi="Times New Roman" w:cs="Times New Roman"/>
          <w:sz w:val="22"/>
          <w:szCs w:val="22"/>
        </w:rPr>
        <w:t>V případě, že byl dopravce o překročení doby trvání výluky informován nejméně šest hodin před plánovaným ukončením výluk, výše uvedené smluvní pokuty se násobí koeficientem 0,3.</w:t>
      </w:r>
    </w:p>
    <w:p w:rsidR="00BC30D6" w:rsidRPr="00664A7E" w:rsidRDefault="00BC30D6" w:rsidP="00DF39DC">
      <w:pPr>
        <w:spacing w:before="240"/>
        <w:ind w:left="284"/>
        <w:rPr>
          <w:rFonts w:ascii="Times New Roman" w:hAnsi="Times New Roman" w:cs="Times New Roman"/>
          <w:sz w:val="22"/>
          <w:szCs w:val="22"/>
        </w:rPr>
      </w:pPr>
      <w:r w:rsidRPr="00664A7E">
        <w:rPr>
          <w:rFonts w:ascii="Times New Roman" w:hAnsi="Times New Roman" w:cs="Times New Roman"/>
          <w:sz w:val="22"/>
          <w:szCs w:val="22"/>
        </w:rPr>
        <w:t>Zpoplatnění nepodléhá:</w:t>
      </w:r>
    </w:p>
    <w:p w:rsidR="00BC30D6" w:rsidRPr="00664A7E" w:rsidRDefault="00BC30D6" w:rsidP="00DF39DC">
      <w:pPr>
        <w:ind w:left="284"/>
        <w:rPr>
          <w:rFonts w:ascii="Times New Roman" w:hAnsi="Times New Roman" w:cs="Times New Roman"/>
          <w:sz w:val="22"/>
          <w:szCs w:val="22"/>
        </w:rPr>
      </w:pPr>
      <w:r w:rsidRPr="00664A7E">
        <w:rPr>
          <w:rFonts w:ascii="Times New Roman" w:hAnsi="Times New Roman" w:cs="Times New Roman"/>
          <w:sz w:val="22"/>
          <w:szCs w:val="22"/>
        </w:rPr>
        <w:t>prvních 10 min. překročení doby trvání výluky,</w:t>
      </w:r>
    </w:p>
    <w:p w:rsidR="00BC30D6" w:rsidRPr="00664A7E" w:rsidRDefault="00BC30D6" w:rsidP="00DF39DC">
      <w:pPr>
        <w:ind w:left="284"/>
        <w:rPr>
          <w:rFonts w:ascii="Times New Roman" w:hAnsi="Times New Roman" w:cs="Times New Roman"/>
          <w:sz w:val="22"/>
          <w:szCs w:val="22"/>
        </w:rPr>
      </w:pPr>
      <w:r w:rsidRPr="00664A7E">
        <w:rPr>
          <w:rFonts w:ascii="Times New Roman" w:hAnsi="Times New Roman" w:cs="Times New Roman"/>
          <w:sz w:val="22"/>
          <w:szCs w:val="22"/>
        </w:rPr>
        <w:t>prodloužení výluk nemající vliv na jízdu vlaků dopravce</w:t>
      </w:r>
      <w:r w:rsidR="00DF39DC">
        <w:rPr>
          <w:rFonts w:ascii="Times New Roman" w:hAnsi="Times New Roman" w:cs="Times New Roman"/>
          <w:sz w:val="22"/>
          <w:szCs w:val="22"/>
        </w:rPr>
        <w:t>.</w:t>
      </w:r>
    </w:p>
    <w:p w:rsidR="00BC30D6" w:rsidRPr="00DF39DC" w:rsidRDefault="00BC30D6" w:rsidP="00DF39DC">
      <w:pPr>
        <w:spacing w:before="240"/>
        <w:ind w:left="284"/>
        <w:rPr>
          <w:rFonts w:ascii="Times New Roman" w:hAnsi="Times New Roman" w:cs="Times New Roman"/>
          <w:sz w:val="22"/>
          <w:szCs w:val="22"/>
        </w:rPr>
      </w:pPr>
      <w:r w:rsidRPr="001A02AA">
        <w:rPr>
          <w:rFonts w:ascii="Times New Roman" w:hAnsi="Times New Roman" w:cs="Times New Roman"/>
          <w:sz w:val="22"/>
          <w:szCs w:val="22"/>
        </w:rPr>
        <w:t>Za překročenou výluku se nepovažuje výluka, která byla pozdě zahájena z důvodu na straně řízení objednatele</w:t>
      </w:r>
      <w:r w:rsidRPr="00664A7E">
        <w:rPr>
          <w:rFonts w:ascii="Times New Roman" w:hAnsi="Times New Roman" w:cs="Times New Roman"/>
          <w:sz w:val="22"/>
          <w:szCs w:val="22"/>
        </w:rPr>
        <w:t>a přitom byl celkový čas výluky dodržen.</w:t>
      </w:r>
    </w:p>
    <w:p w:rsidR="00BC30D6" w:rsidRPr="00664A7E" w:rsidRDefault="00BC30D6" w:rsidP="00DF39DC">
      <w:pPr>
        <w:spacing w:before="240"/>
        <w:ind w:left="284"/>
        <w:rPr>
          <w:rFonts w:ascii="Times New Roman" w:hAnsi="Times New Roman" w:cs="Times New Roman"/>
          <w:sz w:val="22"/>
          <w:szCs w:val="22"/>
        </w:rPr>
      </w:pPr>
      <w:r w:rsidRPr="00664A7E">
        <w:rPr>
          <w:rFonts w:ascii="Times New Roman" w:hAnsi="Times New Roman" w:cs="Times New Roman"/>
          <w:sz w:val="22"/>
          <w:szCs w:val="22"/>
        </w:rPr>
        <w:t>Časové prodloužení výluky (o kolik bude překročena a kdy byla hlášena před ukončením výluky) musí být zapsáno a výpravčím potvrzeno v telefonním zápisníku příslušné stanice.</w:t>
      </w:r>
    </w:p>
    <w:p w:rsidR="00BC30D6" w:rsidRPr="00077946" w:rsidRDefault="00BC30D6" w:rsidP="00DF39DC">
      <w:pPr>
        <w:numPr>
          <w:ilvl w:val="1"/>
          <w:numId w:val="23"/>
        </w:numPr>
        <w:tabs>
          <w:tab w:val="clear" w:pos="1440"/>
          <w:tab w:val="num" w:pos="284"/>
        </w:tabs>
        <w:spacing w:before="240"/>
        <w:ind w:left="284" w:hanging="284"/>
        <w:rPr>
          <w:rFonts w:ascii="Times New Roman" w:hAnsi="Times New Roman" w:cs="Times New Roman"/>
          <w:sz w:val="22"/>
          <w:szCs w:val="22"/>
        </w:rPr>
      </w:pPr>
      <w:r w:rsidRPr="00077946">
        <w:rPr>
          <w:rFonts w:ascii="Times New Roman" w:hAnsi="Times New Roman" w:cs="Times New Roman"/>
          <w:sz w:val="22"/>
          <w:szCs w:val="22"/>
        </w:rPr>
        <w:t>V případě, že zhotovitel nezajistí realizaci prací tak, aby probíhaly maximáln</w:t>
      </w:r>
      <w:r w:rsidRPr="003B59F1">
        <w:rPr>
          <w:rFonts w:ascii="Times New Roman" w:hAnsi="Times New Roman" w:cs="Times New Roman"/>
          <w:sz w:val="22"/>
          <w:szCs w:val="22"/>
        </w:rPr>
        <w:t>ěv d</w:t>
      </w:r>
      <w:r w:rsidRPr="00077946">
        <w:rPr>
          <w:rFonts w:ascii="Times New Roman" w:hAnsi="Times New Roman" w:cs="Times New Roman"/>
          <w:sz w:val="22"/>
          <w:szCs w:val="22"/>
        </w:rPr>
        <w:t>eklarované výluce(</w:t>
      </w:r>
      <w:r>
        <w:rPr>
          <w:rFonts w:ascii="Times New Roman" w:hAnsi="Times New Roman" w:cs="Times New Roman"/>
          <w:sz w:val="22"/>
          <w:szCs w:val="22"/>
        </w:rPr>
        <w:t xml:space="preserve">výluky </w:t>
      </w:r>
      <w:r w:rsidRPr="00077946">
        <w:rPr>
          <w:rFonts w:ascii="Times New Roman" w:hAnsi="Times New Roman" w:cs="Times New Roman"/>
          <w:sz w:val="22"/>
          <w:szCs w:val="22"/>
        </w:rPr>
        <w:t>kratší než 36 hodin) objednatele, je objednatel oprávněn po zhotoviteli požadovat zaplacení smluvní pokuty ve výši 0,5% z ceny díla</w:t>
      </w:r>
      <w:r>
        <w:rPr>
          <w:rFonts w:ascii="Times New Roman" w:hAnsi="Times New Roman" w:cs="Times New Roman"/>
          <w:sz w:val="22"/>
          <w:szCs w:val="22"/>
        </w:rPr>
        <w:t xml:space="preserve"> dílčího plnění</w:t>
      </w:r>
      <w:r w:rsidRPr="00077946">
        <w:rPr>
          <w:rFonts w:ascii="Times New Roman" w:hAnsi="Times New Roman" w:cs="Times New Roman"/>
          <w:sz w:val="22"/>
          <w:szCs w:val="22"/>
        </w:rPr>
        <w:t xml:space="preserve"> za každou neodpracovanou hodinu z potvrzené výluky.</w:t>
      </w:r>
    </w:p>
    <w:p w:rsidR="00BC30D6" w:rsidRDefault="00BC30D6" w:rsidP="00DF39DC">
      <w:pPr>
        <w:pStyle w:val="Zkladntext3"/>
        <w:spacing w:before="120" w:after="0"/>
        <w:ind w:left="284"/>
        <w:rPr>
          <w:rFonts w:ascii="Times New Roman" w:hAnsi="Times New Roman" w:cs="Times New Roman"/>
          <w:sz w:val="22"/>
          <w:szCs w:val="22"/>
        </w:rPr>
      </w:pPr>
      <w:r>
        <w:rPr>
          <w:rFonts w:ascii="Times New Roman" w:hAnsi="Times New Roman" w:cs="Times New Roman"/>
          <w:sz w:val="22"/>
          <w:szCs w:val="22"/>
        </w:rPr>
        <w:t>V</w:t>
      </w:r>
      <w:r w:rsidRPr="00077946">
        <w:rPr>
          <w:rFonts w:ascii="Times New Roman" w:hAnsi="Times New Roman" w:cs="Times New Roman"/>
          <w:sz w:val="22"/>
          <w:szCs w:val="22"/>
        </w:rPr>
        <w:t> případě, že zhotovitel nezajistí realizaci prací tak, aby v případě nepřetržitých výluk trvajících více než 36 hodin, práce probíhaly minimálně 1</w:t>
      </w:r>
      <w:r w:rsidR="003A40A6">
        <w:rPr>
          <w:rFonts w:ascii="Times New Roman" w:hAnsi="Times New Roman" w:cs="Times New Roman"/>
          <w:sz w:val="22"/>
          <w:szCs w:val="22"/>
        </w:rPr>
        <w:t>2</w:t>
      </w:r>
      <w:r w:rsidRPr="00077946">
        <w:rPr>
          <w:rFonts w:ascii="Times New Roman" w:hAnsi="Times New Roman" w:cs="Times New Roman"/>
          <w:sz w:val="22"/>
          <w:szCs w:val="22"/>
        </w:rPr>
        <w:t xml:space="preserve"> hodin denně včetně sobot a nedělí, je objednatel oprávněn po zhotoviteli požadovat zaplacení smluvní pokuty ve výši 0,5% z ceny díla</w:t>
      </w:r>
      <w:r>
        <w:rPr>
          <w:rFonts w:ascii="Times New Roman" w:hAnsi="Times New Roman" w:cs="Times New Roman"/>
          <w:sz w:val="22"/>
          <w:szCs w:val="22"/>
        </w:rPr>
        <w:t xml:space="preserve"> dílčího plnění</w:t>
      </w:r>
      <w:r w:rsidRPr="00077946">
        <w:rPr>
          <w:rFonts w:ascii="Times New Roman" w:hAnsi="Times New Roman" w:cs="Times New Roman"/>
          <w:sz w:val="22"/>
          <w:szCs w:val="22"/>
        </w:rPr>
        <w:t xml:space="preserve"> za každý</w:t>
      </w:r>
      <w:r w:rsidR="00DF39DC">
        <w:rPr>
          <w:rFonts w:ascii="Times New Roman" w:hAnsi="Times New Roman" w:cs="Times New Roman"/>
          <w:sz w:val="22"/>
          <w:szCs w:val="22"/>
        </w:rPr>
        <w:t xml:space="preserve"> takový případ nevyužitého dne.</w:t>
      </w:r>
    </w:p>
    <w:p w:rsidR="00616587" w:rsidRPr="00DF39DC" w:rsidRDefault="00616587" w:rsidP="00C40373">
      <w:pPr>
        <w:keepNext/>
        <w:numPr>
          <w:ilvl w:val="0"/>
          <w:numId w:val="16"/>
        </w:numPr>
        <w:tabs>
          <w:tab w:val="clear" w:pos="600"/>
          <w:tab w:val="num" w:pos="709"/>
        </w:tabs>
        <w:spacing w:before="360"/>
        <w:ind w:left="709" w:hanging="709"/>
        <w:outlineLvl w:val="0"/>
        <w:rPr>
          <w:rFonts w:ascii="Times New Roman" w:hAnsi="Times New Roman" w:cs="Times New Roman"/>
          <w:b/>
          <w:bCs/>
          <w:sz w:val="24"/>
          <w:szCs w:val="24"/>
        </w:rPr>
      </w:pPr>
      <w:r w:rsidRPr="00DF39DC">
        <w:rPr>
          <w:rFonts w:ascii="Times New Roman" w:hAnsi="Times New Roman" w:cs="Times New Roman"/>
          <w:b/>
          <w:bCs/>
          <w:sz w:val="24"/>
          <w:szCs w:val="24"/>
        </w:rPr>
        <w:t>Stavební dozor objednatele</w:t>
      </w:r>
    </w:p>
    <w:p w:rsidR="00BC30D6" w:rsidRPr="006967E0" w:rsidRDefault="00616587" w:rsidP="00DF39DC">
      <w:pPr>
        <w:numPr>
          <w:ilvl w:val="1"/>
          <w:numId w:val="16"/>
        </w:numPr>
        <w:tabs>
          <w:tab w:val="clear" w:pos="600"/>
          <w:tab w:val="num" w:pos="284"/>
        </w:tabs>
        <w:spacing w:before="240"/>
        <w:ind w:left="284" w:hanging="284"/>
        <w:outlineLvl w:val="0"/>
        <w:rPr>
          <w:rFonts w:ascii="Times New Roman" w:hAnsi="Times New Roman"/>
          <w:sz w:val="22"/>
          <w:szCs w:val="22"/>
        </w:rPr>
      </w:pPr>
      <w:r w:rsidRPr="006967E0">
        <w:rPr>
          <w:rFonts w:ascii="Times New Roman" w:hAnsi="Times New Roman"/>
          <w:sz w:val="22"/>
          <w:szCs w:val="22"/>
        </w:rPr>
        <w:t xml:space="preserve">Se zhotovitelem jsouoprávněni jednat ve věcech technických a stavebních osoby objednatele dle </w:t>
      </w:r>
      <w:r w:rsidR="00CD6092" w:rsidRPr="006967E0">
        <w:rPr>
          <w:rFonts w:ascii="Times New Roman" w:hAnsi="Times New Roman"/>
          <w:sz w:val="22"/>
          <w:szCs w:val="22"/>
        </w:rPr>
        <w:t xml:space="preserve">Čl. I, </w:t>
      </w:r>
      <w:r w:rsidRPr="006967E0">
        <w:rPr>
          <w:rFonts w:ascii="Times New Roman" w:hAnsi="Times New Roman"/>
          <w:sz w:val="22"/>
          <w:szCs w:val="22"/>
        </w:rPr>
        <w:t>bodů 1.b, c.</w:t>
      </w:r>
    </w:p>
    <w:p w:rsidR="00616587" w:rsidRPr="00DF39DC" w:rsidRDefault="00CD6092" w:rsidP="00DF39DC">
      <w:pPr>
        <w:numPr>
          <w:ilvl w:val="1"/>
          <w:numId w:val="16"/>
        </w:numPr>
        <w:tabs>
          <w:tab w:val="clear" w:pos="600"/>
          <w:tab w:val="num" w:pos="284"/>
        </w:tabs>
        <w:spacing w:before="240"/>
        <w:ind w:left="284" w:hanging="284"/>
        <w:outlineLvl w:val="0"/>
        <w:rPr>
          <w:rFonts w:ascii="Times New Roman" w:hAnsi="Times New Roman"/>
          <w:sz w:val="22"/>
          <w:szCs w:val="22"/>
        </w:rPr>
      </w:pPr>
      <w:r w:rsidRPr="00DF39DC">
        <w:rPr>
          <w:rFonts w:ascii="Times New Roman" w:hAnsi="Times New Roman"/>
          <w:sz w:val="22"/>
          <w:szCs w:val="22"/>
        </w:rPr>
        <w:t>Stavební dozor objednatele provádí zejména tyto úkony:</w:t>
      </w:r>
    </w:p>
    <w:p w:rsidR="00CD6092" w:rsidRPr="00EC1678" w:rsidRDefault="00CD6092" w:rsidP="00DF39DC">
      <w:pPr>
        <w:pStyle w:val="Zkladntext31"/>
        <w:widowControl w:val="0"/>
        <w:numPr>
          <w:ilvl w:val="0"/>
          <w:numId w:val="14"/>
        </w:numPr>
        <w:tabs>
          <w:tab w:val="clear" w:pos="2268"/>
          <w:tab w:val="clear" w:pos="4536"/>
          <w:tab w:val="left" w:pos="851"/>
        </w:tabs>
        <w:ind w:left="851" w:hanging="425"/>
        <w:textAlignment w:val="baseline"/>
      </w:pPr>
      <w:r w:rsidRPr="00EC1678">
        <w:rPr>
          <w:rFonts w:ascii="Times New Roman" w:hAnsi="Times New Roman" w:cs="Times New Roman"/>
        </w:rPr>
        <w:t>prověřuje a přejímá dodávky prací s právem odsouhlasení soupisu provedených prací a</w:t>
      </w:r>
      <w:r w:rsidR="00DF39DC">
        <w:rPr>
          <w:rFonts w:ascii="Times New Roman" w:hAnsi="Times New Roman" w:cs="Times New Roman"/>
        </w:rPr>
        <w:t> </w:t>
      </w:r>
      <w:r w:rsidRPr="00EC1678">
        <w:rPr>
          <w:rFonts w:ascii="Times New Roman" w:hAnsi="Times New Roman" w:cs="Times New Roman"/>
        </w:rPr>
        <w:t>podpisu zjišťovacího protokolu</w:t>
      </w:r>
      <w:r w:rsidR="005B5394">
        <w:rPr>
          <w:rFonts w:ascii="Times New Roman" w:hAnsi="Times New Roman" w:cs="Times New Roman"/>
        </w:rPr>
        <w:t>;</w:t>
      </w:r>
    </w:p>
    <w:p w:rsidR="00CD6092" w:rsidRPr="00EC1678" w:rsidRDefault="00CD6092" w:rsidP="00DF39DC">
      <w:pPr>
        <w:pStyle w:val="Zkladntext31"/>
        <w:widowControl w:val="0"/>
        <w:numPr>
          <w:ilvl w:val="0"/>
          <w:numId w:val="14"/>
        </w:numPr>
        <w:tabs>
          <w:tab w:val="clear" w:pos="2268"/>
          <w:tab w:val="clear" w:pos="4536"/>
          <w:tab w:val="left" w:pos="870"/>
        </w:tabs>
        <w:ind w:left="851" w:hanging="425"/>
        <w:textAlignment w:val="baseline"/>
        <w:rPr>
          <w:rFonts w:ascii="Times New Roman" w:hAnsi="Times New Roman" w:cs="Times New Roman"/>
        </w:rPr>
      </w:pPr>
      <w:r w:rsidRPr="00EC1678">
        <w:rPr>
          <w:rFonts w:ascii="Times New Roman" w:hAnsi="Times New Roman" w:cs="Times New Roman"/>
        </w:rPr>
        <w:lastRenderedPageBreak/>
        <w:t xml:space="preserve">je oprávněn vstupovat na staveniště k provádění úkolů stavebního dozoru, dle platných předpisů </w:t>
      </w:r>
      <w:r w:rsidR="005B5394">
        <w:rPr>
          <w:rFonts w:ascii="Times New Roman" w:hAnsi="Times New Roman" w:cs="Times New Roman"/>
        </w:rPr>
        <w:t>objednatele;</w:t>
      </w:r>
    </w:p>
    <w:p w:rsidR="00CD6092" w:rsidRPr="00EC1678" w:rsidRDefault="00CD6092" w:rsidP="00DF39DC">
      <w:pPr>
        <w:pStyle w:val="Zkladntext31"/>
        <w:widowControl w:val="0"/>
        <w:numPr>
          <w:ilvl w:val="0"/>
          <w:numId w:val="14"/>
        </w:numPr>
        <w:tabs>
          <w:tab w:val="clear" w:pos="2268"/>
          <w:tab w:val="clear" w:pos="4536"/>
          <w:tab w:val="left" w:pos="870"/>
        </w:tabs>
        <w:ind w:left="851" w:hanging="425"/>
        <w:textAlignment w:val="baseline"/>
        <w:rPr>
          <w:rFonts w:ascii="Times New Roman" w:hAnsi="Times New Roman" w:cs="Times New Roman"/>
        </w:rPr>
      </w:pPr>
      <w:r w:rsidRPr="00EC1678">
        <w:rPr>
          <w:rFonts w:ascii="Times New Roman" w:hAnsi="Times New Roman" w:cs="Times New Roman"/>
        </w:rPr>
        <w:t>zastupuje objednatele vůči zhot</w:t>
      </w:r>
      <w:r w:rsidR="005B5394">
        <w:rPr>
          <w:rFonts w:ascii="Times New Roman" w:hAnsi="Times New Roman" w:cs="Times New Roman"/>
        </w:rPr>
        <w:t>oviteli a orgánům státní správy;</w:t>
      </w:r>
    </w:p>
    <w:p w:rsidR="00CD6092" w:rsidRPr="00DF39DC" w:rsidRDefault="00CD6092" w:rsidP="00DF39DC">
      <w:pPr>
        <w:pStyle w:val="Zkladntext31"/>
        <w:widowControl w:val="0"/>
        <w:numPr>
          <w:ilvl w:val="0"/>
          <w:numId w:val="14"/>
        </w:numPr>
        <w:tabs>
          <w:tab w:val="clear" w:pos="2268"/>
          <w:tab w:val="clear" w:pos="4536"/>
          <w:tab w:val="left" w:pos="870"/>
        </w:tabs>
        <w:ind w:left="851" w:hanging="425"/>
        <w:textAlignment w:val="baseline"/>
        <w:rPr>
          <w:rFonts w:ascii="Times New Roman" w:hAnsi="Times New Roman" w:cs="Times New Roman"/>
        </w:rPr>
      </w:pPr>
      <w:r w:rsidRPr="00EC1678">
        <w:rPr>
          <w:rFonts w:ascii="Times New Roman" w:hAnsi="Times New Roman" w:cs="Times New Roman"/>
        </w:rPr>
        <w:t xml:space="preserve">při realizaci díla přejímá veškeré práce, zejména ty které nebudou přístupné při celkovém přejímacím řízení, </w:t>
      </w:r>
      <w:proofErr w:type="gramStart"/>
      <w:r w:rsidRPr="00EC1678">
        <w:rPr>
          <w:rFonts w:ascii="Times New Roman" w:hAnsi="Times New Roman" w:cs="Times New Roman"/>
        </w:rPr>
        <w:t>v.č.</w:t>
      </w:r>
      <w:proofErr w:type="gramEnd"/>
      <w:r w:rsidRPr="00EC1678">
        <w:rPr>
          <w:rFonts w:ascii="Times New Roman" w:hAnsi="Times New Roman" w:cs="Times New Roman"/>
        </w:rPr>
        <w:t xml:space="preserve"> zápisu </w:t>
      </w:r>
      <w:r w:rsidR="005B5394">
        <w:rPr>
          <w:rFonts w:ascii="Times New Roman" w:hAnsi="Times New Roman" w:cs="Times New Roman"/>
        </w:rPr>
        <w:t>o kontrole do stavebního deníku;</w:t>
      </w:r>
    </w:p>
    <w:p w:rsidR="00CD6092" w:rsidRPr="00DF39DC" w:rsidRDefault="00CD6092" w:rsidP="00DF39DC">
      <w:pPr>
        <w:pStyle w:val="Zkladntext31"/>
        <w:widowControl w:val="0"/>
        <w:numPr>
          <w:ilvl w:val="0"/>
          <w:numId w:val="14"/>
        </w:numPr>
        <w:tabs>
          <w:tab w:val="clear" w:pos="2268"/>
          <w:tab w:val="clear" w:pos="4536"/>
          <w:tab w:val="left" w:pos="870"/>
        </w:tabs>
        <w:ind w:left="851" w:hanging="425"/>
        <w:textAlignment w:val="baseline"/>
        <w:rPr>
          <w:rFonts w:ascii="Times New Roman" w:hAnsi="Times New Roman" w:cs="Times New Roman"/>
        </w:rPr>
      </w:pPr>
      <w:r w:rsidRPr="00EC1678">
        <w:rPr>
          <w:rFonts w:ascii="Times New Roman" w:hAnsi="Times New Roman" w:cs="Times New Roman"/>
        </w:rPr>
        <w:t>provádí kont</w:t>
      </w:r>
      <w:r w:rsidR="005B5394">
        <w:rPr>
          <w:rFonts w:ascii="Times New Roman" w:hAnsi="Times New Roman" w:cs="Times New Roman"/>
        </w:rPr>
        <w:t>rolu zápisů ve stavebním deníku;</w:t>
      </w:r>
    </w:p>
    <w:p w:rsidR="00CD6092" w:rsidRPr="00DF39DC" w:rsidRDefault="00CD6092" w:rsidP="00DF39DC">
      <w:pPr>
        <w:pStyle w:val="Zkladntext31"/>
        <w:widowControl w:val="0"/>
        <w:numPr>
          <w:ilvl w:val="0"/>
          <w:numId w:val="14"/>
        </w:numPr>
        <w:tabs>
          <w:tab w:val="clear" w:pos="2268"/>
          <w:tab w:val="clear" w:pos="4536"/>
          <w:tab w:val="left" w:pos="870"/>
        </w:tabs>
        <w:ind w:left="851" w:hanging="425"/>
        <w:textAlignment w:val="baseline"/>
        <w:rPr>
          <w:rFonts w:ascii="Times New Roman" w:hAnsi="Times New Roman" w:cs="Times New Roman"/>
        </w:rPr>
      </w:pPr>
      <w:r w:rsidRPr="00EC1678">
        <w:rPr>
          <w:rFonts w:ascii="Times New Roman" w:hAnsi="Times New Roman" w:cs="Times New Roman"/>
        </w:rPr>
        <w:t xml:space="preserve">provádí kontrolu kvality a technologických postupů při realizaci díla </w:t>
      </w:r>
      <w:proofErr w:type="gramStart"/>
      <w:r w:rsidRPr="00EC1678">
        <w:rPr>
          <w:rFonts w:ascii="Times New Roman" w:hAnsi="Times New Roman" w:cs="Times New Roman"/>
        </w:rPr>
        <w:t>v</w:t>
      </w:r>
      <w:r w:rsidR="005B5394">
        <w:rPr>
          <w:rFonts w:ascii="Times New Roman" w:hAnsi="Times New Roman" w:cs="Times New Roman"/>
        </w:rPr>
        <w:t>.č.</w:t>
      </w:r>
      <w:proofErr w:type="gramEnd"/>
      <w:r w:rsidR="005B5394">
        <w:rPr>
          <w:rFonts w:ascii="Times New Roman" w:hAnsi="Times New Roman" w:cs="Times New Roman"/>
        </w:rPr>
        <w:t xml:space="preserve"> zápisů do stavebního deníku;</w:t>
      </w:r>
    </w:p>
    <w:p w:rsidR="00CD6092" w:rsidRPr="00DF39DC" w:rsidRDefault="00CD6092" w:rsidP="00DF39DC">
      <w:pPr>
        <w:pStyle w:val="Zkladntext31"/>
        <w:widowControl w:val="0"/>
        <w:numPr>
          <w:ilvl w:val="0"/>
          <w:numId w:val="14"/>
        </w:numPr>
        <w:tabs>
          <w:tab w:val="clear" w:pos="2268"/>
          <w:tab w:val="clear" w:pos="4536"/>
          <w:tab w:val="left" w:pos="870"/>
        </w:tabs>
        <w:ind w:left="851" w:hanging="425"/>
        <w:textAlignment w:val="baseline"/>
        <w:rPr>
          <w:rFonts w:ascii="Times New Roman" w:hAnsi="Times New Roman" w:cs="Times New Roman"/>
        </w:rPr>
      </w:pPr>
      <w:r w:rsidRPr="00EC1678">
        <w:rPr>
          <w:rFonts w:ascii="Times New Roman" w:hAnsi="Times New Roman" w:cs="Times New Roman"/>
        </w:rPr>
        <w:t>v případě, zjištění hrubého porušení tec</w:t>
      </w:r>
      <w:r w:rsidR="003A40A6">
        <w:rPr>
          <w:rFonts w:ascii="Times New Roman" w:hAnsi="Times New Roman" w:cs="Times New Roman"/>
        </w:rPr>
        <w:t xml:space="preserve">hnologické kázně, nebo </w:t>
      </w:r>
      <w:proofErr w:type="gramStart"/>
      <w:r w:rsidR="003A40A6">
        <w:rPr>
          <w:rFonts w:ascii="Times New Roman" w:hAnsi="Times New Roman" w:cs="Times New Roman"/>
        </w:rPr>
        <w:t xml:space="preserve">činnosti </w:t>
      </w:r>
      <w:r w:rsidRPr="00EC1678">
        <w:rPr>
          <w:rFonts w:ascii="Times New Roman" w:hAnsi="Times New Roman" w:cs="Times New Roman"/>
        </w:rPr>
        <w:t>kterou</w:t>
      </w:r>
      <w:proofErr w:type="gramEnd"/>
      <w:r w:rsidRPr="00EC1678">
        <w:rPr>
          <w:rFonts w:ascii="Times New Roman" w:hAnsi="Times New Roman" w:cs="Times New Roman"/>
        </w:rPr>
        <w:t xml:space="preserve"> může být ohrožena bezpečnost železniční dopravy, je oprávněn přerušit práce a neprodleně informovatzaměstnance objednatele odpovědného ve věcech tech</w:t>
      </w:r>
      <w:r w:rsidR="005B5394">
        <w:rPr>
          <w:rFonts w:ascii="Times New Roman" w:hAnsi="Times New Roman" w:cs="Times New Roman"/>
        </w:rPr>
        <w:t xml:space="preserve">nických dle </w:t>
      </w:r>
      <w:r w:rsidR="006967E0">
        <w:rPr>
          <w:rFonts w:ascii="Times New Roman" w:hAnsi="Times New Roman" w:cs="Times New Roman"/>
        </w:rPr>
        <w:t>Č</w:t>
      </w:r>
      <w:r w:rsidR="005B5394">
        <w:rPr>
          <w:rFonts w:ascii="Times New Roman" w:hAnsi="Times New Roman" w:cs="Times New Roman"/>
        </w:rPr>
        <w:t>l.1.1.této smlouvy;</w:t>
      </w:r>
    </w:p>
    <w:p w:rsidR="00CD6092" w:rsidRPr="00DF39DC" w:rsidRDefault="00CD6092" w:rsidP="00DF39DC">
      <w:pPr>
        <w:pStyle w:val="Zkladntext31"/>
        <w:widowControl w:val="0"/>
        <w:numPr>
          <w:ilvl w:val="0"/>
          <w:numId w:val="14"/>
        </w:numPr>
        <w:tabs>
          <w:tab w:val="clear" w:pos="2268"/>
          <w:tab w:val="clear" w:pos="4536"/>
          <w:tab w:val="left" w:pos="870"/>
        </w:tabs>
        <w:ind w:left="851" w:hanging="425"/>
        <w:textAlignment w:val="baseline"/>
        <w:rPr>
          <w:rFonts w:ascii="Times New Roman" w:hAnsi="Times New Roman" w:cs="Times New Roman"/>
        </w:rPr>
      </w:pPr>
      <w:r w:rsidRPr="00EC1678">
        <w:rPr>
          <w:rFonts w:ascii="Times New Roman" w:hAnsi="Times New Roman" w:cs="Times New Roman"/>
        </w:rPr>
        <w:t>stavební dozor objednatele není oprávněn sjednávat změny, dodatky a v</w:t>
      </w:r>
      <w:r w:rsidR="005B5394">
        <w:rPr>
          <w:rFonts w:ascii="Times New Roman" w:hAnsi="Times New Roman" w:cs="Times New Roman"/>
        </w:rPr>
        <w:t>ícepráce nad rámec této smlouvy;</w:t>
      </w:r>
    </w:p>
    <w:p w:rsidR="00CD6092" w:rsidRPr="00EC1678" w:rsidRDefault="00CD6092" w:rsidP="00DF39DC">
      <w:pPr>
        <w:pStyle w:val="Zkladntext31"/>
        <w:widowControl w:val="0"/>
        <w:numPr>
          <w:ilvl w:val="0"/>
          <w:numId w:val="14"/>
        </w:numPr>
        <w:tabs>
          <w:tab w:val="clear" w:pos="2268"/>
          <w:tab w:val="clear" w:pos="4536"/>
          <w:tab w:val="left" w:pos="870"/>
        </w:tabs>
        <w:ind w:left="851" w:hanging="425"/>
        <w:textAlignment w:val="baseline"/>
        <w:rPr>
          <w:rFonts w:ascii="Times New Roman" w:hAnsi="Times New Roman" w:cs="Times New Roman"/>
        </w:rPr>
      </w:pPr>
      <w:r w:rsidRPr="00EC1678">
        <w:rPr>
          <w:rFonts w:ascii="Times New Roman" w:hAnsi="Times New Roman" w:cs="Times New Roman"/>
        </w:rPr>
        <w:t>dále plní povinnosti dle § 153 stavebního zákonač.183/2006 Sb. v platném znění a jeho prováděcí vyhláškou č. 499/2006 Sb. v platn</w:t>
      </w:r>
      <w:r w:rsidR="005B5394">
        <w:rPr>
          <w:rFonts w:ascii="Times New Roman" w:hAnsi="Times New Roman" w:cs="Times New Roman"/>
        </w:rPr>
        <w:t>ém znění pod bodem B přílohy 5.</w:t>
      </w:r>
    </w:p>
    <w:p w:rsidR="00BC30D6" w:rsidRPr="00DF39DC" w:rsidRDefault="00BC30D6" w:rsidP="00C40373">
      <w:pPr>
        <w:keepNext/>
        <w:numPr>
          <w:ilvl w:val="0"/>
          <w:numId w:val="16"/>
        </w:numPr>
        <w:tabs>
          <w:tab w:val="clear" w:pos="600"/>
          <w:tab w:val="num" w:pos="709"/>
        </w:tabs>
        <w:spacing w:before="360"/>
        <w:ind w:left="709" w:hanging="709"/>
        <w:outlineLvl w:val="0"/>
        <w:rPr>
          <w:rFonts w:ascii="Times New Roman" w:hAnsi="Times New Roman" w:cs="Times New Roman"/>
          <w:b/>
          <w:bCs/>
          <w:sz w:val="24"/>
          <w:szCs w:val="24"/>
        </w:rPr>
      </w:pPr>
      <w:r w:rsidRPr="00DF39DC">
        <w:rPr>
          <w:rFonts w:ascii="Times New Roman" w:hAnsi="Times New Roman" w:cs="Times New Roman"/>
          <w:b/>
          <w:bCs/>
          <w:sz w:val="24"/>
          <w:szCs w:val="24"/>
        </w:rPr>
        <w:t>Závěrečná ustanovení</w:t>
      </w:r>
    </w:p>
    <w:p w:rsidR="00BC30D6" w:rsidRPr="00DF39DC" w:rsidRDefault="00BC30D6" w:rsidP="00DF39DC">
      <w:pPr>
        <w:numPr>
          <w:ilvl w:val="1"/>
          <w:numId w:val="16"/>
        </w:numPr>
        <w:tabs>
          <w:tab w:val="clear" w:pos="600"/>
          <w:tab w:val="num" w:pos="284"/>
        </w:tabs>
        <w:spacing w:before="240"/>
        <w:ind w:left="284" w:hanging="284"/>
        <w:outlineLvl w:val="0"/>
        <w:rPr>
          <w:rFonts w:ascii="Times New Roman" w:hAnsi="Times New Roman"/>
          <w:sz w:val="22"/>
          <w:szCs w:val="22"/>
        </w:rPr>
      </w:pPr>
      <w:r w:rsidRPr="00DF39DC">
        <w:rPr>
          <w:rFonts w:ascii="Times New Roman" w:hAnsi="Times New Roman"/>
          <w:sz w:val="22"/>
          <w:szCs w:val="22"/>
        </w:rPr>
        <w:t>Tato smlouva nabývá platnosti a účinnosti dnem jejího uzavření. Smlouva je dobrovolným projevem souhlasu s celým jejím obsahem včetně příloh, nebyla podepsána v tísni, ani za nápadně nevýhodných podmínek.</w:t>
      </w:r>
    </w:p>
    <w:p w:rsidR="00BC30D6" w:rsidRPr="00DF39DC" w:rsidRDefault="00BC30D6" w:rsidP="00DF39DC">
      <w:pPr>
        <w:numPr>
          <w:ilvl w:val="1"/>
          <w:numId w:val="16"/>
        </w:numPr>
        <w:tabs>
          <w:tab w:val="clear" w:pos="600"/>
          <w:tab w:val="num" w:pos="284"/>
        </w:tabs>
        <w:spacing w:before="240"/>
        <w:ind w:left="284" w:hanging="284"/>
        <w:outlineLvl w:val="0"/>
        <w:rPr>
          <w:rFonts w:ascii="Times New Roman" w:hAnsi="Times New Roman"/>
          <w:sz w:val="22"/>
          <w:szCs w:val="22"/>
        </w:rPr>
      </w:pPr>
      <w:r w:rsidRPr="00DF39DC">
        <w:rPr>
          <w:rFonts w:ascii="Times New Roman" w:hAnsi="Times New Roman"/>
          <w:sz w:val="22"/>
          <w:szCs w:val="22"/>
        </w:rPr>
        <w:t>Měnit nebo doplňovat text této smlouvy nebo příloh této smlouvy, které jsou její nedílnou součástí, je možné jen formou průběžně číslovaných písemných dodatků řádně potvrzených a podepsaných oprávněnými zástupci smluvních stran.</w:t>
      </w:r>
    </w:p>
    <w:p w:rsidR="00BC30D6" w:rsidRPr="00DF39DC" w:rsidRDefault="00BC30D6" w:rsidP="00DF39DC">
      <w:pPr>
        <w:numPr>
          <w:ilvl w:val="1"/>
          <w:numId w:val="16"/>
        </w:numPr>
        <w:tabs>
          <w:tab w:val="clear" w:pos="600"/>
          <w:tab w:val="num" w:pos="284"/>
        </w:tabs>
        <w:spacing w:before="240"/>
        <w:ind w:left="284" w:hanging="284"/>
        <w:outlineLvl w:val="0"/>
        <w:rPr>
          <w:rFonts w:ascii="Times New Roman" w:hAnsi="Times New Roman" w:cs="Times New Roman"/>
          <w:sz w:val="22"/>
          <w:szCs w:val="22"/>
        </w:rPr>
      </w:pPr>
      <w:r w:rsidRPr="00DF39DC">
        <w:rPr>
          <w:rFonts w:ascii="Times New Roman" w:hAnsi="Times New Roman"/>
          <w:sz w:val="22"/>
          <w:szCs w:val="22"/>
        </w:rPr>
        <w:t>Objednavatel</w:t>
      </w:r>
      <w:r w:rsidRPr="00DF39DC">
        <w:rPr>
          <w:rFonts w:ascii="Times New Roman" w:hAnsi="Times New Roman" w:cs="Times New Roman"/>
          <w:sz w:val="22"/>
          <w:szCs w:val="22"/>
        </w:rPr>
        <w:t xml:space="preserve"> je oprávněn v případě nekvalitního provádění díla a po předchozím jednání vedoucím k odstranění uvedených skutečností, podat výpověď z tohoto smluvního vztahu s výpovědní lhůtou 15 kalendářních dní od doručení této výpovědi.</w:t>
      </w:r>
    </w:p>
    <w:p w:rsidR="00BC30D6" w:rsidRPr="00DF39DC" w:rsidRDefault="00BC30D6" w:rsidP="00DF39DC">
      <w:pPr>
        <w:numPr>
          <w:ilvl w:val="1"/>
          <w:numId w:val="16"/>
        </w:numPr>
        <w:tabs>
          <w:tab w:val="clear" w:pos="600"/>
          <w:tab w:val="num" w:pos="284"/>
        </w:tabs>
        <w:spacing w:before="240"/>
        <w:ind w:left="284" w:hanging="284"/>
        <w:outlineLvl w:val="0"/>
        <w:rPr>
          <w:rFonts w:ascii="Times New Roman" w:hAnsi="Times New Roman" w:cs="Times New Roman"/>
          <w:sz w:val="22"/>
          <w:szCs w:val="22"/>
        </w:rPr>
      </w:pPr>
      <w:r w:rsidRPr="00DF39DC">
        <w:rPr>
          <w:rFonts w:ascii="Times New Roman" w:hAnsi="Times New Roman" w:cs="Times New Roman"/>
          <w:sz w:val="22"/>
          <w:szCs w:val="22"/>
        </w:rPr>
        <w:t xml:space="preserve">Obě strany se zavazují, že veškeré případné spory, do nichž se při plnění této smlouvy dostanou, budou řešeny v prvé řadě dohodou. Zástupci smluvních stran se sejdou na základě výzvy v dohodnutém termínu a místě nejpozději do </w:t>
      </w:r>
      <w:proofErr w:type="gramStart"/>
      <w:r w:rsidRPr="00DF39DC">
        <w:rPr>
          <w:rFonts w:ascii="Times New Roman" w:hAnsi="Times New Roman" w:cs="Times New Roman"/>
          <w:sz w:val="22"/>
          <w:szCs w:val="22"/>
        </w:rPr>
        <w:t>10</w:t>
      </w:r>
      <w:proofErr w:type="gramEnd"/>
      <w:r w:rsidRPr="00DF39DC">
        <w:rPr>
          <w:rFonts w:ascii="Times New Roman" w:hAnsi="Times New Roman" w:cs="Times New Roman"/>
          <w:sz w:val="22"/>
          <w:szCs w:val="22"/>
        </w:rPr>
        <w:t>-</w:t>
      </w:r>
      <w:proofErr w:type="gramStart"/>
      <w:r w:rsidRPr="00DF39DC">
        <w:rPr>
          <w:rFonts w:ascii="Times New Roman" w:hAnsi="Times New Roman" w:cs="Times New Roman"/>
          <w:sz w:val="22"/>
          <w:szCs w:val="22"/>
        </w:rPr>
        <w:t>ti</w:t>
      </w:r>
      <w:proofErr w:type="gramEnd"/>
      <w:r w:rsidRPr="00DF39DC">
        <w:rPr>
          <w:rFonts w:ascii="Times New Roman" w:hAnsi="Times New Roman" w:cs="Times New Roman"/>
          <w:sz w:val="22"/>
          <w:szCs w:val="22"/>
        </w:rPr>
        <w:t xml:space="preserve"> dnů ode dne doručení výzvy. V případě nedohody se spor řeší před věcně a</w:t>
      </w:r>
      <w:r w:rsidR="007A46F3">
        <w:rPr>
          <w:rFonts w:ascii="Times New Roman" w:hAnsi="Times New Roman" w:cs="Times New Roman"/>
          <w:sz w:val="22"/>
          <w:szCs w:val="22"/>
        </w:rPr>
        <w:t> </w:t>
      </w:r>
      <w:r w:rsidRPr="00DF39DC">
        <w:rPr>
          <w:rFonts w:ascii="Times New Roman" w:hAnsi="Times New Roman" w:cs="Times New Roman"/>
          <w:sz w:val="22"/>
          <w:szCs w:val="22"/>
        </w:rPr>
        <w:t>místně příslušnými obecnými soudy ČR.</w:t>
      </w:r>
    </w:p>
    <w:p w:rsidR="00BC30D6" w:rsidRPr="009D33F2" w:rsidRDefault="00BC30D6" w:rsidP="00DF39DC">
      <w:pPr>
        <w:numPr>
          <w:ilvl w:val="1"/>
          <w:numId w:val="16"/>
        </w:numPr>
        <w:tabs>
          <w:tab w:val="clear" w:pos="600"/>
          <w:tab w:val="num" w:pos="284"/>
        </w:tabs>
        <w:spacing w:before="240"/>
        <w:ind w:left="284" w:hanging="284"/>
        <w:outlineLvl w:val="0"/>
        <w:rPr>
          <w:rFonts w:ascii="Times New Roman" w:hAnsi="Times New Roman" w:cs="Times New Roman"/>
          <w:snapToGrid w:val="0"/>
          <w:sz w:val="22"/>
          <w:szCs w:val="22"/>
        </w:rPr>
      </w:pPr>
      <w:r w:rsidRPr="009D33F2">
        <w:rPr>
          <w:rFonts w:ascii="Times New Roman" w:hAnsi="Times New Roman" w:cs="Times New Roman"/>
          <w:sz w:val="22"/>
          <w:szCs w:val="22"/>
        </w:rPr>
        <w:t xml:space="preserve">Objednatel je oprávněn odstoupit od smlouvy o dílo v případě podstatného porušení </w:t>
      </w:r>
      <w:r w:rsidRPr="009D33F2">
        <w:rPr>
          <w:rFonts w:ascii="Times New Roman" w:hAnsi="Times New Roman" w:cs="Times New Roman"/>
          <w:snapToGrid w:val="0"/>
          <w:sz w:val="22"/>
          <w:szCs w:val="22"/>
        </w:rPr>
        <w:t>povinností ze strany zhotovitele. Za podstatné porušení smluvních povinností ze strany zhotovitele se považuje zejména:</w:t>
      </w:r>
    </w:p>
    <w:p w:rsidR="00BC30D6" w:rsidRPr="009D33F2" w:rsidRDefault="00BC30D6" w:rsidP="00DF39DC">
      <w:pPr>
        <w:numPr>
          <w:ilvl w:val="0"/>
          <w:numId w:val="11"/>
        </w:numPr>
        <w:tabs>
          <w:tab w:val="clear" w:pos="1247"/>
          <w:tab w:val="num" w:pos="567"/>
        </w:tabs>
        <w:spacing w:before="120"/>
        <w:ind w:left="567" w:hanging="141"/>
        <w:rPr>
          <w:rFonts w:ascii="Times New Roman" w:hAnsi="Times New Roman" w:cs="Times New Roman"/>
          <w:sz w:val="22"/>
          <w:szCs w:val="22"/>
        </w:rPr>
      </w:pPr>
      <w:r w:rsidRPr="009D33F2">
        <w:rPr>
          <w:rFonts w:ascii="Times New Roman" w:hAnsi="Times New Roman" w:cs="Times New Roman"/>
          <w:sz w:val="22"/>
          <w:szCs w:val="22"/>
        </w:rPr>
        <w:t>zjistí-li objednatel při kontrole provádění díla, že zhotovitel neprovádí dílo v souladu se smlouvou o</w:t>
      </w:r>
      <w:r w:rsidR="00DB0B07">
        <w:rPr>
          <w:rFonts w:ascii="Times New Roman" w:hAnsi="Times New Roman" w:cs="Times New Roman"/>
          <w:sz w:val="22"/>
          <w:szCs w:val="22"/>
        </w:rPr>
        <w:t> </w:t>
      </w:r>
      <w:r w:rsidRPr="009D33F2">
        <w:rPr>
          <w:rFonts w:ascii="Times New Roman" w:hAnsi="Times New Roman" w:cs="Times New Roman"/>
          <w:sz w:val="22"/>
          <w:szCs w:val="22"/>
        </w:rPr>
        <w:t>dílo a jejími přílohami nebo v souladu s podklady a pokyny, které jsou pro provedení díla závazné a</w:t>
      </w:r>
      <w:r w:rsidR="00DB0B07">
        <w:rPr>
          <w:rFonts w:ascii="Times New Roman" w:hAnsi="Times New Roman" w:cs="Times New Roman"/>
          <w:sz w:val="22"/>
          <w:szCs w:val="22"/>
        </w:rPr>
        <w:t> </w:t>
      </w:r>
      <w:r w:rsidRPr="009D33F2">
        <w:rPr>
          <w:rFonts w:ascii="Times New Roman" w:hAnsi="Times New Roman" w:cs="Times New Roman"/>
          <w:sz w:val="22"/>
          <w:szCs w:val="22"/>
        </w:rPr>
        <w:t>zhotovitel, přestože byl objednatelem vyzván k provádění díla řádným způsobem a k odstranění případných vad vzniklých vadným prováděním díla, tak v </w:t>
      </w:r>
      <w:proofErr w:type="gramStart"/>
      <w:r w:rsidRPr="009D33F2">
        <w:rPr>
          <w:rFonts w:ascii="Times New Roman" w:hAnsi="Times New Roman" w:cs="Times New Roman"/>
          <w:sz w:val="22"/>
          <w:szCs w:val="22"/>
        </w:rPr>
        <w:t>objednatelem</w:t>
      </w:r>
      <w:proofErr w:type="gramEnd"/>
      <w:r w:rsidRPr="009D33F2">
        <w:rPr>
          <w:rFonts w:ascii="Times New Roman" w:hAnsi="Times New Roman" w:cs="Times New Roman"/>
          <w:sz w:val="22"/>
          <w:szCs w:val="22"/>
        </w:rPr>
        <w:t xml:space="preserve"> mu posk</w:t>
      </w:r>
      <w:r w:rsidR="0011602F">
        <w:rPr>
          <w:rFonts w:ascii="Times New Roman" w:hAnsi="Times New Roman" w:cs="Times New Roman"/>
          <w:sz w:val="22"/>
          <w:szCs w:val="22"/>
        </w:rPr>
        <w:t>ytnuté přiměřené lhůtě neučinil;</w:t>
      </w:r>
    </w:p>
    <w:p w:rsidR="00BC30D6" w:rsidRPr="009D33F2" w:rsidRDefault="00BC30D6" w:rsidP="00DB0B07">
      <w:pPr>
        <w:numPr>
          <w:ilvl w:val="0"/>
          <w:numId w:val="11"/>
        </w:numPr>
        <w:tabs>
          <w:tab w:val="clear" w:pos="1247"/>
          <w:tab w:val="num" w:pos="567"/>
        </w:tabs>
        <w:spacing w:before="120"/>
        <w:ind w:left="567" w:hanging="141"/>
        <w:rPr>
          <w:rFonts w:ascii="Times New Roman" w:hAnsi="Times New Roman" w:cs="Times New Roman"/>
          <w:sz w:val="22"/>
          <w:szCs w:val="22"/>
        </w:rPr>
      </w:pPr>
      <w:r w:rsidRPr="009D33F2">
        <w:rPr>
          <w:rFonts w:ascii="Times New Roman" w:hAnsi="Times New Roman" w:cs="Times New Roman"/>
          <w:sz w:val="22"/>
          <w:szCs w:val="22"/>
        </w:rPr>
        <w:t>jestliže je zhotovitel v prodlení s plněním svých povinností více než 30 kalendářních dnů oproti termínům stanoveným ve smlou</w:t>
      </w:r>
      <w:r w:rsidR="0011602F">
        <w:rPr>
          <w:rFonts w:ascii="Times New Roman" w:hAnsi="Times New Roman" w:cs="Times New Roman"/>
          <w:sz w:val="22"/>
          <w:szCs w:val="22"/>
        </w:rPr>
        <w:t>vě o dílo nebo jejích přílohách;</w:t>
      </w:r>
    </w:p>
    <w:p w:rsidR="00BC30D6" w:rsidRPr="009D33F2" w:rsidRDefault="00BC30D6" w:rsidP="00DB0B07">
      <w:pPr>
        <w:numPr>
          <w:ilvl w:val="0"/>
          <w:numId w:val="11"/>
        </w:numPr>
        <w:tabs>
          <w:tab w:val="clear" w:pos="1247"/>
          <w:tab w:val="num" w:pos="567"/>
        </w:tabs>
        <w:spacing w:before="120"/>
        <w:ind w:left="567" w:hanging="141"/>
        <w:rPr>
          <w:rFonts w:ascii="Times New Roman" w:hAnsi="Times New Roman" w:cs="Times New Roman"/>
          <w:sz w:val="22"/>
          <w:szCs w:val="22"/>
        </w:rPr>
      </w:pPr>
      <w:r w:rsidRPr="009D33F2">
        <w:rPr>
          <w:rFonts w:ascii="Times New Roman" w:hAnsi="Times New Roman" w:cs="Times New Roman"/>
          <w:sz w:val="22"/>
          <w:szCs w:val="22"/>
        </w:rPr>
        <w:t>jestliže zhotovitel bez předchozího písemného souhlasu objednatele pověří prováděním díla jiného subdodavatele než toho, který byl uveden v nabídce zhotovitele, nebo i jen částečně postoupí práva a</w:t>
      </w:r>
      <w:r w:rsidR="00DB0B07">
        <w:rPr>
          <w:rFonts w:ascii="Times New Roman" w:hAnsi="Times New Roman" w:cs="Times New Roman"/>
          <w:sz w:val="22"/>
          <w:szCs w:val="22"/>
        </w:rPr>
        <w:t> </w:t>
      </w:r>
      <w:r w:rsidRPr="009D33F2">
        <w:rPr>
          <w:rFonts w:ascii="Times New Roman" w:hAnsi="Times New Roman" w:cs="Times New Roman"/>
          <w:sz w:val="22"/>
          <w:szCs w:val="22"/>
        </w:rPr>
        <w:t>povinnosti spojen</w:t>
      </w:r>
      <w:r w:rsidR="0011602F">
        <w:rPr>
          <w:rFonts w:ascii="Times New Roman" w:hAnsi="Times New Roman" w:cs="Times New Roman"/>
          <w:sz w:val="22"/>
          <w:szCs w:val="22"/>
        </w:rPr>
        <w:t>á s prováděním díla třetí osobě;</w:t>
      </w:r>
    </w:p>
    <w:p w:rsidR="00BC30D6" w:rsidRPr="009D33F2" w:rsidRDefault="00BC30D6" w:rsidP="00DB0B07">
      <w:pPr>
        <w:numPr>
          <w:ilvl w:val="0"/>
          <w:numId w:val="11"/>
        </w:numPr>
        <w:tabs>
          <w:tab w:val="clear" w:pos="1247"/>
          <w:tab w:val="num" w:pos="567"/>
        </w:tabs>
        <w:spacing w:before="120"/>
        <w:ind w:left="567" w:hanging="141"/>
        <w:rPr>
          <w:rFonts w:ascii="Times New Roman" w:hAnsi="Times New Roman" w:cs="Times New Roman"/>
          <w:sz w:val="22"/>
          <w:szCs w:val="22"/>
        </w:rPr>
      </w:pPr>
      <w:r w:rsidRPr="009D33F2">
        <w:rPr>
          <w:rFonts w:ascii="Times New Roman" w:hAnsi="Times New Roman" w:cs="Times New Roman"/>
          <w:sz w:val="22"/>
          <w:szCs w:val="22"/>
        </w:rPr>
        <w:t>jestliže bylo vůči zhotoviteli příslušným soudem zahájeno insolvenční řízení, jestliže byl zhotovitel zrušen s likvidací nebo bez likvidace v případě, že nemá žádný majetek, jestliže byla proti zhotoviteli pravomocně nařízena exekuce nebo jestliže zhotovitel není schopen jinak plnit své povinnost</w:t>
      </w:r>
      <w:r w:rsidR="0011602F">
        <w:rPr>
          <w:rFonts w:ascii="Times New Roman" w:hAnsi="Times New Roman" w:cs="Times New Roman"/>
          <w:sz w:val="22"/>
          <w:szCs w:val="22"/>
        </w:rPr>
        <w:t>i související s prováděním díla;</w:t>
      </w:r>
    </w:p>
    <w:p w:rsidR="00BC30D6" w:rsidRPr="009D33F2" w:rsidRDefault="00BC30D6" w:rsidP="00DB0B07">
      <w:pPr>
        <w:numPr>
          <w:ilvl w:val="0"/>
          <w:numId w:val="11"/>
        </w:numPr>
        <w:tabs>
          <w:tab w:val="clear" w:pos="1247"/>
          <w:tab w:val="num" w:pos="567"/>
        </w:tabs>
        <w:spacing w:before="120"/>
        <w:ind w:left="567" w:hanging="141"/>
        <w:rPr>
          <w:rFonts w:ascii="Times New Roman" w:hAnsi="Times New Roman" w:cs="Times New Roman"/>
          <w:sz w:val="22"/>
          <w:szCs w:val="22"/>
        </w:rPr>
      </w:pPr>
      <w:r w:rsidRPr="009D33F2">
        <w:rPr>
          <w:rFonts w:ascii="Times New Roman" w:hAnsi="Times New Roman" w:cs="Times New Roman"/>
          <w:sz w:val="22"/>
          <w:szCs w:val="22"/>
        </w:rPr>
        <w:lastRenderedPageBreak/>
        <w:t>jestliže zhotovitel nebo jeho subdodavatel poskytne nebo nařídí poskytnout zaměstnanci objednatele nebo třetí osobě úplatek, dar, prémii nebo jinou cennou věc nebo jiný majetkový či osobní prospěch jako stimulaci za účelem získání neoprávněného prospěchu v</w:t>
      </w:r>
      <w:r w:rsidR="0011602F">
        <w:rPr>
          <w:rFonts w:ascii="Times New Roman" w:hAnsi="Times New Roman" w:cs="Times New Roman"/>
          <w:sz w:val="22"/>
          <w:szCs w:val="22"/>
        </w:rPr>
        <w:t> souvislosti se smlouvou o dílo;</w:t>
      </w:r>
    </w:p>
    <w:p w:rsidR="00BC30D6" w:rsidRDefault="00BC30D6" w:rsidP="00DB0B07">
      <w:pPr>
        <w:numPr>
          <w:ilvl w:val="0"/>
          <w:numId w:val="11"/>
        </w:numPr>
        <w:tabs>
          <w:tab w:val="clear" w:pos="1247"/>
          <w:tab w:val="num" w:pos="567"/>
        </w:tabs>
        <w:spacing w:before="120"/>
        <w:ind w:left="567" w:hanging="141"/>
        <w:rPr>
          <w:rFonts w:ascii="Times New Roman" w:hAnsi="Times New Roman" w:cs="Times New Roman"/>
          <w:sz w:val="22"/>
          <w:szCs w:val="22"/>
        </w:rPr>
      </w:pPr>
      <w:r w:rsidRPr="009D33F2">
        <w:rPr>
          <w:rFonts w:ascii="Times New Roman" w:hAnsi="Times New Roman" w:cs="Times New Roman"/>
          <w:sz w:val="22"/>
          <w:szCs w:val="22"/>
        </w:rPr>
        <w:t>jestliže zhotovitel neudržuje v platnosti pojistné smlouvy v rozsahu vyžadovaném smlouvouo dílo a</w:t>
      </w:r>
      <w:r w:rsidR="00DB0B07">
        <w:rPr>
          <w:rFonts w:ascii="Times New Roman" w:hAnsi="Times New Roman" w:cs="Times New Roman"/>
          <w:sz w:val="22"/>
          <w:szCs w:val="22"/>
        </w:rPr>
        <w:t> </w:t>
      </w:r>
      <w:r w:rsidRPr="009D33F2">
        <w:rPr>
          <w:rFonts w:ascii="Times New Roman" w:hAnsi="Times New Roman" w:cs="Times New Roman"/>
          <w:sz w:val="22"/>
          <w:szCs w:val="22"/>
        </w:rPr>
        <w:t xml:space="preserve">jejími </w:t>
      </w:r>
      <w:r w:rsidR="0011602F">
        <w:rPr>
          <w:rFonts w:ascii="Times New Roman" w:hAnsi="Times New Roman" w:cs="Times New Roman"/>
          <w:sz w:val="22"/>
          <w:szCs w:val="22"/>
        </w:rPr>
        <w:t>přílohami.</w:t>
      </w:r>
    </w:p>
    <w:p w:rsidR="00BC30D6" w:rsidRPr="00DB0B07" w:rsidRDefault="00BC30D6" w:rsidP="00DB0B07">
      <w:pPr>
        <w:numPr>
          <w:ilvl w:val="0"/>
          <w:numId w:val="11"/>
        </w:numPr>
        <w:tabs>
          <w:tab w:val="clear" w:pos="1247"/>
          <w:tab w:val="num" w:pos="567"/>
        </w:tabs>
        <w:spacing w:before="120"/>
        <w:ind w:left="567" w:hanging="141"/>
        <w:rPr>
          <w:rFonts w:ascii="Times New Roman" w:hAnsi="Times New Roman" w:cs="Times New Roman"/>
          <w:sz w:val="22"/>
          <w:szCs w:val="22"/>
        </w:rPr>
      </w:pPr>
      <w:r w:rsidRPr="00DB0B07">
        <w:rPr>
          <w:rFonts w:ascii="Times New Roman" w:hAnsi="Times New Roman" w:cs="Times New Roman"/>
          <w:sz w:val="22"/>
          <w:szCs w:val="22"/>
        </w:rPr>
        <w:t>Objednatel a zhotovitel jsou povinni postupovat v souladu s ustanovenímZákoníku práce (zákon číslo 262/2006 Sb.) a zákona o zajištění podmínek bezpečnosti a ochrany zdraví při práci (zákona č.309/2006 Sb.), oboje v platném znění, které jim ukládají mimo jiné povinnost se vzájemně prokazatelně a písemně informovat o rizicích práce za předpokladu, pracují-li na jednom pracovišti zaměstnanci dvou a více zaměstnavatelů.</w:t>
      </w:r>
    </w:p>
    <w:p w:rsidR="00BC30D6" w:rsidRPr="0074639C" w:rsidRDefault="00BC30D6" w:rsidP="00DB0B07">
      <w:pPr>
        <w:ind w:left="567"/>
        <w:rPr>
          <w:rFonts w:ascii="Times New Roman" w:hAnsi="Times New Roman" w:cs="Times New Roman"/>
          <w:sz w:val="22"/>
          <w:szCs w:val="22"/>
        </w:rPr>
      </w:pPr>
      <w:r w:rsidRPr="0074639C">
        <w:rPr>
          <w:rFonts w:ascii="Times New Roman" w:hAnsi="Times New Roman" w:cs="Times New Roman"/>
          <w:snapToGrid w:val="0"/>
          <w:sz w:val="22"/>
          <w:szCs w:val="22"/>
        </w:rPr>
        <w:t xml:space="preserve">Odmítne - li zhotovitel včetně subdodavatelů podepsat objednateli, že byl s riziky seznámen, mohou jeho zaměstnanci práci na díle vykonávat pouze za předpokladu, když zhotovitel prokazatelně potvrdí, že odmítl seznámení s riziky podepsat. </w:t>
      </w:r>
      <w:r w:rsidRPr="0074639C">
        <w:rPr>
          <w:rFonts w:ascii="Times New Roman" w:hAnsi="Times New Roman" w:cs="Times New Roman"/>
          <w:sz w:val="22"/>
          <w:szCs w:val="22"/>
        </w:rPr>
        <w:t>Výše uvedené odmítnutí se považuje za podstatné porušení smlouvy.</w:t>
      </w:r>
    </w:p>
    <w:p w:rsidR="00BC30D6" w:rsidRPr="009D33F2" w:rsidRDefault="00BC30D6" w:rsidP="00DB0B07">
      <w:pPr>
        <w:numPr>
          <w:ilvl w:val="1"/>
          <w:numId w:val="16"/>
        </w:numPr>
        <w:tabs>
          <w:tab w:val="clear" w:pos="600"/>
          <w:tab w:val="num" w:pos="284"/>
        </w:tabs>
        <w:spacing w:before="240"/>
        <w:ind w:left="284" w:hanging="284"/>
        <w:outlineLvl w:val="0"/>
        <w:rPr>
          <w:rFonts w:ascii="Times New Roman" w:hAnsi="Times New Roman" w:cs="Times New Roman"/>
          <w:sz w:val="22"/>
          <w:szCs w:val="22"/>
        </w:rPr>
      </w:pPr>
      <w:r w:rsidRPr="009D33F2">
        <w:rPr>
          <w:rFonts w:ascii="Times New Roman" w:hAnsi="Times New Roman" w:cs="Times New Roman"/>
          <w:sz w:val="22"/>
          <w:szCs w:val="22"/>
        </w:rPr>
        <w:t xml:space="preserve">Zhotovitel se zavazuje uhradit objednateli v plném rozsahu zvýšené náklady na dokončení díla, které objednateli vzniknou následkem toho, že odstoupil od smlouvy o dílo </w:t>
      </w:r>
      <w:r w:rsidR="00DB0B07">
        <w:rPr>
          <w:rFonts w:ascii="Times New Roman" w:hAnsi="Times New Roman" w:cs="Times New Roman"/>
          <w:sz w:val="22"/>
          <w:szCs w:val="22"/>
        </w:rPr>
        <w:t>z důvodů na straně zhotovitele.</w:t>
      </w:r>
    </w:p>
    <w:p w:rsidR="00BC30D6" w:rsidRPr="004E164B" w:rsidRDefault="00BC30D6" w:rsidP="00DB0B07">
      <w:pPr>
        <w:numPr>
          <w:ilvl w:val="1"/>
          <w:numId w:val="16"/>
        </w:numPr>
        <w:tabs>
          <w:tab w:val="clear" w:pos="600"/>
          <w:tab w:val="num" w:pos="284"/>
        </w:tabs>
        <w:spacing w:before="240"/>
        <w:ind w:left="284" w:hanging="284"/>
        <w:outlineLvl w:val="0"/>
        <w:rPr>
          <w:rFonts w:ascii="Times New Roman" w:hAnsi="Times New Roman" w:cs="Times New Roman"/>
          <w:snapToGrid w:val="0"/>
          <w:sz w:val="22"/>
          <w:szCs w:val="22"/>
        </w:rPr>
      </w:pPr>
      <w:r w:rsidRPr="009D33F2">
        <w:rPr>
          <w:rFonts w:ascii="Times New Roman" w:hAnsi="Times New Roman" w:cs="Times New Roman"/>
          <w:sz w:val="22"/>
          <w:szCs w:val="22"/>
        </w:rPr>
        <w:t xml:space="preserve">Obě smluvní </w:t>
      </w:r>
      <w:r w:rsidRPr="004E164B">
        <w:rPr>
          <w:rFonts w:ascii="Times New Roman" w:hAnsi="Times New Roman" w:cs="Times New Roman"/>
          <w:sz w:val="22"/>
          <w:szCs w:val="22"/>
        </w:rPr>
        <w:t xml:space="preserve">strany jsou oprávněny odstoupit od smlouvy o dílo v případě, že zhotovitel při provádění díla zjistí skryté překážky, které znemožňují provedení díla dohodnutým </w:t>
      </w:r>
      <w:proofErr w:type="gramStart"/>
      <w:r w:rsidRPr="004E164B">
        <w:rPr>
          <w:rFonts w:ascii="Times New Roman" w:hAnsi="Times New Roman" w:cs="Times New Roman"/>
          <w:sz w:val="22"/>
          <w:szCs w:val="22"/>
        </w:rPr>
        <w:t>způsobem a došlo</w:t>
      </w:r>
      <w:proofErr w:type="gramEnd"/>
      <w:r w:rsidRPr="004E164B">
        <w:rPr>
          <w:rFonts w:ascii="Times New Roman" w:hAnsi="Times New Roman" w:cs="Times New Roman"/>
          <w:sz w:val="22"/>
          <w:szCs w:val="22"/>
        </w:rPr>
        <w:t xml:space="preserve"> by tím k podstatnému porušení smlouvy, a smluvní strany se nedohodnou na změně smlouvy o dílo a způsobu jeho provádění.</w:t>
      </w:r>
    </w:p>
    <w:p w:rsidR="00BC30D6" w:rsidRPr="009D33F2" w:rsidRDefault="00BC30D6" w:rsidP="00DB0B07">
      <w:pPr>
        <w:numPr>
          <w:ilvl w:val="1"/>
          <w:numId w:val="16"/>
        </w:numPr>
        <w:tabs>
          <w:tab w:val="clear" w:pos="600"/>
          <w:tab w:val="num" w:pos="284"/>
        </w:tabs>
        <w:spacing w:before="240"/>
        <w:ind w:left="284" w:hanging="284"/>
        <w:outlineLvl w:val="0"/>
        <w:rPr>
          <w:rFonts w:ascii="Times New Roman" w:hAnsi="Times New Roman" w:cs="Times New Roman"/>
          <w:sz w:val="22"/>
          <w:szCs w:val="22"/>
        </w:rPr>
      </w:pPr>
      <w:r w:rsidRPr="009D33F2">
        <w:rPr>
          <w:rFonts w:ascii="Times New Roman" w:hAnsi="Times New Roman" w:cs="Times New Roman"/>
          <w:sz w:val="22"/>
          <w:szCs w:val="22"/>
        </w:rPr>
        <w:t xml:space="preserve">Smluvní strana oprávněná odstoupit od smlouvy o dílo je povinna odstoupení od smlouvy oznámit druhé smluvní straně písemně formou poštovní zásilky s dodejkou. </w:t>
      </w:r>
    </w:p>
    <w:p w:rsidR="00BC30D6" w:rsidRPr="009D33F2" w:rsidRDefault="00BC30D6" w:rsidP="00DB0B07">
      <w:pPr>
        <w:spacing w:before="120"/>
        <w:ind w:left="284"/>
        <w:rPr>
          <w:rFonts w:ascii="Times New Roman" w:hAnsi="Times New Roman" w:cs="Times New Roman"/>
          <w:sz w:val="22"/>
          <w:szCs w:val="22"/>
        </w:rPr>
      </w:pPr>
      <w:r w:rsidRPr="009D33F2">
        <w:rPr>
          <w:rFonts w:ascii="Times New Roman" w:hAnsi="Times New Roman" w:cs="Times New Roman"/>
          <w:sz w:val="22"/>
          <w:szCs w:val="22"/>
        </w:rPr>
        <w:t>Odstoupení od smlouvy nabývá účinnosti dnem doručení písemného oznámení o o</w:t>
      </w:r>
      <w:r w:rsidR="00DB0B07">
        <w:rPr>
          <w:rFonts w:ascii="Times New Roman" w:hAnsi="Times New Roman" w:cs="Times New Roman"/>
          <w:sz w:val="22"/>
          <w:szCs w:val="22"/>
        </w:rPr>
        <w:t>dstoupení druhé smluvní straně.</w:t>
      </w:r>
    </w:p>
    <w:p w:rsidR="00764988" w:rsidRPr="006C23B3" w:rsidRDefault="00BC30D6" w:rsidP="006C23B3">
      <w:pPr>
        <w:numPr>
          <w:ilvl w:val="1"/>
          <w:numId w:val="16"/>
        </w:numPr>
        <w:tabs>
          <w:tab w:val="clear" w:pos="600"/>
          <w:tab w:val="num" w:pos="284"/>
        </w:tabs>
        <w:spacing w:before="240"/>
        <w:ind w:left="284" w:hanging="284"/>
        <w:outlineLvl w:val="0"/>
        <w:rPr>
          <w:rFonts w:ascii="Times New Roman" w:hAnsi="Times New Roman" w:cs="Times New Roman"/>
          <w:sz w:val="22"/>
          <w:szCs w:val="22"/>
        </w:rPr>
      </w:pPr>
      <w:r w:rsidRPr="009D33F2">
        <w:rPr>
          <w:rFonts w:ascii="Times New Roman" w:hAnsi="Times New Roman" w:cs="Times New Roman"/>
          <w:sz w:val="22"/>
          <w:szCs w:val="22"/>
        </w:rPr>
        <w:t>Okamžikem doručení oznámení o odstoupení od smlouvy o dílo zanikají všechna práva a povinnosti smluvních stran ze smlouvy. Odstoupení od smlouvy o dílo se však nedotýká nároku na náhradu škody vzniklé porušením smlouvy, řešení sporů mezi smluvními stranami a jiných ustanovení, která podle projevené vůle smluvních stran nebo vzhledem ke své povaze mají trvat i po ukončení smlouvy.</w:t>
      </w:r>
    </w:p>
    <w:p w:rsidR="00BC30D6" w:rsidRPr="009D33F2" w:rsidRDefault="00BC30D6" w:rsidP="00DB0B07">
      <w:pPr>
        <w:numPr>
          <w:ilvl w:val="1"/>
          <w:numId w:val="16"/>
        </w:numPr>
        <w:tabs>
          <w:tab w:val="clear" w:pos="600"/>
          <w:tab w:val="num" w:pos="284"/>
        </w:tabs>
        <w:spacing w:before="240"/>
        <w:ind w:left="284" w:hanging="284"/>
        <w:outlineLvl w:val="0"/>
        <w:rPr>
          <w:rFonts w:ascii="Times New Roman" w:hAnsi="Times New Roman" w:cs="Times New Roman"/>
          <w:sz w:val="22"/>
          <w:szCs w:val="22"/>
        </w:rPr>
      </w:pPr>
      <w:r w:rsidRPr="009D33F2">
        <w:rPr>
          <w:rFonts w:ascii="Times New Roman" w:hAnsi="Times New Roman" w:cs="Times New Roman"/>
          <w:sz w:val="22"/>
          <w:szCs w:val="22"/>
        </w:rPr>
        <w:t>V případě, že dojde k účinnému odstoupení od smlouvy o dílo, se zhotovitel zavazuje:</w:t>
      </w:r>
    </w:p>
    <w:p w:rsidR="00BC30D6" w:rsidRPr="009D33F2" w:rsidRDefault="00BC30D6" w:rsidP="00DB0B07">
      <w:pPr>
        <w:numPr>
          <w:ilvl w:val="0"/>
          <w:numId w:val="11"/>
        </w:numPr>
        <w:tabs>
          <w:tab w:val="clear" w:pos="1247"/>
          <w:tab w:val="num" w:pos="567"/>
        </w:tabs>
        <w:spacing w:before="120"/>
        <w:ind w:left="567" w:hanging="142"/>
        <w:rPr>
          <w:rFonts w:ascii="Times New Roman" w:hAnsi="Times New Roman" w:cs="Times New Roman"/>
          <w:sz w:val="22"/>
          <w:szCs w:val="22"/>
        </w:rPr>
      </w:pPr>
      <w:r w:rsidRPr="009D33F2">
        <w:rPr>
          <w:rFonts w:ascii="Times New Roman" w:hAnsi="Times New Roman" w:cs="Times New Roman"/>
          <w:sz w:val="22"/>
          <w:szCs w:val="22"/>
        </w:rPr>
        <w:t>okamžitě ukončit veškeré práce na provádění díla s výjimkou prací, které nesnesou odkladu, aby objednatel nebo třetí osoby neutrpěly újmu na svých právech, zejména na životě, z</w:t>
      </w:r>
      <w:r w:rsidR="00DB0B07">
        <w:rPr>
          <w:rFonts w:ascii="Times New Roman" w:hAnsi="Times New Roman" w:cs="Times New Roman"/>
          <w:sz w:val="22"/>
          <w:szCs w:val="22"/>
        </w:rPr>
        <w:t>draví, majetku nebo bezpečnosti;</w:t>
      </w:r>
    </w:p>
    <w:p w:rsidR="00BC30D6" w:rsidRPr="009D33F2" w:rsidRDefault="00BC30D6" w:rsidP="00DB0B07">
      <w:pPr>
        <w:numPr>
          <w:ilvl w:val="0"/>
          <w:numId w:val="11"/>
        </w:numPr>
        <w:tabs>
          <w:tab w:val="clear" w:pos="1247"/>
          <w:tab w:val="num" w:pos="567"/>
        </w:tabs>
        <w:spacing w:before="120"/>
        <w:ind w:left="567" w:hanging="142"/>
        <w:rPr>
          <w:rFonts w:ascii="Times New Roman" w:hAnsi="Times New Roman" w:cs="Times New Roman"/>
          <w:sz w:val="22"/>
          <w:szCs w:val="22"/>
        </w:rPr>
      </w:pPr>
      <w:r w:rsidRPr="009D33F2">
        <w:rPr>
          <w:rFonts w:ascii="Times New Roman" w:hAnsi="Times New Roman" w:cs="Times New Roman"/>
          <w:sz w:val="22"/>
          <w:szCs w:val="22"/>
        </w:rPr>
        <w:t>do 15 dnů ode dne, kdy odstoupení od smlouvy o dílo nabude účinnosti, vyklidit a předat zpět obje</w:t>
      </w:r>
      <w:r w:rsidR="00DB0B07">
        <w:rPr>
          <w:rFonts w:ascii="Times New Roman" w:hAnsi="Times New Roman" w:cs="Times New Roman"/>
          <w:sz w:val="22"/>
          <w:szCs w:val="22"/>
        </w:rPr>
        <w:t>dnateli staveniště (pracoviště);</w:t>
      </w:r>
    </w:p>
    <w:p w:rsidR="00BC30D6" w:rsidRPr="009D33F2" w:rsidRDefault="00BC30D6" w:rsidP="00DB0B07">
      <w:pPr>
        <w:numPr>
          <w:ilvl w:val="0"/>
          <w:numId w:val="11"/>
        </w:numPr>
        <w:tabs>
          <w:tab w:val="clear" w:pos="1247"/>
          <w:tab w:val="num" w:pos="567"/>
        </w:tabs>
        <w:spacing w:before="120"/>
        <w:ind w:left="567" w:hanging="142"/>
        <w:rPr>
          <w:rFonts w:ascii="Times New Roman" w:hAnsi="Times New Roman" w:cs="Times New Roman"/>
          <w:sz w:val="22"/>
          <w:szCs w:val="22"/>
        </w:rPr>
      </w:pPr>
      <w:r w:rsidRPr="009D33F2">
        <w:rPr>
          <w:rFonts w:ascii="Times New Roman" w:hAnsi="Times New Roman" w:cs="Times New Roman"/>
          <w:sz w:val="22"/>
          <w:szCs w:val="22"/>
        </w:rPr>
        <w:t xml:space="preserve">do 15 dnů ode dne, kdy odstoupení od smlouvy o dílo nabude účinnosti, zjistit rozsah všech prací, které byly na díle skutečně provedeny ode dne posledního zjištění do doby ukončení prací na provádění díla a které byly objednatelem převzaty, a předat objednateli k odsouhlasení </w:t>
      </w:r>
      <w:r w:rsidR="00DB0B07">
        <w:rPr>
          <w:rFonts w:ascii="Times New Roman" w:hAnsi="Times New Roman" w:cs="Times New Roman"/>
          <w:sz w:val="22"/>
          <w:szCs w:val="22"/>
        </w:rPr>
        <w:t>a potvrzení zjišťovací protokol;</w:t>
      </w:r>
    </w:p>
    <w:p w:rsidR="00BC30D6" w:rsidRPr="009D33F2" w:rsidRDefault="00BC30D6" w:rsidP="00DB0B07">
      <w:pPr>
        <w:numPr>
          <w:ilvl w:val="0"/>
          <w:numId w:val="11"/>
        </w:numPr>
        <w:tabs>
          <w:tab w:val="clear" w:pos="1247"/>
          <w:tab w:val="num" w:pos="567"/>
        </w:tabs>
        <w:spacing w:before="120"/>
        <w:ind w:left="567" w:hanging="142"/>
        <w:rPr>
          <w:rFonts w:ascii="Times New Roman" w:hAnsi="Times New Roman" w:cs="Times New Roman"/>
          <w:sz w:val="22"/>
          <w:szCs w:val="22"/>
        </w:rPr>
      </w:pPr>
      <w:r w:rsidRPr="009D33F2">
        <w:rPr>
          <w:rFonts w:ascii="Times New Roman" w:hAnsi="Times New Roman" w:cs="Times New Roman"/>
          <w:sz w:val="22"/>
          <w:szCs w:val="22"/>
        </w:rPr>
        <w:t xml:space="preserve">v souladu s výše uvedeným zjištěným rozsahem prací provedených na díle vystavit a doručit objednateli daňový doklad za účelem úhrady na díle skutečně provedených </w:t>
      </w:r>
      <w:r w:rsidR="00DB0B07">
        <w:rPr>
          <w:rFonts w:ascii="Times New Roman" w:hAnsi="Times New Roman" w:cs="Times New Roman"/>
          <w:sz w:val="22"/>
          <w:szCs w:val="22"/>
        </w:rPr>
        <w:t>a objednatelem převzatých prací;</w:t>
      </w:r>
    </w:p>
    <w:p w:rsidR="00BC30D6" w:rsidRPr="009D33F2" w:rsidRDefault="00BC30D6" w:rsidP="00DB0B07">
      <w:pPr>
        <w:numPr>
          <w:ilvl w:val="0"/>
          <w:numId w:val="11"/>
        </w:numPr>
        <w:tabs>
          <w:tab w:val="clear" w:pos="1247"/>
          <w:tab w:val="num" w:pos="567"/>
        </w:tabs>
        <w:spacing w:before="120"/>
        <w:ind w:left="567" w:hanging="142"/>
        <w:rPr>
          <w:rFonts w:ascii="Times New Roman" w:hAnsi="Times New Roman" w:cs="Times New Roman"/>
          <w:sz w:val="22"/>
          <w:szCs w:val="22"/>
        </w:rPr>
      </w:pPr>
      <w:r w:rsidRPr="009D33F2">
        <w:rPr>
          <w:rFonts w:ascii="Times New Roman" w:hAnsi="Times New Roman" w:cs="Times New Roman"/>
          <w:sz w:val="22"/>
          <w:szCs w:val="22"/>
        </w:rPr>
        <w:t>vrátit objednateli veškeré podklady a věci, které od něho z</w:t>
      </w:r>
      <w:r w:rsidR="00DB0B07">
        <w:rPr>
          <w:rFonts w:ascii="Times New Roman" w:hAnsi="Times New Roman" w:cs="Times New Roman"/>
          <w:sz w:val="22"/>
          <w:szCs w:val="22"/>
        </w:rPr>
        <w:t>a účelem provedení díla převzal;</w:t>
      </w:r>
    </w:p>
    <w:p w:rsidR="00BC30D6" w:rsidRPr="009D33F2" w:rsidRDefault="00BC30D6" w:rsidP="00DB0B07">
      <w:pPr>
        <w:numPr>
          <w:ilvl w:val="0"/>
          <w:numId w:val="11"/>
        </w:numPr>
        <w:tabs>
          <w:tab w:val="clear" w:pos="1247"/>
          <w:tab w:val="num" w:pos="567"/>
        </w:tabs>
        <w:spacing w:before="120"/>
        <w:ind w:left="567" w:hanging="142"/>
        <w:rPr>
          <w:rFonts w:ascii="Times New Roman" w:hAnsi="Times New Roman" w:cs="Times New Roman"/>
          <w:sz w:val="22"/>
          <w:szCs w:val="22"/>
        </w:rPr>
      </w:pPr>
      <w:r w:rsidRPr="009D33F2">
        <w:rPr>
          <w:rFonts w:ascii="Times New Roman" w:hAnsi="Times New Roman" w:cs="Times New Roman"/>
          <w:sz w:val="22"/>
          <w:szCs w:val="22"/>
        </w:rPr>
        <w:t>předat objednateli veškeré doklady a dokumenty vztahující se k již p</w:t>
      </w:r>
      <w:r w:rsidR="00DB0B07">
        <w:rPr>
          <w:rFonts w:ascii="Times New Roman" w:hAnsi="Times New Roman" w:cs="Times New Roman"/>
          <w:sz w:val="22"/>
          <w:szCs w:val="22"/>
        </w:rPr>
        <w:t>rovedenému dílu nebo jeho části;</w:t>
      </w:r>
    </w:p>
    <w:p w:rsidR="00BC30D6" w:rsidRPr="009D33F2" w:rsidRDefault="00BC30D6" w:rsidP="00DB0B07">
      <w:pPr>
        <w:numPr>
          <w:ilvl w:val="0"/>
          <w:numId w:val="11"/>
        </w:numPr>
        <w:tabs>
          <w:tab w:val="clear" w:pos="1247"/>
          <w:tab w:val="num" w:pos="567"/>
        </w:tabs>
        <w:spacing w:before="120"/>
        <w:ind w:left="567" w:hanging="142"/>
        <w:rPr>
          <w:rFonts w:ascii="Times New Roman" w:hAnsi="Times New Roman" w:cs="Times New Roman"/>
          <w:sz w:val="22"/>
          <w:szCs w:val="22"/>
        </w:rPr>
      </w:pPr>
      <w:r w:rsidRPr="009D33F2">
        <w:rPr>
          <w:rFonts w:ascii="Times New Roman" w:hAnsi="Times New Roman" w:cs="Times New Roman"/>
          <w:sz w:val="22"/>
          <w:szCs w:val="22"/>
        </w:rPr>
        <w:t>předat objednateli veškerý materiál, výrobky a zařízení, které</w:t>
      </w:r>
      <w:r w:rsidR="00DB0B07">
        <w:rPr>
          <w:rFonts w:ascii="Times New Roman" w:hAnsi="Times New Roman" w:cs="Times New Roman"/>
          <w:sz w:val="22"/>
          <w:szCs w:val="22"/>
        </w:rPr>
        <w:t xml:space="preserve"> již byly objednatelem uhrazeny;</w:t>
      </w:r>
    </w:p>
    <w:p w:rsidR="00BC30D6" w:rsidRPr="009D33F2" w:rsidRDefault="00BC30D6" w:rsidP="00DB0B07">
      <w:pPr>
        <w:numPr>
          <w:ilvl w:val="0"/>
          <w:numId w:val="11"/>
        </w:numPr>
        <w:tabs>
          <w:tab w:val="clear" w:pos="1247"/>
          <w:tab w:val="num" w:pos="567"/>
        </w:tabs>
        <w:spacing w:before="120"/>
        <w:ind w:left="567" w:hanging="142"/>
        <w:rPr>
          <w:rFonts w:ascii="Times New Roman" w:hAnsi="Times New Roman" w:cs="Times New Roman"/>
          <w:sz w:val="22"/>
          <w:szCs w:val="22"/>
        </w:rPr>
      </w:pPr>
      <w:r w:rsidRPr="009D33F2">
        <w:rPr>
          <w:rFonts w:ascii="Times New Roman" w:hAnsi="Times New Roman" w:cs="Times New Roman"/>
          <w:sz w:val="22"/>
          <w:szCs w:val="22"/>
        </w:rPr>
        <w:t xml:space="preserve">bez zbytečného odkladu nahradit objednateli škodu, která mu odstoupením vznikla v případě, že objednatel odstoupil od smlouvy o dílo </w:t>
      </w:r>
      <w:r w:rsidR="00DB0B07">
        <w:rPr>
          <w:rFonts w:ascii="Times New Roman" w:hAnsi="Times New Roman" w:cs="Times New Roman"/>
          <w:sz w:val="22"/>
          <w:szCs w:val="22"/>
        </w:rPr>
        <w:t>z důvodu na straně zhotovitele.</w:t>
      </w:r>
    </w:p>
    <w:p w:rsidR="00BC30D6" w:rsidRPr="004E164B" w:rsidRDefault="00BC30D6" w:rsidP="00DB0B07">
      <w:pPr>
        <w:numPr>
          <w:ilvl w:val="1"/>
          <w:numId w:val="16"/>
        </w:numPr>
        <w:tabs>
          <w:tab w:val="clear" w:pos="600"/>
          <w:tab w:val="num" w:pos="284"/>
        </w:tabs>
        <w:spacing w:before="240"/>
        <w:ind w:left="284" w:hanging="284"/>
        <w:outlineLvl w:val="0"/>
        <w:rPr>
          <w:rFonts w:ascii="Times New Roman" w:hAnsi="Times New Roman" w:cs="Times New Roman"/>
          <w:sz w:val="22"/>
          <w:szCs w:val="22"/>
        </w:rPr>
      </w:pPr>
      <w:r w:rsidRPr="009D33F2">
        <w:rPr>
          <w:rFonts w:ascii="Times New Roman" w:hAnsi="Times New Roman" w:cs="Times New Roman"/>
          <w:sz w:val="22"/>
          <w:szCs w:val="22"/>
        </w:rPr>
        <w:lastRenderedPageBreak/>
        <w:t xml:space="preserve">V případě odstoupení od smlouvy o dílo se objednatel zavazuje uhradit zhotoviteli část ceny za dílo, která odpovídá rozsahu prací, jež </w:t>
      </w:r>
      <w:r w:rsidRPr="004E164B">
        <w:rPr>
          <w:rFonts w:ascii="Times New Roman" w:hAnsi="Times New Roman" w:cs="Times New Roman"/>
          <w:sz w:val="22"/>
          <w:szCs w:val="22"/>
        </w:rPr>
        <w:t>byly na díle provedeny do okamžiku jejich ukončení poté, kdy odstoupení od smlouvy o dílo nabylo účinnosti. Dojde-li k odstoupení od smlouvy z důvodu na straně zhotovitele a rozsah provedených prací nemá pro objednatele význam, není povinen za provedené práce odpovídající cenu uhradit.</w:t>
      </w:r>
    </w:p>
    <w:p w:rsidR="00BC30D6" w:rsidRDefault="00BC30D6" w:rsidP="00DB0B07">
      <w:pPr>
        <w:spacing w:before="120"/>
        <w:ind w:left="284"/>
        <w:rPr>
          <w:rFonts w:ascii="Times New Roman" w:hAnsi="Times New Roman" w:cs="Times New Roman"/>
          <w:sz w:val="22"/>
          <w:szCs w:val="22"/>
        </w:rPr>
      </w:pPr>
      <w:r w:rsidRPr="009D33F2">
        <w:rPr>
          <w:rFonts w:ascii="Times New Roman" w:hAnsi="Times New Roman" w:cs="Times New Roman"/>
          <w:sz w:val="22"/>
          <w:szCs w:val="22"/>
        </w:rPr>
        <w:t>Objednatel je oprávněn snížit úhradu části ceny za dílo o částku odpovídající výši škody, která objednateli vznikla v důsledku odstoupení od smlouvy o dílo z</w:t>
      </w:r>
      <w:r w:rsidR="00B95968">
        <w:rPr>
          <w:rFonts w:ascii="Times New Roman" w:hAnsi="Times New Roman" w:cs="Times New Roman"/>
          <w:sz w:val="22"/>
          <w:szCs w:val="22"/>
        </w:rPr>
        <w:t> důvodů na straně zhotovitele.</w:t>
      </w:r>
    </w:p>
    <w:p w:rsidR="00B95968" w:rsidRPr="009D33F2" w:rsidRDefault="00B95968" w:rsidP="00DB0B07">
      <w:pPr>
        <w:spacing w:before="120"/>
        <w:ind w:left="284"/>
        <w:rPr>
          <w:rFonts w:ascii="Times New Roman" w:hAnsi="Times New Roman" w:cs="Times New Roman"/>
          <w:sz w:val="22"/>
          <w:szCs w:val="22"/>
        </w:rPr>
      </w:pPr>
      <w:r w:rsidRPr="009D33F2">
        <w:rPr>
          <w:rFonts w:ascii="Times New Roman" w:hAnsi="Times New Roman" w:cs="Times New Roman"/>
          <w:sz w:val="22"/>
          <w:szCs w:val="22"/>
        </w:rPr>
        <w:t>Objednatel není povinen od zhotovitele převzít a zhotoviteli uhradit cenu za vadně provedené dílo nebo jeho část.</w:t>
      </w:r>
    </w:p>
    <w:p w:rsidR="00BC30D6" w:rsidRPr="009D33F2" w:rsidRDefault="00BC30D6" w:rsidP="00DB0B07">
      <w:pPr>
        <w:numPr>
          <w:ilvl w:val="1"/>
          <w:numId w:val="16"/>
        </w:numPr>
        <w:tabs>
          <w:tab w:val="clear" w:pos="600"/>
          <w:tab w:val="num" w:pos="284"/>
        </w:tabs>
        <w:spacing w:before="240"/>
        <w:ind w:left="284" w:hanging="284"/>
        <w:outlineLvl w:val="0"/>
        <w:rPr>
          <w:rFonts w:ascii="Times New Roman" w:hAnsi="Times New Roman" w:cs="Times New Roman"/>
          <w:sz w:val="22"/>
          <w:szCs w:val="22"/>
        </w:rPr>
      </w:pPr>
      <w:r w:rsidRPr="009D33F2">
        <w:rPr>
          <w:rFonts w:ascii="Times New Roman" w:hAnsi="Times New Roman" w:cs="Times New Roman"/>
          <w:sz w:val="22"/>
          <w:szCs w:val="22"/>
        </w:rPr>
        <w:t>Jestliže dojde k odstoupení od smlouvy o dílo před dokončením díla, je objednatel oprávněn zajistit provedení zbylé části díla prostřednictvím jiného zhotovitele.</w:t>
      </w:r>
    </w:p>
    <w:p w:rsidR="00BC30D6" w:rsidRPr="009D33F2" w:rsidRDefault="00BC30D6" w:rsidP="00DB0B07">
      <w:pPr>
        <w:numPr>
          <w:ilvl w:val="1"/>
          <w:numId w:val="16"/>
        </w:numPr>
        <w:tabs>
          <w:tab w:val="clear" w:pos="600"/>
          <w:tab w:val="num" w:pos="284"/>
        </w:tabs>
        <w:spacing w:before="240"/>
        <w:ind w:left="284" w:hanging="284"/>
        <w:outlineLvl w:val="0"/>
        <w:rPr>
          <w:rFonts w:ascii="Times New Roman" w:hAnsi="Times New Roman" w:cs="Times New Roman"/>
          <w:sz w:val="22"/>
          <w:szCs w:val="22"/>
        </w:rPr>
      </w:pPr>
      <w:r w:rsidRPr="009D33F2">
        <w:rPr>
          <w:rFonts w:ascii="Times New Roman" w:hAnsi="Times New Roman" w:cs="Times New Roman"/>
          <w:sz w:val="22"/>
          <w:szCs w:val="22"/>
        </w:rPr>
        <w:t>Pokud není v této smlouvě nebo v závaznýchpodmínkách stanoveno jinak, platí pro právní vztahy z ní vyplývající příslušná ustanovení obecně závazných právních předpisů</w:t>
      </w:r>
      <w:r w:rsidR="00744EE5">
        <w:rPr>
          <w:rFonts w:ascii="Times New Roman" w:hAnsi="Times New Roman" w:cs="Times New Roman"/>
          <w:sz w:val="22"/>
          <w:szCs w:val="22"/>
        </w:rPr>
        <w:t>.</w:t>
      </w:r>
    </w:p>
    <w:p w:rsidR="00BC30D6" w:rsidRPr="001A02AA" w:rsidRDefault="00BC30D6" w:rsidP="00DB0B07">
      <w:pPr>
        <w:numPr>
          <w:ilvl w:val="1"/>
          <w:numId w:val="16"/>
        </w:numPr>
        <w:tabs>
          <w:tab w:val="clear" w:pos="600"/>
          <w:tab w:val="num" w:pos="284"/>
        </w:tabs>
        <w:spacing w:before="240"/>
        <w:ind w:left="284" w:hanging="284"/>
        <w:outlineLvl w:val="0"/>
        <w:rPr>
          <w:rFonts w:ascii="Times New Roman" w:hAnsi="Times New Roman" w:cs="Times New Roman"/>
          <w:sz w:val="22"/>
          <w:szCs w:val="22"/>
        </w:rPr>
      </w:pPr>
      <w:r w:rsidRPr="001A02AA">
        <w:rPr>
          <w:rFonts w:ascii="Times New Roman" w:hAnsi="Times New Roman" w:cs="Times New Roman"/>
          <w:sz w:val="22"/>
          <w:szCs w:val="22"/>
        </w:rPr>
        <w:t xml:space="preserve">Vnitropodnikové předpisy vzniklé z činností organizačníchpředchůdců </w:t>
      </w:r>
      <w:r w:rsidR="0026365C">
        <w:rPr>
          <w:rFonts w:ascii="Times New Roman" w:hAnsi="Times New Roman" w:cs="Times New Roman"/>
          <w:sz w:val="22"/>
          <w:szCs w:val="22"/>
        </w:rPr>
        <w:t xml:space="preserve">objednatele </w:t>
      </w:r>
      <w:r w:rsidRPr="001A02AA">
        <w:rPr>
          <w:rFonts w:ascii="Times New Roman" w:hAnsi="Times New Roman" w:cs="Times New Roman"/>
          <w:sz w:val="22"/>
          <w:szCs w:val="22"/>
        </w:rPr>
        <w:t>(SDC Praha, SDC Střední Čechy,popř. RCP Praha) jsou nadále platné v rámci činností zajišťovanýchOblastním ředitelstvím Praha.</w:t>
      </w:r>
    </w:p>
    <w:p w:rsidR="00BC30D6" w:rsidRPr="001C6F85" w:rsidRDefault="00BC30D6" w:rsidP="00DB0B07">
      <w:pPr>
        <w:numPr>
          <w:ilvl w:val="1"/>
          <w:numId w:val="16"/>
        </w:numPr>
        <w:tabs>
          <w:tab w:val="clear" w:pos="600"/>
          <w:tab w:val="num" w:pos="284"/>
        </w:tabs>
        <w:spacing w:before="240"/>
        <w:ind w:left="284" w:hanging="284"/>
        <w:outlineLvl w:val="0"/>
        <w:rPr>
          <w:rFonts w:ascii="Times New Roman" w:hAnsi="Times New Roman" w:cs="Times New Roman"/>
          <w:sz w:val="22"/>
          <w:szCs w:val="22"/>
        </w:rPr>
      </w:pPr>
      <w:r w:rsidRPr="001C6F85">
        <w:rPr>
          <w:rFonts w:ascii="Times New Roman" w:hAnsi="Times New Roman" w:cs="Times New Roman"/>
          <w:sz w:val="22"/>
          <w:szCs w:val="22"/>
        </w:rPr>
        <w:t>Zhotovitel prohlašuje, že souhlasí, aby objednatel pokud to bude nezbytné, použil jeho osobní údaje v souladu se zákonem č.101/2000 Sb. o ochraně osobních údajů v platném znění, pro účely sepsání této smlouvy a jejich zpracování v systému SAP.</w:t>
      </w:r>
    </w:p>
    <w:p w:rsidR="00BC30D6" w:rsidRPr="00DB0B07" w:rsidRDefault="0078491E" w:rsidP="00DB0B07">
      <w:pPr>
        <w:numPr>
          <w:ilvl w:val="1"/>
          <w:numId w:val="16"/>
        </w:numPr>
        <w:tabs>
          <w:tab w:val="clear" w:pos="600"/>
          <w:tab w:val="num" w:pos="284"/>
        </w:tabs>
        <w:spacing w:before="240"/>
        <w:ind w:left="284" w:hanging="284"/>
        <w:outlineLvl w:val="0"/>
        <w:rPr>
          <w:rFonts w:ascii="Times New Roman" w:hAnsi="Times New Roman"/>
          <w:sz w:val="22"/>
          <w:szCs w:val="22"/>
        </w:rPr>
      </w:pPr>
      <w:r w:rsidRPr="00DB0B07">
        <w:rPr>
          <w:rFonts w:ascii="Times New Roman" w:hAnsi="Times New Roman"/>
          <w:sz w:val="22"/>
          <w:szCs w:val="22"/>
        </w:rPr>
        <w:t xml:space="preserve">Smluvní </w:t>
      </w:r>
      <w:r w:rsidRPr="00DB0B07">
        <w:rPr>
          <w:rFonts w:ascii="Times New Roman" w:hAnsi="Times New Roman" w:cs="Times New Roman"/>
          <w:sz w:val="22"/>
          <w:szCs w:val="22"/>
        </w:rPr>
        <w:t>strany</w:t>
      </w:r>
      <w:r w:rsidRPr="00DB0B07">
        <w:rPr>
          <w:rFonts w:ascii="Times New Roman" w:hAnsi="Times New Roman"/>
          <w:sz w:val="22"/>
          <w:szCs w:val="22"/>
        </w:rPr>
        <w:t xml:space="preserve"> nejsou oprávněny bez předchozího souhlasu druhé strany převést na jinou osobu práva, povinnosti a závazky vyplývající z této smlouvy.</w:t>
      </w:r>
    </w:p>
    <w:p w:rsidR="00BC30D6" w:rsidRPr="009D33F2" w:rsidRDefault="00BC30D6" w:rsidP="00DB0B07">
      <w:pPr>
        <w:numPr>
          <w:ilvl w:val="1"/>
          <w:numId w:val="16"/>
        </w:numPr>
        <w:tabs>
          <w:tab w:val="clear" w:pos="600"/>
          <w:tab w:val="num" w:pos="284"/>
        </w:tabs>
        <w:spacing w:before="240"/>
        <w:ind w:left="284" w:hanging="284"/>
        <w:outlineLvl w:val="0"/>
        <w:rPr>
          <w:rFonts w:ascii="Times New Roman" w:hAnsi="Times New Roman" w:cs="Times New Roman"/>
          <w:sz w:val="22"/>
          <w:szCs w:val="22"/>
        </w:rPr>
      </w:pPr>
      <w:r w:rsidRPr="007108AA">
        <w:rPr>
          <w:rFonts w:ascii="Times New Roman" w:hAnsi="Times New Roman" w:cs="Times New Roman"/>
          <w:sz w:val="22"/>
          <w:szCs w:val="22"/>
        </w:rPr>
        <w:t>Tato smlouva je</w:t>
      </w:r>
      <w:r w:rsidRPr="009D33F2">
        <w:rPr>
          <w:rFonts w:ascii="Times New Roman" w:hAnsi="Times New Roman" w:cs="Times New Roman"/>
          <w:sz w:val="22"/>
          <w:szCs w:val="22"/>
        </w:rPr>
        <w:t xml:space="preserve"> vyhotovena v </w:t>
      </w:r>
      <w:r w:rsidR="00B95968">
        <w:rPr>
          <w:rFonts w:ascii="Times New Roman" w:hAnsi="Times New Roman" w:cs="Times New Roman"/>
          <w:sz w:val="22"/>
          <w:szCs w:val="22"/>
        </w:rPr>
        <w:t>šesti</w:t>
      </w:r>
      <w:r w:rsidRPr="009D33F2">
        <w:rPr>
          <w:rFonts w:ascii="Times New Roman" w:hAnsi="Times New Roman" w:cs="Times New Roman"/>
          <w:sz w:val="22"/>
          <w:szCs w:val="22"/>
        </w:rPr>
        <w:t xml:space="preserve"> (</w:t>
      </w:r>
      <w:r w:rsidR="00B95968">
        <w:rPr>
          <w:rFonts w:ascii="Times New Roman" w:hAnsi="Times New Roman" w:cs="Times New Roman"/>
          <w:sz w:val="22"/>
          <w:szCs w:val="22"/>
        </w:rPr>
        <w:t>6</w:t>
      </w:r>
      <w:r w:rsidRPr="009D33F2">
        <w:rPr>
          <w:rFonts w:ascii="Times New Roman" w:hAnsi="Times New Roman" w:cs="Times New Roman"/>
          <w:sz w:val="22"/>
          <w:szCs w:val="22"/>
        </w:rPr>
        <w:t xml:space="preserve">) stejnopisech s příslušnými přílohami, které jsou její nedílnou součástí. Každé vyhotovení má platnost originálu, zhotovitel obdrží dvě vyhotovení a objednatel </w:t>
      </w:r>
      <w:r w:rsidR="00B95968">
        <w:rPr>
          <w:rFonts w:ascii="Times New Roman" w:hAnsi="Times New Roman" w:cs="Times New Roman"/>
          <w:sz w:val="22"/>
          <w:szCs w:val="22"/>
        </w:rPr>
        <w:t>čtyři</w:t>
      </w:r>
      <w:r w:rsidRPr="009D33F2">
        <w:rPr>
          <w:rFonts w:ascii="Times New Roman" w:hAnsi="Times New Roman" w:cs="Times New Roman"/>
          <w:sz w:val="22"/>
          <w:szCs w:val="22"/>
        </w:rPr>
        <w:t xml:space="preserve"> vyhotovení, všechny oboustranně potvrzené.</w:t>
      </w:r>
    </w:p>
    <w:p w:rsidR="00BC30D6" w:rsidRPr="009D33F2" w:rsidRDefault="00BC30D6" w:rsidP="00DB0B07">
      <w:pPr>
        <w:keepNext/>
        <w:numPr>
          <w:ilvl w:val="1"/>
          <w:numId w:val="16"/>
        </w:numPr>
        <w:tabs>
          <w:tab w:val="clear" w:pos="600"/>
          <w:tab w:val="num" w:pos="284"/>
        </w:tabs>
        <w:spacing w:before="240"/>
        <w:ind w:left="284" w:hanging="284"/>
        <w:outlineLvl w:val="0"/>
        <w:rPr>
          <w:rFonts w:ascii="Times New Roman" w:hAnsi="Times New Roman" w:cs="Times New Roman"/>
          <w:sz w:val="22"/>
          <w:szCs w:val="22"/>
        </w:rPr>
      </w:pPr>
      <w:r w:rsidRPr="009D33F2">
        <w:rPr>
          <w:rFonts w:ascii="Times New Roman" w:hAnsi="Times New Roman" w:cs="Times New Roman"/>
          <w:sz w:val="22"/>
          <w:szCs w:val="22"/>
        </w:rPr>
        <w:t>Nedílnou součástí této smlouvy je příloha číslo:</w:t>
      </w:r>
    </w:p>
    <w:p w:rsidR="00BC30D6" w:rsidRDefault="00143A65" w:rsidP="00DB0B07">
      <w:pPr>
        <w:keepNext/>
        <w:numPr>
          <w:ilvl w:val="0"/>
          <w:numId w:val="30"/>
        </w:numPr>
        <w:rPr>
          <w:rFonts w:ascii="Times New Roman" w:hAnsi="Times New Roman" w:cs="Times New Roman"/>
          <w:sz w:val="22"/>
          <w:szCs w:val="22"/>
        </w:rPr>
      </w:pPr>
      <w:r w:rsidRPr="00143A65">
        <w:rPr>
          <w:rFonts w:ascii="Times New Roman" w:hAnsi="Times New Roman" w:cs="Times New Roman"/>
          <w:sz w:val="22"/>
          <w:szCs w:val="22"/>
        </w:rPr>
        <w:t>Cen</w:t>
      </w:r>
      <w:r>
        <w:rPr>
          <w:rFonts w:ascii="Times New Roman" w:hAnsi="Times New Roman" w:cs="Times New Roman"/>
          <w:sz w:val="22"/>
          <w:szCs w:val="22"/>
        </w:rPr>
        <w:t>ík</w:t>
      </w:r>
      <w:r w:rsidRPr="00143A65">
        <w:rPr>
          <w:rFonts w:ascii="Times New Roman" w:hAnsi="Times New Roman" w:cs="Times New Roman"/>
          <w:sz w:val="22"/>
          <w:szCs w:val="22"/>
        </w:rPr>
        <w:t xml:space="preserve"> dodávek a služeb (tabulka Ia,b; IIa,b,c; IIIa,b,c; IVa,b,c)</w:t>
      </w:r>
    </w:p>
    <w:p w:rsidR="008620B4" w:rsidRDefault="008620B4" w:rsidP="00DB0B07">
      <w:pPr>
        <w:keepNext/>
        <w:numPr>
          <w:ilvl w:val="0"/>
          <w:numId w:val="30"/>
        </w:numPr>
        <w:rPr>
          <w:rFonts w:ascii="Times New Roman" w:hAnsi="Times New Roman" w:cs="Times New Roman"/>
          <w:sz w:val="22"/>
          <w:szCs w:val="22"/>
        </w:rPr>
      </w:pPr>
      <w:r>
        <w:rPr>
          <w:rFonts w:ascii="Times New Roman" w:hAnsi="Times New Roman" w:cs="Times New Roman"/>
          <w:sz w:val="22"/>
          <w:szCs w:val="22"/>
        </w:rPr>
        <w:t>Ceník nátěrů zabezpečovacích zařízení pro rok 2016</w:t>
      </w:r>
    </w:p>
    <w:p w:rsidR="007C0F43" w:rsidRDefault="007C0F43" w:rsidP="007C0F43">
      <w:pPr>
        <w:rPr>
          <w:rFonts w:ascii="Times New Roman" w:hAnsi="Times New Roman"/>
          <w:sz w:val="22"/>
        </w:rPr>
      </w:pPr>
    </w:p>
    <w:p w:rsidR="007C0F43" w:rsidRDefault="007C0F43" w:rsidP="007C0F43">
      <w:pPr>
        <w:rPr>
          <w:rFonts w:ascii="Times New Roman" w:hAnsi="Times New Roman"/>
          <w:sz w:val="22"/>
        </w:rPr>
      </w:pPr>
    </w:p>
    <w:p w:rsidR="007C0F43" w:rsidRDefault="007C0F43" w:rsidP="007C0F43">
      <w:pPr>
        <w:rPr>
          <w:rFonts w:ascii="Times New Roman" w:hAnsi="Times New Roman"/>
          <w:sz w:val="22"/>
        </w:rPr>
      </w:pPr>
    </w:p>
    <w:p w:rsidR="007C0F43" w:rsidRDefault="007C0F43" w:rsidP="007C0F43">
      <w:pPr>
        <w:rPr>
          <w:rFonts w:ascii="Times New Roman" w:hAnsi="Times New Roman"/>
          <w:sz w:val="22"/>
        </w:rPr>
      </w:pPr>
    </w:p>
    <w:p w:rsidR="007C0F43" w:rsidRPr="009D33F2" w:rsidRDefault="007C0F43" w:rsidP="007C0F43">
      <w:pPr>
        <w:rPr>
          <w:rFonts w:ascii="Times New Roman" w:hAnsi="Times New Roman"/>
          <w:sz w:val="22"/>
        </w:rPr>
      </w:pPr>
      <w:r w:rsidRPr="009D33F2">
        <w:rPr>
          <w:rFonts w:ascii="Times New Roman" w:hAnsi="Times New Roman"/>
          <w:sz w:val="22"/>
        </w:rPr>
        <w:t xml:space="preserve">V Praze dne </w:t>
      </w:r>
      <w:proofErr w:type="gramStart"/>
      <w:r w:rsidR="009E3342">
        <w:rPr>
          <w:rFonts w:ascii="Times New Roman" w:hAnsi="Times New Roman"/>
          <w:sz w:val="22"/>
        </w:rPr>
        <w:t>31.3.2016</w:t>
      </w:r>
      <w:proofErr w:type="gramEnd"/>
      <w:r>
        <w:rPr>
          <w:rFonts w:ascii="Times New Roman" w:hAnsi="Times New Roman"/>
          <w:sz w:val="22"/>
        </w:rPr>
        <w:tab/>
      </w:r>
      <w:r>
        <w:rPr>
          <w:rFonts w:ascii="Times New Roman" w:hAnsi="Times New Roman"/>
          <w:sz w:val="22"/>
        </w:rPr>
        <w:tab/>
      </w:r>
      <w:r w:rsidRPr="009D33F2">
        <w:rPr>
          <w:rFonts w:ascii="Times New Roman" w:hAnsi="Times New Roman"/>
          <w:sz w:val="22"/>
        </w:rPr>
        <w:t xml:space="preserve">                                           V</w:t>
      </w:r>
      <w:r>
        <w:rPr>
          <w:rFonts w:ascii="Times New Roman" w:hAnsi="Times New Roman"/>
          <w:sz w:val="22"/>
        </w:rPr>
        <w:t xml:space="preserve"> Plzni </w:t>
      </w:r>
      <w:r w:rsidRPr="009D33F2">
        <w:rPr>
          <w:rFonts w:ascii="Times New Roman" w:hAnsi="Times New Roman"/>
          <w:sz w:val="22"/>
        </w:rPr>
        <w:t>dne</w:t>
      </w:r>
      <w:r w:rsidR="00573770">
        <w:rPr>
          <w:rFonts w:ascii="Times New Roman" w:hAnsi="Times New Roman"/>
          <w:sz w:val="22"/>
        </w:rPr>
        <w:t>30.3.2016</w:t>
      </w:r>
    </w:p>
    <w:p w:rsidR="007C0F43" w:rsidRPr="009D33F2" w:rsidRDefault="007C0F43" w:rsidP="007C0F43">
      <w:pPr>
        <w:pStyle w:val="WW-Zkladntext21"/>
        <w:tabs>
          <w:tab w:val="clear" w:pos="7200"/>
        </w:tabs>
        <w:suppressAutoHyphens w:val="0"/>
        <w:rPr>
          <w:spacing w:val="-5"/>
        </w:rPr>
      </w:pPr>
    </w:p>
    <w:p w:rsidR="007C0F43" w:rsidRDefault="007C0F43" w:rsidP="007C0F43">
      <w:pPr>
        <w:pStyle w:val="WW-Zkladntext21"/>
        <w:tabs>
          <w:tab w:val="clear" w:pos="7200"/>
        </w:tabs>
        <w:suppressAutoHyphens w:val="0"/>
        <w:rPr>
          <w:spacing w:val="-5"/>
        </w:rPr>
      </w:pPr>
    </w:p>
    <w:p w:rsidR="007C0F43" w:rsidRPr="007C0F43" w:rsidRDefault="007C0F43" w:rsidP="007C0F43">
      <w:pPr>
        <w:pStyle w:val="WW-Zkladntext21"/>
        <w:tabs>
          <w:tab w:val="clear" w:pos="7200"/>
        </w:tabs>
        <w:suppressAutoHyphens w:val="0"/>
        <w:rPr>
          <w:rFonts w:ascii="Times New Roman" w:hAnsi="Times New Roman" w:cs="Arial"/>
          <w:spacing w:val="-5"/>
          <w:szCs w:val="20"/>
        </w:rPr>
      </w:pPr>
      <w:r w:rsidRPr="007C0F43">
        <w:rPr>
          <w:rFonts w:ascii="Times New Roman" w:hAnsi="Times New Roman" w:cs="Arial"/>
          <w:spacing w:val="-5"/>
          <w:szCs w:val="20"/>
        </w:rPr>
        <w:t xml:space="preserve">Objednatel:                                                                   Zhotovitel: </w:t>
      </w:r>
    </w:p>
    <w:p w:rsidR="007C0F43" w:rsidRDefault="007C0F43" w:rsidP="007C0F43">
      <w:pPr>
        <w:rPr>
          <w:rFonts w:ascii="Times New Roman" w:hAnsi="Times New Roman"/>
          <w:sz w:val="22"/>
        </w:rPr>
      </w:pPr>
    </w:p>
    <w:p w:rsidR="007C0F43" w:rsidRDefault="007C0F43" w:rsidP="007C0F43">
      <w:pPr>
        <w:rPr>
          <w:rFonts w:ascii="Times New Roman" w:hAnsi="Times New Roman"/>
          <w:sz w:val="22"/>
        </w:rPr>
      </w:pPr>
    </w:p>
    <w:p w:rsidR="007C0F43" w:rsidRDefault="007C0F43" w:rsidP="007C0F43">
      <w:pPr>
        <w:rPr>
          <w:rFonts w:ascii="Times New Roman" w:hAnsi="Times New Roman"/>
          <w:sz w:val="22"/>
        </w:rPr>
      </w:pPr>
    </w:p>
    <w:p w:rsidR="007C0F43" w:rsidRDefault="007C0F43" w:rsidP="007C0F43">
      <w:pPr>
        <w:rPr>
          <w:rFonts w:ascii="Times New Roman" w:hAnsi="Times New Roman"/>
          <w:sz w:val="22"/>
        </w:rPr>
      </w:pPr>
    </w:p>
    <w:p w:rsidR="007C0F43" w:rsidRDefault="007C0F43" w:rsidP="007C0F43">
      <w:pPr>
        <w:rPr>
          <w:rFonts w:ascii="Times New Roman" w:hAnsi="Times New Roman"/>
          <w:sz w:val="22"/>
        </w:rPr>
      </w:pPr>
    </w:p>
    <w:p w:rsidR="007C0F43" w:rsidRPr="009D33F2" w:rsidRDefault="007C0F43" w:rsidP="007C0F43">
      <w:pPr>
        <w:tabs>
          <w:tab w:val="center" w:pos="1985"/>
          <w:tab w:val="center" w:pos="6804"/>
        </w:tabs>
        <w:rPr>
          <w:rFonts w:ascii="Times New Roman" w:hAnsi="Times New Roman"/>
          <w:sz w:val="22"/>
        </w:rPr>
      </w:pPr>
      <w:bookmarkStart w:id="0" w:name="_GoBack"/>
      <w:bookmarkEnd w:id="0"/>
      <w:r>
        <w:rPr>
          <w:rFonts w:ascii="Times New Roman" w:hAnsi="Times New Roman"/>
          <w:sz w:val="22"/>
        </w:rPr>
        <w:tab/>
        <w:t>Ing. Zdeněk Vondrák</w:t>
      </w:r>
      <w:r>
        <w:rPr>
          <w:rFonts w:ascii="Times New Roman" w:hAnsi="Times New Roman"/>
          <w:sz w:val="22"/>
        </w:rPr>
        <w:tab/>
        <w:t>Ing. Václav Sejk</w:t>
      </w:r>
    </w:p>
    <w:p w:rsidR="007C0F43" w:rsidRPr="009D33F2" w:rsidRDefault="007C0F43" w:rsidP="007C0F43">
      <w:pPr>
        <w:tabs>
          <w:tab w:val="center" w:pos="1985"/>
          <w:tab w:val="center" w:pos="6804"/>
        </w:tabs>
        <w:jc w:val="left"/>
        <w:rPr>
          <w:rFonts w:ascii="Times New Roman" w:hAnsi="Times New Roman"/>
          <w:sz w:val="22"/>
        </w:rPr>
      </w:pPr>
      <w:r>
        <w:rPr>
          <w:rFonts w:ascii="Times New Roman" w:hAnsi="Times New Roman"/>
          <w:sz w:val="22"/>
        </w:rPr>
        <w:tab/>
      </w:r>
      <w:r w:rsidRPr="009D33F2">
        <w:rPr>
          <w:rFonts w:ascii="Times New Roman" w:hAnsi="Times New Roman"/>
          <w:sz w:val="22"/>
        </w:rPr>
        <w:t>ředitel</w:t>
      </w:r>
      <w:r>
        <w:rPr>
          <w:rFonts w:ascii="Times New Roman" w:hAnsi="Times New Roman"/>
          <w:sz w:val="22"/>
        </w:rPr>
        <w:tab/>
      </w:r>
      <w:r w:rsidR="00573770">
        <w:rPr>
          <w:rFonts w:ascii="Times New Roman" w:hAnsi="Times New Roman"/>
          <w:sz w:val="22"/>
        </w:rPr>
        <w:t>předseda</w:t>
      </w:r>
      <w:r>
        <w:rPr>
          <w:rFonts w:ascii="Times New Roman" w:hAnsi="Times New Roman"/>
          <w:sz w:val="22"/>
        </w:rPr>
        <w:t xml:space="preserve"> představenstva </w:t>
      </w:r>
      <w:proofErr w:type="spellStart"/>
      <w:r>
        <w:rPr>
          <w:rFonts w:ascii="Times New Roman" w:hAnsi="Times New Roman"/>
          <w:sz w:val="22"/>
        </w:rPr>
        <w:t>EPLcond</w:t>
      </w:r>
      <w:proofErr w:type="spellEnd"/>
      <w:r>
        <w:rPr>
          <w:rFonts w:ascii="Times New Roman" w:hAnsi="Times New Roman"/>
          <w:sz w:val="22"/>
        </w:rPr>
        <w:t xml:space="preserve"> a.s.</w:t>
      </w:r>
    </w:p>
    <w:p w:rsidR="007C0F43" w:rsidRDefault="007C0F43" w:rsidP="007C0F43">
      <w:pPr>
        <w:tabs>
          <w:tab w:val="center" w:pos="1985"/>
          <w:tab w:val="center" w:pos="6804"/>
        </w:tabs>
        <w:jc w:val="left"/>
        <w:rPr>
          <w:rFonts w:ascii="Times New Roman" w:hAnsi="Times New Roman" w:cs="Times New Roman"/>
          <w:sz w:val="22"/>
          <w:szCs w:val="22"/>
        </w:rPr>
      </w:pPr>
      <w:r>
        <w:rPr>
          <w:rFonts w:ascii="Times New Roman" w:hAnsi="Times New Roman"/>
          <w:sz w:val="22"/>
        </w:rPr>
        <w:tab/>
        <w:t>O</w:t>
      </w:r>
      <w:r w:rsidRPr="009D33F2">
        <w:rPr>
          <w:rFonts w:ascii="Times New Roman" w:hAnsi="Times New Roman"/>
          <w:sz w:val="22"/>
        </w:rPr>
        <w:t>blastní ředitelství Praha</w:t>
      </w:r>
      <w:r>
        <w:rPr>
          <w:rFonts w:ascii="Times New Roman" w:hAnsi="Times New Roman"/>
          <w:sz w:val="22"/>
        </w:rPr>
        <w:tab/>
      </w:r>
      <w:r>
        <w:rPr>
          <w:rFonts w:ascii="Times New Roman" w:hAnsi="Times New Roman" w:cs="Times New Roman"/>
          <w:sz w:val="22"/>
          <w:szCs w:val="22"/>
        </w:rPr>
        <w:t>vedoucí účastník sdružení</w:t>
      </w:r>
    </w:p>
    <w:p w:rsidR="007C0F43" w:rsidRDefault="007C0F43" w:rsidP="007C0F43">
      <w:pPr>
        <w:tabs>
          <w:tab w:val="center" w:pos="1985"/>
          <w:tab w:val="center" w:pos="6804"/>
        </w:tabs>
        <w:jc w:val="lef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dle smlouvy o sdružení ze dne </w:t>
      </w:r>
      <w:proofErr w:type="gramStart"/>
      <w:r>
        <w:rPr>
          <w:rFonts w:ascii="Times New Roman" w:hAnsi="Times New Roman" w:cs="Times New Roman"/>
          <w:sz w:val="22"/>
          <w:szCs w:val="22"/>
        </w:rPr>
        <w:t>18.3.2016</w:t>
      </w:r>
      <w:proofErr w:type="gramEnd"/>
    </w:p>
    <w:p w:rsidR="00BC30D6" w:rsidRDefault="00DB0B07" w:rsidP="00DB0B07">
      <w:pPr>
        <w:keepNext/>
        <w:ind w:left="6237" w:hanging="5670"/>
        <w:jc w:val="left"/>
        <w:rPr>
          <w:rFonts w:ascii="Times New Roman" w:hAnsi="Times New Roman" w:cs="Times New Roman"/>
          <w:sz w:val="22"/>
          <w:szCs w:val="22"/>
        </w:rPr>
      </w:pPr>
      <w:r>
        <w:rPr>
          <w:rFonts w:ascii="Times New Roman" w:hAnsi="Times New Roman" w:cs="Times New Roman"/>
          <w:sz w:val="22"/>
          <w:szCs w:val="22"/>
        </w:rPr>
        <w:tab/>
      </w:r>
    </w:p>
    <w:sectPr w:rsidR="00BC30D6" w:rsidSect="00411847">
      <w:headerReference w:type="even" r:id="rId8"/>
      <w:headerReference w:type="default" r:id="rId9"/>
      <w:footerReference w:type="even" r:id="rId10"/>
      <w:footerReference w:type="default" r:id="rId11"/>
      <w:footnotePr>
        <w:pos w:val="beneathText"/>
      </w:footnotePr>
      <w:type w:val="continuous"/>
      <w:pgSz w:w="11905" w:h="16837" w:code="9"/>
      <w:pgMar w:top="851" w:right="1418" w:bottom="1135" w:left="1418" w:header="709" w:footer="709"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048" w:rsidRDefault="00991048">
      <w:r>
        <w:separator/>
      </w:r>
    </w:p>
  </w:endnote>
  <w:endnote w:type="continuationSeparator" w:id="1">
    <w:p w:rsidR="00991048" w:rsidRDefault="009910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mmercialPi BT">
    <w:charset w:val="02"/>
    <w:family w:val="roman"/>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0D6" w:rsidRDefault="00AA1552" w:rsidP="00B35067">
    <w:pPr>
      <w:pStyle w:val="Zpat"/>
      <w:jc w:val="center"/>
    </w:pPr>
    <w:r>
      <w:rPr>
        <w:rStyle w:val="slostrnky"/>
        <w:rFonts w:cs="Arial"/>
      </w:rPr>
      <w:fldChar w:fldCharType="begin"/>
    </w:r>
    <w:r w:rsidR="00BC30D6">
      <w:rPr>
        <w:rStyle w:val="slostrnky"/>
        <w:rFonts w:cs="Arial"/>
      </w:rPr>
      <w:instrText xml:space="preserve"> PAGE </w:instrText>
    </w:r>
    <w:r>
      <w:rPr>
        <w:rStyle w:val="slostrnky"/>
        <w:rFonts w:cs="Arial"/>
      </w:rPr>
      <w:fldChar w:fldCharType="separate"/>
    </w:r>
    <w:r w:rsidR="001E7C66">
      <w:rPr>
        <w:rStyle w:val="slostrnky"/>
        <w:rFonts w:cs="Arial"/>
        <w:noProof/>
      </w:rPr>
      <w:t>2</w:t>
    </w:r>
    <w:r>
      <w:rPr>
        <w:rStyle w:val="slostrnky"/>
        <w:rFonts w:cs="Aria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0D6" w:rsidRDefault="00AA1552" w:rsidP="00B35067">
    <w:pPr>
      <w:pStyle w:val="Zpat"/>
      <w:jc w:val="center"/>
    </w:pPr>
    <w:r>
      <w:rPr>
        <w:rStyle w:val="slostrnky"/>
        <w:rFonts w:cs="Arial"/>
      </w:rPr>
      <w:fldChar w:fldCharType="begin"/>
    </w:r>
    <w:r w:rsidR="00BC30D6">
      <w:rPr>
        <w:rStyle w:val="slostrnky"/>
        <w:rFonts w:cs="Arial"/>
      </w:rPr>
      <w:instrText xml:space="preserve"> PAGE </w:instrText>
    </w:r>
    <w:r>
      <w:rPr>
        <w:rStyle w:val="slostrnky"/>
        <w:rFonts w:cs="Arial"/>
      </w:rPr>
      <w:fldChar w:fldCharType="separate"/>
    </w:r>
    <w:r w:rsidR="00CE72DA">
      <w:rPr>
        <w:rStyle w:val="slostrnky"/>
        <w:rFonts w:cs="Arial"/>
        <w:noProof/>
      </w:rPr>
      <w:t>2</w:t>
    </w:r>
    <w:r>
      <w:rPr>
        <w:rStyle w:val="slostrnky"/>
        <w:rFonts w:cs="Arial"/>
      </w:rPr>
      <w:fldChar w:fldCharType="end"/>
    </w:r>
    <w:r w:rsidR="001E7C66">
      <w:rPr>
        <w:rStyle w:val="slostrnky"/>
        <w:rFonts w:cs="Arial"/>
      </w:rPr>
      <w:t>/</w:t>
    </w:r>
    <w:r>
      <w:rPr>
        <w:rStyle w:val="slostrnky"/>
      </w:rPr>
      <w:fldChar w:fldCharType="begin"/>
    </w:r>
    <w:r w:rsidR="001E7C66">
      <w:rPr>
        <w:rStyle w:val="slostrnky"/>
      </w:rPr>
      <w:instrText xml:space="preserve"> NUMPAGES </w:instrText>
    </w:r>
    <w:r>
      <w:rPr>
        <w:rStyle w:val="slostrnky"/>
      </w:rPr>
      <w:fldChar w:fldCharType="separate"/>
    </w:r>
    <w:r w:rsidR="00CE72DA">
      <w:rPr>
        <w:rStyle w:val="slostrnky"/>
        <w:noProof/>
      </w:rPr>
      <w:t>11</w:t>
    </w:r>
    <w:r>
      <w:rPr>
        <w:rStyle w:val="slostrnk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048" w:rsidRDefault="00991048">
      <w:r>
        <w:separator/>
      </w:r>
    </w:p>
  </w:footnote>
  <w:footnote w:type="continuationSeparator" w:id="1">
    <w:p w:rsidR="00991048" w:rsidRDefault="009910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0D6" w:rsidRDefault="00AA1552">
    <w:pPr>
      <w:pStyle w:val="Zhlav"/>
      <w:ind w:right="360"/>
    </w:pPr>
    <w:r>
      <w:rPr>
        <w:noProof/>
      </w:rPr>
      <w:pict>
        <v:rect id="Rectangle 1" o:spid="_x0000_s8194" style="position:absolute;left:0;text-align:left;margin-left:217.9pt;margin-top:.05pt;width:17.7pt;height:1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" o:allowincell="f" stroked="f" strokeweight="0">
          <v:textbox inset="0,0,0,0">
            <w:txbxContent>
              <w:p w:rsidR="00BC30D6" w:rsidRPr="00236FA9" w:rsidRDefault="00BC30D6">
                <w:pPr>
                  <w:pStyle w:val="Zhlav"/>
                  <w:rPr>
                    <w:color w:val="FF00FF"/>
                  </w:rPr>
                </w:pPr>
                <w:r>
                  <w:rPr>
                    <w:rStyle w:val="slostrnky"/>
                    <w:rFonts w:cs="Arial"/>
                    <w:color w:val="FF00FF"/>
                  </w:rPr>
                  <w:t xml:space="preserve"> vyhodit</w:t>
                </w:r>
              </w:p>
            </w:txbxContent>
          </v:textbox>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0D6" w:rsidRDefault="00AA1552">
    <w:pPr>
      <w:pStyle w:val="Zhlav"/>
      <w:ind w:right="360"/>
    </w:pPr>
    <w:r>
      <w:rPr>
        <w:noProof/>
      </w:rPr>
      <w:pict>
        <v:rect id="Rectangle 2" o:spid="_x0000_s8193" style="position:absolute;left:0;text-align:left;margin-left:217.9pt;margin-top:.05pt;width:17.7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" o:allowincell="f" stroked="f" strokeweight="0">
          <v:textbox inset="0,0,0,0">
            <w:txbxContent>
              <w:p w:rsidR="00BC30D6" w:rsidRPr="000B1E4D" w:rsidRDefault="00BC30D6">
                <w:pPr>
                  <w:pStyle w:val="Zhlav"/>
                  <w:rPr>
                    <w:color w:val="FF00FF"/>
                  </w:rPr>
                </w:pPr>
                <w:r>
                  <w:rPr>
                    <w:rStyle w:val="slostrnky"/>
                    <w:rFonts w:cs="Arial"/>
                    <w:color w:val="FF00FF"/>
                  </w:rPr>
                  <w:t xml:space="preserve"> toto vyhodit a použít</w:t>
                </w:r>
              </w:p>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E15F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B386ED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A94820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068409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CA847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68BA0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E6227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3522D3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6027338"/>
    <w:lvl w:ilvl="0">
      <w:start w:val="1"/>
      <w:numFmt w:val="decimal"/>
      <w:lvlText w:val="%1."/>
      <w:lvlJc w:val="left"/>
      <w:pPr>
        <w:tabs>
          <w:tab w:val="num" w:pos="360"/>
        </w:tabs>
        <w:ind w:left="360" w:hanging="360"/>
      </w:pPr>
      <w:rPr>
        <w:rFonts w:cs="Times New Roman"/>
      </w:rPr>
    </w:lvl>
  </w:abstractNum>
  <w:abstractNum w:abstractNumId="9">
    <w:nsid w:val="117A2333"/>
    <w:multiLevelType w:val="multilevel"/>
    <w:tmpl w:val="B8065700"/>
    <w:lvl w:ilvl="0">
      <w:start w:val="1"/>
      <w:numFmt w:val="lowerLetter"/>
      <w:lvlText w:val="%1)"/>
      <w:legacy w:legacy="1" w:legacySpace="120" w:legacyIndent="360"/>
      <w:lvlJc w:val="left"/>
      <w:pPr>
        <w:ind w:left="360" w:hanging="360"/>
      </w:pPr>
      <w:rPr>
        <w:rFonts w:ascii="Times New Roman" w:hAnsi="Times New Roman" w:cs="Times New Roman" w:hint="default"/>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0">
    <w:nsid w:val="11A35327"/>
    <w:multiLevelType w:val="hybridMultilevel"/>
    <w:tmpl w:val="C122C81C"/>
    <w:lvl w:ilvl="0" w:tplc="C0B80856">
      <w:numFmt w:val="bullet"/>
      <w:lvlText w:val="-"/>
      <w:lvlJc w:val="left"/>
      <w:pPr>
        <w:tabs>
          <w:tab w:val="num" w:pos="1247"/>
        </w:tabs>
        <w:ind w:left="1247" w:hanging="340"/>
      </w:pPr>
    </w:lvl>
    <w:lvl w:ilvl="1" w:tplc="E88256DC">
      <w:start w:val="3"/>
      <w:numFmt w:val="decimal"/>
      <w:lvlText w:val="%2."/>
      <w:lvlJc w:val="left"/>
      <w:pPr>
        <w:tabs>
          <w:tab w:val="num" w:pos="2508"/>
        </w:tabs>
        <w:ind w:left="2508" w:hanging="854"/>
      </w:pPr>
      <w:rPr>
        <w:rFonts w:ascii="Arial" w:hAnsi="Arial" w:cs="Arial" w:hint="default"/>
        <w:b/>
        <w:bCs/>
        <w:i w:val="0"/>
        <w:iCs w:val="0"/>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1">
    <w:nsid w:val="137A6362"/>
    <w:multiLevelType w:val="hybridMultilevel"/>
    <w:tmpl w:val="E3AE3022"/>
    <w:lvl w:ilvl="0" w:tplc="5AF4C4D6">
      <w:start w:val="1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2">
    <w:nsid w:val="1926712F"/>
    <w:multiLevelType w:val="hybridMultilevel"/>
    <w:tmpl w:val="BAD61F3A"/>
    <w:lvl w:ilvl="0" w:tplc="4FB8DFD0">
      <w:start w:val="1"/>
      <w:numFmt w:val="bullet"/>
      <w:lvlText w:val="-"/>
      <w:lvlJc w:val="left"/>
      <w:pPr>
        <w:ind w:left="1140" w:hanging="360"/>
      </w:pPr>
      <w:rPr>
        <w:rFonts w:ascii="Calibri" w:eastAsia="Calibri" w:hAnsi="Calibri" w:cs="CommercialPi BT"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1EEA1E3A"/>
    <w:multiLevelType w:val="hybridMultilevel"/>
    <w:tmpl w:val="9A42493E"/>
    <w:lvl w:ilvl="0" w:tplc="4FB8DFD0">
      <w:start w:val="1"/>
      <w:numFmt w:val="bullet"/>
      <w:lvlText w:val="-"/>
      <w:lvlJc w:val="left"/>
      <w:pPr>
        <w:ind w:left="2133" w:hanging="360"/>
      </w:pPr>
      <w:rPr>
        <w:rFonts w:ascii="Calibri" w:eastAsia="Calibri" w:hAnsi="Calibri" w:cs="CommercialPi BT" w:hint="default"/>
      </w:rPr>
    </w:lvl>
    <w:lvl w:ilvl="1" w:tplc="04050003" w:tentative="1">
      <w:start w:val="1"/>
      <w:numFmt w:val="bullet"/>
      <w:lvlText w:val="o"/>
      <w:lvlJc w:val="left"/>
      <w:pPr>
        <w:tabs>
          <w:tab w:val="num" w:pos="2433"/>
        </w:tabs>
        <w:ind w:left="2433" w:hanging="360"/>
      </w:pPr>
      <w:rPr>
        <w:rFonts w:ascii="Courier New" w:hAnsi="Courier New" w:cs="Courier New" w:hint="default"/>
      </w:rPr>
    </w:lvl>
    <w:lvl w:ilvl="2" w:tplc="04050005" w:tentative="1">
      <w:start w:val="1"/>
      <w:numFmt w:val="bullet"/>
      <w:lvlText w:val=""/>
      <w:lvlJc w:val="left"/>
      <w:pPr>
        <w:tabs>
          <w:tab w:val="num" w:pos="3153"/>
        </w:tabs>
        <w:ind w:left="3153" w:hanging="360"/>
      </w:pPr>
      <w:rPr>
        <w:rFonts w:ascii="Wingdings" w:hAnsi="Wingdings" w:hint="default"/>
      </w:rPr>
    </w:lvl>
    <w:lvl w:ilvl="3" w:tplc="04050001" w:tentative="1">
      <w:start w:val="1"/>
      <w:numFmt w:val="bullet"/>
      <w:lvlText w:val=""/>
      <w:lvlJc w:val="left"/>
      <w:pPr>
        <w:tabs>
          <w:tab w:val="num" w:pos="3873"/>
        </w:tabs>
        <w:ind w:left="3873" w:hanging="360"/>
      </w:pPr>
      <w:rPr>
        <w:rFonts w:ascii="Symbol" w:hAnsi="Symbol" w:hint="default"/>
      </w:rPr>
    </w:lvl>
    <w:lvl w:ilvl="4" w:tplc="04050003" w:tentative="1">
      <w:start w:val="1"/>
      <w:numFmt w:val="bullet"/>
      <w:lvlText w:val="o"/>
      <w:lvlJc w:val="left"/>
      <w:pPr>
        <w:tabs>
          <w:tab w:val="num" w:pos="4593"/>
        </w:tabs>
        <w:ind w:left="4593" w:hanging="360"/>
      </w:pPr>
      <w:rPr>
        <w:rFonts w:ascii="Courier New" w:hAnsi="Courier New" w:cs="Courier New" w:hint="default"/>
      </w:rPr>
    </w:lvl>
    <w:lvl w:ilvl="5" w:tplc="04050005" w:tentative="1">
      <w:start w:val="1"/>
      <w:numFmt w:val="bullet"/>
      <w:lvlText w:val=""/>
      <w:lvlJc w:val="left"/>
      <w:pPr>
        <w:tabs>
          <w:tab w:val="num" w:pos="5313"/>
        </w:tabs>
        <w:ind w:left="5313" w:hanging="360"/>
      </w:pPr>
      <w:rPr>
        <w:rFonts w:ascii="Wingdings" w:hAnsi="Wingdings" w:hint="default"/>
      </w:rPr>
    </w:lvl>
    <w:lvl w:ilvl="6" w:tplc="04050001" w:tentative="1">
      <w:start w:val="1"/>
      <w:numFmt w:val="bullet"/>
      <w:lvlText w:val=""/>
      <w:lvlJc w:val="left"/>
      <w:pPr>
        <w:tabs>
          <w:tab w:val="num" w:pos="6033"/>
        </w:tabs>
        <w:ind w:left="6033" w:hanging="360"/>
      </w:pPr>
      <w:rPr>
        <w:rFonts w:ascii="Symbol" w:hAnsi="Symbol" w:hint="default"/>
      </w:rPr>
    </w:lvl>
    <w:lvl w:ilvl="7" w:tplc="04050003" w:tentative="1">
      <w:start w:val="1"/>
      <w:numFmt w:val="bullet"/>
      <w:lvlText w:val="o"/>
      <w:lvlJc w:val="left"/>
      <w:pPr>
        <w:tabs>
          <w:tab w:val="num" w:pos="6753"/>
        </w:tabs>
        <w:ind w:left="6753" w:hanging="360"/>
      </w:pPr>
      <w:rPr>
        <w:rFonts w:ascii="Courier New" w:hAnsi="Courier New" w:cs="Courier New" w:hint="default"/>
      </w:rPr>
    </w:lvl>
    <w:lvl w:ilvl="8" w:tplc="04050005" w:tentative="1">
      <w:start w:val="1"/>
      <w:numFmt w:val="bullet"/>
      <w:lvlText w:val=""/>
      <w:lvlJc w:val="left"/>
      <w:pPr>
        <w:tabs>
          <w:tab w:val="num" w:pos="7473"/>
        </w:tabs>
        <w:ind w:left="7473" w:hanging="360"/>
      </w:pPr>
      <w:rPr>
        <w:rFonts w:ascii="Wingdings" w:hAnsi="Wingdings" w:hint="default"/>
      </w:rPr>
    </w:lvl>
  </w:abstractNum>
  <w:abstractNum w:abstractNumId="14">
    <w:nsid w:val="2190524B"/>
    <w:multiLevelType w:val="multilevel"/>
    <w:tmpl w:val="C4BE615E"/>
    <w:lvl w:ilvl="0">
      <w:start w:val="1"/>
      <w:numFmt w:val="low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b/>
      </w:r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19A51CA"/>
    <w:multiLevelType w:val="hybridMultilevel"/>
    <w:tmpl w:val="289A0FFE"/>
    <w:lvl w:ilvl="0" w:tplc="62CC984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35192DD1"/>
    <w:multiLevelType w:val="hybridMultilevel"/>
    <w:tmpl w:val="E348E776"/>
    <w:lvl w:ilvl="0" w:tplc="62CC984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35A5430B"/>
    <w:multiLevelType w:val="multilevel"/>
    <w:tmpl w:val="967A46EE"/>
    <w:lvl w:ilvl="0">
      <w:start w:val="1"/>
      <w:numFmt w:val="upperRoman"/>
      <w:lvlText w:val="Čl. %1 "/>
      <w:lvlJc w:val="left"/>
      <w:pPr>
        <w:tabs>
          <w:tab w:val="num" w:pos="600"/>
        </w:tabs>
        <w:ind w:left="600" w:hanging="600"/>
      </w:pPr>
      <w:rPr>
        <w:rFonts w:ascii="Times New Roman" w:hAnsi="Times New Roman" w:hint="default"/>
        <w:b/>
        <w:i w:val="0"/>
        <w:sz w:val="24"/>
        <w:u w:val="none"/>
      </w:rPr>
    </w:lvl>
    <w:lvl w:ilvl="1">
      <w:start w:val="1"/>
      <w:numFmt w:val="decimal"/>
      <w:lvlText w:val="%2"/>
      <w:lvlJc w:val="left"/>
      <w:pPr>
        <w:tabs>
          <w:tab w:val="num" w:pos="600"/>
        </w:tabs>
        <w:ind w:left="600" w:hanging="600"/>
      </w:pPr>
      <w:rPr>
        <w:rFonts w:ascii="Times New Roman" w:hAnsi="Times New Roman" w:hint="default"/>
        <w:b w:val="0"/>
        <w:i w:val="0"/>
        <w:sz w:val="22"/>
        <w:u w:val="none"/>
      </w:rPr>
    </w:lvl>
    <w:lvl w:ilvl="2">
      <w:start w:val="1"/>
      <w:numFmt w:val="decimal"/>
      <w:lvlText w:val="2.1.%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8">
    <w:nsid w:val="3BF26C25"/>
    <w:multiLevelType w:val="hybridMultilevel"/>
    <w:tmpl w:val="A1F01D5E"/>
    <w:lvl w:ilvl="0" w:tplc="A53670EC">
      <w:start w:val="1"/>
      <w:numFmt w:val="lowerLetter"/>
      <w:lvlText w:val="%1)"/>
      <w:lvlJc w:val="left"/>
      <w:pPr>
        <w:tabs>
          <w:tab w:val="num" w:pos="363"/>
        </w:tabs>
        <w:ind w:left="363" w:hanging="36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19">
    <w:nsid w:val="3CDC7C34"/>
    <w:multiLevelType w:val="hybridMultilevel"/>
    <w:tmpl w:val="63DEBE1E"/>
    <w:lvl w:ilvl="0" w:tplc="973A24E0">
      <w:start w:val="1"/>
      <w:numFmt w:val="lowerLetter"/>
      <w:lvlText w:val="%1)"/>
      <w:lvlJc w:val="left"/>
      <w:pPr>
        <w:tabs>
          <w:tab w:val="num" w:pos="2913"/>
        </w:tabs>
        <w:ind w:left="2913" w:hanging="360"/>
      </w:pPr>
      <w:rPr>
        <w:rFonts w:hint="default"/>
      </w:rPr>
    </w:lvl>
    <w:lvl w:ilvl="1" w:tplc="04050019" w:tentative="1">
      <w:start w:val="1"/>
      <w:numFmt w:val="lowerLetter"/>
      <w:lvlText w:val="%2."/>
      <w:lvlJc w:val="left"/>
      <w:pPr>
        <w:tabs>
          <w:tab w:val="num" w:pos="3567"/>
        </w:tabs>
        <w:ind w:left="3567" w:hanging="360"/>
      </w:pPr>
    </w:lvl>
    <w:lvl w:ilvl="2" w:tplc="0405001B" w:tentative="1">
      <w:start w:val="1"/>
      <w:numFmt w:val="lowerRoman"/>
      <w:lvlText w:val="%3."/>
      <w:lvlJc w:val="right"/>
      <w:pPr>
        <w:tabs>
          <w:tab w:val="num" w:pos="4287"/>
        </w:tabs>
        <w:ind w:left="4287" w:hanging="180"/>
      </w:pPr>
    </w:lvl>
    <w:lvl w:ilvl="3" w:tplc="0405000F" w:tentative="1">
      <w:start w:val="1"/>
      <w:numFmt w:val="decimal"/>
      <w:lvlText w:val="%4."/>
      <w:lvlJc w:val="left"/>
      <w:pPr>
        <w:tabs>
          <w:tab w:val="num" w:pos="5007"/>
        </w:tabs>
        <w:ind w:left="5007" w:hanging="360"/>
      </w:pPr>
    </w:lvl>
    <w:lvl w:ilvl="4" w:tplc="04050019" w:tentative="1">
      <w:start w:val="1"/>
      <w:numFmt w:val="lowerLetter"/>
      <w:lvlText w:val="%5."/>
      <w:lvlJc w:val="left"/>
      <w:pPr>
        <w:tabs>
          <w:tab w:val="num" w:pos="5727"/>
        </w:tabs>
        <w:ind w:left="5727" w:hanging="360"/>
      </w:pPr>
    </w:lvl>
    <w:lvl w:ilvl="5" w:tplc="0405001B" w:tentative="1">
      <w:start w:val="1"/>
      <w:numFmt w:val="lowerRoman"/>
      <w:lvlText w:val="%6."/>
      <w:lvlJc w:val="right"/>
      <w:pPr>
        <w:tabs>
          <w:tab w:val="num" w:pos="6447"/>
        </w:tabs>
        <w:ind w:left="6447" w:hanging="180"/>
      </w:pPr>
    </w:lvl>
    <w:lvl w:ilvl="6" w:tplc="0405000F" w:tentative="1">
      <w:start w:val="1"/>
      <w:numFmt w:val="decimal"/>
      <w:lvlText w:val="%7."/>
      <w:lvlJc w:val="left"/>
      <w:pPr>
        <w:tabs>
          <w:tab w:val="num" w:pos="7167"/>
        </w:tabs>
        <w:ind w:left="7167" w:hanging="360"/>
      </w:pPr>
    </w:lvl>
    <w:lvl w:ilvl="7" w:tplc="04050019" w:tentative="1">
      <w:start w:val="1"/>
      <w:numFmt w:val="lowerLetter"/>
      <w:lvlText w:val="%8."/>
      <w:lvlJc w:val="left"/>
      <w:pPr>
        <w:tabs>
          <w:tab w:val="num" w:pos="7887"/>
        </w:tabs>
        <w:ind w:left="7887" w:hanging="360"/>
      </w:pPr>
    </w:lvl>
    <w:lvl w:ilvl="8" w:tplc="0405001B" w:tentative="1">
      <w:start w:val="1"/>
      <w:numFmt w:val="lowerRoman"/>
      <w:lvlText w:val="%9."/>
      <w:lvlJc w:val="right"/>
      <w:pPr>
        <w:tabs>
          <w:tab w:val="num" w:pos="8607"/>
        </w:tabs>
        <w:ind w:left="8607" w:hanging="180"/>
      </w:pPr>
    </w:lvl>
  </w:abstractNum>
  <w:abstractNum w:abstractNumId="20">
    <w:nsid w:val="40041847"/>
    <w:multiLevelType w:val="multilevel"/>
    <w:tmpl w:val="E9D4311E"/>
    <w:lvl w:ilvl="0">
      <w:start w:val="1"/>
      <w:numFmt w:val="upperRoman"/>
      <w:lvlText w:val="Čl. %1 "/>
      <w:lvlJc w:val="left"/>
      <w:pPr>
        <w:tabs>
          <w:tab w:val="num" w:pos="600"/>
        </w:tabs>
        <w:ind w:left="600" w:hanging="600"/>
      </w:pPr>
      <w:rPr>
        <w:rFonts w:ascii="Times New Roman" w:hAnsi="Times New Roman" w:hint="default"/>
        <w:b/>
        <w:i w:val="0"/>
        <w:sz w:val="24"/>
        <w:u w:val="none"/>
      </w:rPr>
    </w:lvl>
    <w:lvl w:ilvl="1">
      <w:start w:val="1"/>
      <w:numFmt w:val="decimal"/>
      <w:lvlText w:val="%1.%2"/>
      <w:lvlJc w:val="left"/>
      <w:pPr>
        <w:tabs>
          <w:tab w:val="num" w:pos="600"/>
        </w:tabs>
        <w:ind w:left="600" w:hanging="600"/>
      </w:pPr>
      <w:rPr>
        <w:rFonts w:hint="default"/>
        <w:u w:val="single"/>
      </w:rPr>
    </w:lvl>
    <w:lvl w:ilvl="2">
      <w:start w:val="1"/>
      <w:numFmt w:val="decimal"/>
      <w:lvlText w:val="2.1.%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21">
    <w:nsid w:val="40D727BC"/>
    <w:multiLevelType w:val="hybridMultilevel"/>
    <w:tmpl w:val="6C440E4A"/>
    <w:lvl w:ilvl="0" w:tplc="7526CBEA">
      <w:start w:val="1"/>
      <w:numFmt w:val="lowerLetter"/>
      <w:lvlText w:val="%1)"/>
      <w:lvlJc w:val="left"/>
      <w:pPr>
        <w:tabs>
          <w:tab w:val="num" w:pos="1837"/>
        </w:tabs>
        <w:ind w:left="1837" w:hanging="360"/>
      </w:pPr>
      <w:rPr>
        <w:rFonts w:hint="default"/>
      </w:rPr>
    </w:lvl>
    <w:lvl w:ilvl="1" w:tplc="04050019" w:tentative="1">
      <w:start w:val="1"/>
      <w:numFmt w:val="lowerLetter"/>
      <w:lvlText w:val="%2."/>
      <w:lvlJc w:val="left"/>
      <w:pPr>
        <w:tabs>
          <w:tab w:val="num" w:pos="2557"/>
        </w:tabs>
        <w:ind w:left="2557" w:hanging="360"/>
      </w:pPr>
    </w:lvl>
    <w:lvl w:ilvl="2" w:tplc="0405001B" w:tentative="1">
      <w:start w:val="1"/>
      <w:numFmt w:val="lowerRoman"/>
      <w:lvlText w:val="%3."/>
      <w:lvlJc w:val="right"/>
      <w:pPr>
        <w:tabs>
          <w:tab w:val="num" w:pos="3277"/>
        </w:tabs>
        <w:ind w:left="3277" w:hanging="180"/>
      </w:pPr>
    </w:lvl>
    <w:lvl w:ilvl="3" w:tplc="0405000F" w:tentative="1">
      <w:start w:val="1"/>
      <w:numFmt w:val="decimal"/>
      <w:lvlText w:val="%4."/>
      <w:lvlJc w:val="left"/>
      <w:pPr>
        <w:tabs>
          <w:tab w:val="num" w:pos="3997"/>
        </w:tabs>
        <w:ind w:left="3997" w:hanging="360"/>
      </w:pPr>
    </w:lvl>
    <w:lvl w:ilvl="4" w:tplc="04050019" w:tentative="1">
      <w:start w:val="1"/>
      <w:numFmt w:val="lowerLetter"/>
      <w:lvlText w:val="%5."/>
      <w:lvlJc w:val="left"/>
      <w:pPr>
        <w:tabs>
          <w:tab w:val="num" w:pos="4717"/>
        </w:tabs>
        <w:ind w:left="4717" w:hanging="360"/>
      </w:pPr>
    </w:lvl>
    <w:lvl w:ilvl="5" w:tplc="0405001B" w:tentative="1">
      <w:start w:val="1"/>
      <w:numFmt w:val="lowerRoman"/>
      <w:lvlText w:val="%6."/>
      <w:lvlJc w:val="right"/>
      <w:pPr>
        <w:tabs>
          <w:tab w:val="num" w:pos="5437"/>
        </w:tabs>
        <w:ind w:left="5437" w:hanging="180"/>
      </w:pPr>
    </w:lvl>
    <w:lvl w:ilvl="6" w:tplc="0405000F" w:tentative="1">
      <w:start w:val="1"/>
      <w:numFmt w:val="decimal"/>
      <w:lvlText w:val="%7."/>
      <w:lvlJc w:val="left"/>
      <w:pPr>
        <w:tabs>
          <w:tab w:val="num" w:pos="6157"/>
        </w:tabs>
        <w:ind w:left="6157" w:hanging="360"/>
      </w:pPr>
    </w:lvl>
    <w:lvl w:ilvl="7" w:tplc="04050019" w:tentative="1">
      <w:start w:val="1"/>
      <w:numFmt w:val="lowerLetter"/>
      <w:lvlText w:val="%8."/>
      <w:lvlJc w:val="left"/>
      <w:pPr>
        <w:tabs>
          <w:tab w:val="num" w:pos="6877"/>
        </w:tabs>
        <w:ind w:left="6877" w:hanging="360"/>
      </w:pPr>
    </w:lvl>
    <w:lvl w:ilvl="8" w:tplc="0405001B" w:tentative="1">
      <w:start w:val="1"/>
      <w:numFmt w:val="lowerRoman"/>
      <w:lvlText w:val="%9."/>
      <w:lvlJc w:val="right"/>
      <w:pPr>
        <w:tabs>
          <w:tab w:val="num" w:pos="7597"/>
        </w:tabs>
        <w:ind w:left="7597" w:hanging="180"/>
      </w:pPr>
    </w:lvl>
  </w:abstractNum>
  <w:abstractNum w:abstractNumId="22">
    <w:nsid w:val="42E16F54"/>
    <w:multiLevelType w:val="multilevel"/>
    <w:tmpl w:val="A1F01D5E"/>
    <w:lvl w:ilvl="0">
      <w:start w:val="1"/>
      <w:numFmt w:val="lowerLetter"/>
      <w:lvlText w:val="%1)"/>
      <w:lvlJc w:val="left"/>
      <w:pPr>
        <w:tabs>
          <w:tab w:val="num" w:pos="363"/>
        </w:tabs>
        <w:ind w:left="363" w:hanging="360"/>
      </w:pPr>
      <w:rPr>
        <w:rFonts w:hint="default"/>
      </w:rPr>
    </w:lvl>
    <w:lvl w:ilvl="1" w:tentative="1">
      <w:start w:val="1"/>
      <w:numFmt w:val="lowerLetter"/>
      <w:lvlText w:val="%2."/>
      <w:lvlJc w:val="left"/>
      <w:pPr>
        <w:tabs>
          <w:tab w:val="num" w:pos="1083"/>
        </w:tabs>
        <w:ind w:left="1083" w:hanging="360"/>
      </w:pPr>
    </w:lvl>
    <w:lvl w:ilvl="2" w:tentative="1">
      <w:start w:val="1"/>
      <w:numFmt w:val="lowerRoman"/>
      <w:lvlText w:val="%3."/>
      <w:lvlJc w:val="right"/>
      <w:pPr>
        <w:tabs>
          <w:tab w:val="num" w:pos="1803"/>
        </w:tabs>
        <w:ind w:left="1803" w:hanging="180"/>
      </w:pPr>
    </w:lvl>
    <w:lvl w:ilvl="3" w:tentative="1">
      <w:start w:val="1"/>
      <w:numFmt w:val="decimal"/>
      <w:lvlText w:val="%4."/>
      <w:lvlJc w:val="left"/>
      <w:pPr>
        <w:tabs>
          <w:tab w:val="num" w:pos="2523"/>
        </w:tabs>
        <w:ind w:left="2523" w:hanging="360"/>
      </w:pPr>
    </w:lvl>
    <w:lvl w:ilvl="4" w:tentative="1">
      <w:start w:val="1"/>
      <w:numFmt w:val="lowerLetter"/>
      <w:lvlText w:val="%5."/>
      <w:lvlJc w:val="left"/>
      <w:pPr>
        <w:tabs>
          <w:tab w:val="num" w:pos="3243"/>
        </w:tabs>
        <w:ind w:left="3243" w:hanging="360"/>
      </w:pPr>
    </w:lvl>
    <w:lvl w:ilvl="5" w:tentative="1">
      <w:start w:val="1"/>
      <w:numFmt w:val="lowerRoman"/>
      <w:lvlText w:val="%6."/>
      <w:lvlJc w:val="right"/>
      <w:pPr>
        <w:tabs>
          <w:tab w:val="num" w:pos="3963"/>
        </w:tabs>
        <w:ind w:left="3963" w:hanging="180"/>
      </w:pPr>
    </w:lvl>
    <w:lvl w:ilvl="6" w:tentative="1">
      <w:start w:val="1"/>
      <w:numFmt w:val="decimal"/>
      <w:lvlText w:val="%7."/>
      <w:lvlJc w:val="left"/>
      <w:pPr>
        <w:tabs>
          <w:tab w:val="num" w:pos="4683"/>
        </w:tabs>
        <w:ind w:left="4683" w:hanging="360"/>
      </w:pPr>
    </w:lvl>
    <w:lvl w:ilvl="7" w:tentative="1">
      <w:start w:val="1"/>
      <w:numFmt w:val="lowerLetter"/>
      <w:lvlText w:val="%8."/>
      <w:lvlJc w:val="left"/>
      <w:pPr>
        <w:tabs>
          <w:tab w:val="num" w:pos="5403"/>
        </w:tabs>
        <w:ind w:left="5403" w:hanging="360"/>
      </w:pPr>
    </w:lvl>
    <w:lvl w:ilvl="8" w:tentative="1">
      <w:start w:val="1"/>
      <w:numFmt w:val="lowerRoman"/>
      <w:lvlText w:val="%9."/>
      <w:lvlJc w:val="right"/>
      <w:pPr>
        <w:tabs>
          <w:tab w:val="num" w:pos="6123"/>
        </w:tabs>
        <w:ind w:left="6123" w:hanging="180"/>
      </w:pPr>
    </w:lvl>
  </w:abstractNum>
  <w:abstractNum w:abstractNumId="23">
    <w:nsid w:val="45ED5A42"/>
    <w:multiLevelType w:val="singleLevel"/>
    <w:tmpl w:val="D25A51BA"/>
    <w:lvl w:ilvl="0">
      <w:start w:val="1"/>
      <w:numFmt w:val="bullet"/>
      <w:pStyle w:val="Seznamsodrkami"/>
      <w:lvlText w:val=""/>
      <w:lvlJc w:val="left"/>
      <w:pPr>
        <w:tabs>
          <w:tab w:val="num" w:pos="360"/>
        </w:tabs>
        <w:ind w:left="360" w:hanging="360"/>
      </w:pPr>
      <w:rPr>
        <w:rFonts w:ascii="Symbol" w:hAnsi="Symbol" w:hint="default"/>
      </w:rPr>
    </w:lvl>
  </w:abstractNum>
  <w:abstractNum w:abstractNumId="24">
    <w:nsid w:val="504D4D22"/>
    <w:multiLevelType w:val="hybridMultilevel"/>
    <w:tmpl w:val="639016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51AD1E33"/>
    <w:multiLevelType w:val="multilevel"/>
    <w:tmpl w:val="3020BA0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2C34855"/>
    <w:multiLevelType w:val="hybridMultilevel"/>
    <w:tmpl w:val="C4BE615E"/>
    <w:lvl w:ilvl="0" w:tplc="6180ED70">
      <w:start w:val="1"/>
      <w:numFmt w:val="lowerLetter"/>
      <w:lvlText w:val="%1)"/>
      <w:lvlJc w:val="left"/>
      <w:pPr>
        <w:tabs>
          <w:tab w:val="num" w:pos="720"/>
        </w:tabs>
        <w:ind w:left="720" w:hanging="360"/>
      </w:pPr>
      <w:rPr>
        <w:rFonts w:hint="default"/>
      </w:rPr>
    </w:lvl>
    <w:lvl w:ilvl="1" w:tplc="68504BAE">
      <w:start w:val="1"/>
      <w:numFmt w:val="upperLetter"/>
      <w:lvlText w:val="%2)"/>
      <w:lvlJc w:val="left"/>
      <w:pPr>
        <w:tabs>
          <w:tab w:val="num" w:pos="1440"/>
        </w:tabs>
        <w:ind w:left="1440" w:hanging="360"/>
      </w:pPr>
      <w:rPr>
        <w:rFonts w:hint="default"/>
        <w:b/>
      </w:rPr>
    </w:lvl>
    <w:lvl w:ilvl="2" w:tplc="62CC984C">
      <w:start w:val="1"/>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2D74BA6"/>
    <w:multiLevelType w:val="multilevel"/>
    <w:tmpl w:val="B1C2D600"/>
    <w:lvl w:ilvl="0">
      <w:start w:val="1"/>
      <w:numFmt w:val="upperRoman"/>
      <w:lvlText w:val="Čl. %1"/>
      <w:lvlJc w:val="left"/>
      <w:pPr>
        <w:tabs>
          <w:tab w:val="num" w:pos="600"/>
        </w:tabs>
        <w:ind w:left="600" w:hanging="600"/>
      </w:pPr>
      <w:rPr>
        <w:rFonts w:ascii="Times New Roman" w:hAnsi="Times New Roman" w:hint="default"/>
        <w:b/>
        <w:i w:val="0"/>
        <w:sz w:val="24"/>
        <w:u w:val="none"/>
      </w:rPr>
    </w:lvl>
    <w:lvl w:ilvl="1">
      <w:start w:val="1"/>
      <w:numFmt w:val="decimal"/>
      <w:lvlText w:val="%2."/>
      <w:lvlJc w:val="left"/>
      <w:pPr>
        <w:tabs>
          <w:tab w:val="num" w:pos="600"/>
        </w:tabs>
        <w:ind w:left="600" w:hanging="600"/>
      </w:pPr>
      <w:rPr>
        <w:rFonts w:ascii="Times New Roman" w:hAnsi="Times New Roman" w:hint="default"/>
        <w:b w:val="0"/>
        <w:i w:val="0"/>
        <w:sz w:val="22"/>
        <w:u w:val="none"/>
      </w:rPr>
    </w:lvl>
    <w:lvl w:ilvl="2">
      <w:start w:val="1"/>
      <w:numFmt w:val="decimal"/>
      <w:lvlText w:val="2.1.%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28">
    <w:nsid w:val="698D1224"/>
    <w:multiLevelType w:val="hybridMultilevel"/>
    <w:tmpl w:val="63DEBE1E"/>
    <w:lvl w:ilvl="0" w:tplc="973A24E0">
      <w:start w:val="1"/>
      <w:numFmt w:val="lowerLetter"/>
      <w:lvlText w:val="%1)"/>
      <w:lvlJc w:val="left"/>
      <w:pPr>
        <w:tabs>
          <w:tab w:val="num" w:pos="2913"/>
        </w:tabs>
        <w:ind w:left="2913" w:hanging="360"/>
      </w:pPr>
      <w:rPr>
        <w:rFonts w:hint="default"/>
      </w:rPr>
    </w:lvl>
    <w:lvl w:ilvl="1" w:tplc="04050019" w:tentative="1">
      <w:start w:val="1"/>
      <w:numFmt w:val="lowerLetter"/>
      <w:lvlText w:val="%2."/>
      <w:lvlJc w:val="left"/>
      <w:pPr>
        <w:tabs>
          <w:tab w:val="num" w:pos="3567"/>
        </w:tabs>
        <w:ind w:left="3567" w:hanging="360"/>
      </w:pPr>
    </w:lvl>
    <w:lvl w:ilvl="2" w:tplc="0405001B" w:tentative="1">
      <w:start w:val="1"/>
      <w:numFmt w:val="lowerRoman"/>
      <w:lvlText w:val="%3."/>
      <w:lvlJc w:val="right"/>
      <w:pPr>
        <w:tabs>
          <w:tab w:val="num" w:pos="4287"/>
        </w:tabs>
        <w:ind w:left="4287" w:hanging="180"/>
      </w:pPr>
    </w:lvl>
    <w:lvl w:ilvl="3" w:tplc="0405000F" w:tentative="1">
      <w:start w:val="1"/>
      <w:numFmt w:val="decimal"/>
      <w:lvlText w:val="%4."/>
      <w:lvlJc w:val="left"/>
      <w:pPr>
        <w:tabs>
          <w:tab w:val="num" w:pos="5007"/>
        </w:tabs>
        <w:ind w:left="5007" w:hanging="360"/>
      </w:pPr>
    </w:lvl>
    <w:lvl w:ilvl="4" w:tplc="04050019" w:tentative="1">
      <w:start w:val="1"/>
      <w:numFmt w:val="lowerLetter"/>
      <w:lvlText w:val="%5."/>
      <w:lvlJc w:val="left"/>
      <w:pPr>
        <w:tabs>
          <w:tab w:val="num" w:pos="5727"/>
        </w:tabs>
        <w:ind w:left="5727" w:hanging="360"/>
      </w:pPr>
    </w:lvl>
    <w:lvl w:ilvl="5" w:tplc="0405001B" w:tentative="1">
      <w:start w:val="1"/>
      <w:numFmt w:val="lowerRoman"/>
      <w:lvlText w:val="%6."/>
      <w:lvlJc w:val="right"/>
      <w:pPr>
        <w:tabs>
          <w:tab w:val="num" w:pos="6447"/>
        </w:tabs>
        <w:ind w:left="6447" w:hanging="180"/>
      </w:pPr>
    </w:lvl>
    <w:lvl w:ilvl="6" w:tplc="0405000F" w:tentative="1">
      <w:start w:val="1"/>
      <w:numFmt w:val="decimal"/>
      <w:lvlText w:val="%7."/>
      <w:lvlJc w:val="left"/>
      <w:pPr>
        <w:tabs>
          <w:tab w:val="num" w:pos="7167"/>
        </w:tabs>
        <w:ind w:left="7167" w:hanging="360"/>
      </w:pPr>
    </w:lvl>
    <w:lvl w:ilvl="7" w:tplc="04050019" w:tentative="1">
      <w:start w:val="1"/>
      <w:numFmt w:val="lowerLetter"/>
      <w:lvlText w:val="%8."/>
      <w:lvlJc w:val="left"/>
      <w:pPr>
        <w:tabs>
          <w:tab w:val="num" w:pos="7887"/>
        </w:tabs>
        <w:ind w:left="7887" w:hanging="360"/>
      </w:pPr>
    </w:lvl>
    <w:lvl w:ilvl="8" w:tplc="0405001B" w:tentative="1">
      <w:start w:val="1"/>
      <w:numFmt w:val="lowerRoman"/>
      <w:lvlText w:val="%9."/>
      <w:lvlJc w:val="right"/>
      <w:pPr>
        <w:tabs>
          <w:tab w:val="num" w:pos="8607"/>
        </w:tabs>
        <w:ind w:left="8607" w:hanging="180"/>
      </w:pPr>
    </w:lvl>
  </w:abstractNum>
  <w:abstractNum w:abstractNumId="29">
    <w:nsid w:val="6C606028"/>
    <w:multiLevelType w:val="hybridMultilevel"/>
    <w:tmpl w:val="669CC644"/>
    <w:lvl w:ilvl="0" w:tplc="02B4FB2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B5D5F88"/>
    <w:multiLevelType w:val="multilevel"/>
    <w:tmpl w:val="748801B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7"/>
  </w:num>
  <w:num w:numId="7">
    <w:abstractNumId w:val="6"/>
  </w:num>
  <w:num w:numId="8">
    <w:abstractNumId w:val="5"/>
  </w:num>
  <w:num w:numId="9">
    <w:abstractNumId w:val="4"/>
  </w:num>
  <w:num w:numId="10">
    <w:abstractNumId w:val="23"/>
  </w:num>
  <w:num w:numId="11">
    <w:abstractNumId w:val="10"/>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1"/>
  </w:num>
  <w:num w:numId="14">
    <w:abstractNumId w:val="9"/>
  </w:num>
  <w:num w:numId="15">
    <w:abstractNumId w:val="10"/>
  </w:num>
  <w:num w:numId="16">
    <w:abstractNumId w:val="27"/>
  </w:num>
  <w:num w:numId="17">
    <w:abstractNumId w:val="20"/>
  </w:num>
  <w:num w:numId="18">
    <w:abstractNumId w:val="17"/>
  </w:num>
  <w:num w:numId="19">
    <w:abstractNumId w:val="28"/>
  </w:num>
  <w:num w:numId="20">
    <w:abstractNumId w:val="12"/>
  </w:num>
  <w:num w:numId="21">
    <w:abstractNumId w:val="15"/>
  </w:num>
  <w:num w:numId="22">
    <w:abstractNumId w:val="29"/>
  </w:num>
  <w:num w:numId="23">
    <w:abstractNumId w:val="26"/>
  </w:num>
  <w:num w:numId="24">
    <w:abstractNumId w:val="30"/>
  </w:num>
  <w:num w:numId="25">
    <w:abstractNumId w:val="18"/>
  </w:num>
  <w:num w:numId="26">
    <w:abstractNumId w:val="22"/>
  </w:num>
  <w:num w:numId="27">
    <w:abstractNumId w:val="16"/>
  </w:num>
  <w:num w:numId="28">
    <w:abstractNumId w:val="13"/>
  </w:num>
  <w:num w:numId="29">
    <w:abstractNumId w:val="14"/>
  </w:num>
  <w:num w:numId="30">
    <w:abstractNumId w:val="24"/>
  </w:num>
  <w:num w:numId="31">
    <w:abstractNumId w:val="25"/>
  </w:num>
  <w:num w:numId="32">
    <w:abstractNumId w:val="1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7"/>
    <o:shapelayout v:ext="edit">
      <o:idmap v:ext="edit" data="8"/>
    </o:shapelayout>
  </w:hdrShapeDefaults>
  <w:footnotePr>
    <w:pos w:val="beneathText"/>
    <w:footnote w:id="0"/>
    <w:footnote w:id="1"/>
  </w:footnotePr>
  <w:endnotePr>
    <w:endnote w:id="0"/>
    <w:endnote w:id="1"/>
  </w:endnotePr>
  <w:compat/>
  <w:rsids>
    <w:rsidRoot w:val="00CC3D2C"/>
    <w:rsid w:val="00002725"/>
    <w:rsid w:val="00004406"/>
    <w:rsid w:val="00004EB4"/>
    <w:rsid w:val="000061BB"/>
    <w:rsid w:val="000065FE"/>
    <w:rsid w:val="00011A4F"/>
    <w:rsid w:val="00016047"/>
    <w:rsid w:val="00023A68"/>
    <w:rsid w:val="00026437"/>
    <w:rsid w:val="00027327"/>
    <w:rsid w:val="00027D4F"/>
    <w:rsid w:val="000334BB"/>
    <w:rsid w:val="00034626"/>
    <w:rsid w:val="00036406"/>
    <w:rsid w:val="00037BF2"/>
    <w:rsid w:val="0004034C"/>
    <w:rsid w:val="00041278"/>
    <w:rsid w:val="00044082"/>
    <w:rsid w:val="00045153"/>
    <w:rsid w:val="0004744F"/>
    <w:rsid w:val="00050478"/>
    <w:rsid w:val="0005274C"/>
    <w:rsid w:val="0005628D"/>
    <w:rsid w:val="0005747B"/>
    <w:rsid w:val="00061D27"/>
    <w:rsid w:val="000623D1"/>
    <w:rsid w:val="00072BE2"/>
    <w:rsid w:val="000749DB"/>
    <w:rsid w:val="000772C5"/>
    <w:rsid w:val="00077946"/>
    <w:rsid w:val="00093CF9"/>
    <w:rsid w:val="000942B7"/>
    <w:rsid w:val="000A4FD7"/>
    <w:rsid w:val="000A7938"/>
    <w:rsid w:val="000A7962"/>
    <w:rsid w:val="000B0031"/>
    <w:rsid w:val="000B1E4D"/>
    <w:rsid w:val="000B1EC1"/>
    <w:rsid w:val="000C0B08"/>
    <w:rsid w:val="000C3A28"/>
    <w:rsid w:val="000C4442"/>
    <w:rsid w:val="000D5D5F"/>
    <w:rsid w:val="000D7111"/>
    <w:rsid w:val="000D797E"/>
    <w:rsid w:val="000E5695"/>
    <w:rsid w:val="000E5F66"/>
    <w:rsid w:val="000F193D"/>
    <w:rsid w:val="000F250A"/>
    <w:rsid w:val="000F2D08"/>
    <w:rsid w:val="000F5ACB"/>
    <w:rsid w:val="001132DE"/>
    <w:rsid w:val="0011602F"/>
    <w:rsid w:val="00120C81"/>
    <w:rsid w:val="00121301"/>
    <w:rsid w:val="0012219B"/>
    <w:rsid w:val="0012439D"/>
    <w:rsid w:val="0012476D"/>
    <w:rsid w:val="0012483D"/>
    <w:rsid w:val="00130642"/>
    <w:rsid w:val="00133F4C"/>
    <w:rsid w:val="00134011"/>
    <w:rsid w:val="00134F65"/>
    <w:rsid w:val="00143399"/>
    <w:rsid w:val="00143A65"/>
    <w:rsid w:val="00144101"/>
    <w:rsid w:val="00151418"/>
    <w:rsid w:val="00155F54"/>
    <w:rsid w:val="00157A30"/>
    <w:rsid w:val="00165B86"/>
    <w:rsid w:val="00172458"/>
    <w:rsid w:val="00173754"/>
    <w:rsid w:val="00174FA3"/>
    <w:rsid w:val="001757BD"/>
    <w:rsid w:val="00180572"/>
    <w:rsid w:val="00180C1D"/>
    <w:rsid w:val="001810E7"/>
    <w:rsid w:val="00190985"/>
    <w:rsid w:val="00193F08"/>
    <w:rsid w:val="00196C18"/>
    <w:rsid w:val="001A02AA"/>
    <w:rsid w:val="001A138D"/>
    <w:rsid w:val="001A2BFA"/>
    <w:rsid w:val="001A42C5"/>
    <w:rsid w:val="001B0CA0"/>
    <w:rsid w:val="001B1D33"/>
    <w:rsid w:val="001B266C"/>
    <w:rsid w:val="001B2C8E"/>
    <w:rsid w:val="001B4A93"/>
    <w:rsid w:val="001B4E83"/>
    <w:rsid w:val="001B5F6E"/>
    <w:rsid w:val="001C6F85"/>
    <w:rsid w:val="001C78AA"/>
    <w:rsid w:val="001D2470"/>
    <w:rsid w:val="001D3801"/>
    <w:rsid w:val="001D62E3"/>
    <w:rsid w:val="001E7C66"/>
    <w:rsid w:val="001F2BD4"/>
    <w:rsid w:val="001F5583"/>
    <w:rsid w:val="00201EB3"/>
    <w:rsid w:val="00211AF5"/>
    <w:rsid w:val="002134B8"/>
    <w:rsid w:val="00216BD0"/>
    <w:rsid w:val="002217DE"/>
    <w:rsid w:val="00223CB7"/>
    <w:rsid w:val="00225934"/>
    <w:rsid w:val="002274D6"/>
    <w:rsid w:val="002358E4"/>
    <w:rsid w:val="00236FA9"/>
    <w:rsid w:val="00250723"/>
    <w:rsid w:val="002557AB"/>
    <w:rsid w:val="00257B39"/>
    <w:rsid w:val="00260E7B"/>
    <w:rsid w:val="0026365C"/>
    <w:rsid w:val="00266FF9"/>
    <w:rsid w:val="00273912"/>
    <w:rsid w:val="00284D01"/>
    <w:rsid w:val="00286A26"/>
    <w:rsid w:val="002A497A"/>
    <w:rsid w:val="002A542F"/>
    <w:rsid w:val="002B2699"/>
    <w:rsid w:val="002B3ACB"/>
    <w:rsid w:val="002B4C25"/>
    <w:rsid w:val="002C10CB"/>
    <w:rsid w:val="002C1734"/>
    <w:rsid w:val="002C2171"/>
    <w:rsid w:val="002C35A4"/>
    <w:rsid w:val="002C6661"/>
    <w:rsid w:val="002D0BF4"/>
    <w:rsid w:val="002D16D8"/>
    <w:rsid w:val="002D658A"/>
    <w:rsid w:val="002E54BE"/>
    <w:rsid w:val="002E5CEC"/>
    <w:rsid w:val="002E60A3"/>
    <w:rsid w:val="002F19F7"/>
    <w:rsid w:val="002F3A22"/>
    <w:rsid w:val="002F5D28"/>
    <w:rsid w:val="002F7644"/>
    <w:rsid w:val="003067E3"/>
    <w:rsid w:val="00307E8A"/>
    <w:rsid w:val="00307F3D"/>
    <w:rsid w:val="00311210"/>
    <w:rsid w:val="00311846"/>
    <w:rsid w:val="003134B5"/>
    <w:rsid w:val="003140D5"/>
    <w:rsid w:val="00314B20"/>
    <w:rsid w:val="00321274"/>
    <w:rsid w:val="00323EFC"/>
    <w:rsid w:val="003241D1"/>
    <w:rsid w:val="00332116"/>
    <w:rsid w:val="00333D89"/>
    <w:rsid w:val="00336444"/>
    <w:rsid w:val="0033704A"/>
    <w:rsid w:val="00341024"/>
    <w:rsid w:val="00343A8B"/>
    <w:rsid w:val="00343F00"/>
    <w:rsid w:val="00344C9C"/>
    <w:rsid w:val="00345F09"/>
    <w:rsid w:val="0034654A"/>
    <w:rsid w:val="0035461C"/>
    <w:rsid w:val="00356BB2"/>
    <w:rsid w:val="00362332"/>
    <w:rsid w:val="00373060"/>
    <w:rsid w:val="00373A73"/>
    <w:rsid w:val="00380660"/>
    <w:rsid w:val="003824CC"/>
    <w:rsid w:val="0038263E"/>
    <w:rsid w:val="00383781"/>
    <w:rsid w:val="00387C51"/>
    <w:rsid w:val="003926E3"/>
    <w:rsid w:val="00394A48"/>
    <w:rsid w:val="003970DB"/>
    <w:rsid w:val="00397671"/>
    <w:rsid w:val="003A3F78"/>
    <w:rsid w:val="003A40A6"/>
    <w:rsid w:val="003A4735"/>
    <w:rsid w:val="003A5039"/>
    <w:rsid w:val="003A5C0A"/>
    <w:rsid w:val="003A6A5D"/>
    <w:rsid w:val="003B047A"/>
    <w:rsid w:val="003B1E08"/>
    <w:rsid w:val="003B4816"/>
    <w:rsid w:val="003B59F1"/>
    <w:rsid w:val="003C240C"/>
    <w:rsid w:val="003C55E6"/>
    <w:rsid w:val="003C5919"/>
    <w:rsid w:val="003D14B1"/>
    <w:rsid w:val="003D4697"/>
    <w:rsid w:val="003D5DA2"/>
    <w:rsid w:val="003E7053"/>
    <w:rsid w:val="003E765B"/>
    <w:rsid w:val="003F2685"/>
    <w:rsid w:val="003F3140"/>
    <w:rsid w:val="003F44A4"/>
    <w:rsid w:val="0040198B"/>
    <w:rsid w:val="004030D4"/>
    <w:rsid w:val="0040322D"/>
    <w:rsid w:val="004071CB"/>
    <w:rsid w:val="00410FB8"/>
    <w:rsid w:val="00411847"/>
    <w:rsid w:val="00413310"/>
    <w:rsid w:val="00413BF7"/>
    <w:rsid w:val="0041596E"/>
    <w:rsid w:val="00417237"/>
    <w:rsid w:val="0042025D"/>
    <w:rsid w:val="00422C19"/>
    <w:rsid w:val="00424CA8"/>
    <w:rsid w:val="00425FF1"/>
    <w:rsid w:val="00426E7B"/>
    <w:rsid w:val="00430ECD"/>
    <w:rsid w:val="00432B0E"/>
    <w:rsid w:val="004339C2"/>
    <w:rsid w:val="00435969"/>
    <w:rsid w:val="00444550"/>
    <w:rsid w:val="00446B16"/>
    <w:rsid w:val="0045775F"/>
    <w:rsid w:val="004645F9"/>
    <w:rsid w:val="00464614"/>
    <w:rsid w:val="0046669F"/>
    <w:rsid w:val="00476356"/>
    <w:rsid w:val="00477C75"/>
    <w:rsid w:val="004817FB"/>
    <w:rsid w:val="00484BE7"/>
    <w:rsid w:val="004853AB"/>
    <w:rsid w:val="00495AED"/>
    <w:rsid w:val="00495C32"/>
    <w:rsid w:val="004A2CF8"/>
    <w:rsid w:val="004A37CD"/>
    <w:rsid w:val="004A6A9C"/>
    <w:rsid w:val="004B37F4"/>
    <w:rsid w:val="004B38B2"/>
    <w:rsid w:val="004B56EC"/>
    <w:rsid w:val="004B5AB1"/>
    <w:rsid w:val="004C4E8A"/>
    <w:rsid w:val="004C6742"/>
    <w:rsid w:val="004C6ACD"/>
    <w:rsid w:val="004D141D"/>
    <w:rsid w:val="004D1F2C"/>
    <w:rsid w:val="004D4F91"/>
    <w:rsid w:val="004D5B4E"/>
    <w:rsid w:val="004E164B"/>
    <w:rsid w:val="004E1EEF"/>
    <w:rsid w:val="004E680F"/>
    <w:rsid w:val="005060AA"/>
    <w:rsid w:val="00512A3C"/>
    <w:rsid w:val="00515AFE"/>
    <w:rsid w:val="0051693C"/>
    <w:rsid w:val="005179AC"/>
    <w:rsid w:val="00523158"/>
    <w:rsid w:val="00523705"/>
    <w:rsid w:val="0052585C"/>
    <w:rsid w:val="0052784D"/>
    <w:rsid w:val="005430F9"/>
    <w:rsid w:val="00560A38"/>
    <w:rsid w:val="00560E06"/>
    <w:rsid w:val="005618C3"/>
    <w:rsid w:val="00566706"/>
    <w:rsid w:val="00570F68"/>
    <w:rsid w:val="005723D4"/>
    <w:rsid w:val="00573770"/>
    <w:rsid w:val="00587B59"/>
    <w:rsid w:val="005911B3"/>
    <w:rsid w:val="005A063C"/>
    <w:rsid w:val="005A218D"/>
    <w:rsid w:val="005A2533"/>
    <w:rsid w:val="005A32E1"/>
    <w:rsid w:val="005A5F24"/>
    <w:rsid w:val="005B2028"/>
    <w:rsid w:val="005B5394"/>
    <w:rsid w:val="005C0C5F"/>
    <w:rsid w:val="005C0FB6"/>
    <w:rsid w:val="005C3CD5"/>
    <w:rsid w:val="005D3D90"/>
    <w:rsid w:val="005D60F0"/>
    <w:rsid w:val="005E4D02"/>
    <w:rsid w:val="005E59D0"/>
    <w:rsid w:val="005F7DD6"/>
    <w:rsid w:val="00600B39"/>
    <w:rsid w:val="00602186"/>
    <w:rsid w:val="006050B8"/>
    <w:rsid w:val="00605E1B"/>
    <w:rsid w:val="00606174"/>
    <w:rsid w:val="00615467"/>
    <w:rsid w:val="00615A68"/>
    <w:rsid w:val="00616587"/>
    <w:rsid w:val="00617599"/>
    <w:rsid w:val="00622D70"/>
    <w:rsid w:val="00627DB9"/>
    <w:rsid w:val="0063426F"/>
    <w:rsid w:val="00641255"/>
    <w:rsid w:val="00646FDA"/>
    <w:rsid w:val="00654D27"/>
    <w:rsid w:val="00656141"/>
    <w:rsid w:val="00656EDB"/>
    <w:rsid w:val="00661CCF"/>
    <w:rsid w:val="00661E35"/>
    <w:rsid w:val="00664A7E"/>
    <w:rsid w:val="00671DCB"/>
    <w:rsid w:val="00672AC9"/>
    <w:rsid w:val="00672B54"/>
    <w:rsid w:val="006732A2"/>
    <w:rsid w:val="0067798A"/>
    <w:rsid w:val="006809A3"/>
    <w:rsid w:val="006818D7"/>
    <w:rsid w:val="0068521C"/>
    <w:rsid w:val="00686AC4"/>
    <w:rsid w:val="00686D9C"/>
    <w:rsid w:val="00690489"/>
    <w:rsid w:val="006928EA"/>
    <w:rsid w:val="006937D5"/>
    <w:rsid w:val="006957F7"/>
    <w:rsid w:val="006967E0"/>
    <w:rsid w:val="006A08A0"/>
    <w:rsid w:val="006A0A65"/>
    <w:rsid w:val="006A5928"/>
    <w:rsid w:val="006A5F96"/>
    <w:rsid w:val="006A721A"/>
    <w:rsid w:val="006B0D90"/>
    <w:rsid w:val="006B4BB7"/>
    <w:rsid w:val="006C23B3"/>
    <w:rsid w:val="006C4F51"/>
    <w:rsid w:val="006C7DEF"/>
    <w:rsid w:val="006D0B26"/>
    <w:rsid w:val="006D51BC"/>
    <w:rsid w:val="006D7AB2"/>
    <w:rsid w:val="006E3C52"/>
    <w:rsid w:val="006F2D19"/>
    <w:rsid w:val="006F38FF"/>
    <w:rsid w:val="006F510E"/>
    <w:rsid w:val="006F5B91"/>
    <w:rsid w:val="00700D27"/>
    <w:rsid w:val="00701B22"/>
    <w:rsid w:val="007108AA"/>
    <w:rsid w:val="00721000"/>
    <w:rsid w:val="00731430"/>
    <w:rsid w:val="00732275"/>
    <w:rsid w:val="00744EE5"/>
    <w:rsid w:val="00745075"/>
    <w:rsid w:val="00745A89"/>
    <w:rsid w:val="007462AB"/>
    <w:rsid w:val="0074639C"/>
    <w:rsid w:val="00755AE8"/>
    <w:rsid w:val="00756538"/>
    <w:rsid w:val="00764988"/>
    <w:rsid w:val="0076675D"/>
    <w:rsid w:val="007670F6"/>
    <w:rsid w:val="0077226B"/>
    <w:rsid w:val="00773716"/>
    <w:rsid w:val="007760DF"/>
    <w:rsid w:val="007765B3"/>
    <w:rsid w:val="00780484"/>
    <w:rsid w:val="00783C2D"/>
    <w:rsid w:val="0078491E"/>
    <w:rsid w:val="0078786E"/>
    <w:rsid w:val="007921A1"/>
    <w:rsid w:val="007938A5"/>
    <w:rsid w:val="007A0ED2"/>
    <w:rsid w:val="007A411E"/>
    <w:rsid w:val="007A46F3"/>
    <w:rsid w:val="007A4E9D"/>
    <w:rsid w:val="007A7AB8"/>
    <w:rsid w:val="007B6F0D"/>
    <w:rsid w:val="007B7BD1"/>
    <w:rsid w:val="007C099F"/>
    <w:rsid w:val="007C0F43"/>
    <w:rsid w:val="007C3426"/>
    <w:rsid w:val="007D0B69"/>
    <w:rsid w:val="007D2388"/>
    <w:rsid w:val="007D37D4"/>
    <w:rsid w:val="007F42EB"/>
    <w:rsid w:val="007F479C"/>
    <w:rsid w:val="007F4A99"/>
    <w:rsid w:val="007F5788"/>
    <w:rsid w:val="007F6A43"/>
    <w:rsid w:val="00800209"/>
    <w:rsid w:val="00801318"/>
    <w:rsid w:val="0080206D"/>
    <w:rsid w:val="00807EAD"/>
    <w:rsid w:val="00810AC6"/>
    <w:rsid w:val="008143D5"/>
    <w:rsid w:val="00815641"/>
    <w:rsid w:val="008173F9"/>
    <w:rsid w:val="008240A8"/>
    <w:rsid w:val="008251B9"/>
    <w:rsid w:val="00831F7F"/>
    <w:rsid w:val="00837111"/>
    <w:rsid w:val="00840C06"/>
    <w:rsid w:val="0084198F"/>
    <w:rsid w:val="008545A5"/>
    <w:rsid w:val="008620B4"/>
    <w:rsid w:val="00863981"/>
    <w:rsid w:val="00867544"/>
    <w:rsid w:val="00867D61"/>
    <w:rsid w:val="00882FDF"/>
    <w:rsid w:val="00885819"/>
    <w:rsid w:val="008927BF"/>
    <w:rsid w:val="00896D78"/>
    <w:rsid w:val="008A6136"/>
    <w:rsid w:val="008B212A"/>
    <w:rsid w:val="008B376F"/>
    <w:rsid w:val="008C30A9"/>
    <w:rsid w:val="008C4017"/>
    <w:rsid w:val="008C57E9"/>
    <w:rsid w:val="008D0A18"/>
    <w:rsid w:val="008D1C19"/>
    <w:rsid w:val="008D2A0E"/>
    <w:rsid w:val="008D4D65"/>
    <w:rsid w:val="008E436A"/>
    <w:rsid w:val="008E5A29"/>
    <w:rsid w:val="008E6AA9"/>
    <w:rsid w:val="008E6F97"/>
    <w:rsid w:val="008E78C7"/>
    <w:rsid w:val="008F0810"/>
    <w:rsid w:val="008F0C59"/>
    <w:rsid w:val="008F3372"/>
    <w:rsid w:val="008F6B26"/>
    <w:rsid w:val="00900BBE"/>
    <w:rsid w:val="0090485B"/>
    <w:rsid w:val="00904B44"/>
    <w:rsid w:val="00904C29"/>
    <w:rsid w:val="00907ECF"/>
    <w:rsid w:val="00907F05"/>
    <w:rsid w:val="0091261D"/>
    <w:rsid w:val="009146C0"/>
    <w:rsid w:val="0092020B"/>
    <w:rsid w:val="00925302"/>
    <w:rsid w:val="00925EAC"/>
    <w:rsid w:val="009267E0"/>
    <w:rsid w:val="009312E0"/>
    <w:rsid w:val="009406B8"/>
    <w:rsid w:val="0094377E"/>
    <w:rsid w:val="00951314"/>
    <w:rsid w:val="0095207D"/>
    <w:rsid w:val="00954427"/>
    <w:rsid w:val="009552A4"/>
    <w:rsid w:val="00961DA6"/>
    <w:rsid w:val="00971AC2"/>
    <w:rsid w:val="0097409B"/>
    <w:rsid w:val="00985948"/>
    <w:rsid w:val="00986A00"/>
    <w:rsid w:val="00986DB8"/>
    <w:rsid w:val="00987436"/>
    <w:rsid w:val="00991048"/>
    <w:rsid w:val="00991E1E"/>
    <w:rsid w:val="00992B01"/>
    <w:rsid w:val="009A1DE2"/>
    <w:rsid w:val="009B1F47"/>
    <w:rsid w:val="009B7D1A"/>
    <w:rsid w:val="009C49B0"/>
    <w:rsid w:val="009D0891"/>
    <w:rsid w:val="009D33F2"/>
    <w:rsid w:val="009D6CE6"/>
    <w:rsid w:val="009D7FF0"/>
    <w:rsid w:val="009E3342"/>
    <w:rsid w:val="009F2424"/>
    <w:rsid w:val="009F4BC6"/>
    <w:rsid w:val="00A00D01"/>
    <w:rsid w:val="00A03B73"/>
    <w:rsid w:val="00A153C2"/>
    <w:rsid w:val="00A15D07"/>
    <w:rsid w:val="00A17418"/>
    <w:rsid w:val="00A20057"/>
    <w:rsid w:val="00A229F1"/>
    <w:rsid w:val="00A233C9"/>
    <w:rsid w:val="00A241FB"/>
    <w:rsid w:val="00A252B0"/>
    <w:rsid w:val="00A2577B"/>
    <w:rsid w:val="00A278F3"/>
    <w:rsid w:val="00A35023"/>
    <w:rsid w:val="00A35A26"/>
    <w:rsid w:val="00A378FB"/>
    <w:rsid w:val="00A4242B"/>
    <w:rsid w:val="00A5010F"/>
    <w:rsid w:val="00A6013A"/>
    <w:rsid w:val="00A603DF"/>
    <w:rsid w:val="00A60ED9"/>
    <w:rsid w:val="00A65825"/>
    <w:rsid w:val="00A6617D"/>
    <w:rsid w:val="00A66877"/>
    <w:rsid w:val="00A733C1"/>
    <w:rsid w:val="00A7796F"/>
    <w:rsid w:val="00A80EE4"/>
    <w:rsid w:val="00A81281"/>
    <w:rsid w:val="00A854BF"/>
    <w:rsid w:val="00A87571"/>
    <w:rsid w:val="00A91C1B"/>
    <w:rsid w:val="00A927E6"/>
    <w:rsid w:val="00A958BE"/>
    <w:rsid w:val="00A96F06"/>
    <w:rsid w:val="00AA1552"/>
    <w:rsid w:val="00AA1FAC"/>
    <w:rsid w:val="00AA58E5"/>
    <w:rsid w:val="00AB299C"/>
    <w:rsid w:val="00AB4CD4"/>
    <w:rsid w:val="00AB742C"/>
    <w:rsid w:val="00AC0108"/>
    <w:rsid w:val="00AC1EAE"/>
    <w:rsid w:val="00AC4B77"/>
    <w:rsid w:val="00AC4DDA"/>
    <w:rsid w:val="00AC629B"/>
    <w:rsid w:val="00AD67F3"/>
    <w:rsid w:val="00AD7DBA"/>
    <w:rsid w:val="00AE1999"/>
    <w:rsid w:val="00AE1D40"/>
    <w:rsid w:val="00AE384D"/>
    <w:rsid w:val="00AF2C24"/>
    <w:rsid w:val="00AF671B"/>
    <w:rsid w:val="00AF752F"/>
    <w:rsid w:val="00B0094D"/>
    <w:rsid w:val="00B01E26"/>
    <w:rsid w:val="00B11CA1"/>
    <w:rsid w:val="00B16438"/>
    <w:rsid w:val="00B17642"/>
    <w:rsid w:val="00B270C0"/>
    <w:rsid w:val="00B3127C"/>
    <w:rsid w:val="00B31431"/>
    <w:rsid w:val="00B35067"/>
    <w:rsid w:val="00B41543"/>
    <w:rsid w:val="00B4795C"/>
    <w:rsid w:val="00B50BCA"/>
    <w:rsid w:val="00B613EB"/>
    <w:rsid w:val="00B67036"/>
    <w:rsid w:val="00B76CBA"/>
    <w:rsid w:val="00B77368"/>
    <w:rsid w:val="00B832C2"/>
    <w:rsid w:val="00B87F17"/>
    <w:rsid w:val="00B90099"/>
    <w:rsid w:val="00B95906"/>
    <w:rsid w:val="00B95968"/>
    <w:rsid w:val="00B976FF"/>
    <w:rsid w:val="00BA14AD"/>
    <w:rsid w:val="00BA32E0"/>
    <w:rsid w:val="00BA3449"/>
    <w:rsid w:val="00BA445F"/>
    <w:rsid w:val="00BC1994"/>
    <w:rsid w:val="00BC30D6"/>
    <w:rsid w:val="00BC3F46"/>
    <w:rsid w:val="00BD2A8C"/>
    <w:rsid w:val="00BE2C1E"/>
    <w:rsid w:val="00BE4F7B"/>
    <w:rsid w:val="00BF4F1F"/>
    <w:rsid w:val="00BF6484"/>
    <w:rsid w:val="00BF6BB4"/>
    <w:rsid w:val="00C01616"/>
    <w:rsid w:val="00C0301B"/>
    <w:rsid w:val="00C04B7F"/>
    <w:rsid w:val="00C04E95"/>
    <w:rsid w:val="00C12662"/>
    <w:rsid w:val="00C12D54"/>
    <w:rsid w:val="00C14A89"/>
    <w:rsid w:val="00C14BC9"/>
    <w:rsid w:val="00C205C2"/>
    <w:rsid w:val="00C23235"/>
    <w:rsid w:val="00C324A3"/>
    <w:rsid w:val="00C33916"/>
    <w:rsid w:val="00C35F7F"/>
    <w:rsid w:val="00C37C42"/>
    <w:rsid w:val="00C40373"/>
    <w:rsid w:val="00C43315"/>
    <w:rsid w:val="00C45D20"/>
    <w:rsid w:val="00C60A7B"/>
    <w:rsid w:val="00C61DBC"/>
    <w:rsid w:val="00C63E0C"/>
    <w:rsid w:val="00C64676"/>
    <w:rsid w:val="00C67114"/>
    <w:rsid w:val="00C7659F"/>
    <w:rsid w:val="00C76A54"/>
    <w:rsid w:val="00C76B01"/>
    <w:rsid w:val="00C861BD"/>
    <w:rsid w:val="00C87A32"/>
    <w:rsid w:val="00C87EAC"/>
    <w:rsid w:val="00CA042D"/>
    <w:rsid w:val="00CA3E7D"/>
    <w:rsid w:val="00CC2735"/>
    <w:rsid w:val="00CC3D2C"/>
    <w:rsid w:val="00CC6187"/>
    <w:rsid w:val="00CD13CD"/>
    <w:rsid w:val="00CD15B3"/>
    <w:rsid w:val="00CD22B5"/>
    <w:rsid w:val="00CD566B"/>
    <w:rsid w:val="00CD6092"/>
    <w:rsid w:val="00CD61EF"/>
    <w:rsid w:val="00CD6774"/>
    <w:rsid w:val="00CE04AE"/>
    <w:rsid w:val="00CE5AE7"/>
    <w:rsid w:val="00CE72DA"/>
    <w:rsid w:val="00CF3AFD"/>
    <w:rsid w:val="00CF43D6"/>
    <w:rsid w:val="00D1160C"/>
    <w:rsid w:val="00D23A9F"/>
    <w:rsid w:val="00D2544C"/>
    <w:rsid w:val="00D263C9"/>
    <w:rsid w:val="00D328B0"/>
    <w:rsid w:val="00D33050"/>
    <w:rsid w:val="00D3356A"/>
    <w:rsid w:val="00D342A6"/>
    <w:rsid w:val="00D43254"/>
    <w:rsid w:val="00D4424B"/>
    <w:rsid w:val="00D464D4"/>
    <w:rsid w:val="00D46D65"/>
    <w:rsid w:val="00D50C5C"/>
    <w:rsid w:val="00D52260"/>
    <w:rsid w:val="00D55580"/>
    <w:rsid w:val="00D56042"/>
    <w:rsid w:val="00D60537"/>
    <w:rsid w:val="00D662F4"/>
    <w:rsid w:val="00D72094"/>
    <w:rsid w:val="00D72C79"/>
    <w:rsid w:val="00D9096F"/>
    <w:rsid w:val="00D9307E"/>
    <w:rsid w:val="00D958C6"/>
    <w:rsid w:val="00D976E5"/>
    <w:rsid w:val="00DA070E"/>
    <w:rsid w:val="00DA2874"/>
    <w:rsid w:val="00DA35D3"/>
    <w:rsid w:val="00DB014A"/>
    <w:rsid w:val="00DB047C"/>
    <w:rsid w:val="00DB0B07"/>
    <w:rsid w:val="00DC2FF9"/>
    <w:rsid w:val="00DC4ADC"/>
    <w:rsid w:val="00DC4DA3"/>
    <w:rsid w:val="00DC6430"/>
    <w:rsid w:val="00DD3901"/>
    <w:rsid w:val="00DD6FA8"/>
    <w:rsid w:val="00DD74FE"/>
    <w:rsid w:val="00DD7739"/>
    <w:rsid w:val="00DE5CA2"/>
    <w:rsid w:val="00DE7DFF"/>
    <w:rsid w:val="00DF2B5B"/>
    <w:rsid w:val="00DF39DC"/>
    <w:rsid w:val="00DF5B8F"/>
    <w:rsid w:val="00DF6528"/>
    <w:rsid w:val="00E016C2"/>
    <w:rsid w:val="00E01856"/>
    <w:rsid w:val="00E0251F"/>
    <w:rsid w:val="00E02C7E"/>
    <w:rsid w:val="00E07C18"/>
    <w:rsid w:val="00E1108A"/>
    <w:rsid w:val="00E11F4A"/>
    <w:rsid w:val="00E12DC8"/>
    <w:rsid w:val="00E13D98"/>
    <w:rsid w:val="00E16C3C"/>
    <w:rsid w:val="00E174BA"/>
    <w:rsid w:val="00E20BBD"/>
    <w:rsid w:val="00E32B1D"/>
    <w:rsid w:val="00E36C52"/>
    <w:rsid w:val="00E41B1E"/>
    <w:rsid w:val="00E45F0C"/>
    <w:rsid w:val="00E47E8B"/>
    <w:rsid w:val="00E53336"/>
    <w:rsid w:val="00E56AF9"/>
    <w:rsid w:val="00E63511"/>
    <w:rsid w:val="00E63DD3"/>
    <w:rsid w:val="00E6487F"/>
    <w:rsid w:val="00E6604A"/>
    <w:rsid w:val="00E6766B"/>
    <w:rsid w:val="00E7296B"/>
    <w:rsid w:val="00E75AB5"/>
    <w:rsid w:val="00E76B1C"/>
    <w:rsid w:val="00E86681"/>
    <w:rsid w:val="00E91E6D"/>
    <w:rsid w:val="00E95A78"/>
    <w:rsid w:val="00E95F00"/>
    <w:rsid w:val="00EA0B15"/>
    <w:rsid w:val="00EA32F7"/>
    <w:rsid w:val="00EA3E3D"/>
    <w:rsid w:val="00EA3F3C"/>
    <w:rsid w:val="00EB0E17"/>
    <w:rsid w:val="00EB17C1"/>
    <w:rsid w:val="00EB79A6"/>
    <w:rsid w:val="00EC0E51"/>
    <w:rsid w:val="00EC6699"/>
    <w:rsid w:val="00ED089C"/>
    <w:rsid w:val="00ED61F6"/>
    <w:rsid w:val="00EE32E1"/>
    <w:rsid w:val="00EF1EC6"/>
    <w:rsid w:val="00EF2466"/>
    <w:rsid w:val="00EF3376"/>
    <w:rsid w:val="00F002F2"/>
    <w:rsid w:val="00F02F69"/>
    <w:rsid w:val="00F07A13"/>
    <w:rsid w:val="00F07E9B"/>
    <w:rsid w:val="00F13621"/>
    <w:rsid w:val="00F17BB5"/>
    <w:rsid w:val="00F221DD"/>
    <w:rsid w:val="00F23699"/>
    <w:rsid w:val="00F23732"/>
    <w:rsid w:val="00F23E78"/>
    <w:rsid w:val="00F3023D"/>
    <w:rsid w:val="00F31DDE"/>
    <w:rsid w:val="00F37097"/>
    <w:rsid w:val="00F412A5"/>
    <w:rsid w:val="00F424D7"/>
    <w:rsid w:val="00F42BB7"/>
    <w:rsid w:val="00F44D25"/>
    <w:rsid w:val="00F536D2"/>
    <w:rsid w:val="00F54F0A"/>
    <w:rsid w:val="00F57685"/>
    <w:rsid w:val="00F629F6"/>
    <w:rsid w:val="00F63163"/>
    <w:rsid w:val="00F638D7"/>
    <w:rsid w:val="00F63FAB"/>
    <w:rsid w:val="00F65FAB"/>
    <w:rsid w:val="00F6692A"/>
    <w:rsid w:val="00F72B4E"/>
    <w:rsid w:val="00F840DA"/>
    <w:rsid w:val="00F97517"/>
    <w:rsid w:val="00F97A0A"/>
    <w:rsid w:val="00FA3152"/>
    <w:rsid w:val="00FA38A3"/>
    <w:rsid w:val="00FA402B"/>
    <w:rsid w:val="00FA5D65"/>
    <w:rsid w:val="00FA76DA"/>
    <w:rsid w:val="00FB085B"/>
    <w:rsid w:val="00FB17AE"/>
    <w:rsid w:val="00FB2AEA"/>
    <w:rsid w:val="00FB7AE8"/>
    <w:rsid w:val="00FC6528"/>
    <w:rsid w:val="00FC6A08"/>
    <w:rsid w:val="00FD4457"/>
    <w:rsid w:val="00FE1C14"/>
    <w:rsid w:val="00FE233C"/>
    <w:rsid w:val="00FE2AFA"/>
    <w:rsid w:val="00FF09AE"/>
    <w:rsid w:val="00FF1AFD"/>
    <w:rsid w:val="00FF2B2A"/>
    <w:rsid w:val="00FF5ACD"/>
    <w:rsid w:val="00FF5D3D"/>
    <w:rsid w:val="00FF6B26"/>
    <w:rsid w:val="00FF764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F5583"/>
    <w:pPr>
      <w:jc w:val="both"/>
    </w:pPr>
    <w:rPr>
      <w:rFonts w:ascii="Arial" w:hAnsi="Arial" w:cs="Arial"/>
      <w:spacing w:val="-5"/>
    </w:rPr>
  </w:style>
  <w:style w:type="paragraph" w:styleId="Nadpis1">
    <w:name w:val="heading 1"/>
    <w:basedOn w:val="Normln"/>
    <w:next w:val="Normln"/>
    <w:link w:val="Nadpis1Char"/>
    <w:qFormat/>
    <w:rsid w:val="001F5583"/>
    <w:pPr>
      <w:keepNext/>
      <w:spacing w:before="240" w:after="60"/>
      <w:outlineLvl w:val="0"/>
    </w:pPr>
    <w:rPr>
      <w:rFonts w:ascii="Arial Black" w:hAnsi="Arial Black" w:cs="Arial Black"/>
      <w:spacing w:val="-10"/>
    </w:rPr>
  </w:style>
  <w:style w:type="paragraph" w:styleId="Nadpis2">
    <w:name w:val="heading 2"/>
    <w:basedOn w:val="Normln"/>
    <w:next w:val="Normln"/>
    <w:link w:val="Nadpis2Char"/>
    <w:qFormat/>
    <w:rsid w:val="001F5583"/>
    <w:pPr>
      <w:keepNext/>
      <w:spacing w:before="240" w:after="60"/>
      <w:outlineLvl w:val="1"/>
    </w:pPr>
    <w:rPr>
      <w:b/>
      <w:bCs/>
      <w:i/>
      <w:iCs/>
      <w:sz w:val="24"/>
      <w:szCs w:val="24"/>
    </w:rPr>
  </w:style>
  <w:style w:type="paragraph" w:styleId="Nadpis3">
    <w:name w:val="heading 3"/>
    <w:basedOn w:val="Normln"/>
    <w:next w:val="Normln"/>
    <w:link w:val="Nadpis3Char"/>
    <w:qFormat/>
    <w:rsid w:val="001F5583"/>
    <w:pPr>
      <w:keepNext/>
      <w:spacing w:before="240" w:after="60"/>
      <w:outlineLvl w:val="2"/>
    </w:pPr>
    <w:rPr>
      <w:sz w:val="24"/>
      <w:szCs w:val="24"/>
    </w:rPr>
  </w:style>
  <w:style w:type="paragraph" w:styleId="Nadpis4">
    <w:name w:val="heading 4"/>
    <w:basedOn w:val="Normln"/>
    <w:next w:val="Normln"/>
    <w:link w:val="Nadpis4Char"/>
    <w:qFormat/>
    <w:rsid w:val="001F5583"/>
    <w:pPr>
      <w:keepNext/>
      <w:spacing w:before="240" w:after="60"/>
      <w:outlineLvl w:val="3"/>
    </w:pPr>
    <w:rPr>
      <w:b/>
      <w:bCs/>
      <w:sz w:val="24"/>
      <w:szCs w:val="24"/>
    </w:rPr>
  </w:style>
  <w:style w:type="paragraph" w:styleId="Nadpis5">
    <w:name w:val="heading 5"/>
    <w:basedOn w:val="Normln"/>
    <w:next w:val="Normln"/>
    <w:link w:val="Nadpis5Char"/>
    <w:qFormat/>
    <w:rsid w:val="001F5583"/>
    <w:pPr>
      <w:spacing w:before="240" w:after="60"/>
      <w:outlineLvl w:val="4"/>
    </w:pPr>
    <w:rPr>
      <w:sz w:val="22"/>
      <w:szCs w:val="22"/>
    </w:rPr>
  </w:style>
  <w:style w:type="paragraph" w:styleId="Nadpis6">
    <w:name w:val="heading 6"/>
    <w:basedOn w:val="Normln"/>
    <w:next w:val="Normln"/>
    <w:link w:val="Nadpis6Char"/>
    <w:qFormat/>
    <w:rsid w:val="001F5583"/>
    <w:pPr>
      <w:spacing w:before="240" w:after="60"/>
      <w:outlineLvl w:val="5"/>
    </w:pPr>
    <w:rPr>
      <w:rFonts w:cs="Times New Roman"/>
      <w:i/>
      <w:iCs/>
      <w:sz w:val="22"/>
      <w:szCs w:val="22"/>
    </w:rPr>
  </w:style>
  <w:style w:type="paragraph" w:styleId="Nadpis7">
    <w:name w:val="heading 7"/>
    <w:basedOn w:val="Normln"/>
    <w:next w:val="Normln"/>
    <w:link w:val="Nadpis7Char"/>
    <w:qFormat/>
    <w:rsid w:val="001F5583"/>
    <w:pPr>
      <w:spacing w:before="240" w:after="60"/>
      <w:outlineLvl w:val="6"/>
    </w:pPr>
  </w:style>
  <w:style w:type="paragraph" w:styleId="Nadpis8">
    <w:name w:val="heading 8"/>
    <w:basedOn w:val="Normln"/>
    <w:next w:val="Normln"/>
    <w:link w:val="Nadpis8Char"/>
    <w:qFormat/>
    <w:rsid w:val="001F5583"/>
    <w:pPr>
      <w:spacing w:before="240" w:after="60"/>
      <w:outlineLvl w:val="7"/>
    </w:pPr>
    <w:rPr>
      <w:i/>
      <w:iCs/>
    </w:rPr>
  </w:style>
  <w:style w:type="paragraph" w:styleId="Nadpis9">
    <w:name w:val="heading 9"/>
    <w:basedOn w:val="Normln"/>
    <w:next w:val="Normln"/>
    <w:link w:val="Nadpis9Char"/>
    <w:qFormat/>
    <w:rsid w:val="001F5583"/>
    <w:p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BD2A8C"/>
    <w:rPr>
      <w:rFonts w:ascii="Cambria" w:hAnsi="Cambria" w:cs="Times New Roman"/>
      <w:b/>
      <w:bCs/>
      <w:spacing w:val="-5"/>
      <w:kern w:val="32"/>
      <w:sz w:val="32"/>
      <w:szCs w:val="32"/>
    </w:rPr>
  </w:style>
  <w:style w:type="character" w:customStyle="1" w:styleId="Nadpis2Char">
    <w:name w:val="Nadpis 2 Char"/>
    <w:link w:val="Nadpis2"/>
    <w:semiHidden/>
    <w:locked/>
    <w:rsid w:val="00BD2A8C"/>
    <w:rPr>
      <w:rFonts w:ascii="Cambria" w:hAnsi="Cambria" w:cs="Times New Roman"/>
      <w:b/>
      <w:bCs/>
      <w:i/>
      <w:iCs/>
      <w:spacing w:val="-5"/>
      <w:sz w:val="28"/>
      <w:szCs w:val="28"/>
    </w:rPr>
  </w:style>
  <w:style w:type="character" w:customStyle="1" w:styleId="Nadpis3Char">
    <w:name w:val="Nadpis 3 Char"/>
    <w:link w:val="Nadpis3"/>
    <w:semiHidden/>
    <w:locked/>
    <w:rsid w:val="00BD2A8C"/>
    <w:rPr>
      <w:rFonts w:ascii="Cambria" w:hAnsi="Cambria" w:cs="Times New Roman"/>
      <w:b/>
      <w:bCs/>
      <w:spacing w:val="-5"/>
      <w:sz w:val="26"/>
      <w:szCs w:val="26"/>
    </w:rPr>
  </w:style>
  <w:style w:type="character" w:customStyle="1" w:styleId="Nadpis4Char">
    <w:name w:val="Nadpis 4 Char"/>
    <w:link w:val="Nadpis4"/>
    <w:semiHidden/>
    <w:locked/>
    <w:rsid w:val="00BD2A8C"/>
    <w:rPr>
      <w:rFonts w:ascii="Calibri" w:hAnsi="Calibri" w:cs="Times New Roman"/>
      <w:b/>
      <w:bCs/>
      <w:spacing w:val="-5"/>
      <w:sz w:val="28"/>
      <w:szCs w:val="28"/>
    </w:rPr>
  </w:style>
  <w:style w:type="character" w:customStyle="1" w:styleId="Nadpis5Char">
    <w:name w:val="Nadpis 5 Char"/>
    <w:link w:val="Nadpis5"/>
    <w:semiHidden/>
    <w:locked/>
    <w:rsid w:val="00BD2A8C"/>
    <w:rPr>
      <w:rFonts w:ascii="Calibri" w:hAnsi="Calibri" w:cs="Times New Roman"/>
      <w:b/>
      <w:bCs/>
      <w:i/>
      <w:iCs/>
      <w:spacing w:val="-5"/>
      <w:sz w:val="26"/>
      <w:szCs w:val="26"/>
    </w:rPr>
  </w:style>
  <w:style w:type="character" w:customStyle="1" w:styleId="Nadpis6Char">
    <w:name w:val="Nadpis 6 Char"/>
    <w:link w:val="Nadpis6"/>
    <w:semiHidden/>
    <w:locked/>
    <w:rsid w:val="00BD2A8C"/>
    <w:rPr>
      <w:rFonts w:ascii="Calibri" w:hAnsi="Calibri" w:cs="Times New Roman"/>
      <w:b/>
      <w:bCs/>
      <w:spacing w:val="-5"/>
    </w:rPr>
  </w:style>
  <w:style w:type="character" w:customStyle="1" w:styleId="Nadpis7Char">
    <w:name w:val="Nadpis 7 Char"/>
    <w:link w:val="Nadpis7"/>
    <w:semiHidden/>
    <w:locked/>
    <w:rsid w:val="00BD2A8C"/>
    <w:rPr>
      <w:rFonts w:ascii="Calibri" w:hAnsi="Calibri" w:cs="Times New Roman"/>
      <w:spacing w:val="-5"/>
      <w:sz w:val="24"/>
      <w:szCs w:val="24"/>
    </w:rPr>
  </w:style>
  <w:style w:type="character" w:customStyle="1" w:styleId="Nadpis8Char">
    <w:name w:val="Nadpis 8 Char"/>
    <w:link w:val="Nadpis8"/>
    <w:semiHidden/>
    <w:locked/>
    <w:rsid w:val="00BD2A8C"/>
    <w:rPr>
      <w:rFonts w:ascii="Calibri" w:hAnsi="Calibri" w:cs="Times New Roman"/>
      <w:i/>
      <w:iCs/>
      <w:spacing w:val="-5"/>
      <w:sz w:val="24"/>
      <w:szCs w:val="24"/>
    </w:rPr>
  </w:style>
  <w:style w:type="character" w:customStyle="1" w:styleId="Nadpis9Char">
    <w:name w:val="Nadpis 9 Char"/>
    <w:link w:val="Nadpis9"/>
    <w:semiHidden/>
    <w:locked/>
    <w:rsid w:val="00BD2A8C"/>
    <w:rPr>
      <w:rFonts w:ascii="Cambria" w:hAnsi="Cambria" w:cs="Times New Roman"/>
      <w:spacing w:val="-5"/>
    </w:rPr>
  </w:style>
  <w:style w:type="character" w:customStyle="1" w:styleId="WW-Absatz-Standardschriftart">
    <w:name w:val="WW-Absatz-Standardschriftart"/>
    <w:rsid w:val="001F5583"/>
  </w:style>
  <w:style w:type="character" w:customStyle="1" w:styleId="WW-Standardnpsmoodstavce">
    <w:name w:val="WW-Standardní písmo odstavce"/>
    <w:rsid w:val="001F5583"/>
  </w:style>
  <w:style w:type="character" w:customStyle="1" w:styleId="WW-Absatz-Standardschriftart1">
    <w:name w:val="WW-Absatz-Standardschriftart1"/>
    <w:rsid w:val="001F5583"/>
  </w:style>
  <w:style w:type="character" w:customStyle="1" w:styleId="WW-Absatz-Standardschriftart11">
    <w:name w:val="WW-Absatz-Standardschriftart11"/>
    <w:rsid w:val="001F5583"/>
  </w:style>
  <w:style w:type="character" w:customStyle="1" w:styleId="WW-Absatz-Standardschriftart111">
    <w:name w:val="WW-Absatz-Standardschriftart111"/>
    <w:rsid w:val="001F5583"/>
  </w:style>
  <w:style w:type="character" w:customStyle="1" w:styleId="WW-Absatz-Standardschriftart1111">
    <w:name w:val="WW-Absatz-Standardschriftart1111"/>
    <w:rsid w:val="001F5583"/>
  </w:style>
  <w:style w:type="character" w:customStyle="1" w:styleId="WW-Absatz-Standardschriftart11111">
    <w:name w:val="WW-Absatz-Standardschriftart11111"/>
    <w:rsid w:val="001F5583"/>
  </w:style>
  <w:style w:type="character" w:customStyle="1" w:styleId="WW-Absatz-Standardschriftart111111">
    <w:name w:val="WW-Absatz-Standardschriftart111111"/>
    <w:rsid w:val="001F5583"/>
  </w:style>
  <w:style w:type="character" w:customStyle="1" w:styleId="WW-Absatz-Standardschriftart1111111">
    <w:name w:val="WW-Absatz-Standardschriftart1111111"/>
    <w:rsid w:val="001F5583"/>
  </w:style>
  <w:style w:type="character" w:customStyle="1" w:styleId="WW-Absatz-Standardschriftart11111111">
    <w:name w:val="WW-Absatz-Standardschriftart11111111"/>
    <w:rsid w:val="001F5583"/>
  </w:style>
  <w:style w:type="character" w:customStyle="1" w:styleId="WW-Absatz-Standardschriftart111111111">
    <w:name w:val="WW-Absatz-Standardschriftart111111111"/>
    <w:rsid w:val="001F5583"/>
  </w:style>
  <w:style w:type="character" w:customStyle="1" w:styleId="WW-Absatz-Standardschriftart1111111111">
    <w:name w:val="WW-Absatz-Standardschriftart1111111111"/>
    <w:rsid w:val="001F5583"/>
  </w:style>
  <w:style w:type="character" w:customStyle="1" w:styleId="WW-Absatz-Standardschriftart11111111111">
    <w:name w:val="WW-Absatz-Standardschriftart11111111111"/>
    <w:rsid w:val="001F5583"/>
  </w:style>
  <w:style w:type="character" w:customStyle="1" w:styleId="WW-Absatz-Standardschriftart111111111111">
    <w:name w:val="WW-Absatz-Standardschriftart111111111111"/>
    <w:rsid w:val="001F5583"/>
  </w:style>
  <w:style w:type="character" w:customStyle="1" w:styleId="WW-Absatz-Standardschriftart1111111111111">
    <w:name w:val="WW-Absatz-Standardschriftart1111111111111"/>
    <w:rsid w:val="001F5583"/>
  </w:style>
  <w:style w:type="character" w:customStyle="1" w:styleId="WW-Absatz-Standardschriftart11111111111111">
    <w:name w:val="WW-Absatz-Standardschriftart11111111111111"/>
    <w:rsid w:val="001F5583"/>
  </w:style>
  <w:style w:type="character" w:customStyle="1" w:styleId="WW-Absatz-Standardschriftart111111111111111">
    <w:name w:val="WW-Absatz-Standardschriftart111111111111111"/>
    <w:rsid w:val="001F5583"/>
  </w:style>
  <w:style w:type="character" w:customStyle="1" w:styleId="WW-Absatz-Standardschriftart1111111111111111">
    <w:name w:val="WW-Absatz-Standardschriftart1111111111111111"/>
    <w:rsid w:val="001F5583"/>
  </w:style>
  <w:style w:type="character" w:customStyle="1" w:styleId="WW-Absatz-Standardschriftart11111111111111111">
    <w:name w:val="WW-Absatz-Standardschriftart11111111111111111"/>
    <w:rsid w:val="001F5583"/>
  </w:style>
  <w:style w:type="character" w:customStyle="1" w:styleId="WW-Absatz-Standardschriftart111111111111111111">
    <w:name w:val="WW-Absatz-Standardschriftart111111111111111111"/>
    <w:rsid w:val="001F5583"/>
  </w:style>
  <w:style w:type="character" w:customStyle="1" w:styleId="WW-Absatz-Standardschriftart1111111111111111111">
    <w:name w:val="WW-Absatz-Standardschriftart1111111111111111111"/>
    <w:rsid w:val="001F5583"/>
  </w:style>
  <w:style w:type="character" w:customStyle="1" w:styleId="WW-Absatz-Standardschriftart11111111111111111111">
    <w:name w:val="WW-Absatz-Standardschriftart11111111111111111111"/>
    <w:rsid w:val="001F5583"/>
  </w:style>
  <w:style w:type="character" w:customStyle="1" w:styleId="WW-Absatz-Standardschriftart111111111111111111111">
    <w:name w:val="WW-Absatz-Standardschriftart111111111111111111111"/>
    <w:rsid w:val="001F5583"/>
  </w:style>
  <w:style w:type="character" w:customStyle="1" w:styleId="WW-Absatz-Standardschriftart1111111111111111111111">
    <w:name w:val="WW-Absatz-Standardschriftart1111111111111111111111"/>
    <w:rsid w:val="001F5583"/>
  </w:style>
  <w:style w:type="character" w:customStyle="1" w:styleId="WW-Absatz-Standardschriftart11111111111111111111111">
    <w:name w:val="WW-Absatz-Standardschriftart11111111111111111111111"/>
    <w:rsid w:val="001F5583"/>
  </w:style>
  <w:style w:type="character" w:customStyle="1" w:styleId="WW-Standpsmoodst">
    <w:name w:val="WW-Stand. písmo odst."/>
    <w:rsid w:val="001F5583"/>
  </w:style>
  <w:style w:type="character" w:styleId="slostrnky">
    <w:name w:val="page number"/>
    <w:rsid w:val="001F5583"/>
    <w:rPr>
      <w:rFonts w:cs="Times New Roman"/>
    </w:rPr>
  </w:style>
  <w:style w:type="character" w:customStyle="1" w:styleId="Symbolyproslovn">
    <w:name w:val="Symboly pro číslování"/>
    <w:rsid w:val="001F5583"/>
  </w:style>
  <w:style w:type="character" w:customStyle="1" w:styleId="WW-Symbolyproslovn">
    <w:name w:val="WW-Symboly pro číslování"/>
    <w:rsid w:val="001F5583"/>
  </w:style>
  <w:style w:type="character" w:customStyle="1" w:styleId="WW-Symbolyproslovn1">
    <w:name w:val="WW-Symboly pro číslování1"/>
    <w:rsid w:val="001F5583"/>
  </w:style>
  <w:style w:type="character" w:customStyle="1" w:styleId="WW-Symbolyproslovn11">
    <w:name w:val="WW-Symboly pro číslování11"/>
    <w:rsid w:val="001F5583"/>
  </w:style>
  <w:style w:type="character" w:customStyle="1" w:styleId="WW-Symbolyproslovn111">
    <w:name w:val="WW-Symboly pro číslování111"/>
    <w:rsid w:val="001F5583"/>
  </w:style>
  <w:style w:type="character" w:customStyle="1" w:styleId="WW-Symbolyproslovn1111">
    <w:name w:val="WW-Symboly pro číslování1111"/>
    <w:rsid w:val="001F5583"/>
  </w:style>
  <w:style w:type="character" w:customStyle="1" w:styleId="WW-Symbolyproslovn11111">
    <w:name w:val="WW-Symboly pro číslování11111"/>
    <w:rsid w:val="001F5583"/>
  </w:style>
  <w:style w:type="character" w:customStyle="1" w:styleId="WW-Symbolyproslovn111111">
    <w:name w:val="WW-Symboly pro číslování111111"/>
    <w:rsid w:val="001F5583"/>
  </w:style>
  <w:style w:type="character" w:customStyle="1" w:styleId="WW-Symbolyproslovn1111111">
    <w:name w:val="WW-Symboly pro číslování1111111"/>
    <w:rsid w:val="001F5583"/>
  </w:style>
  <w:style w:type="character" w:customStyle="1" w:styleId="WW-Symbolyproslovn11111111">
    <w:name w:val="WW-Symboly pro číslování11111111"/>
    <w:rsid w:val="001F5583"/>
  </w:style>
  <w:style w:type="character" w:customStyle="1" w:styleId="WW-Symbolyproslovn111111111">
    <w:name w:val="WW-Symboly pro číslování111111111"/>
    <w:rsid w:val="001F5583"/>
  </w:style>
  <w:style w:type="character" w:customStyle="1" w:styleId="WW-Symbolyproslovn1111111111">
    <w:name w:val="WW-Symboly pro číslování1111111111"/>
    <w:rsid w:val="001F5583"/>
  </w:style>
  <w:style w:type="character" w:customStyle="1" w:styleId="WW-Symbolyproslovn11111111111">
    <w:name w:val="WW-Symboly pro číslování11111111111"/>
    <w:rsid w:val="001F5583"/>
  </w:style>
  <w:style w:type="character" w:customStyle="1" w:styleId="WW-Symbolyproslovn111111111111">
    <w:name w:val="WW-Symboly pro číslování111111111111"/>
    <w:rsid w:val="001F5583"/>
  </w:style>
  <w:style w:type="character" w:customStyle="1" w:styleId="WW-Symbolyproslovn1111111111111">
    <w:name w:val="WW-Symboly pro číslování1111111111111"/>
    <w:rsid w:val="001F5583"/>
  </w:style>
  <w:style w:type="character" w:customStyle="1" w:styleId="WW-Symbolyproslovn11111111111111">
    <w:name w:val="WW-Symboly pro číslování11111111111111"/>
    <w:rsid w:val="001F5583"/>
  </w:style>
  <w:style w:type="character" w:customStyle="1" w:styleId="WW-Symbolyproslovn111111111111111">
    <w:name w:val="WW-Symboly pro číslování111111111111111"/>
    <w:rsid w:val="001F5583"/>
  </w:style>
  <w:style w:type="character" w:customStyle="1" w:styleId="WW-Symbolyproslovn1111111111111111">
    <w:name w:val="WW-Symboly pro číslování1111111111111111"/>
    <w:rsid w:val="001F5583"/>
  </w:style>
  <w:style w:type="paragraph" w:customStyle="1" w:styleId="Nadpis">
    <w:name w:val="Nadpis"/>
    <w:basedOn w:val="Normln"/>
    <w:next w:val="Zkladntext"/>
    <w:rsid w:val="001F5583"/>
    <w:pPr>
      <w:keepNext/>
      <w:spacing w:before="240" w:after="120"/>
    </w:pPr>
    <w:rPr>
      <w:sz w:val="28"/>
      <w:szCs w:val="28"/>
    </w:rPr>
  </w:style>
  <w:style w:type="paragraph" w:styleId="Zkladntext">
    <w:name w:val="Body Text"/>
    <w:basedOn w:val="Normln"/>
    <w:link w:val="ZkladntextChar"/>
    <w:rsid w:val="001F5583"/>
    <w:pPr>
      <w:spacing w:after="220" w:line="220" w:lineRule="atLeast"/>
    </w:pPr>
  </w:style>
  <w:style w:type="character" w:customStyle="1" w:styleId="ZkladntextChar">
    <w:name w:val="Základní text Char"/>
    <w:link w:val="Zkladntext"/>
    <w:semiHidden/>
    <w:locked/>
    <w:rsid w:val="00BD2A8C"/>
    <w:rPr>
      <w:rFonts w:ascii="Arial" w:hAnsi="Arial" w:cs="Arial"/>
      <w:spacing w:val="-5"/>
      <w:sz w:val="20"/>
      <w:szCs w:val="20"/>
    </w:rPr>
  </w:style>
  <w:style w:type="paragraph" w:styleId="Zhlav">
    <w:name w:val="header"/>
    <w:basedOn w:val="Normln"/>
    <w:link w:val="ZhlavChar"/>
    <w:rsid w:val="001F5583"/>
    <w:pPr>
      <w:keepLines/>
      <w:tabs>
        <w:tab w:val="center" w:pos="4320"/>
        <w:tab w:val="right" w:pos="8640"/>
      </w:tabs>
      <w:spacing w:after="600" w:line="220" w:lineRule="atLeast"/>
    </w:pPr>
  </w:style>
  <w:style w:type="character" w:customStyle="1" w:styleId="ZhlavChar">
    <w:name w:val="Záhlaví Char"/>
    <w:link w:val="Zhlav"/>
    <w:semiHidden/>
    <w:locked/>
    <w:rsid w:val="00BD2A8C"/>
    <w:rPr>
      <w:rFonts w:ascii="Arial" w:hAnsi="Arial" w:cs="Arial"/>
      <w:spacing w:val="-5"/>
      <w:sz w:val="20"/>
      <w:szCs w:val="20"/>
    </w:rPr>
  </w:style>
  <w:style w:type="paragraph" w:styleId="Zpat">
    <w:name w:val="footer"/>
    <w:basedOn w:val="Normln"/>
    <w:link w:val="ZpatChar"/>
    <w:rsid w:val="001F5583"/>
    <w:pPr>
      <w:tabs>
        <w:tab w:val="center" w:pos="4703"/>
        <w:tab w:val="right" w:pos="9406"/>
      </w:tabs>
    </w:pPr>
  </w:style>
  <w:style w:type="character" w:customStyle="1" w:styleId="ZpatChar">
    <w:name w:val="Zápatí Char"/>
    <w:link w:val="Zpat"/>
    <w:semiHidden/>
    <w:locked/>
    <w:rsid w:val="00BD2A8C"/>
    <w:rPr>
      <w:rFonts w:ascii="Arial" w:hAnsi="Arial" w:cs="Arial"/>
      <w:spacing w:val="-5"/>
      <w:sz w:val="20"/>
      <w:szCs w:val="20"/>
    </w:rPr>
  </w:style>
  <w:style w:type="paragraph" w:customStyle="1" w:styleId="Obsahrmce">
    <w:name w:val="Obsah rámce"/>
    <w:basedOn w:val="Zkladntext"/>
    <w:rsid w:val="001F5583"/>
  </w:style>
  <w:style w:type="paragraph" w:customStyle="1" w:styleId="WW-Zkladntext2">
    <w:name w:val="WW-Základní text 2"/>
    <w:basedOn w:val="Normln"/>
    <w:rsid w:val="001F5583"/>
    <w:rPr>
      <w:color w:val="FF0000"/>
      <w:sz w:val="22"/>
      <w:szCs w:val="22"/>
    </w:rPr>
  </w:style>
  <w:style w:type="paragraph" w:customStyle="1" w:styleId="NormlnIMP">
    <w:name w:val="Normální_IMP"/>
    <w:basedOn w:val="Normln"/>
    <w:rsid w:val="001F5583"/>
  </w:style>
  <w:style w:type="paragraph" w:styleId="Zkladntextodsazen">
    <w:name w:val="Body Text Indent"/>
    <w:basedOn w:val="Normln"/>
    <w:link w:val="ZkladntextodsazenChar"/>
    <w:rsid w:val="001F5583"/>
    <w:pPr>
      <w:spacing w:after="120"/>
      <w:ind w:left="283"/>
    </w:pPr>
  </w:style>
  <w:style w:type="character" w:customStyle="1" w:styleId="ZkladntextodsazenChar">
    <w:name w:val="Základní text odsazený Char"/>
    <w:link w:val="Zkladntextodsazen"/>
    <w:semiHidden/>
    <w:locked/>
    <w:rsid w:val="00BD2A8C"/>
    <w:rPr>
      <w:rFonts w:ascii="Arial" w:hAnsi="Arial" w:cs="Arial"/>
      <w:spacing w:val="-5"/>
      <w:sz w:val="20"/>
      <w:szCs w:val="20"/>
    </w:rPr>
  </w:style>
  <w:style w:type="paragraph" w:styleId="Zkladntext3">
    <w:name w:val="Body Text 3"/>
    <w:basedOn w:val="Normln"/>
    <w:link w:val="Zkladntext3Char"/>
    <w:rsid w:val="001F5583"/>
    <w:pPr>
      <w:spacing w:after="120"/>
    </w:pPr>
    <w:rPr>
      <w:sz w:val="16"/>
      <w:szCs w:val="16"/>
    </w:rPr>
  </w:style>
  <w:style w:type="character" w:customStyle="1" w:styleId="Zkladntext3Char">
    <w:name w:val="Základní text 3 Char"/>
    <w:link w:val="Zkladntext3"/>
    <w:semiHidden/>
    <w:locked/>
    <w:rsid w:val="00BD2A8C"/>
    <w:rPr>
      <w:rFonts w:ascii="Arial" w:hAnsi="Arial" w:cs="Arial"/>
      <w:spacing w:val="-5"/>
      <w:sz w:val="16"/>
      <w:szCs w:val="16"/>
    </w:rPr>
  </w:style>
  <w:style w:type="paragraph" w:styleId="Rozvrendokumentu">
    <w:name w:val="Document Map"/>
    <w:basedOn w:val="Normln"/>
    <w:link w:val="RozvrendokumentuChar"/>
    <w:semiHidden/>
    <w:rsid w:val="001F5583"/>
    <w:pPr>
      <w:shd w:val="clear" w:color="auto" w:fill="000080"/>
    </w:pPr>
    <w:rPr>
      <w:rFonts w:ascii="Tahoma" w:hAnsi="Tahoma" w:cs="Tahoma"/>
    </w:rPr>
  </w:style>
  <w:style w:type="character" w:customStyle="1" w:styleId="RozvrendokumentuChar">
    <w:name w:val="Rozvržení dokumentu Char"/>
    <w:link w:val="Rozvrendokumentu"/>
    <w:semiHidden/>
    <w:locked/>
    <w:rsid w:val="00BD2A8C"/>
    <w:rPr>
      <w:rFonts w:cs="Times New Roman"/>
      <w:spacing w:val="-5"/>
      <w:sz w:val="2"/>
    </w:rPr>
  </w:style>
  <w:style w:type="paragraph" w:styleId="Zvr">
    <w:name w:val="Closing"/>
    <w:basedOn w:val="Normln"/>
    <w:next w:val="Podpis"/>
    <w:link w:val="ZvrChar"/>
    <w:rsid w:val="001F5583"/>
    <w:pPr>
      <w:keepNext/>
      <w:spacing w:after="60" w:line="220" w:lineRule="atLeast"/>
    </w:pPr>
  </w:style>
  <w:style w:type="character" w:customStyle="1" w:styleId="ZvrChar">
    <w:name w:val="Závěr Char"/>
    <w:link w:val="Zvr"/>
    <w:semiHidden/>
    <w:locked/>
    <w:rsid w:val="00BD2A8C"/>
    <w:rPr>
      <w:rFonts w:ascii="Arial" w:hAnsi="Arial" w:cs="Arial"/>
      <w:spacing w:val="-5"/>
      <w:sz w:val="20"/>
      <w:szCs w:val="20"/>
    </w:rPr>
  </w:style>
  <w:style w:type="paragraph" w:styleId="Podpis">
    <w:name w:val="Signature"/>
    <w:basedOn w:val="Normln"/>
    <w:next w:val="Podpis-funkce"/>
    <w:link w:val="PodpisChar"/>
    <w:rsid w:val="001F5583"/>
    <w:pPr>
      <w:keepNext/>
      <w:spacing w:before="880" w:line="220" w:lineRule="atLeast"/>
    </w:pPr>
  </w:style>
  <w:style w:type="character" w:customStyle="1" w:styleId="PodpisChar">
    <w:name w:val="Podpis Char"/>
    <w:link w:val="Podpis"/>
    <w:semiHidden/>
    <w:locked/>
    <w:rsid w:val="00BD2A8C"/>
    <w:rPr>
      <w:rFonts w:ascii="Arial" w:hAnsi="Arial" w:cs="Arial"/>
      <w:spacing w:val="-5"/>
      <w:sz w:val="20"/>
      <w:szCs w:val="20"/>
    </w:rPr>
  </w:style>
  <w:style w:type="paragraph" w:customStyle="1" w:styleId="Podpis-funkce">
    <w:name w:val="Podpis - funkce"/>
    <w:basedOn w:val="Podpis"/>
    <w:next w:val="Normln"/>
    <w:rsid w:val="001F5583"/>
    <w:pPr>
      <w:spacing w:before="0"/>
    </w:pPr>
  </w:style>
  <w:style w:type="paragraph" w:customStyle="1" w:styleId="Nzevspolenosti">
    <w:name w:val="Název společnosti"/>
    <w:basedOn w:val="Normln"/>
    <w:rsid w:val="001F5583"/>
    <w:pPr>
      <w:framePr w:w="3845" w:h="1584" w:hSpace="187" w:vSpace="187" w:wrap="notBeside" w:vAnchor="page" w:hAnchor="margin" w:y="894" w:anchorLock="1"/>
      <w:spacing w:line="280" w:lineRule="atLeast"/>
    </w:pPr>
    <w:rPr>
      <w:rFonts w:ascii="Arial Black" w:hAnsi="Arial Black" w:cs="Arial Black"/>
      <w:spacing w:val="-25"/>
      <w:sz w:val="32"/>
      <w:szCs w:val="32"/>
    </w:rPr>
  </w:style>
  <w:style w:type="paragraph" w:styleId="Datum">
    <w:name w:val="Date"/>
    <w:basedOn w:val="Normln"/>
    <w:next w:val="Vnitnadresa-jmno"/>
    <w:link w:val="DatumChar"/>
    <w:rsid w:val="001F5583"/>
    <w:pPr>
      <w:spacing w:after="220" w:line="220" w:lineRule="atLeast"/>
    </w:pPr>
  </w:style>
  <w:style w:type="character" w:customStyle="1" w:styleId="DatumChar">
    <w:name w:val="Datum Char"/>
    <w:link w:val="Datum"/>
    <w:semiHidden/>
    <w:locked/>
    <w:rsid w:val="00BD2A8C"/>
    <w:rPr>
      <w:rFonts w:ascii="Arial" w:hAnsi="Arial" w:cs="Arial"/>
      <w:spacing w:val="-5"/>
      <w:sz w:val="20"/>
      <w:szCs w:val="20"/>
    </w:rPr>
  </w:style>
  <w:style w:type="paragraph" w:styleId="Osloven">
    <w:name w:val="Salutation"/>
    <w:basedOn w:val="Normln"/>
    <w:next w:val="Normln"/>
    <w:link w:val="OslovenChar"/>
    <w:rsid w:val="001F5583"/>
    <w:pPr>
      <w:spacing w:before="220" w:after="220" w:line="220" w:lineRule="atLeast"/>
    </w:pPr>
  </w:style>
  <w:style w:type="character" w:customStyle="1" w:styleId="OslovenChar">
    <w:name w:val="Oslovení Char"/>
    <w:link w:val="Osloven"/>
    <w:semiHidden/>
    <w:locked/>
    <w:rsid w:val="00BD2A8C"/>
    <w:rPr>
      <w:rFonts w:ascii="Arial" w:hAnsi="Arial" w:cs="Arial"/>
      <w:spacing w:val="-5"/>
      <w:sz w:val="20"/>
      <w:szCs w:val="20"/>
    </w:rPr>
  </w:style>
  <w:style w:type="paragraph" w:customStyle="1" w:styleId="Adresaodesilatele">
    <w:name w:val="Adresa odesilatele"/>
    <w:basedOn w:val="Normln"/>
    <w:rsid w:val="001F5583"/>
    <w:pPr>
      <w:keepLines/>
      <w:framePr w:w="4320" w:h="965" w:hSpace="187" w:vSpace="187" w:wrap="notBeside" w:vAnchor="page" w:hAnchor="margin" w:xAlign="right" w:y="966" w:anchorLock="1"/>
      <w:tabs>
        <w:tab w:val="left" w:pos="2160"/>
      </w:tabs>
      <w:spacing w:line="160" w:lineRule="atLeast"/>
    </w:pPr>
    <w:rPr>
      <w:sz w:val="14"/>
      <w:szCs w:val="14"/>
    </w:rPr>
  </w:style>
  <w:style w:type="paragraph" w:customStyle="1" w:styleId="Vnitnadresa-jmno">
    <w:name w:val="Vnitřní adresa - jméno"/>
    <w:basedOn w:val="Normln"/>
    <w:next w:val="Normln"/>
    <w:rsid w:val="001F5583"/>
    <w:pPr>
      <w:spacing w:before="220" w:line="220" w:lineRule="atLeast"/>
    </w:pPr>
  </w:style>
  <w:style w:type="paragraph" w:styleId="Adresanaoblku">
    <w:name w:val="envelope address"/>
    <w:basedOn w:val="Normln"/>
    <w:rsid w:val="001F5583"/>
    <w:pPr>
      <w:framePr w:w="7920" w:h="1980" w:hRule="exact" w:hSpace="141" w:wrap="auto" w:hAnchor="page" w:xAlign="center" w:yAlign="bottom"/>
      <w:ind w:left="2880"/>
    </w:pPr>
    <w:rPr>
      <w:sz w:val="24"/>
      <w:szCs w:val="24"/>
    </w:rPr>
  </w:style>
  <w:style w:type="character" w:styleId="slodku">
    <w:name w:val="line number"/>
    <w:rsid w:val="001F5583"/>
    <w:rPr>
      <w:rFonts w:cs="Times New Roman"/>
    </w:rPr>
  </w:style>
  <w:style w:type="paragraph" w:styleId="slovanseznam">
    <w:name w:val="List Number"/>
    <w:basedOn w:val="Normln"/>
    <w:rsid w:val="001F5583"/>
    <w:pPr>
      <w:tabs>
        <w:tab w:val="num" w:pos="360"/>
      </w:tabs>
      <w:ind w:left="360" w:hanging="360"/>
    </w:pPr>
  </w:style>
  <w:style w:type="paragraph" w:styleId="slovanseznam2">
    <w:name w:val="List Number 2"/>
    <w:basedOn w:val="Normln"/>
    <w:rsid w:val="001F5583"/>
    <w:pPr>
      <w:tabs>
        <w:tab w:val="num" w:pos="643"/>
      </w:tabs>
      <w:ind w:left="643" w:hanging="360"/>
    </w:pPr>
  </w:style>
  <w:style w:type="paragraph" w:styleId="slovanseznam3">
    <w:name w:val="List Number 3"/>
    <w:basedOn w:val="Normln"/>
    <w:rsid w:val="001F5583"/>
    <w:pPr>
      <w:tabs>
        <w:tab w:val="num" w:pos="926"/>
      </w:tabs>
      <w:ind w:left="926" w:hanging="360"/>
    </w:pPr>
  </w:style>
  <w:style w:type="paragraph" w:styleId="slovanseznam4">
    <w:name w:val="List Number 4"/>
    <w:basedOn w:val="Normln"/>
    <w:rsid w:val="001F5583"/>
    <w:pPr>
      <w:tabs>
        <w:tab w:val="num" w:pos="1209"/>
      </w:tabs>
      <w:ind w:left="1209" w:hanging="360"/>
    </w:pPr>
  </w:style>
  <w:style w:type="paragraph" w:styleId="slovanseznam5">
    <w:name w:val="List Number 5"/>
    <w:basedOn w:val="Normln"/>
    <w:rsid w:val="001F5583"/>
    <w:pPr>
      <w:tabs>
        <w:tab w:val="num" w:pos="1492"/>
      </w:tabs>
      <w:ind w:left="1492" w:hanging="360"/>
    </w:pPr>
  </w:style>
  <w:style w:type="paragraph" w:styleId="Hlavikaobsahu">
    <w:name w:val="toa heading"/>
    <w:basedOn w:val="Normln"/>
    <w:next w:val="Normln"/>
    <w:semiHidden/>
    <w:rsid w:val="001F5583"/>
    <w:pPr>
      <w:spacing w:before="120"/>
    </w:pPr>
    <w:rPr>
      <w:b/>
      <w:bCs/>
      <w:sz w:val="24"/>
      <w:szCs w:val="24"/>
    </w:rPr>
  </w:style>
  <w:style w:type="paragraph" w:styleId="Rejstk1">
    <w:name w:val="index 1"/>
    <w:basedOn w:val="Normln"/>
    <w:next w:val="Normln"/>
    <w:autoRedefine/>
    <w:semiHidden/>
    <w:rsid w:val="001F5583"/>
    <w:pPr>
      <w:ind w:left="200" w:hanging="200"/>
    </w:pPr>
  </w:style>
  <w:style w:type="paragraph" w:styleId="Hlavikarejstku">
    <w:name w:val="index heading"/>
    <w:basedOn w:val="Normln"/>
    <w:next w:val="Rejstk1"/>
    <w:semiHidden/>
    <w:rsid w:val="001F5583"/>
    <w:rPr>
      <w:b/>
      <w:bCs/>
    </w:rPr>
  </w:style>
  <w:style w:type="character" w:styleId="Hypertextovodkaz">
    <w:name w:val="Hyperlink"/>
    <w:rsid w:val="001F5583"/>
    <w:rPr>
      <w:rFonts w:cs="Times New Roman"/>
      <w:color w:val="0000FF"/>
      <w:u w:val="single"/>
    </w:rPr>
  </w:style>
  <w:style w:type="paragraph" w:styleId="Nadpispoznmky">
    <w:name w:val="Note Heading"/>
    <w:basedOn w:val="Normln"/>
    <w:next w:val="Normln"/>
    <w:link w:val="NadpispoznmkyChar"/>
    <w:rsid w:val="001F5583"/>
  </w:style>
  <w:style w:type="character" w:customStyle="1" w:styleId="NadpispoznmkyChar">
    <w:name w:val="Nadpis poznámky Char"/>
    <w:link w:val="Nadpispoznmky"/>
    <w:semiHidden/>
    <w:locked/>
    <w:rsid w:val="00BD2A8C"/>
    <w:rPr>
      <w:rFonts w:ascii="Arial" w:hAnsi="Arial" w:cs="Arial"/>
      <w:spacing w:val="-5"/>
      <w:sz w:val="20"/>
      <w:szCs w:val="20"/>
    </w:rPr>
  </w:style>
  <w:style w:type="paragraph" w:styleId="Nzev">
    <w:name w:val="Title"/>
    <w:basedOn w:val="Normln"/>
    <w:link w:val="NzevChar"/>
    <w:qFormat/>
    <w:rsid w:val="001F5583"/>
    <w:pPr>
      <w:spacing w:before="240" w:after="60"/>
      <w:jc w:val="center"/>
      <w:outlineLvl w:val="0"/>
    </w:pPr>
    <w:rPr>
      <w:b/>
      <w:bCs/>
      <w:kern w:val="28"/>
      <w:sz w:val="32"/>
      <w:szCs w:val="32"/>
    </w:rPr>
  </w:style>
  <w:style w:type="character" w:customStyle="1" w:styleId="NzevChar">
    <w:name w:val="Název Char"/>
    <w:link w:val="Nzev"/>
    <w:locked/>
    <w:rsid w:val="00BD2A8C"/>
    <w:rPr>
      <w:rFonts w:ascii="Cambria" w:hAnsi="Cambria" w:cs="Times New Roman"/>
      <w:b/>
      <w:bCs/>
      <w:spacing w:val="-5"/>
      <w:kern w:val="28"/>
      <w:sz w:val="32"/>
      <w:szCs w:val="32"/>
    </w:rPr>
  </w:style>
  <w:style w:type="paragraph" w:styleId="Normlnodsazen">
    <w:name w:val="Normal Indent"/>
    <w:basedOn w:val="Normln"/>
    <w:rsid w:val="001F5583"/>
    <w:pPr>
      <w:ind w:left="708"/>
    </w:pPr>
  </w:style>
  <w:style w:type="paragraph" w:styleId="Obsah1">
    <w:name w:val="toc 1"/>
    <w:basedOn w:val="Normln"/>
    <w:next w:val="Normln"/>
    <w:autoRedefine/>
    <w:semiHidden/>
    <w:rsid w:val="001F5583"/>
  </w:style>
  <w:style w:type="paragraph" w:styleId="Obsah2">
    <w:name w:val="toc 2"/>
    <w:basedOn w:val="Normln"/>
    <w:next w:val="Normln"/>
    <w:autoRedefine/>
    <w:semiHidden/>
    <w:rsid w:val="001F5583"/>
    <w:pPr>
      <w:ind w:left="200"/>
    </w:pPr>
  </w:style>
  <w:style w:type="paragraph" w:styleId="Obsah3">
    <w:name w:val="toc 3"/>
    <w:basedOn w:val="Normln"/>
    <w:next w:val="Normln"/>
    <w:autoRedefine/>
    <w:semiHidden/>
    <w:rsid w:val="001F5583"/>
    <w:pPr>
      <w:ind w:left="400"/>
    </w:pPr>
  </w:style>
  <w:style w:type="paragraph" w:styleId="Obsah4">
    <w:name w:val="toc 4"/>
    <w:basedOn w:val="Normln"/>
    <w:next w:val="Normln"/>
    <w:autoRedefine/>
    <w:semiHidden/>
    <w:rsid w:val="001F5583"/>
    <w:pPr>
      <w:ind w:left="600"/>
    </w:pPr>
  </w:style>
  <w:style w:type="paragraph" w:styleId="Obsah5">
    <w:name w:val="toc 5"/>
    <w:basedOn w:val="Normln"/>
    <w:next w:val="Normln"/>
    <w:autoRedefine/>
    <w:semiHidden/>
    <w:rsid w:val="001F5583"/>
    <w:pPr>
      <w:ind w:left="800"/>
    </w:pPr>
  </w:style>
  <w:style w:type="paragraph" w:styleId="Obsah6">
    <w:name w:val="toc 6"/>
    <w:basedOn w:val="Normln"/>
    <w:next w:val="Normln"/>
    <w:autoRedefine/>
    <w:semiHidden/>
    <w:rsid w:val="001F5583"/>
    <w:pPr>
      <w:ind w:left="1000"/>
    </w:pPr>
  </w:style>
  <w:style w:type="paragraph" w:styleId="Obsah7">
    <w:name w:val="toc 7"/>
    <w:basedOn w:val="Normln"/>
    <w:next w:val="Normln"/>
    <w:autoRedefine/>
    <w:semiHidden/>
    <w:rsid w:val="001F5583"/>
    <w:pPr>
      <w:ind w:left="1200"/>
    </w:pPr>
  </w:style>
  <w:style w:type="paragraph" w:styleId="Obsah8">
    <w:name w:val="toc 8"/>
    <w:basedOn w:val="Normln"/>
    <w:next w:val="Normln"/>
    <w:autoRedefine/>
    <w:semiHidden/>
    <w:rsid w:val="001F5583"/>
    <w:pPr>
      <w:ind w:left="1400"/>
    </w:pPr>
  </w:style>
  <w:style w:type="paragraph" w:styleId="Obsah9">
    <w:name w:val="toc 9"/>
    <w:basedOn w:val="Normln"/>
    <w:next w:val="Normln"/>
    <w:autoRedefine/>
    <w:semiHidden/>
    <w:rsid w:val="001F5583"/>
    <w:pPr>
      <w:ind w:left="1600"/>
    </w:pPr>
  </w:style>
  <w:style w:type="paragraph" w:styleId="Podtitul">
    <w:name w:val="Subtitle"/>
    <w:basedOn w:val="Normln"/>
    <w:link w:val="PodtitulChar"/>
    <w:qFormat/>
    <w:rsid w:val="001F5583"/>
    <w:pPr>
      <w:spacing w:after="60"/>
      <w:jc w:val="center"/>
      <w:outlineLvl w:val="1"/>
    </w:pPr>
    <w:rPr>
      <w:sz w:val="24"/>
      <w:szCs w:val="24"/>
    </w:rPr>
  </w:style>
  <w:style w:type="character" w:customStyle="1" w:styleId="PodtitulChar">
    <w:name w:val="Podtitul Char"/>
    <w:link w:val="Podtitul"/>
    <w:locked/>
    <w:rsid w:val="00BD2A8C"/>
    <w:rPr>
      <w:rFonts w:ascii="Cambria" w:hAnsi="Cambria" w:cs="Times New Roman"/>
      <w:spacing w:val="-5"/>
      <w:sz w:val="24"/>
      <w:szCs w:val="24"/>
    </w:rPr>
  </w:style>
  <w:style w:type="paragraph" w:styleId="Pokraovnseznamu">
    <w:name w:val="List Continue"/>
    <w:basedOn w:val="Normln"/>
    <w:rsid w:val="001F5583"/>
    <w:pPr>
      <w:spacing w:after="120"/>
      <w:ind w:left="283"/>
    </w:pPr>
  </w:style>
  <w:style w:type="paragraph" w:styleId="Pokraovnseznamu2">
    <w:name w:val="List Continue 2"/>
    <w:basedOn w:val="Normln"/>
    <w:rsid w:val="001F5583"/>
    <w:pPr>
      <w:spacing w:after="120"/>
      <w:ind w:left="566"/>
    </w:pPr>
  </w:style>
  <w:style w:type="paragraph" w:styleId="Pokraovnseznamu3">
    <w:name w:val="List Continue 3"/>
    <w:basedOn w:val="Normln"/>
    <w:rsid w:val="001F5583"/>
    <w:pPr>
      <w:spacing w:after="120"/>
      <w:ind w:left="849"/>
    </w:pPr>
  </w:style>
  <w:style w:type="paragraph" w:styleId="Pokraovnseznamu4">
    <w:name w:val="List Continue 4"/>
    <w:basedOn w:val="Normln"/>
    <w:rsid w:val="001F5583"/>
    <w:pPr>
      <w:spacing w:after="120"/>
      <w:ind w:left="1132"/>
    </w:pPr>
  </w:style>
  <w:style w:type="paragraph" w:styleId="Pokraovnseznamu5">
    <w:name w:val="List Continue 5"/>
    <w:basedOn w:val="Normln"/>
    <w:rsid w:val="001F5583"/>
    <w:pPr>
      <w:spacing w:after="120"/>
      <w:ind w:left="1415"/>
    </w:pPr>
  </w:style>
  <w:style w:type="paragraph" w:styleId="Prosttext">
    <w:name w:val="Plain Text"/>
    <w:basedOn w:val="Normln"/>
    <w:link w:val="ProsttextChar"/>
    <w:rsid w:val="001F5583"/>
    <w:rPr>
      <w:rFonts w:ascii="Courier New" w:hAnsi="Courier New" w:cs="Courier New"/>
    </w:rPr>
  </w:style>
  <w:style w:type="character" w:customStyle="1" w:styleId="ProsttextChar">
    <w:name w:val="Prostý text Char"/>
    <w:link w:val="Prosttext"/>
    <w:semiHidden/>
    <w:locked/>
    <w:rsid w:val="00BD2A8C"/>
    <w:rPr>
      <w:rFonts w:ascii="Courier New" w:hAnsi="Courier New" w:cs="Courier New"/>
      <w:spacing w:val="-5"/>
      <w:sz w:val="20"/>
      <w:szCs w:val="20"/>
    </w:rPr>
  </w:style>
  <w:style w:type="paragraph" w:styleId="Rejstk2">
    <w:name w:val="index 2"/>
    <w:basedOn w:val="Normln"/>
    <w:next w:val="Normln"/>
    <w:autoRedefine/>
    <w:semiHidden/>
    <w:rsid w:val="001F5583"/>
    <w:pPr>
      <w:ind w:left="400" w:hanging="200"/>
    </w:pPr>
  </w:style>
  <w:style w:type="paragraph" w:styleId="Rejstk3">
    <w:name w:val="index 3"/>
    <w:basedOn w:val="Normln"/>
    <w:next w:val="Normln"/>
    <w:autoRedefine/>
    <w:semiHidden/>
    <w:rsid w:val="001F5583"/>
    <w:pPr>
      <w:ind w:left="600" w:hanging="200"/>
    </w:pPr>
  </w:style>
  <w:style w:type="paragraph" w:styleId="Rejstk4">
    <w:name w:val="index 4"/>
    <w:basedOn w:val="Normln"/>
    <w:next w:val="Normln"/>
    <w:autoRedefine/>
    <w:semiHidden/>
    <w:rsid w:val="001F5583"/>
    <w:pPr>
      <w:ind w:left="800" w:hanging="200"/>
    </w:pPr>
  </w:style>
  <w:style w:type="paragraph" w:styleId="Rejstk5">
    <w:name w:val="index 5"/>
    <w:basedOn w:val="Normln"/>
    <w:next w:val="Normln"/>
    <w:autoRedefine/>
    <w:semiHidden/>
    <w:rsid w:val="001F5583"/>
    <w:pPr>
      <w:ind w:left="1000" w:hanging="200"/>
    </w:pPr>
  </w:style>
  <w:style w:type="paragraph" w:styleId="Rejstk6">
    <w:name w:val="index 6"/>
    <w:basedOn w:val="Normln"/>
    <w:next w:val="Normln"/>
    <w:autoRedefine/>
    <w:semiHidden/>
    <w:rsid w:val="001F5583"/>
    <w:pPr>
      <w:ind w:left="1200" w:hanging="200"/>
    </w:pPr>
  </w:style>
  <w:style w:type="paragraph" w:styleId="Rejstk7">
    <w:name w:val="index 7"/>
    <w:basedOn w:val="Normln"/>
    <w:next w:val="Normln"/>
    <w:autoRedefine/>
    <w:semiHidden/>
    <w:rsid w:val="001F5583"/>
    <w:pPr>
      <w:ind w:left="1400" w:hanging="200"/>
    </w:pPr>
  </w:style>
  <w:style w:type="paragraph" w:styleId="Rejstk8">
    <w:name w:val="index 8"/>
    <w:basedOn w:val="Normln"/>
    <w:next w:val="Normln"/>
    <w:autoRedefine/>
    <w:semiHidden/>
    <w:rsid w:val="001F5583"/>
    <w:pPr>
      <w:ind w:left="1600" w:hanging="200"/>
    </w:pPr>
  </w:style>
  <w:style w:type="paragraph" w:styleId="Rejstk9">
    <w:name w:val="index 9"/>
    <w:basedOn w:val="Normln"/>
    <w:next w:val="Normln"/>
    <w:autoRedefine/>
    <w:semiHidden/>
    <w:rsid w:val="001F5583"/>
    <w:pPr>
      <w:ind w:left="1800" w:hanging="200"/>
    </w:pPr>
  </w:style>
  <w:style w:type="paragraph" w:styleId="Seznam">
    <w:name w:val="List"/>
    <w:basedOn w:val="Normln"/>
    <w:rsid w:val="001F5583"/>
    <w:pPr>
      <w:ind w:left="283" w:hanging="283"/>
    </w:pPr>
  </w:style>
  <w:style w:type="paragraph" w:styleId="Seznam2">
    <w:name w:val="List 2"/>
    <w:basedOn w:val="Normln"/>
    <w:rsid w:val="001F5583"/>
    <w:pPr>
      <w:ind w:left="566" w:hanging="283"/>
    </w:pPr>
  </w:style>
  <w:style w:type="paragraph" w:styleId="Seznam3">
    <w:name w:val="List 3"/>
    <w:basedOn w:val="Normln"/>
    <w:rsid w:val="001F5583"/>
    <w:pPr>
      <w:ind w:left="849" w:hanging="283"/>
    </w:pPr>
  </w:style>
  <w:style w:type="paragraph" w:styleId="Seznam4">
    <w:name w:val="List 4"/>
    <w:basedOn w:val="Normln"/>
    <w:rsid w:val="001F5583"/>
    <w:pPr>
      <w:ind w:left="1132" w:hanging="283"/>
    </w:pPr>
  </w:style>
  <w:style w:type="paragraph" w:styleId="Seznam5">
    <w:name w:val="List 5"/>
    <w:basedOn w:val="Normln"/>
    <w:rsid w:val="001F5583"/>
    <w:pPr>
      <w:ind w:left="1415" w:hanging="283"/>
    </w:pPr>
  </w:style>
  <w:style w:type="paragraph" w:styleId="Seznamcitac">
    <w:name w:val="table of authorities"/>
    <w:basedOn w:val="Normln"/>
    <w:next w:val="Normln"/>
    <w:semiHidden/>
    <w:rsid w:val="001F5583"/>
    <w:pPr>
      <w:ind w:left="200" w:hanging="200"/>
    </w:pPr>
  </w:style>
  <w:style w:type="paragraph" w:styleId="Seznamobrzk">
    <w:name w:val="table of figures"/>
    <w:basedOn w:val="Normln"/>
    <w:next w:val="Normln"/>
    <w:semiHidden/>
    <w:rsid w:val="001F5583"/>
    <w:pPr>
      <w:ind w:left="400" w:hanging="400"/>
    </w:pPr>
  </w:style>
  <w:style w:type="paragraph" w:styleId="Seznamsodrkami">
    <w:name w:val="List Bullet"/>
    <w:basedOn w:val="Normln"/>
    <w:autoRedefine/>
    <w:rsid w:val="001F5583"/>
    <w:pPr>
      <w:numPr>
        <w:numId w:val="10"/>
      </w:numPr>
      <w:spacing w:after="220" w:line="220" w:lineRule="atLeast"/>
    </w:pPr>
  </w:style>
  <w:style w:type="paragraph" w:styleId="Seznamsodrkami2">
    <w:name w:val="List Bullet 2"/>
    <w:basedOn w:val="Normln"/>
    <w:autoRedefine/>
    <w:rsid w:val="001F5583"/>
    <w:pPr>
      <w:tabs>
        <w:tab w:val="num" w:pos="643"/>
      </w:tabs>
      <w:ind w:left="643" w:hanging="360"/>
    </w:pPr>
  </w:style>
  <w:style w:type="paragraph" w:styleId="Seznamsodrkami3">
    <w:name w:val="List Bullet 3"/>
    <w:basedOn w:val="Normln"/>
    <w:autoRedefine/>
    <w:rsid w:val="001F5583"/>
    <w:pPr>
      <w:tabs>
        <w:tab w:val="num" w:pos="926"/>
      </w:tabs>
      <w:ind w:left="926" w:hanging="360"/>
    </w:pPr>
  </w:style>
  <w:style w:type="paragraph" w:styleId="Seznamsodrkami4">
    <w:name w:val="List Bullet 4"/>
    <w:basedOn w:val="Normln"/>
    <w:autoRedefine/>
    <w:rsid w:val="001F5583"/>
    <w:pPr>
      <w:tabs>
        <w:tab w:val="num" w:pos="1209"/>
      </w:tabs>
      <w:ind w:left="1209" w:hanging="360"/>
    </w:pPr>
  </w:style>
  <w:style w:type="paragraph" w:styleId="Seznamsodrkami5">
    <w:name w:val="List Bullet 5"/>
    <w:basedOn w:val="Normln"/>
    <w:autoRedefine/>
    <w:rsid w:val="001F5583"/>
    <w:pPr>
      <w:tabs>
        <w:tab w:val="num" w:pos="1492"/>
      </w:tabs>
      <w:ind w:left="1492" w:hanging="360"/>
    </w:pPr>
  </w:style>
  <w:style w:type="character" w:styleId="Siln">
    <w:name w:val="Strong"/>
    <w:qFormat/>
    <w:rsid w:val="001F5583"/>
    <w:rPr>
      <w:rFonts w:cs="Times New Roman"/>
      <w:b/>
      <w:bCs/>
    </w:rPr>
  </w:style>
  <w:style w:type="character" w:styleId="Sledovanodkaz">
    <w:name w:val="FollowedHyperlink"/>
    <w:rsid w:val="001F5583"/>
    <w:rPr>
      <w:rFonts w:cs="Times New Roman"/>
      <w:color w:val="800080"/>
      <w:u w:val="single"/>
    </w:rPr>
  </w:style>
  <w:style w:type="paragraph" w:styleId="Textmakra">
    <w:name w:val="macro"/>
    <w:link w:val="TextmakraChar"/>
    <w:semiHidden/>
    <w:rsid w:val="001F5583"/>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pacing w:val="-5"/>
    </w:rPr>
  </w:style>
  <w:style w:type="character" w:customStyle="1" w:styleId="TextmakraChar">
    <w:name w:val="Text makra Char"/>
    <w:link w:val="Textmakra"/>
    <w:semiHidden/>
    <w:locked/>
    <w:rsid w:val="00BD2A8C"/>
    <w:rPr>
      <w:rFonts w:ascii="Courier New" w:hAnsi="Courier New" w:cs="Courier New"/>
      <w:spacing w:val="-5"/>
      <w:lang w:val="cs-CZ" w:eastAsia="cs-CZ" w:bidi="ar-SA"/>
    </w:rPr>
  </w:style>
  <w:style w:type="paragraph" w:styleId="Textpoznpodarou">
    <w:name w:val="footnote text"/>
    <w:basedOn w:val="Normln"/>
    <w:link w:val="TextpoznpodarouChar"/>
    <w:semiHidden/>
    <w:rsid w:val="001F5583"/>
  </w:style>
  <w:style w:type="character" w:customStyle="1" w:styleId="TextpoznpodarouChar">
    <w:name w:val="Text pozn. pod čarou Char"/>
    <w:link w:val="Textpoznpodarou"/>
    <w:semiHidden/>
    <w:locked/>
    <w:rsid w:val="00BD2A8C"/>
    <w:rPr>
      <w:rFonts w:ascii="Arial" w:hAnsi="Arial" w:cs="Arial"/>
      <w:spacing w:val="-5"/>
      <w:sz w:val="20"/>
      <w:szCs w:val="20"/>
    </w:rPr>
  </w:style>
  <w:style w:type="paragraph" w:styleId="Textkomente">
    <w:name w:val="annotation text"/>
    <w:basedOn w:val="Normln"/>
    <w:link w:val="TextkomenteChar"/>
    <w:semiHidden/>
    <w:rsid w:val="001F5583"/>
  </w:style>
  <w:style w:type="character" w:customStyle="1" w:styleId="TextkomenteChar">
    <w:name w:val="Text komentáře Char"/>
    <w:link w:val="Textkomente"/>
    <w:semiHidden/>
    <w:locked/>
    <w:rsid w:val="00BD2A8C"/>
    <w:rPr>
      <w:rFonts w:ascii="Arial" w:hAnsi="Arial" w:cs="Arial"/>
      <w:spacing w:val="-5"/>
      <w:sz w:val="20"/>
      <w:szCs w:val="20"/>
    </w:rPr>
  </w:style>
  <w:style w:type="paragraph" w:styleId="Textvbloku">
    <w:name w:val="Block Text"/>
    <w:basedOn w:val="Normln"/>
    <w:rsid w:val="001F5583"/>
    <w:pPr>
      <w:spacing w:after="120"/>
      <w:ind w:left="1440" w:right="1440"/>
    </w:pPr>
  </w:style>
  <w:style w:type="paragraph" w:styleId="Textvysvtlivek">
    <w:name w:val="endnote text"/>
    <w:basedOn w:val="Normln"/>
    <w:link w:val="TextvysvtlivekChar"/>
    <w:semiHidden/>
    <w:rsid w:val="001F5583"/>
  </w:style>
  <w:style w:type="character" w:customStyle="1" w:styleId="TextvysvtlivekChar">
    <w:name w:val="Text vysvětlivek Char"/>
    <w:link w:val="Textvysvtlivek"/>
    <w:semiHidden/>
    <w:locked/>
    <w:rsid w:val="00BD2A8C"/>
    <w:rPr>
      <w:rFonts w:ascii="Arial" w:hAnsi="Arial" w:cs="Arial"/>
      <w:spacing w:val="-5"/>
      <w:sz w:val="20"/>
      <w:szCs w:val="20"/>
    </w:rPr>
  </w:style>
  <w:style w:type="paragraph" w:styleId="Titulek">
    <w:name w:val="caption"/>
    <w:basedOn w:val="Normln"/>
    <w:next w:val="Normln"/>
    <w:qFormat/>
    <w:rsid w:val="001F5583"/>
    <w:pPr>
      <w:spacing w:before="120" w:after="120"/>
    </w:pPr>
    <w:rPr>
      <w:b/>
      <w:bCs/>
    </w:rPr>
  </w:style>
  <w:style w:type="paragraph" w:styleId="Zhlavzprvy">
    <w:name w:val="Message Header"/>
    <w:basedOn w:val="Normln"/>
    <w:link w:val="ZhlavzprvyChar"/>
    <w:rsid w:val="001F5583"/>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ZhlavzprvyChar">
    <w:name w:val="Záhlaví zprávy Char"/>
    <w:link w:val="Zhlavzprvy"/>
    <w:semiHidden/>
    <w:locked/>
    <w:rsid w:val="00BD2A8C"/>
    <w:rPr>
      <w:rFonts w:ascii="Cambria" w:hAnsi="Cambria" w:cs="Times New Roman"/>
      <w:spacing w:val="-5"/>
      <w:sz w:val="24"/>
      <w:szCs w:val="24"/>
      <w:shd w:val="pct20" w:color="auto" w:fill="auto"/>
    </w:rPr>
  </w:style>
  <w:style w:type="paragraph" w:styleId="Zkladntext-prvnodsazen">
    <w:name w:val="Body Text First Indent"/>
    <w:basedOn w:val="Zkladntext"/>
    <w:link w:val="Zkladntext-prvnodsazenChar"/>
    <w:rsid w:val="001F5583"/>
    <w:pPr>
      <w:spacing w:after="120" w:line="240" w:lineRule="auto"/>
      <w:ind w:firstLine="210"/>
    </w:pPr>
  </w:style>
  <w:style w:type="character" w:customStyle="1" w:styleId="Zkladntext-prvnodsazenChar">
    <w:name w:val="Základní text - první odsazený Char"/>
    <w:basedOn w:val="ZkladntextChar"/>
    <w:link w:val="Zkladntext-prvnodsazen"/>
    <w:semiHidden/>
    <w:locked/>
    <w:rsid w:val="00BD2A8C"/>
    <w:rPr>
      <w:rFonts w:ascii="Arial" w:hAnsi="Arial" w:cs="Arial"/>
      <w:spacing w:val="-5"/>
      <w:sz w:val="20"/>
      <w:szCs w:val="20"/>
    </w:rPr>
  </w:style>
  <w:style w:type="paragraph" w:styleId="Zkladntext-prvnodsazen2">
    <w:name w:val="Body Text First Indent 2"/>
    <w:basedOn w:val="Zkladntextodsazen"/>
    <w:link w:val="Zkladntext-prvnodsazen2Char"/>
    <w:rsid w:val="001F5583"/>
    <w:pPr>
      <w:ind w:firstLine="210"/>
    </w:pPr>
  </w:style>
  <w:style w:type="character" w:customStyle="1" w:styleId="Zkladntext-prvnodsazen2Char">
    <w:name w:val="Základní text - první odsazený 2 Char"/>
    <w:basedOn w:val="ZkladntextodsazenChar"/>
    <w:link w:val="Zkladntext-prvnodsazen2"/>
    <w:semiHidden/>
    <w:locked/>
    <w:rsid w:val="00BD2A8C"/>
    <w:rPr>
      <w:rFonts w:ascii="Arial" w:hAnsi="Arial" w:cs="Arial"/>
      <w:spacing w:val="-5"/>
      <w:sz w:val="20"/>
      <w:szCs w:val="20"/>
    </w:rPr>
  </w:style>
  <w:style w:type="paragraph" w:styleId="Zkladntext2">
    <w:name w:val="Body Text 2"/>
    <w:basedOn w:val="Normln"/>
    <w:link w:val="Zkladntext2Char"/>
    <w:rsid w:val="001F5583"/>
    <w:pPr>
      <w:spacing w:after="120" w:line="480" w:lineRule="auto"/>
    </w:pPr>
  </w:style>
  <w:style w:type="character" w:customStyle="1" w:styleId="Zkladntext2Char">
    <w:name w:val="Základní text 2 Char"/>
    <w:link w:val="Zkladntext2"/>
    <w:semiHidden/>
    <w:locked/>
    <w:rsid w:val="00BD2A8C"/>
    <w:rPr>
      <w:rFonts w:ascii="Arial" w:hAnsi="Arial" w:cs="Arial"/>
      <w:spacing w:val="-5"/>
      <w:sz w:val="20"/>
      <w:szCs w:val="20"/>
    </w:rPr>
  </w:style>
  <w:style w:type="paragraph" w:styleId="Zkladntextodsazen2">
    <w:name w:val="Body Text Indent 2"/>
    <w:basedOn w:val="Normln"/>
    <w:link w:val="Zkladntextodsazen2Char"/>
    <w:rsid w:val="001F5583"/>
    <w:pPr>
      <w:spacing w:after="120" w:line="480" w:lineRule="auto"/>
      <w:ind w:left="283"/>
    </w:pPr>
  </w:style>
  <w:style w:type="character" w:customStyle="1" w:styleId="Zkladntextodsazen2Char">
    <w:name w:val="Základní text odsazený 2 Char"/>
    <w:link w:val="Zkladntextodsazen2"/>
    <w:semiHidden/>
    <w:locked/>
    <w:rsid w:val="00BD2A8C"/>
    <w:rPr>
      <w:rFonts w:ascii="Arial" w:hAnsi="Arial" w:cs="Arial"/>
      <w:spacing w:val="-5"/>
      <w:sz w:val="20"/>
      <w:szCs w:val="20"/>
    </w:rPr>
  </w:style>
  <w:style w:type="paragraph" w:styleId="Zkladntextodsazen3">
    <w:name w:val="Body Text Indent 3"/>
    <w:basedOn w:val="Normln"/>
    <w:link w:val="Zkladntextodsazen3Char"/>
    <w:rsid w:val="001F5583"/>
    <w:pPr>
      <w:spacing w:after="120"/>
      <w:ind w:left="283"/>
    </w:pPr>
    <w:rPr>
      <w:sz w:val="16"/>
      <w:szCs w:val="16"/>
    </w:rPr>
  </w:style>
  <w:style w:type="character" w:customStyle="1" w:styleId="Zkladntextodsazen3Char">
    <w:name w:val="Základní text odsazený 3 Char"/>
    <w:link w:val="Zkladntextodsazen3"/>
    <w:semiHidden/>
    <w:locked/>
    <w:rsid w:val="00BD2A8C"/>
    <w:rPr>
      <w:rFonts w:ascii="Arial" w:hAnsi="Arial" w:cs="Arial"/>
      <w:spacing w:val="-5"/>
      <w:sz w:val="16"/>
      <w:szCs w:val="16"/>
    </w:rPr>
  </w:style>
  <w:style w:type="character" w:styleId="Znakapoznpodarou">
    <w:name w:val="footnote reference"/>
    <w:semiHidden/>
    <w:rsid w:val="001F5583"/>
    <w:rPr>
      <w:rFonts w:cs="Times New Roman"/>
      <w:vertAlign w:val="superscript"/>
    </w:rPr>
  </w:style>
  <w:style w:type="character" w:styleId="Odkaznakoment">
    <w:name w:val="annotation reference"/>
    <w:semiHidden/>
    <w:rsid w:val="001F5583"/>
    <w:rPr>
      <w:rFonts w:cs="Times New Roman"/>
      <w:sz w:val="16"/>
      <w:szCs w:val="16"/>
    </w:rPr>
  </w:style>
  <w:style w:type="character" w:styleId="Odkaznavysvtlivky">
    <w:name w:val="endnote reference"/>
    <w:semiHidden/>
    <w:rsid w:val="001F5583"/>
    <w:rPr>
      <w:rFonts w:cs="Times New Roman"/>
      <w:vertAlign w:val="superscript"/>
    </w:rPr>
  </w:style>
  <w:style w:type="paragraph" w:styleId="Zptenadresanaoblku">
    <w:name w:val="envelope return"/>
    <w:basedOn w:val="Normln"/>
    <w:rsid w:val="001F5583"/>
  </w:style>
  <w:style w:type="character" w:customStyle="1" w:styleId="Zvraznn1">
    <w:name w:val="Zvýraznění1"/>
    <w:qFormat/>
    <w:rsid w:val="001F5583"/>
    <w:rPr>
      <w:rFonts w:cs="Times New Roman"/>
      <w:b/>
      <w:bCs/>
    </w:rPr>
  </w:style>
  <w:style w:type="paragraph" w:customStyle="1" w:styleId="Podpis-jmno">
    <w:name w:val="Podpis - jméno"/>
    <w:basedOn w:val="Podpis"/>
    <w:next w:val="Podpis-funkce"/>
    <w:rsid w:val="001F5583"/>
    <w:pPr>
      <w:jc w:val="left"/>
    </w:pPr>
  </w:style>
  <w:style w:type="paragraph" w:customStyle="1" w:styleId="WW-Zkladntext21">
    <w:name w:val="WW-Základní text 21"/>
    <w:basedOn w:val="Normln"/>
    <w:rsid w:val="001F5583"/>
    <w:pPr>
      <w:tabs>
        <w:tab w:val="left" w:pos="7200"/>
      </w:tabs>
      <w:suppressAutoHyphens/>
    </w:pPr>
    <w:rPr>
      <w:rFonts w:cs="Times New Roman"/>
      <w:spacing w:val="0"/>
      <w:sz w:val="22"/>
      <w:szCs w:val="22"/>
    </w:rPr>
  </w:style>
  <w:style w:type="paragraph" w:customStyle="1" w:styleId="Zkladntext21">
    <w:name w:val="Základní text 21"/>
    <w:basedOn w:val="Normln"/>
    <w:rsid w:val="001F5583"/>
    <w:pPr>
      <w:ind w:left="284" w:hanging="284"/>
    </w:pPr>
    <w:rPr>
      <w:rFonts w:cs="Times New Roman"/>
      <w:spacing w:val="0"/>
      <w:sz w:val="22"/>
      <w:szCs w:val="22"/>
    </w:rPr>
  </w:style>
  <w:style w:type="paragraph" w:customStyle="1" w:styleId="Zkladntext31">
    <w:name w:val="Základní text 31"/>
    <w:basedOn w:val="Normln"/>
    <w:rsid w:val="00951314"/>
    <w:pPr>
      <w:tabs>
        <w:tab w:val="left" w:pos="2268"/>
        <w:tab w:val="left" w:pos="4536"/>
      </w:tabs>
      <w:overflowPunct w:val="0"/>
      <w:autoSpaceDE w:val="0"/>
      <w:autoSpaceDN w:val="0"/>
      <w:adjustRightInd w:val="0"/>
    </w:pPr>
    <w:rPr>
      <w:spacing w:val="0"/>
      <w:sz w:val="22"/>
      <w:szCs w:val="22"/>
    </w:rPr>
  </w:style>
  <w:style w:type="paragraph" w:customStyle="1" w:styleId="BodyText22">
    <w:name w:val="Body Text 22"/>
    <w:basedOn w:val="Normln"/>
    <w:rsid w:val="002358E4"/>
    <w:pPr>
      <w:widowControl w:val="0"/>
      <w:tabs>
        <w:tab w:val="left" w:pos="2268"/>
      </w:tabs>
      <w:overflowPunct w:val="0"/>
      <w:autoSpaceDE w:val="0"/>
      <w:autoSpaceDN w:val="0"/>
      <w:adjustRightInd w:val="0"/>
    </w:pPr>
    <w:rPr>
      <w:b/>
      <w:bCs/>
      <w:spacing w:val="0"/>
      <w:sz w:val="22"/>
      <w:szCs w:val="22"/>
    </w:rPr>
  </w:style>
  <w:style w:type="paragraph" w:customStyle="1" w:styleId="lanek3">
    <w:name w:val="Članek 3"/>
    <w:basedOn w:val="Normln"/>
    <w:rsid w:val="00AD67F3"/>
    <w:pPr>
      <w:jc w:val="left"/>
    </w:pPr>
    <w:rPr>
      <w:rFonts w:cs="Times New Roman"/>
      <w:spacing w:val="0"/>
      <w:sz w:val="24"/>
      <w:szCs w:val="24"/>
    </w:rPr>
  </w:style>
  <w:style w:type="character" w:customStyle="1" w:styleId="BodsmlouvyChar">
    <w:name w:val="Bod smlouvy Char"/>
    <w:link w:val="Bodsmlouvy"/>
    <w:locked/>
    <w:rsid w:val="00E174BA"/>
    <w:rPr>
      <w:rFonts w:ascii="Arial" w:hAnsi="Arial" w:cs="Arial"/>
      <w:spacing w:val="-4"/>
      <w:sz w:val="24"/>
      <w:szCs w:val="24"/>
      <w:lang w:eastAsia="cs-CZ"/>
    </w:rPr>
  </w:style>
  <w:style w:type="paragraph" w:customStyle="1" w:styleId="Bodsmlouvy">
    <w:name w:val="Bod smlouvy"/>
    <w:basedOn w:val="Nadpis2"/>
    <w:link w:val="BodsmlouvyChar"/>
    <w:autoRedefine/>
    <w:rsid w:val="00E174BA"/>
    <w:pPr>
      <w:keepNext w:val="0"/>
      <w:spacing w:before="0" w:after="240"/>
      <w:ind w:left="680" w:right="-285" w:hanging="680"/>
      <w:jc w:val="left"/>
    </w:pPr>
    <w:rPr>
      <w:b w:val="0"/>
      <w:bCs w:val="0"/>
      <w:i w:val="0"/>
      <w:iCs w:val="0"/>
      <w:spacing w:val="-4"/>
      <w:sz w:val="20"/>
      <w:szCs w:val="20"/>
    </w:rPr>
  </w:style>
  <w:style w:type="paragraph" w:customStyle="1" w:styleId="Char12CharCharCharCharCharChar">
    <w:name w:val="Char12 Char Char Char Char Char Char"/>
    <w:basedOn w:val="Normln"/>
    <w:rsid w:val="00AB299C"/>
    <w:pPr>
      <w:spacing w:after="160" w:line="240" w:lineRule="exact"/>
      <w:jc w:val="left"/>
    </w:pPr>
    <w:rPr>
      <w:rFonts w:cs="Times New Roman"/>
      <w:spacing w:val="0"/>
    </w:rPr>
  </w:style>
  <w:style w:type="paragraph" w:styleId="Textbubliny">
    <w:name w:val="Balloon Text"/>
    <w:basedOn w:val="Normln"/>
    <w:semiHidden/>
    <w:rsid w:val="006937D5"/>
    <w:rPr>
      <w:rFonts w:ascii="Tahoma" w:hAnsi="Tahoma" w:cs="Tahoma"/>
      <w:sz w:val="16"/>
      <w:szCs w:val="16"/>
    </w:rPr>
  </w:style>
  <w:style w:type="paragraph" w:styleId="Odstavecseseznamem">
    <w:name w:val="List Paragraph"/>
    <w:basedOn w:val="Normln"/>
    <w:uiPriority w:val="34"/>
    <w:qFormat/>
    <w:rsid w:val="001805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F5583"/>
    <w:pPr>
      <w:jc w:val="both"/>
    </w:pPr>
    <w:rPr>
      <w:rFonts w:ascii="Arial" w:hAnsi="Arial" w:cs="Arial"/>
      <w:spacing w:val="-5"/>
    </w:rPr>
  </w:style>
  <w:style w:type="paragraph" w:styleId="Nadpis1">
    <w:name w:val="heading 1"/>
    <w:basedOn w:val="Normln"/>
    <w:next w:val="Normln"/>
    <w:link w:val="Nadpis1Char"/>
    <w:qFormat/>
    <w:rsid w:val="001F5583"/>
    <w:pPr>
      <w:keepNext/>
      <w:spacing w:before="240" w:after="60"/>
      <w:outlineLvl w:val="0"/>
    </w:pPr>
    <w:rPr>
      <w:rFonts w:ascii="Arial Black" w:hAnsi="Arial Black" w:cs="Arial Black"/>
      <w:spacing w:val="-10"/>
    </w:rPr>
  </w:style>
  <w:style w:type="paragraph" w:styleId="Nadpis2">
    <w:name w:val="heading 2"/>
    <w:basedOn w:val="Normln"/>
    <w:next w:val="Normln"/>
    <w:link w:val="Nadpis2Char"/>
    <w:qFormat/>
    <w:rsid w:val="001F5583"/>
    <w:pPr>
      <w:keepNext/>
      <w:spacing w:before="240" w:after="60"/>
      <w:outlineLvl w:val="1"/>
    </w:pPr>
    <w:rPr>
      <w:b/>
      <w:bCs/>
      <w:i/>
      <w:iCs/>
      <w:sz w:val="24"/>
      <w:szCs w:val="24"/>
    </w:rPr>
  </w:style>
  <w:style w:type="paragraph" w:styleId="Nadpis3">
    <w:name w:val="heading 3"/>
    <w:basedOn w:val="Normln"/>
    <w:next w:val="Normln"/>
    <w:link w:val="Nadpis3Char"/>
    <w:qFormat/>
    <w:rsid w:val="001F5583"/>
    <w:pPr>
      <w:keepNext/>
      <w:spacing w:before="240" w:after="60"/>
      <w:outlineLvl w:val="2"/>
    </w:pPr>
    <w:rPr>
      <w:sz w:val="24"/>
      <w:szCs w:val="24"/>
    </w:rPr>
  </w:style>
  <w:style w:type="paragraph" w:styleId="Nadpis4">
    <w:name w:val="heading 4"/>
    <w:basedOn w:val="Normln"/>
    <w:next w:val="Normln"/>
    <w:link w:val="Nadpis4Char"/>
    <w:qFormat/>
    <w:rsid w:val="001F5583"/>
    <w:pPr>
      <w:keepNext/>
      <w:spacing w:before="240" w:after="60"/>
      <w:outlineLvl w:val="3"/>
    </w:pPr>
    <w:rPr>
      <w:b/>
      <w:bCs/>
      <w:sz w:val="24"/>
      <w:szCs w:val="24"/>
    </w:rPr>
  </w:style>
  <w:style w:type="paragraph" w:styleId="Nadpis5">
    <w:name w:val="heading 5"/>
    <w:basedOn w:val="Normln"/>
    <w:next w:val="Normln"/>
    <w:link w:val="Nadpis5Char"/>
    <w:qFormat/>
    <w:rsid w:val="001F5583"/>
    <w:pPr>
      <w:spacing w:before="240" w:after="60"/>
      <w:outlineLvl w:val="4"/>
    </w:pPr>
    <w:rPr>
      <w:sz w:val="22"/>
      <w:szCs w:val="22"/>
    </w:rPr>
  </w:style>
  <w:style w:type="paragraph" w:styleId="Nadpis6">
    <w:name w:val="heading 6"/>
    <w:basedOn w:val="Normln"/>
    <w:next w:val="Normln"/>
    <w:link w:val="Nadpis6Char"/>
    <w:qFormat/>
    <w:rsid w:val="001F5583"/>
    <w:pPr>
      <w:spacing w:before="240" w:after="60"/>
      <w:outlineLvl w:val="5"/>
    </w:pPr>
    <w:rPr>
      <w:rFonts w:cs="Times New Roman"/>
      <w:i/>
      <w:iCs/>
      <w:sz w:val="22"/>
      <w:szCs w:val="22"/>
    </w:rPr>
  </w:style>
  <w:style w:type="paragraph" w:styleId="Nadpis7">
    <w:name w:val="heading 7"/>
    <w:basedOn w:val="Normln"/>
    <w:next w:val="Normln"/>
    <w:link w:val="Nadpis7Char"/>
    <w:qFormat/>
    <w:rsid w:val="001F5583"/>
    <w:pPr>
      <w:spacing w:before="240" w:after="60"/>
      <w:outlineLvl w:val="6"/>
    </w:pPr>
  </w:style>
  <w:style w:type="paragraph" w:styleId="Nadpis8">
    <w:name w:val="heading 8"/>
    <w:basedOn w:val="Normln"/>
    <w:next w:val="Normln"/>
    <w:link w:val="Nadpis8Char"/>
    <w:qFormat/>
    <w:rsid w:val="001F5583"/>
    <w:pPr>
      <w:spacing w:before="240" w:after="60"/>
      <w:outlineLvl w:val="7"/>
    </w:pPr>
    <w:rPr>
      <w:i/>
      <w:iCs/>
    </w:rPr>
  </w:style>
  <w:style w:type="paragraph" w:styleId="Nadpis9">
    <w:name w:val="heading 9"/>
    <w:basedOn w:val="Normln"/>
    <w:next w:val="Normln"/>
    <w:link w:val="Nadpis9Char"/>
    <w:qFormat/>
    <w:rsid w:val="001F5583"/>
    <w:p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Pr>
      <w:rFonts w:ascii="Cambria" w:hAnsi="Cambria" w:cs="Times New Roman"/>
      <w:b/>
      <w:bCs/>
      <w:spacing w:val="-5"/>
      <w:kern w:val="32"/>
      <w:sz w:val="32"/>
      <w:szCs w:val="32"/>
    </w:rPr>
  </w:style>
  <w:style w:type="character" w:customStyle="1" w:styleId="Nadpis2Char">
    <w:name w:val="Nadpis 2 Char"/>
    <w:link w:val="Nadpis2"/>
    <w:semiHidden/>
    <w:locked/>
    <w:rPr>
      <w:rFonts w:ascii="Cambria" w:hAnsi="Cambria" w:cs="Times New Roman"/>
      <w:b/>
      <w:bCs/>
      <w:i/>
      <w:iCs/>
      <w:spacing w:val="-5"/>
      <w:sz w:val="28"/>
      <w:szCs w:val="28"/>
    </w:rPr>
  </w:style>
  <w:style w:type="character" w:customStyle="1" w:styleId="Nadpis3Char">
    <w:name w:val="Nadpis 3 Char"/>
    <w:link w:val="Nadpis3"/>
    <w:semiHidden/>
    <w:locked/>
    <w:rPr>
      <w:rFonts w:ascii="Cambria" w:hAnsi="Cambria" w:cs="Times New Roman"/>
      <w:b/>
      <w:bCs/>
      <w:spacing w:val="-5"/>
      <w:sz w:val="26"/>
      <w:szCs w:val="26"/>
    </w:rPr>
  </w:style>
  <w:style w:type="character" w:customStyle="1" w:styleId="Nadpis4Char">
    <w:name w:val="Nadpis 4 Char"/>
    <w:link w:val="Nadpis4"/>
    <w:semiHidden/>
    <w:locked/>
    <w:rPr>
      <w:rFonts w:ascii="Calibri" w:hAnsi="Calibri" w:cs="Times New Roman"/>
      <w:b/>
      <w:bCs/>
      <w:spacing w:val="-5"/>
      <w:sz w:val="28"/>
      <w:szCs w:val="28"/>
    </w:rPr>
  </w:style>
  <w:style w:type="character" w:customStyle="1" w:styleId="Nadpis5Char">
    <w:name w:val="Nadpis 5 Char"/>
    <w:link w:val="Nadpis5"/>
    <w:semiHidden/>
    <w:locked/>
    <w:rPr>
      <w:rFonts w:ascii="Calibri" w:hAnsi="Calibri" w:cs="Times New Roman"/>
      <w:b/>
      <w:bCs/>
      <w:i/>
      <w:iCs/>
      <w:spacing w:val="-5"/>
      <w:sz w:val="26"/>
      <w:szCs w:val="26"/>
    </w:rPr>
  </w:style>
  <w:style w:type="character" w:customStyle="1" w:styleId="Nadpis6Char">
    <w:name w:val="Nadpis 6 Char"/>
    <w:link w:val="Nadpis6"/>
    <w:semiHidden/>
    <w:locked/>
    <w:rPr>
      <w:rFonts w:ascii="Calibri" w:hAnsi="Calibri" w:cs="Times New Roman"/>
      <w:b/>
      <w:bCs/>
      <w:spacing w:val="-5"/>
    </w:rPr>
  </w:style>
  <w:style w:type="character" w:customStyle="1" w:styleId="Nadpis7Char">
    <w:name w:val="Nadpis 7 Char"/>
    <w:link w:val="Nadpis7"/>
    <w:semiHidden/>
    <w:locked/>
    <w:rPr>
      <w:rFonts w:ascii="Calibri" w:hAnsi="Calibri" w:cs="Times New Roman"/>
      <w:spacing w:val="-5"/>
      <w:sz w:val="24"/>
      <w:szCs w:val="24"/>
    </w:rPr>
  </w:style>
  <w:style w:type="character" w:customStyle="1" w:styleId="Nadpis8Char">
    <w:name w:val="Nadpis 8 Char"/>
    <w:link w:val="Nadpis8"/>
    <w:semiHidden/>
    <w:locked/>
    <w:rPr>
      <w:rFonts w:ascii="Calibri" w:hAnsi="Calibri" w:cs="Times New Roman"/>
      <w:i/>
      <w:iCs/>
      <w:spacing w:val="-5"/>
      <w:sz w:val="24"/>
      <w:szCs w:val="24"/>
    </w:rPr>
  </w:style>
  <w:style w:type="character" w:customStyle="1" w:styleId="Nadpis9Char">
    <w:name w:val="Nadpis 9 Char"/>
    <w:link w:val="Nadpis9"/>
    <w:semiHidden/>
    <w:locked/>
    <w:rPr>
      <w:rFonts w:ascii="Cambria" w:hAnsi="Cambria" w:cs="Times New Roman"/>
      <w:spacing w:val="-5"/>
    </w:rPr>
  </w:style>
  <w:style w:type="character" w:customStyle="1" w:styleId="WW-Absatz-Standardschriftart">
    <w:name w:val="WW-Absatz-Standardschriftart"/>
    <w:rsid w:val="001F5583"/>
  </w:style>
  <w:style w:type="character" w:customStyle="1" w:styleId="WW-Standardnpsmoodstavce">
    <w:name w:val="WW-Standardní písmo odstavce"/>
    <w:rsid w:val="001F5583"/>
  </w:style>
  <w:style w:type="character" w:customStyle="1" w:styleId="WW-Absatz-Standardschriftart1">
    <w:name w:val="WW-Absatz-Standardschriftart1"/>
    <w:rsid w:val="001F5583"/>
  </w:style>
  <w:style w:type="character" w:customStyle="1" w:styleId="WW-Absatz-Standardschriftart11">
    <w:name w:val="WW-Absatz-Standardschriftart11"/>
    <w:rsid w:val="001F5583"/>
  </w:style>
  <w:style w:type="character" w:customStyle="1" w:styleId="WW-Absatz-Standardschriftart111">
    <w:name w:val="WW-Absatz-Standardschriftart111"/>
    <w:rsid w:val="001F5583"/>
  </w:style>
  <w:style w:type="character" w:customStyle="1" w:styleId="WW-Absatz-Standardschriftart1111">
    <w:name w:val="WW-Absatz-Standardschriftart1111"/>
    <w:rsid w:val="001F5583"/>
  </w:style>
  <w:style w:type="character" w:customStyle="1" w:styleId="WW-Absatz-Standardschriftart11111">
    <w:name w:val="WW-Absatz-Standardschriftart11111"/>
    <w:rsid w:val="001F5583"/>
  </w:style>
  <w:style w:type="character" w:customStyle="1" w:styleId="WW-Absatz-Standardschriftart111111">
    <w:name w:val="WW-Absatz-Standardschriftart111111"/>
    <w:rsid w:val="001F5583"/>
  </w:style>
  <w:style w:type="character" w:customStyle="1" w:styleId="WW-Absatz-Standardschriftart1111111">
    <w:name w:val="WW-Absatz-Standardschriftart1111111"/>
    <w:rsid w:val="001F5583"/>
  </w:style>
  <w:style w:type="character" w:customStyle="1" w:styleId="WW-Absatz-Standardschriftart11111111">
    <w:name w:val="WW-Absatz-Standardschriftart11111111"/>
    <w:rsid w:val="001F5583"/>
  </w:style>
  <w:style w:type="character" w:customStyle="1" w:styleId="WW-Absatz-Standardschriftart111111111">
    <w:name w:val="WW-Absatz-Standardschriftart111111111"/>
    <w:rsid w:val="001F5583"/>
  </w:style>
  <w:style w:type="character" w:customStyle="1" w:styleId="WW-Absatz-Standardschriftart1111111111">
    <w:name w:val="WW-Absatz-Standardschriftart1111111111"/>
    <w:rsid w:val="001F5583"/>
  </w:style>
  <w:style w:type="character" w:customStyle="1" w:styleId="WW-Absatz-Standardschriftart11111111111">
    <w:name w:val="WW-Absatz-Standardschriftart11111111111"/>
    <w:rsid w:val="001F5583"/>
  </w:style>
  <w:style w:type="character" w:customStyle="1" w:styleId="WW-Absatz-Standardschriftart111111111111">
    <w:name w:val="WW-Absatz-Standardschriftart111111111111"/>
    <w:rsid w:val="001F5583"/>
  </w:style>
  <w:style w:type="character" w:customStyle="1" w:styleId="WW-Absatz-Standardschriftart1111111111111">
    <w:name w:val="WW-Absatz-Standardschriftart1111111111111"/>
    <w:rsid w:val="001F5583"/>
  </w:style>
  <w:style w:type="character" w:customStyle="1" w:styleId="WW-Absatz-Standardschriftart11111111111111">
    <w:name w:val="WW-Absatz-Standardschriftart11111111111111"/>
    <w:rsid w:val="001F5583"/>
  </w:style>
  <w:style w:type="character" w:customStyle="1" w:styleId="WW-Absatz-Standardschriftart111111111111111">
    <w:name w:val="WW-Absatz-Standardschriftart111111111111111"/>
    <w:rsid w:val="001F5583"/>
  </w:style>
  <w:style w:type="character" w:customStyle="1" w:styleId="WW-Absatz-Standardschriftart1111111111111111">
    <w:name w:val="WW-Absatz-Standardschriftart1111111111111111"/>
    <w:rsid w:val="001F5583"/>
  </w:style>
  <w:style w:type="character" w:customStyle="1" w:styleId="WW-Absatz-Standardschriftart11111111111111111">
    <w:name w:val="WW-Absatz-Standardschriftart11111111111111111"/>
    <w:rsid w:val="001F5583"/>
  </w:style>
  <w:style w:type="character" w:customStyle="1" w:styleId="WW-Absatz-Standardschriftart111111111111111111">
    <w:name w:val="WW-Absatz-Standardschriftart111111111111111111"/>
    <w:rsid w:val="001F5583"/>
  </w:style>
  <w:style w:type="character" w:customStyle="1" w:styleId="WW-Absatz-Standardschriftart1111111111111111111">
    <w:name w:val="WW-Absatz-Standardschriftart1111111111111111111"/>
    <w:rsid w:val="001F5583"/>
  </w:style>
  <w:style w:type="character" w:customStyle="1" w:styleId="WW-Absatz-Standardschriftart11111111111111111111">
    <w:name w:val="WW-Absatz-Standardschriftart11111111111111111111"/>
    <w:rsid w:val="001F5583"/>
  </w:style>
  <w:style w:type="character" w:customStyle="1" w:styleId="WW-Absatz-Standardschriftart111111111111111111111">
    <w:name w:val="WW-Absatz-Standardschriftart111111111111111111111"/>
    <w:rsid w:val="001F5583"/>
  </w:style>
  <w:style w:type="character" w:customStyle="1" w:styleId="WW-Absatz-Standardschriftart1111111111111111111111">
    <w:name w:val="WW-Absatz-Standardschriftart1111111111111111111111"/>
    <w:rsid w:val="001F5583"/>
  </w:style>
  <w:style w:type="character" w:customStyle="1" w:styleId="WW-Absatz-Standardschriftart11111111111111111111111">
    <w:name w:val="WW-Absatz-Standardschriftart11111111111111111111111"/>
    <w:rsid w:val="001F5583"/>
  </w:style>
  <w:style w:type="character" w:customStyle="1" w:styleId="WW-Standpsmoodst">
    <w:name w:val="WW-Stand. písmo odst."/>
    <w:rsid w:val="001F5583"/>
  </w:style>
  <w:style w:type="character" w:styleId="slostrnky">
    <w:name w:val="page number"/>
    <w:rsid w:val="001F5583"/>
    <w:rPr>
      <w:rFonts w:cs="Times New Roman"/>
    </w:rPr>
  </w:style>
  <w:style w:type="character" w:customStyle="1" w:styleId="Symbolyproslovn">
    <w:name w:val="Symboly pro číslování"/>
    <w:rsid w:val="001F5583"/>
  </w:style>
  <w:style w:type="character" w:customStyle="1" w:styleId="WW-Symbolyproslovn">
    <w:name w:val="WW-Symboly pro číslování"/>
    <w:rsid w:val="001F5583"/>
  </w:style>
  <w:style w:type="character" w:customStyle="1" w:styleId="WW-Symbolyproslovn1">
    <w:name w:val="WW-Symboly pro číslování1"/>
    <w:rsid w:val="001F5583"/>
  </w:style>
  <w:style w:type="character" w:customStyle="1" w:styleId="WW-Symbolyproslovn11">
    <w:name w:val="WW-Symboly pro číslování11"/>
    <w:rsid w:val="001F5583"/>
  </w:style>
  <w:style w:type="character" w:customStyle="1" w:styleId="WW-Symbolyproslovn111">
    <w:name w:val="WW-Symboly pro číslování111"/>
    <w:rsid w:val="001F5583"/>
  </w:style>
  <w:style w:type="character" w:customStyle="1" w:styleId="WW-Symbolyproslovn1111">
    <w:name w:val="WW-Symboly pro číslování1111"/>
    <w:rsid w:val="001F5583"/>
  </w:style>
  <w:style w:type="character" w:customStyle="1" w:styleId="WW-Symbolyproslovn11111">
    <w:name w:val="WW-Symboly pro číslování11111"/>
    <w:rsid w:val="001F5583"/>
  </w:style>
  <w:style w:type="character" w:customStyle="1" w:styleId="WW-Symbolyproslovn111111">
    <w:name w:val="WW-Symboly pro číslování111111"/>
    <w:rsid w:val="001F5583"/>
  </w:style>
  <w:style w:type="character" w:customStyle="1" w:styleId="WW-Symbolyproslovn1111111">
    <w:name w:val="WW-Symboly pro číslování1111111"/>
    <w:rsid w:val="001F5583"/>
  </w:style>
  <w:style w:type="character" w:customStyle="1" w:styleId="WW-Symbolyproslovn11111111">
    <w:name w:val="WW-Symboly pro číslování11111111"/>
    <w:rsid w:val="001F5583"/>
  </w:style>
  <w:style w:type="character" w:customStyle="1" w:styleId="WW-Symbolyproslovn111111111">
    <w:name w:val="WW-Symboly pro číslování111111111"/>
    <w:rsid w:val="001F5583"/>
  </w:style>
  <w:style w:type="character" w:customStyle="1" w:styleId="WW-Symbolyproslovn1111111111">
    <w:name w:val="WW-Symboly pro číslování1111111111"/>
    <w:rsid w:val="001F5583"/>
  </w:style>
  <w:style w:type="character" w:customStyle="1" w:styleId="WW-Symbolyproslovn11111111111">
    <w:name w:val="WW-Symboly pro číslování11111111111"/>
    <w:rsid w:val="001F5583"/>
  </w:style>
  <w:style w:type="character" w:customStyle="1" w:styleId="WW-Symbolyproslovn111111111111">
    <w:name w:val="WW-Symboly pro číslování111111111111"/>
    <w:rsid w:val="001F5583"/>
  </w:style>
  <w:style w:type="character" w:customStyle="1" w:styleId="WW-Symbolyproslovn1111111111111">
    <w:name w:val="WW-Symboly pro číslování1111111111111"/>
    <w:rsid w:val="001F5583"/>
  </w:style>
  <w:style w:type="character" w:customStyle="1" w:styleId="WW-Symbolyproslovn11111111111111">
    <w:name w:val="WW-Symboly pro číslování11111111111111"/>
    <w:rsid w:val="001F5583"/>
  </w:style>
  <w:style w:type="character" w:customStyle="1" w:styleId="WW-Symbolyproslovn111111111111111">
    <w:name w:val="WW-Symboly pro číslování111111111111111"/>
    <w:rsid w:val="001F5583"/>
  </w:style>
  <w:style w:type="character" w:customStyle="1" w:styleId="WW-Symbolyproslovn1111111111111111">
    <w:name w:val="WW-Symboly pro číslování1111111111111111"/>
    <w:rsid w:val="001F5583"/>
  </w:style>
  <w:style w:type="paragraph" w:customStyle="1" w:styleId="Nadpis">
    <w:name w:val="Nadpis"/>
    <w:basedOn w:val="Normln"/>
    <w:next w:val="Zkladntext"/>
    <w:rsid w:val="001F5583"/>
    <w:pPr>
      <w:keepNext/>
      <w:spacing w:before="240" w:after="120"/>
    </w:pPr>
    <w:rPr>
      <w:sz w:val="28"/>
      <w:szCs w:val="28"/>
    </w:rPr>
  </w:style>
  <w:style w:type="paragraph" w:styleId="Zkladntext">
    <w:name w:val="Body Text"/>
    <w:basedOn w:val="Normln"/>
    <w:link w:val="ZkladntextChar"/>
    <w:rsid w:val="001F5583"/>
    <w:pPr>
      <w:spacing w:after="220" w:line="220" w:lineRule="atLeast"/>
    </w:pPr>
  </w:style>
  <w:style w:type="character" w:customStyle="1" w:styleId="ZkladntextChar">
    <w:name w:val="Základní text Char"/>
    <w:link w:val="Zkladntext"/>
    <w:semiHidden/>
    <w:locked/>
    <w:rPr>
      <w:rFonts w:ascii="Arial" w:hAnsi="Arial" w:cs="Arial"/>
      <w:spacing w:val="-5"/>
      <w:sz w:val="20"/>
      <w:szCs w:val="20"/>
    </w:rPr>
  </w:style>
  <w:style w:type="paragraph" w:styleId="Zhlav">
    <w:name w:val="header"/>
    <w:basedOn w:val="Normln"/>
    <w:link w:val="ZhlavChar"/>
    <w:rsid w:val="001F5583"/>
    <w:pPr>
      <w:keepLines/>
      <w:tabs>
        <w:tab w:val="center" w:pos="4320"/>
        <w:tab w:val="right" w:pos="8640"/>
      </w:tabs>
      <w:spacing w:after="600" w:line="220" w:lineRule="atLeast"/>
    </w:pPr>
  </w:style>
  <w:style w:type="character" w:customStyle="1" w:styleId="ZhlavChar">
    <w:name w:val="Záhlaví Char"/>
    <w:link w:val="Zhlav"/>
    <w:semiHidden/>
    <w:locked/>
    <w:rPr>
      <w:rFonts w:ascii="Arial" w:hAnsi="Arial" w:cs="Arial"/>
      <w:spacing w:val="-5"/>
      <w:sz w:val="20"/>
      <w:szCs w:val="20"/>
    </w:rPr>
  </w:style>
  <w:style w:type="paragraph" w:styleId="Zpat">
    <w:name w:val="footer"/>
    <w:basedOn w:val="Normln"/>
    <w:link w:val="ZpatChar"/>
    <w:rsid w:val="001F5583"/>
    <w:pPr>
      <w:tabs>
        <w:tab w:val="center" w:pos="4703"/>
        <w:tab w:val="right" w:pos="9406"/>
      </w:tabs>
    </w:pPr>
  </w:style>
  <w:style w:type="character" w:customStyle="1" w:styleId="ZpatChar">
    <w:name w:val="Zápatí Char"/>
    <w:link w:val="Zpat"/>
    <w:semiHidden/>
    <w:locked/>
    <w:rPr>
      <w:rFonts w:ascii="Arial" w:hAnsi="Arial" w:cs="Arial"/>
      <w:spacing w:val="-5"/>
      <w:sz w:val="20"/>
      <w:szCs w:val="20"/>
    </w:rPr>
  </w:style>
  <w:style w:type="paragraph" w:customStyle="1" w:styleId="Obsahrmce">
    <w:name w:val="Obsah rámce"/>
    <w:basedOn w:val="Zkladntext"/>
    <w:rsid w:val="001F5583"/>
  </w:style>
  <w:style w:type="paragraph" w:customStyle="1" w:styleId="WW-Zkladntext2">
    <w:name w:val="WW-Základní text 2"/>
    <w:basedOn w:val="Normln"/>
    <w:rsid w:val="001F5583"/>
    <w:rPr>
      <w:color w:val="FF0000"/>
      <w:sz w:val="22"/>
      <w:szCs w:val="22"/>
    </w:rPr>
  </w:style>
  <w:style w:type="paragraph" w:customStyle="1" w:styleId="NormlnIMP">
    <w:name w:val="Normální_IMP"/>
    <w:basedOn w:val="Normln"/>
    <w:rsid w:val="001F5583"/>
  </w:style>
  <w:style w:type="paragraph" w:styleId="Zkladntextodsazen">
    <w:name w:val="Body Text Indent"/>
    <w:basedOn w:val="Normln"/>
    <w:link w:val="ZkladntextodsazenChar"/>
    <w:rsid w:val="001F5583"/>
    <w:pPr>
      <w:spacing w:after="120"/>
      <w:ind w:left="283"/>
    </w:pPr>
  </w:style>
  <w:style w:type="character" w:customStyle="1" w:styleId="ZkladntextodsazenChar">
    <w:name w:val="Základní text odsazený Char"/>
    <w:link w:val="Zkladntextodsazen"/>
    <w:semiHidden/>
    <w:locked/>
    <w:rPr>
      <w:rFonts w:ascii="Arial" w:hAnsi="Arial" w:cs="Arial"/>
      <w:spacing w:val="-5"/>
      <w:sz w:val="20"/>
      <w:szCs w:val="20"/>
    </w:rPr>
  </w:style>
  <w:style w:type="paragraph" w:styleId="Zkladntext3">
    <w:name w:val="Body Text 3"/>
    <w:basedOn w:val="Normln"/>
    <w:link w:val="Zkladntext3Char"/>
    <w:rsid w:val="001F5583"/>
    <w:pPr>
      <w:spacing w:after="120"/>
    </w:pPr>
    <w:rPr>
      <w:sz w:val="16"/>
      <w:szCs w:val="16"/>
    </w:rPr>
  </w:style>
  <w:style w:type="character" w:customStyle="1" w:styleId="Zkladntext3Char">
    <w:name w:val="Základní text 3 Char"/>
    <w:link w:val="Zkladntext3"/>
    <w:semiHidden/>
    <w:locked/>
    <w:rPr>
      <w:rFonts w:ascii="Arial" w:hAnsi="Arial" w:cs="Arial"/>
      <w:spacing w:val="-5"/>
      <w:sz w:val="16"/>
      <w:szCs w:val="16"/>
    </w:rPr>
  </w:style>
  <w:style w:type="paragraph" w:styleId="Rozloendokumentu">
    <w:name w:val="Document Map"/>
    <w:basedOn w:val="Normln"/>
    <w:link w:val="RozloendokumentuChar"/>
    <w:semiHidden/>
    <w:rsid w:val="001F5583"/>
    <w:pPr>
      <w:shd w:val="clear" w:color="auto" w:fill="000080"/>
    </w:pPr>
    <w:rPr>
      <w:rFonts w:ascii="Tahoma" w:hAnsi="Tahoma" w:cs="Tahoma"/>
    </w:rPr>
  </w:style>
  <w:style w:type="character" w:customStyle="1" w:styleId="RozloendokumentuChar">
    <w:name w:val="Rozložení dokumentu Char"/>
    <w:link w:val="Rozloendokumentu"/>
    <w:semiHidden/>
    <w:locked/>
    <w:rPr>
      <w:rFonts w:cs="Times New Roman"/>
      <w:spacing w:val="-5"/>
      <w:sz w:val="2"/>
    </w:rPr>
  </w:style>
  <w:style w:type="paragraph" w:styleId="Zvr">
    <w:name w:val="Closing"/>
    <w:basedOn w:val="Normln"/>
    <w:next w:val="Podpis"/>
    <w:link w:val="ZvrChar"/>
    <w:rsid w:val="001F5583"/>
    <w:pPr>
      <w:keepNext/>
      <w:spacing w:after="60" w:line="220" w:lineRule="atLeast"/>
    </w:pPr>
  </w:style>
  <w:style w:type="character" w:customStyle="1" w:styleId="ZvrChar">
    <w:name w:val="Závěr Char"/>
    <w:link w:val="Zvr"/>
    <w:semiHidden/>
    <w:locked/>
    <w:rPr>
      <w:rFonts w:ascii="Arial" w:hAnsi="Arial" w:cs="Arial"/>
      <w:spacing w:val="-5"/>
      <w:sz w:val="20"/>
      <w:szCs w:val="20"/>
    </w:rPr>
  </w:style>
  <w:style w:type="paragraph" w:styleId="Podpis">
    <w:name w:val="Signature"/>
    <w:basedOn w:val="Normln"/>
    <w:next w:val="Podpis-funkce"/>
    <w:link w:val="PodpisChar"/>
    <w:rsid w:val="001F5583"/>
    <w:pPr>
      <w:keepNext/>
      <w:spacing w:before="880" w:line="220" w:lineRule="atLeast"/>
    </w:pPr>
  </w:style>
  <w:style w:type="character" w:customStyle="1" w:styleId="PodpisChar">
    <w:name w:val="Podpis Char"/>
    <w:link w:val="Podpis"/>
    <w:semiHidden/>
    <w:locked/>
    <w:rPr>
      <w:rFonts w:ascii="Arial" w:hAnsi="Arial" w:cs="Arial"/>
      <w:spacing w:val="-5"/>
      <w:sz w:val="20"/>
      <w:szCs w:val="20"/>
    </w:rPr>
  </w:style>
  <w:style w:type="paragraph" w:customStyle="1" w:styleId="Podpis-funkce">
    <w:name w:val="Podpis - funkce"/>
    <w:basedOn w:val="Podpis"/>
    <w:next w:val="Normln"/>
    <w:rsid w:val="001F5583"/>
    <w:pPr>
      <w:spacing w:before="0"/>
    </w:pPr>
  </w:style>
  <w:style w:type="paragraph" w:customStyle="1" w:styleId="Nzevspolenosti">
    <w:name w:val="Název společnosti"/>
    <w:basedOn w:val="Normln"/>
    <w:rsid w:val="001F5583"/>
    <w:pPr>
      <w:framePr w:w="3845" w:h="1584" w:hSpace="187" w:vSpace="187" w:wrap="notBeside" w:vAnchor="page" w:hAnchor="margin" w:y="894" w:anchorLock="1"/>
      <w:spacing w:line="280" w:lineRule="atLeast"/>
    </w:pPr>
    <w:rPr>
      <w:rFonts w:ascii="Arial Black" w:hAnsi="Arial Black" w:cs="Arial Black"/>
      <w:spacing w:val="-25"/>
      <w:sz w:val="32"/>
      <w:szCs w:val="32"/>
    </w:rPr>
  </w:style>
  <w:style w:type="paragraph" w:styleId="Datum">
    <w:name w:val="Date"/>
    <w:basedOn w:val="Normln"/>
    <w:next w:val="Vnitnadresa-jmno"/>
    <w:link w:val="DatumChar"/>
    <w:rsid w:val="001F5583"/>
    <w:pPr>
      <w:spacing w:after="220" w:line="220" w:lineRule="atLeast"/>
    </w:pPr>
  </w:style>
  <w:style w:type="character" w:customStyle="1" w:styleId="DatumChar">
    <w:name w:val="Datum Char"/>
    <w:link w:val="Datum"/>
    <w:semiHidden/>
    <w:locked/>
    <w:rPr>
      <w:rFonts w:ascii="Arial" w:hAnsi="Arial" w:cs="Arial"/>
      <w:spacing w:val="-5"/>
      <w:sz w:val="20"/>
      <w:szCs w:val="20"/>
    </w:rPr>
  </w:style>
  <w:style w:type="paragraph" w:styleId="Osloven">
    <w:name w:val="Salutation"/>
    <w:basedOn w:val="Normln"/>
    <w:next w:val="Normln"/>
    <w:link w:val="OslovenChar"/>
    <w:rsid w:val="001F5583"/>
    <w:pPr>
      <w:spacing w:before="220" w:after="220" w:line="220" w:lineRule="atLeast"/>
    </w:pPr>
  </w:style>
  <w:style w:type="character" w:customStyle="1" w:styleId="OslovenChar">
    <w:name w:val="Oslovení Char"/>
    <w:link w:val="Osloven"/>
    <w:semiHidden/>
    <w:locked/>
    <w:rPr>
      <w:rFonts w:ascii="Arial" w:hAnsi="Arial" w:cs="Arial"/>
      <w:spacing w:val="-5"/>
      <w:sz w:val="20"/>
      <w:szCs w:val="20"/>
    </w:rPr>
  </w:style>
  <w:style w:type="paragraph" w:customStyle="1" w:styleId="Adresaodesilatele">
    <w:name w:val="Adresa odesilatele"/>
    <w:basedOn w:val="Normln"/>
    <w:rsid w:val="001F5583"/>
    <w:pPr>
      <w:keepLines/>
      <w:framePr w:w="4320" w:h="965" w:hSpace="187" w:vSpace="187" w:wrap="notBeside" w:vAnchor="page" w:hAnchor="margin" w:xAlign="right" w:y="966" w:anchorLock="1"/>
      <w:tabs>
        <w:tab w:val="left" w:pos="2160"/>
      </w:tabs>
      <w:spacing w:line="160" w:lineRule="atLeast"/>
    </w:pPr>
    <w:rPr>
      <w:sz w:val="14"/>
      <w:szCs w:val="14"/>
    </w:rPr>
  </w:style>
  <w:style w:type="paragraph" w:customStyle="1" w:styleId="Vnitnadresa-jmno">
    <w:name w:val="Vnitřní adresa - jméno"/>
    <w:basedOn w:val="Normln"/>
    <w:next w:val="Normln"/>
    <w:rsid w:val="001F5583"/>
    <w:pPr>
      <w:spacing w:before="220" w:line="220" w:lineRule="atLeast"/>
    </w:pPr>
  </w:style>
  <w:style w:type="paragraph" w:styleId="Adresanaoblku">
    <w:name w:val="envelope address"/>
    <w:basedOn w:val="Normln"/>
    <w:rsid w:val="001F5583"/>
    <w:pPr>
      <w:framePr w:w="7920" w:h="1980" w:hRule="exact" w:hSpace="141" w:wrap="auto" w:hAnchor="page" w:xAlign="center" w:yAlign="bottom"/>
      <w:ind w:left="2880"/>
    </w:pPr>
    <w:rPr>
      <w:sz w:val="24"/>
      <w:szCs w:val="24"/>
    </w:rPr>
  </w:style>
  <w:style w:type="character" w:styleId="slodku">
    <w:name w:val="line number"/>
    <w:rsid w:val="001F5583"/>
    <w:rPr>
      <w:rFonts w:cs="Times New Roman"/>
    </w:rPr>
  </w:style>
  <w:style w:type="paragraph" w:styleId="slovanseznam">
    <w:name w:val="List Number"/>
    <w:basedOn w:val="Normln"/>
    <w:rsid w:val="001F5583"/>
    <w:pPr>
      <w:tabs>
        <w:tab w:val="num" w:pos="360"/>
      </w:tabs>
      <w:ind w:left="360" w:hanging="360"/>
    </w:pPr>
  </w:style>
  <w:style w:type="paragraph" w:styleId="slovanseznam2">
    <w:name w:val="List Number 2"/>
    <w:basedOn w:val="Normln"/>
    <w:rsid w:val="001F5583"/>
    <w:pPr>
      <w:tabs>
        <w:tab w:val="num" w:pos="643"/>
      </w:tabs>
      <w:ind w:left="643" w:hanging="360"/>
    </w:pPr>
  </w:style>
  <w:style w:type="paragraph" w:styleId="slovanseznam3">
    <w:name w:val="List Number 3"/>
    <w:basedOn w:val="Normln"/>
    <w:rsid w:val="001F5583"/>
    <w:pPr>
      <w:tabs>
        <w:tab w:val="num" w:pos="926"/>
      </w:tabs>
      <w:ind w:left="926" w:hanging="360"/>
    </w:pPr>
  </w:style>
  <w:style w:type="paragraph" w:styleId="slovanseznam4">
    <w:name w:val="List Number 4"/>
    <w:basedOn w:val="Normln"/>
    <w:rsid w:val="001F5583"/>
    <w:pPr>
      <w:tabs>
        <w:tab w:val="num" w:pos="1209"/>
      </w:tabs>
      <w:ind w:left="1209" w:hanging="360"/>
    </w:pPr>
  </w:style>
  <w:style w:type="paragraph" w:styleId="slovanseznam5">
    <w:name w:val="List Number 5"/>
    <w:basedOn w:val="Normln"/>
    <w:rsid w:val="001F5583"/>
    <w:pPr>
      <w:tabs>
        <w:tab w:val="num" w:pos="1492"/>
      </w:tabs>
      <w:ind w:left="1492" w:hanging="360"/>
    </w:pPr>
  </w:style>
  <w:style w:type="paragraph" w:styleId="Hlavikaobsahu">
    <w:name w:val="toa heading"/>
    <w:basedOn w:val="Normln"/>
    <w:next w:val="Normln"/>
    <w:semiHidden/>
    <w:rsid w:val="001F5583"/>
    <w:pPr>
      <w:spacing w:before="120"/>
    </w:pPr>
    <w:rPr>
      <w:b/>
      <w:bCs/>
      <w:sz w:val="24"/>
      <w:szCs w:val="24"/>
    </w:rPr>
  </w:style>
  <w:style w:type="paragraph" w:styleId="Rejstk1">
    <w:name w:val="index 1"/>
    <w:basedOn w:val="Normln"/>
    <w:next w:val="Normln"/>
    <w:autoRedefine/>
    <w:semiHidden/>
    <w:rsid w:val="001F5583"/>
    <w:pPr>
      <w:ind w:left="200" w:hanging="200"/>
    </w:pPr>
  </w:style>
  <w:style w:type="paragraph" w:styleId="Hlavikarejstku">
    <w:name w:val="index heading"/>
    <w:basedOn w:val="Normln"/>
    <w:next w:val="Rejstk1"/>
    <w:semiHidden/>
    <w:rsid w:val="001F5583"/>
    <w:rPr>
      <w:b/>
      <w:bCs/>
    </w:rPr>
  </w:style>
  <w:style w:type="character" w:styleId="Hypertextovodkaz">
    <w:name w:val="Hyperlink"/>
    <w:rsid w:val="001F5583"/>
    <w:rPr>
      <w:rFonts w:cs="Times New Roman"/>
      <w:color w:val="0000FF"/>
      <w:u w:val="single"/>
    </w:rPr>
  </w:style>
  <w:style w:type="paragraph" w:styleId="Nadpispoznmky">
    <w:name w:val="Note Heading"/>
    <w:basedOn w:val="Normln"/>
    <w:next w:val="Normln"/>
    <w:link w:val="NadpispoznmkyChar"/>
    <w:rsid w:val="001F5583"/>
  </w:style>
  <w:style w:type="character" w:customStyle="1" w:styleId="NadpispoznmkyChar">
    <w:name w:val="Nadpis poznámky Char"/>
    <w:link w:val="Nadpispoznmky"/>
    <w:semiHidden/>
    <w:locked/>
    <w:rPr>
      <w:rFonts w:ascii="Arial" w:hAnsi="Arial" w:cs="Arial"/>
      <w:spacing w:val="-5"/>
      <w:sz w:val="20"/>
      <w:szCs w:val="20"/>
    </w:rPr>
  </w:style>
  <w:style w:type="paragraph" w:styleId="Nzev">
    <w:name w:val="Title"/>
    <w:basedOn w:val="Normln"/>
    <w:link w:val="NzevChar"/>
    <w:qFormat/>
    <w:rsid w:val="001F5583"/>
    <w:pPr>
      <w:spacing w:before="240" w:after="60"/>
      <w:jc w:val="center"/>
      <w:outlineLvl w:val="0"/>
    </w:pPr>
    <w:rPr>
      <w:b/>
      <w:bCs/>
      <w:kern w:val="28"/>
      <w:sz w:val="32"/>
      <w:szCs w:val="32"/>
    </w:rPr>
  </w:style>
  <w:style w:type="character" w:customStyle="1" w:styleId="NzevChar">
    <w:name w:val="Název Char"/>
    <w:link w:val="Nzev"/>
    <w:locked/>
    <w:rPr>
      <w:rFonts w:ascii="Cambria" w:hAnsi="Cambria" w:cs="Times New Roman"/>
      <w:b/>
      <w:bCs/>
      <w:spacing w:val="-5"/>
      <w:kern w:val="28"/>
      <w:sz w:val="32"/>
      <w:szCs w:val="32"/>
    </w:rPr>
  </w:style>
  <w:style w:type="paragraph" w:styleId="Normlnodsazen">
    <w:name w:val="Normal Indent"/>
    <w:basedOn w:val="Normln"/>
    <w:rsid w:val="001F5583"/>
    <w:pPr>
      <w:ind w:left="708"/>
    </w:pPr>
  </w:style>
  <w:style w:type="paragraph" w:styleId="Obsah1">
    <w:name w:val="toc 1"/>
    <w:basedOn w:val="Normln"/>
    <w:next w:val="Normln"/>
    <w:autoRedefine/>
    <w:semiHidden/>
    <w:rsid w:val="001F5583"/>
  </w:style>
  <w:style w:type="paragraph" w:styleId="Obsah2">
    <w:name w:val="toc 2"/>
    <w:basedOn w:val="Normln"/>
    <w:next w:val="Normln"/>
    <w:autoRedefine/>
    <w:semiHidden/>
    <w:rsid w:val="001F5583"/>
    <w:pPr>
      <w:ind w:left="200"/>
    </w:pPr>
  </w:style>
  <w:style w:type="paragraph" w:styleId="Obsah3">
    <w:name w:val="toc 3"/>
    <w:basedOn w:val="Normln"/>
    <w:next w:val="Normln"/>
    <w:autoRedefine/>
    <w:semiHidden/>
    <w:rsid w:val="001F5583"/>
    <w:pPr>
      <w:ind w:left="400"/>
    </w:pPr>
  </w:style>
  <w:style w:type="paragraph" w:styleId="Obsah4">
    <w:name w:val="toc 4"/>
    <w:basedOn w:val="Normln"/>
    <w:next w:val="Normln"/>
    <w:autoRedefine/>
    <w:semiHidden/>
    <w:rsid w:val="001F5583"/>
    <w:pPr>
      <w:ind w:left="600"/>
    </w:pPr>
  </w:style>
  <w:style w:type="paragraph" w:styleId="Obsah5">
    <w:name w:val="toc 5"/>
    <w:basedOn w:val="Normln"/>
    <w:next w:val="Normln"/>
    <w:autoRedefine/>
    <w:semiHidden/>
    <w:rsid w:val="001F5583"/>
    <w:pPr>
      <w:ind w:left="800"/>
    </w:pPr>
  </w:style>
  <w:style w:type="paragraph" w:styleId="Obsah6">
    <w:name w:val="toc 6"/>
    <w:basedOn w:val="Normln"/>
    <w:next w:val="Normln"/>
    <w:autoRedefine/>
    <w:semiHidden/>
    <w:rsid w:val="001F5583"/>
    <w:pPr>
      <w:ind w:left="1000"/>
    </w:pPr>
  </w:style>
  <w:style w:type="paragraph" w:styleId="Obsah7">
    <w:name w:val="toc 7"/>
    <w:basedOn w:val="Normln"/>
    <w:next w:val="Normln"/>
    <w:autoRedefine/>
    <w:semiHidden/>
    <w:rsid w:val="001F5583"/>
    <w:pPr>
      <w:ind w:left="1200"/>
    </w:pPr>
  </w:style>
  <w:style w:type="paragraph" w:styleId="Obsah8">
    <w:name w:val="toc 8"/>
    <w:basedOn w:val="Normln"/>
    <w:next w:val="Normln"/>
    <w:autoRedefine/>
    <w:semiHidden/>
    <w:rsid w:val="001F5583"/>
    <w:pPr>
      <w:ind w:left="1400"/>
    </w:pPr>
  </w:style>
  <w:style w:type="paragraph" w:styleId="Obsah9">
    <w:name w:val="toc 9"/>
    <w:basedOn w:val="Normln"/>
    <w:next w:val="Normln"/>
    <w:autoRedefine/>
    <w:semiHidden/>
    <w:rsid w:val="001F5583"/>
    <w:pPr>
      <w:ind w:left="1600"/>
    </w:pPr>
  </w:style>
  <w:style w:type="paragraph" w:styleId="Podtitul">
    <w:name w:val="Subtitle"/>
    <w:basedOn w:val="Normln"/>
    <w:link w:val="PodtitulChar"/>
    <w:qFormat/>
    <w:rsid w:val="001F5583"/>
    <w:pPr>
      <w:spacing w:after="60"/>
      <w:jc w:val="center"/>
      <w:outlineLvl w:val="1"/>
    </w:pPr>
    <w:rPr>
      <w:sz w:val="24"/>
      <w:szCs w:val="24"/>
    </w:rPr>
  </w:style>
  <w:style w:type="character" w:customStyle="1" w:styleId="PodtitulChar">
    <w:name w:val="Podtitul Char"/>
    <w:link w:val="Podtitul"/>
    <w:locked/>
    <w:rPr>
      <w:rFonts w:ascii="Cambria" w:hAnsi="Cambria" w:cs="Times New Roman"/>
      <w:spacing w:val="-5"/>
      <w:sz w:val="24"/>
      <w:szCs w:val="24"/>
    </w:rPr>
  </w:style>
  <w:style w:type="paragraph" w:styleId="Pokraovnseznamu">
    <w:name w:val="List Continue"/>
    <w:basedOn w:val="Normln"/>
    <w:rsid w:val="001F5583"/>
    <w:pPr>
      <w:spacing w:after="120"/>
      <w:ind w:left="283"/>
    </w:pPr>
  </w:style>
  <w:style w:type="paragraph" w:styleId="Pokraovnseznamu2">
    <w:name w:val="List Continue 2"/>
    <w:basedOn w:val="Normln"/>
    <w:rsid w:val="001F5583"/>
    <w:pPr>
      <w:spacing w:after="120"/>
      <w:ind w:left="566"/>
    </w:pPr>
  </w:style>
  <w:style w:type="paragraph" w:styleId="Pokraovnseznamu3">
    <w:name w:val="List Continue 3"/>
    <w:basedOn w:val="Normln"/>
    <w:rsid w:val="001F5583"/>
    <w:pPr>
      <w:spacing w:after="120"/>
      <w:ind w:left="849"/>
    </w:pPr>
  </w:style>
  <w:style w:type="paragraph" w:styleId="Pokraovnseznamu4">
    <w:name w:val="List Continue 4"/>
    <w:basedOn w:val="Normln"/>
    <w:rsid w:val="001F5583"/>
    <w:pPr>
      <w:spacing w:after="120"/>
      <w:ind w:left="1132"/>
    </w:pPr>
  </w:style>
  <w:style w:type="paragraph" w:styleId="Pokraovnseznamu5">
    <w:name w:val="List Continue 5"/>
    <w:basedOn w:val="Normln"/>
    <w:rsid w:val="001F5583"/>
    <w:pPr>
      <w:spacing w:after="120"/>
      <w:ind w:left="1415"/>
    </w:pPr>
  </w:style>
  <w:style w:type="paragraph" w:styleId="Prosttext">
    <w:name w:val="Plain Text"/>
    <w:basedOn w:val="Normln"/>
    <w:link w:val="ProsttextChar"/>
    <w:rsid w:val="001F5583"/>
    <w:rPr>
      <w:rFonts w:ascii="Courier New" w:hAnsi="Courier New" w:cs="Courier New"/>
    </w:rPr>
  </w:style>
  <w:style w:type="character" w:customStyle="1" w:styleId="ProsttextChar">
    <w:name w:val="Prostý text Char"/>
    <w:link w:val="Prosttext"/>
    <w:semiHidden/>
    <w:locked/>
    <w:rPr>
      <w:rFonts w:ascii="Courier New" w:hAnsi="Courier New" w:cs="Courier New"/>
      <w:spacing w:val="-5"/>
      <w:sz w:val="20"/>
      <w:szCs w:val="20"/>
    </w:rPr>
  </w:style>
  <w:style w:type="paragraph" w:styleId="Rejstk2">
    <w:name w:val="index 2"/>
    <w:basedOn w:val="Normln"/>
    <w:next w:val="Normln"/>
    <w:autoRedefine/>
    <w:semiHidden/>
    <w:rsid w:val="001F5583"/>
    <w:pPr>
      <w:ind w:left="400" w:hanging="200"/>
    </w:pPr>
  </w:style>
  <w:style w:type="paragraph" w:styleId="Rejstk3">
    <w:name w:val="index 3"/>
    <w:basedOn w:val="Normln"/>
    <w:next w:val="Normln"/>
    <w:autoRedefine/>
    <w:semiHidden/>
    <w:rsid w:val="001F5583"/>
    <w:pPr>
      <w:ind w:left="600" w:hanging="200"/>
    </w:pPr>
  </w:style>
  <w:style w:type="paragraph" w:styleId="Rejstk4">
    <w:name w:val="index 4"/>
    <w:basedOn w:val="Normln"/>
    <w:next w:val="Normln"/>
    <w:autoRedefine/>
    <w:semiHidden/>
    <w:rsid w:val="001F5583"/>
    <w:pPr>
      <w:ind w:left="800" w:hanging="200"/>
    </w:pPr>
  </w:style>
  <w:style w:type="paragraph" w:styleId="Rejstk5">
    <w:name w:val="index 5"/>
    <w:basedOn w:val="Normln"/>
    <w:next w:val="Normln"/>
    <w:autoRedefine/>
    <w:semiHidden/>
    <w:rsid w:val="001F5583"/>
    <w:pPr>
      <w:ind w:left="1000" w:hanging="200"/>
    </w:pPr>
  </w:style>
  <w:style w:type="paragraph" w:styleId="Rejstk6">
    <w:name w:val="index 6"/>
    <w:basedOn w:val="Normln"/>
    <w:next w:val="Normln"/>
    <w:autoRedefine/>
    <w:semiHidden/>
    <w:rsid w:val="001F5583"/>
    <w:pPr>
      <w:ind w:left="1200" w:hanging="200"/>
    </w:pPr>
  </w:style>
  <w:style w:type="paragraph" w:styleId="Rejstk7">
    <w:name w:val="index 7"/>
    <w:basedOn w:val="Normln"/>
    <w:next w:val="Normln"/>
    <w:autoRedefine/>
    <w:semiHidden/>
    <w:rsid w:val="001F5583"/>
    <w:pPr>
      <w:ind w:left="1400" w:hanging="200"/>
    </w:pPr>
  </w:style>
  <w:style w:type="paragraph" w:styleId="Rejstk8">
    <w:name w:val="index 8"/>
    <w:basedOn w:val="Normln"/>
    <w:next w:val="Normln"/>
    <w:autoRedefine/>
    <w:semiHidden/>
    <w:rsid w:val="001F5583"/>
    <w:pPr>
      <w:ind w:left="1600" w:hanging="200"/>
    </w:pPr>
  </w:style>
  <w:style w:type="paragraph" w:styleId="Rejstk9">
    <w:name w:val="index 9"/>
    <w:basedOn w:val="Normln"/>
    <w:next w:val="Normln"/>
    <w:autoRedefine/>
    <w:semiHidden/>
    <w:rsid w:val="001F5583"/>
    <w:pPr>
      <w:ind w:left="1800" w:hanging="200"/>
    </w:pPr>
  </w:style>
  <w:style w:type="paragraph" w:styleId="Seznam">
    <w:name w:val="List"/>
    <w:basedOn w:val="Normln"/>
    <w:rsid w:val="001F5583"/>
    <w:pPr>
      <w:ind w:left="283" w:hanging="283"/>
    </w:pPr>
  </w:style>
  <w:style w:type="paragraph" w:styleId="Seznam2">
    <w:name w:val="List 2"/>
    <w:basedOn w:val="Normln"/>
    <w:rsid w:val="001F5583"/>
    <w:pPr>
      <w:ind w:left="566" w:hanging="283"/>
    </w:pPr>
  </w:style>
  <w:style w:type="paragraph" w:styleId="Seznam3">
    <w:name w:val="List 3"/>
    <w:basedOn w:val="Normln"/>
    <w:rsid w:val="001F5583"/>
    <w:pPr>
      <w:ind w:left="849" w:hanging="283"/>
    </w:pPr>
  </w:style>
  <w:style w:type="paragraph" w:styleId="Seznam4">
    <w:name w:val="List 4"/>
    <w:basedOn w:val="Normln"/>
    <w:rsid w:val="001F5583"/>
    <w:pPr>
      <w:ind w:left="1132" w:hanging="283"/>
    </w:pPr>
  </w:style>
  <w:style w:type="paragraph" w:styleId="Seznam5">
    <w:name w:val="List 5"/>
    <w:basedOn w:val="Normln"/>
    <w:rsid w:val="001F5583"/>
    <w:pPr>
      <w:ind w:left="1415" w:hanging="283"/>
    </w:pPr>
  </w:style>
  <w:style w:type="paragraph" w:styleId="Seznamcitac">
    <w:name w:val="table of authorities"/>
    <w:basedOn w:val="Normln"/>
    <w:next w:val="Normln"/>
    <w:semiHidden/>
    <w:rsid w:val="001F5583"/>
    <w:pPr>
      <w:ind w:left="200" w:hanging="200"/>
    </w:pPr>
  </w:style>
  <w:style w:type="paragraph" w:styleId="Seznamobrzk">
    <w:name w:val="table of figures"/>
    <w:basedOn w:val="Normln"/>
    <w:next w:val="Normln"/>
    <w:semiHidden/>
    <w:rsid w:val="001F5583"/>
    <w:pPr>
      <w:ind w:left="400" w:hanging="400"/>
    </w:pPr>
  </w:style>
  <w:style w:type="paragraph" w:styleId="Seznamsodrkami">
    <w:name w:val="List Bullet"/>
    <w:basedOn w:val="Normln"/>
    <w:autoRedefine/>
    <w:rsid w:val="001F5583"/>
    <w:pPr>
      <w:numPr>
        <w:numId w:val="10"/>
      </w:numPr>
      <w:spacing w:after="220" w:line="220" w:lineRule="atLeast"/>
    </w:pPr>
  </w:style>
  <w:style w:type="paragraph" w:styleId="Seznamsodrkami2">
    <w:name w:val="List Bullet 2"/>
    <w:basedOn w:val="Normln"/>
    <w:autoRedefine/>
    <w:rsid w:val="001F5583"/>
    <w:pPr>
      <w:tabs>
        <w:tab w:val="num" w:pos="643"/>
      </w:tabs>
      <w:ind w:left="643" w:hanging="360"/>
    </w:pPr>
  </w:style>
  <w:style w:type="paragraph" w:styleId="Seznamsodrkami3">
    <w:name w:val="List Bullet 3"/>
    <w:basedOn w:val="Normln"/>
    <w:autoRedefine/>
    <w:rsid w:val="001F5583"/>
    <w:pPr>
      <w:tabs>
        <w:tab w:val="num" w:pos="926"/>
      </w:tabs>
      <w:ind w:left="926" w:hanging="360"/>
    </w:pPr>
  </w:style>
  <w:style w:type="paragraph" w:styleId="Seznamsodrkami4">
    <w:name w:val="List Bullet 4"/>
    <w:basedOn w:val="Normln"/>
    <w:autoRedefine/>
    <w:rsid w:val="001F5583"/>
    <w:pPr>
      <w:tabs>
        <w:tab w:val="num" w:pos="1209"/>
      </w:tabs>
      <w:ind w:left="1209" w:hanging="360"/>
    </w:pPr>
  </w:style>
  <w:style w:type="paragraph" w:styleId="Seznamsodrkami5">
    <w:name w:val="List Bullet 5"/>
    <w:basedOn w:val="Normln"/>
    <w:autoRedefine/>
    <w:rsid w:val="001F5583"/>
    <w:pPr>
      <w:tabs>
        <w:tab w:val="num" w:pos="1492"/>
      </w:tabs>
      <w:ind w:left="1492" w:hanging="360"/>
    </w:pPr>
  </w:style>
  <w:style w:type="character" w:styleId="Siln">
    <w:name w:val="Strong"/>
    <w:qFormat/>
    <w:rsid w:val="001F5583"/>
    <w:rPr>
      <w:rFonts w:cs="Times New Roman"/>
      <w:b/>
      <w:bCs/>
    </w:rPr>
  </w:style>
  <w:style w:type="character" w:styleId="Sledovanodkaz">
    <w:name w:val="FollowedHyperlink"/>
    <w:rsid w:val="001F5583"/>
    <w:rPr>
      <w:rFonts w:cs="Times New Roman"/>
      <w:color w:val="800080"/>
      <w:u w:val="single"/>
    </w:rPr>
  </w:style>
  <w:style w:type="paragraph" w:styleId="Textmakra">
    <w:name w:val="macro"/>
    <w:link w:val="TextmakraChar"/>
    <w:semiHidden/>
    <w:rsid w:val="001F5583"/>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pacing w:val="-5"/>
    </w:rPr>
  </w:style>
  <w:style w:type="character" w:customStyle="1" w:styleId="TextmakraChar">
    <w:name w:val="Text makra Char"/>
    <w:link w:val="Textmakra"/>
    <w:semiHidden/>
    <w:locked/>
    <w:rPr>
      <w:rFonts w:ascii="Courier New" w:hAnsi="Courier New" w:cs="Courier New"/>
      <w:spacing w:val="-5"/>
      <w:lang w:val="cs-CZ" w:eastAsia="cs-CZ" w:bidi="ar-SA"/>
    </w:rPr>
  </w:style>
  <w:style w:type="paragraph" w:styleId="Textpoznpodarou">
    <w:name w:val="footnote text"/>
    <w:basedOn w:val="Normln"/>
    <w:link w:val="TextpoznpodarouChar"/>
    <w:semiHidden/>
    <w:rsid w:val="001F5583"/>
  </w:style>
  <w:style w:type="character" w:customStyle="1" w:styleId="TextpoznpodarouChar">
    <w:name w:val="Text pozn. pod čarou Char"/>
    <w:link w:val="Textpoznpodarou"/>
    <w:semiHidden/>
    <w:locked/>
    <w:rPr>
      <w:rFonts w:ascii="Arial" w:hAnsi="Arial" w:cs="Arial"/>
      <w:spacing w:val="-5"/>
      <w:sz w:val="20"/>
      <w:szCs w:val="20"/>
    </w:rPr>
  </w:style>
  <w:style w:type="paragraph" w:styleId="Textkomente">
    <w:name w:val="annotation text"/>
    <w:basedOn w:val="Normln"/>
    <w:link w:val="TextkomenteChar"/>
    <w:semiHidden/>
    <w:rsid w:val="001F5583"/>
  </w:style>
  <w:style w:type="character" w:customStyle="1" w:styleId="TextkomenteChar">
    <w:name w:val="Text komentáře Char"/>
    <w:link w:val="Textkomente"/>
    <w:semiHidden/>
    <w:locked/>
    <w:rPr>
      <w:rFonts w:ascii="Arial" w:hAnsi="Arial" w:cs="Arial"/>
      <w:spacing w:val="-5"/>
      <w:sz w:val="20"/>
      <w:szCs w:val="20"/>
    </w:rPr>
  </w:style>
  <w:style w:type="paragraph" w:styleId="Textvbloku">
    <w:name w:val="Block Text"/>
    <w:basedOn w:val="Normln"/>
    <w:rsid w:val="001F5583"/>
    <w:pPr>
      <w:spacing w:after="120"/>
      <w:ind w:left="1440" w:right="1440"/>
    </w:pPr>
  </w:style>
  <w:style w:type="paragraph" w:styleId="Textvysvtlivek">
    <w:name w:val="endnote text"/>
    <w:basedOn w:val="Normln"/>
    <w:link w:val="TextvysvtlivekChar"/>
    <w:semiHidden/>
    <w:rsid w:val="001F5583"/>
  </w:style>
  <w:style w:type="character" w:customStyle="1" w:styleId="TextvysvtlivekChar">
    <w:name w:val="Text vysvětlivek Char"/>
    <w:link w:val="Textvysvtlivek"/>
    <w:semiHidden/>
    <w:locked/>
    <w:rPr>
      <w:rFonts w:ascii="Arial" w:hAnsi="Arial" w:cs="Arial"/>
      <w:spacing w:val="-5"/>
      <w:sz w:val="20"/>
      <w:szCs w:val="20"/>
    </w:rPr>
  </w:style>
  <w:style w:type="paragraph" w:styleId="Titulek">
    <w:name w:val="caption"/>
    <w:basedOn w:val="Normln"/>
    <w:next w:val="Normln"/>
    <w:qFormat/>
    <w:rsid w:val="001F5583"/>
    <w:pPr>
      <w:spacing w:before="120" w:after="120"/>
    </w:pPr>
    <w:rPr>
      <w:b/>
      <w:bCs/>
    </w:rPr>
  </w:style>
  <w:style w:type="paragraph" w:styleId="Zhlavzprvy">
    <w:name w:val="Message Header"/>
    <w:basedOn w:val="Normln"/>
    <w:link w:val="ZhlavzprvyChar"/>
    <w:rsid w:val="001F5583"/>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ZhlavzprvyChar">
    <w:name w:val="Záhlaví zprávy Char"/>
    <w:link w:val="Zhlavzprvy"/>
    <w:semiHidden/>
    <w:locked/>
    <w:rPr>
      <w:rFonts w:ascii="Cambria" w:hAnsi="Cambria" w:cs="Times New Roman"/>
      <w:spacing w:val="-5"/>
      <w:sz w:val="24"/>
      <w:szCs w:val="24"/>
      <w:shd w:val="pct20" w:color="auto" w:fill="auto"/>
    </w:rPr>
  </w:style>
  <w:style w:type="paragraph" w:styleId="Zkladntext-prvnodsazen">
    <w:name w:val="Body Text First Indent"/>
    <w:basedOn w:val="Zkladntext"/>
    <w:link w:val="Zkladntext-prvnodsazenChar"/>
    <w:rsid w:val="001F5583"/>
    <w:pPr>
      <w:spacing w:after="120" w:line="240" w:lineRule="auto"/>
      <w:ind w:firstLine="210"/>
    </w:pPr>
  </w:style>
  <w:style w:type="character" w:customStyle="1" w:styleId="Zkladntext-prvnodsazenChar">
    <w:name w:val="Základní text - první odsazený Char"/>
    <w:basedOn w:val="ZkladntextChar"/>
    <w:link w:val="Zkladntext-prvnodsazen"/>
    <w:semiHidden/>
    <w:locked/>
    <w:rPr>
      <w:rFonts w:ascii="Arial" w:hAnsi="Arial" w:cs="Arial"/>
      <w:spacing w:val="-5"/>
      <w:sz w:val="20"/>
      <w:szCs w:val="20"/>
    </w:rPr>
  </w:style>
  <w:style w:type="paragraph" w:styleId="Zkladntext-prvnodsazen2">
    <w:name w:val="Body Text First Indent 2"/>
    <w:basedOn w:val="Zkladntextodsazen"/>
    <w:link w:val="Zkladntext-prvnodsazen2Char"/>
    <w:rsid w:val="001F5583"/>
    <w:pPr>
      <w:ind w:firstLine="210"/>
    </w:pPr>
  </w:style>
  <w:style w:type="character" w:customStyle="1" w:styleId="Zkladntext-prvnodsazen2Char">
    <w:name w:val="Základní text - první odsazený 2 Char"/>
    <w:basedOn w:val="ZkladntextodsazenChar"/>
    <w:link w:val="Zkladntext-prvnodsazen2"/>
    <w:semiHidden/>
    <w:locked/>
    <w:rPr>
      <w:rFonts w:ascii="Arial" w:hAnsi="Arial" w:cs="Arial"/>
      <w:spacing w:val="-5"/>
      <w:sz w:val="20"/>
      <w:szCs w:val="20"/>
    </w:rPr>
  </w:style>
  <w:style w:type="paragraph" w:styleId="Zkladntext2">
    <w:name w:val="Body Text 2"/>
    <w:basedOn w:val="Normln"/>
    <w:link w:val="Zkladntext2Char"/>
    <w:rsid w:val="001F5583"/>
    <w:pPr>
      <w:spacing w:after="120" w:line="480" w:lineRule="auto"/>
    </w:pPr>
  </w:style>
  <w:style w:type="character" w:customStyle="1" w:styleId="Zkladntext2Char">
    <w:name w:val="Základní text 2 Char"/>
    <w:link w:val="Zkladntext2"/>
    <w:semiHidden/>
    <w:locked/>
    <w:rPr>
      <w:rFonts w:ascii="Arial" w:hAnsi="Arial" w:cs="Arial"/>
      <w:spacing w:val="-5"/>
      <w:sz w:val="20"/>
      <w:szCs w:val="20"/>
    </w:rPr>
  </w:style>
  <w:style w:type="paragraph" w:styleId="Zkladntextodsazen2">
    <w:name w:val="Body Text Indent 2"/>
    <w:basedOn w:val="Normln"/>
    <w:link w:val="Zkladntextodsazen2Char"/>
    <w:rsid w:val="001F5583"/>
    <w:pPr>
      <w:spacing w:after="120" w:line="480" w:lineRule="auto"/>
      <w:ind w:left="283"/>
    </w:pPr>
  </w:style>
  <w:style w:type="character" w:customStyle="1" w:styleId="Zkladntextodsazen2Char">
    <w:name w:val="Základní text odsazený 2 Char"/>
    <w:link w:val="Zkladntextodsazen2"/>
    <w:semiHidden/>
    <w:locked/>
    <w:rPr>
      <w:rFonts w:ascii="Arial" w:hAnsi="Arial" w:cs="Arial"/>
      <w:spacing w:val="-5"/>
      <w:sz w:val="20"/>
      <w:szCs w:val="20"/>
    </w:rPr>
  </w:style>
  <w:style w:type="paragraph" w:styleId="Zkladntextodsazen3">
    <w:name w:val="Body Text Indent 3"/>
    <w:basedOn w:val="Normln"/>
    <w:link w:val="Zkladntextodsazen3Char"/>
    <w:rsid w:val="001F5583"/>
    <w:pPr>
      <w:spacing w:after="120"/>
      <w:ind w:left="283"/>
    </w:pPr>
    <w:rPr>
      <w:sz w:val="16"/>
      <w:szCs w:val="16"/>
    </w:rPr>
  </w:style>
  <w:style w:type="character" w:customStyle="1" w:styleId="Zkladntextodsazen3Char">
    <w:name w:val="Základní text odsazený 3 Char"/>
    <w:link w:val="Zkladntextodsazen3"/>
    <w:semiHidden/>
    <w:locked/>
    <w:rPr>
      <w:rFonts w:ascii="Arial" w:hAnsi="Arial" w:cs="Arial"/>
      <w:spacing w:val="-5"/>
      <w:sz w:val="16"/>
      <w:szCs w:val="16"/>
    </w:rPr>
  </w:style>
  <w:style w:type="character" w:styleId="Znakapoznpodarou">
    <w:name w:val="footnote reference"/>
    <w:semiHidden/>
    <w:rsid w:val="001F5583"/>
    <w:rPr>
      <w:rFonts w:cs="Times New Roman"/>
      <w:vertAlign w:val="superscript"/>
    </w:rPr>
  </w:style>
  <w:style w:type="character" w:styleId="Odkaznakoment">
    <w:name w:val="annotation reference"/>
    <w:semiHidden/>
    <w:rsid w:val="001F5583"/>
    <w:rPr>
      <w:rFonts w:cs="Times New Roman"/>
      <w:sz w:val="16"/>
      <w:szCs w:val="16"/>
    </w:rPr>
  </w:style>
  <w:style w:type="character" w:styleId="Odkaznavysvtlivky">
    <w:name w:val="endnote reference"/>
    <w:semiHidden/>
    <w:rsid w:val="001F5583"/>
    <w:rPr>
      <w:rFonts w:cs="Times New Roman"/>
      <w:vertAlign w:val="superscript"/>
    </w:rPr>
  </w:style>
  <w:style w:type="paragraph" w:styleId="Zptenadresanaoblku">
    <w:name w:val="envelope return"/>
    <w:basedOn w:val="Normln"/>
    <w:rsid w:val="001F5583"/>
  </w:style>
  <w:style w:type="character" w:customStyle="1" w:styleId="Zvraznn1">
    <w:name w:val="Zvýraznění1"/>
    <w:qFormat/>
    <w:rsid w:val="001F5583"/>
    <w:rPr>
      <w:rFonts w:cs="Times New Roman"/>
      <w:b/>
      <w:bCs/>
    </w:rPr>
  </w:style>
  <w:style w:type="paragraph" w:customStyle="1" w:styleId="Podpis-jmno">
    <w:name w:val="Podpis - jméno"/>
    <w:basedOn w:val="Podpis"/>
    <w:next w:val="Podpis-funkce"/>
    <w:rsid w:val="001F5583"/>
    <w:pPr>
      <w:jc w:val="left"/>
    </w:pPr>
  </w:style>
  <w:style w:type="paragraph" w:customStyle="1" w:styleId="WW-Zkladntext21">
    <w:name w:val="WW-Základní text 21"/>
    <w:basedOn w:val="Normln"/>
    <w:rsid w:val="001F5583"/>
    <w:pPr>
      <w:tabs>
        <w:tab w:val="left" w:pos="7200"/>
      </w:tabs>
      <w:suppressAutoHyphens/>
    </w:pPr>
    <w:rPr>
      <w:rFonts w:cs="Times New Roman"/>
      <w:spacing w:val="0"/>
      <w:sz w:val="22"/>
      <w:szCs w:val="22"/>
    </w:rPr>
  </w:style>
  <w:style w:type="paragraph" w:customStyle="1" w:styleId="Zkladntext21">
    <w:name w:val="Základní text 21"/>
    <w:basedOn w:val="Normln"/>
    <w:rsid w:val="001F5583"/>
    <w:pPr>
      <w:ind w:left="284" w:hanging="284"/>
    </w:pPr>
    <w:rPr>
      <w:rFonts w:cs="Times New Roman"/>
      <w:spacing w:val="0"/>
      <w:sz w:val="22"/>
      <w:szCs w:val="22"/>
    </w:rPr>
  </w:style>
  <w:style w:type="paragraph" w:customStyle="1" w:styleId="Zkladntext31">
    <w:name w:val="Základní text 31"/>
    <w:basedOn w:val="Normln"/>
    <w:rsid w:val="00951314"/>
    <w:pPr>
      <w:tabs>
        <w:tab w:val="left" w:pos="2268"/>
        <w:tab w:val="left" w:pos="4536"/>
      </w:tabs>
      <w:overflowPunct w:val="0"/>
      <w:autoSpaceDE w:val="0"/>
      <w:autoSpaceDN w:val="0"/>
      <w:adjustRightInd w:val="0"/>
    </w:pPr>
    <w:rPr>
      <w:spacing w:val="0"/>
      <w:sz w:val="22"/>
      <w:szCs w:val="22"/>
    </w:rPr>
  </w:style>
  <w:style w:type="paragraph" w:customStyle="1" w:styleId="BodyText22">
    <w:name w:val="Body Text 22"/>
    <w:basedOn w:val="Normln"/>
    <w:rsid w:val="002358E4"/>
    <w:pPr>
      <w:widowControl w:val="0"/>
      <w:tabs>
        <w:tab w:val="left" w:pos="2268"/>
      </w:tabs>
      <w:overflowPunct w:val="0"/>
      <w:autoSpaceDE w:val="0"/>
      <w:autoSpaceDN w:val="0"/>
      <w:adjustRightInd w:val="0"/>
    </w:pPr>
    <w:rPr>
      <w:b/>
      <w:bCs/>
      <w:spacing w:val="0"/>
      <w:sz w:val="22"/>
      <w:szCs w:val="22"/>
    </w:rPr>
  </w:style>
  <w:style w:type="paragraph" w:customStyle="1" w:styleId="lanek3">
    <w:name w:val="Članek 3"/>
    <w:basedOn w:val="Normln"/>
    <w:rsid w:val="00AD67F3"/>
    <w:pPr>
      <w:jc w:val="left"/>
    </w:pPr>
    <w:rPr>
      <w:rFonts w:cs="Times New Roman"/>
      <w:spacing w:val="0"/>
      <w:sz w:val="24"/>
      <w:szCs w:val="24"/>
    </w:rPr>
  </w:style>
  <w:style w:type="character" w:customStyle="1" w:styleId="BodsmlouvyChar">
    <w:name w:val="Bod smlouvy Char"/>
    <w:link w:val="Bodsmlouvy"/>
    <w:locked/>
    <w:rsid w:val="00E174BA"/>
    <w:rPr>
      <w:rFonts w:ascii="Arial" w:hAnsi="Arial" w:cs="Arial"/>
      <w:spacing w:val="-4"/>
      <w:sz w:val="24"/>
      <w:szCs w:val="24"/>
      <w:lang w:val="x-none" w:eastAsia="cs-CZ"/>
    </w:rPr>
  </w:style>
  <w:style w:type="paragraph" w:customStyle="1" w:styleId="Bodsmlouvy">
    <w:name w:val="Bod smlouvy"/>
    <w:basedOn w:val="Nadpis2"/>
    <w:link w:val="BodsmlouvyChar"/>
    <w:autoRedefine/>
    <w:rsid w:val="00E174BA"/>
    <w:pPr>
      <w:keepNext w:val="0"/>
      <w:spacing w:before="0" w:after="240"/>
      <w:ind w:left="680" w:right="-285" w:hanging="680"/>
      <w:jc w:val="left"/>
    </w:pPr>
    <w:rPr>
      <w:b w:val="0"/>
      <w:bCs w:val="0"/>
      <w:i w:val="0"/>
      <w:iCs w:val="0"/>
      <w:spacing w:val="-4"/>
      <w:sz w:val="20"/>
      <w:szCs w:val="20"/>
    </w:rPr>
  </w:style>
  <w:style w:type="paragraph" w:customStyle="1" w:styleId="Char12CharCharCharCharCharChar">
    <w:name w:val="Char12 Char Char Char Char Char Char"/>
    <w:basedOn w:val="Normln"/>
    <w:rsid w:val="00AB299C"/>
    <w:pPr>
      <w:spacing w:after="160" w:line="240" w:lineRule="exact"/>
      <w:jc w:val="left"/>
    </w:pPr>
    <w:rPr>
      <w:rFonts w:cs="Times New Roman"/>
      <w:spacing w:val="0"/>
    </w:rPr>
  </w:style>
  <w:style w:type="paragraph" w:styleId="Textbubliny">
    <w:name w:val="Balloon Text"/>
    <w:basedOn w:val="Normln"/>
    <w:semiHidden/>
    <w:rsid w:val="006937D5"/>
    <w:rPr>
      <w:rFonts w:ascii="Tahoma" w:hAnsi="Tahoma" w:cs="Tahoma"/>
      <w:sz w:val="16"/>
      <w:szCs w:val="16"/>
    </w:rPr>
  </w:style>
  <w:style w:type="paragraph" w:styleId="Odstavecseseznamem">
    <w:name w:val="List Paragraph"/>
    <w:basedOn w:val="Normln"/>
    <w:uiPriority w:val="34"/>
    <w:qFormat/>
    <w:rsid w:val="00180572"/>
    <w:pPr>
      <w:ind w:left="720"/>
      <w:contextualSpacing/>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235407633">
      <w:bodyDiv w:val="1"/>
      <w:marLeft w:val="0"/>
      <w:marRight w:val="0"/>
      <w:marTop w:val="0"/>
      <w:marBottom w:val="0"/>
      <w:divBdr>
        <w:top w:val="none" w:sz="0" w:space="0" w:color="auto"/>
        <w:left w:val="none" w:sz="0" w:space="0" w:color="auto"/>
        <w:bottom w:val="none" w:sz="0" w:space="0" w:color="auto"/>
        <w:right w:val="none" w:sz="0" w:space="0" w:color="auto"/>
      </w:divBdr>
    </w:div>
    <w:div w:id="614874163">
      <w:bodyDiv w:val="1"/>
      <w:marLeft w:val="0"/>
      <w:marRight w:val="0"/>
      <w:marTop w:val="0"/>
      <w:marBottom w:val="0"/>
      <w:divBdr>
        <w:top w:val="none" w:sz="0" w:space="0" w:color="auto"/>
        <w:left w:val="none" w:sz="0" w:space="0" w:color="auto"/>
        <w:bottom w:val="none" w:sz="0" w:space="0" w:color="auto"/>
        <w:right w:val="none" w:sz="0" w:space="0" w:color="auto"/>
      </w:divBdr>
    </w:div>
    <w:div w:id="696272216">
      <w:bodyDiv w:val="1"/>
      <w:marLeft w:val="0"/>
      <w:marRight w:val="0"/>
      <w:marTop w:val="0"/>
      <w:marBottom w:val="0"/>
      <w:divBdr>
        <w:top w:val="none" w:sz="0" w:space="0" w:color="auto"/>
        <w:left w:val="none" w:sz="0" w:space="0" w:color="auto"/>
        <w:bottom w:val="none" w:sz="0" w:space="0" w:color="auto"/>
        <w:right w:val="none" w:sz="0" w:space="0" w:color="auto"/>
      </w:divBdr>
    </w:div>
    <w:div w:id="1853910310">
      <w:bodyDiv w:val="1"/>
      <w:marLeft w:val="0"/>
      <w:marRight w:val="0"/>
      <w:marTop w:val="0"/>
      <w:marBottom w:val="0"/>
      <w:divBdr>
        <w:top w:val="none" w:sz="0" w:space="0" w:color="auto"/>
        <w:left w:val="none" w:sz="0" w:space="0" w:color="auto"/>
        <w:bottom w:val="none" w:sz="0" w:space="0" w:color="auto"/>
        <w:right w:val="none" w:sz="0" w:space="0" w:color="auto"/>
      </w:divBdr>
    </w:div>
    <w:div w:id="203780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B6B4F-D44B-4588-B6BF-5CC516307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4892</Words>
  <Characters>28715</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Příloha č. 1b</vt:lpstr>
    </vt:vector>
  </TitlesOfParts>
  <Company>České dráhy a.s.</Company>
  <LinksUpToDate>false</LinksUpToDate>
  <CharactersWithSpaces>33540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1b</dc:title>
  <dc:creator>SDC Praha západ, Správa tratí</dc:creator>
  <cp:lastModifiedBy>Eva</cp:lastModifiedBy>
  <cp:revision>5</cp:revision>
  <cp:lastPrinted>2016-03-31T08:25:00Z</cp:lastPrinted>
  <dcterms:created xsi:type="dcterms:W3CDTF">2016-09-08T12:33:00Z</dcterms:created>
  <dcterms:modified xsi:type="dcterms:W3CDTF">2016-09-08T20:13:00Z</dcterms:modified>
</cp:coreProperties>
</file>