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AF" w:rsidRDefault="00CD11DF">
      <w:pPr>
        <w:shd w:val="clear" w:color="auto" w:fill="EEECE1"/>
        <w:spacing w:after="134"/>
        <w:ind w:left="243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9703308</wp:posOffset>
            </wp:positionH>
            <wp:positionV relativeFrom="page">
              <wp:posOffset>6920485</wp:posOffset>
            </wp:positionV>
            <wp:extent cx="771144" cy="350520"/>
            <wp:effectExtent l="0" t="0" r="0" b="0"/>
            <wp:wrapSquare wrapText="bothSides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sz w:val="17"/>
        </w:rPr>
        <w:t>ČASOVÝ HARMONOGRAM - "OKNA NA BUDOVĚ STŘEDNÍ ODBORNÉ ŠKOLY PLASY – 2. ČÁST"</w:t>
      </w:r>
    </w:p>
    <w:p w:rsidR="001263AF" w:rsidRDefault="00CD11DF">
      <w:pPr>
        <w:spacing w:after="2285"/>
        <w:ind w:left="-12" w:right="-51"/>
      </w:pPr>
      <w:r>
        <w:rPr>
          <w:noProof/>
        </w:rPr>
        <w:drawing>
          <wp:inline distT="0" distB="0" distL="0" distR="0">
            <wp:extent cx="10122408" cy="3761232"/>
            <wp:effectExtent l="0" t="0" r="0" b="0"/>
            <wp:docPr id="17864" name="Picture 17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" name="Picture 17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2408" cy="37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AF" w:rsidRDefault="00CD11DF">
      <w:pPr>
        <w:spacing w:after="103"/>
        <w:ind w:left="2053"/>
        <w:jc w:val="center"/>
      </w:pPr>
      <w:r>
        <w:rPr>
          <w:rFonts w:ascii="Arial" w:eastAsia="Arial" w:hAnsi="Arial" w:cs="Arial"/>
          <w:sz w:val="11"/>
        </w:rPr>
        <w:t xml:space="preserve"> </w:t>
      </w:r>
    </w:p>
    <w:p w:rsidR="001263AF" w:rsidRDefault="00CD11DF">
      <w:pPr>
        <w:spacing w:after="109"/>
        <w:ind w:left="5" w:right="-25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0244023" cy="1524"/>
                <wp:effectExtent l="0" t="0" r="0" b="0"/>
                <wp:docPr id="17869" name="Group 17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4023" cy="1524"/>
                          <a:chOff x="0" y="0"/>
                          <a:chExt cx="10244023" cy="1524"/>
                        </a:xfrm>
                      </wpg:grpSpPr>
                      <wps:wsp>
                        <wps:cNvPr id="2310" name="Shape 2310"/>
                        <wps:cNvSpPr/>
                        <wps:spPr>
                          <a:xfrm>
                            <a:off x="762" y="763"/>
                            <a:ext cx="3307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411">
                                <a:moveTo>
                                  <a:pt x="0" y="0"/>
                                </a:moveTo>
                                <a:lnTo>
                                  <a:pt x="330741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9" name="Shape 17889"/>
                        <wps:cNvSpPr/>
                        <wps:spPr>
                          <a:xfrm>
                            <a:off x="0" y="0"/>
                            <a:ext cx="3308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858" h="9144">
                                <a:moveTo>
                                  <a:pt x="0" y="0"/>
                                </a:moveTo>
                                <a:lnTo>
                                  <a:pt x="3308858" y="0"/>
                                </a:lnTo>
                                <a:lnTo>
                                  <a:pt x="3308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7053275" y="763"/>
                            <a:ext cx="318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986">
                                <a:moveTo>
                                  <a:pt x="0" y="0"/>
                                </a:moveTo>
                                <a:lnTo>
                                  <a:pt x="318998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0" name="Shape 17890"/>
                        <wps:cNvSpPr/>
                        <wps:spPr>
                          <a:xfrm>
                            <a:off x="7052513" y="0"/>
                            <a:ext cx="3191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10" h="9144">
                                <a:moveTo>
                                  <a:pt x="0" y="0"/>
                                </a:moveTo>
                                <a:lnTo>
                                  <a:pt x="3191510" y="0"/>
                                </a:lnTo>
                                <a:lnTo>
                                  <a:pt x="3191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30101" id="Group 17869" o:spid="_x0000_s1026" style="width:806.6pt;height:.1pt;mso-position-horizontal-relative:char;mso-position-vertical-relative:line" coordsize="102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">
                <v:shape id="Shape 2310" o:spid="_x0000_s1027" style="position:absolute;left:7;top:7;width:33074;height:0;visibility:visible;mso-wrap-style:square;v-text-anchor:top" coordsize="33074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+Pr4A&#10;AADdAAAADwAAAGRycy9kb3ducmV2LnhtbERPTYvCMBC9C/6HMII3TVVYlmoUrYhedcXz0IxtsZnU&#10;Jjb135uDsMfH+15telOLjlpXWVYwmyYgiHOrKy4UXP8Ok18QziNrrC2Tgjc52KyHgxWm2gY+U3fx&#10;hYgh7FJUUHrfpFK6vCSDbmob4sjdbWvQR9gWUrcYYrip5TxJfqTBimNDiQ1lJeWPy8so8PvKHUIW&#10;sn222B2f51v3DFIqNR712yUIT73/F3/dJ61gvpjF/fFNf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8Sfj6+AAAA3QAAAA8AAAAAAAAAAAAAAAAAmAIAAGRycy9kb3ducmV2&#10;LnhtbFBLBQYAAAAABAAEAPUAAACDAwAAAAA=&#10;" path="m,l3307411,e" filled="f" strokeweight=".14pt">
                  <v:stroke endcap="square"/>
                  <v:path arrowok="t" textboxrect="0,0,3307411,0"/>
                </v:shape>
                <v:shape id="Shape 17889" o:spid="_x0000_s1028" style="position:absolute;width:33088;height:91;visibility:visible;mso-wrap-style:square;v-text-anchor:top" coordsize="3308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p38UA&#10;AADeAAAADwAAAGRycy9kb3ducmV2LnhtbERPTWvCQBC9F/wPyxR6kboxhzam2YgIQntqteJ5yI7Z&#10;2OxszK4x/vtuQehtHu9ziuVoWzFQ7xvHCuazBARx5XTDtYL99+Y5A+EDssbWMSm4kYdlOXkoMNfu&#10;ylsadqEWMYR9jgpMCF0upa8MWfQz1xFH7uh6iyHCvpa6x2sMt61Mk+RFWmw4NhjsaG2o+tldrIK6&#10;Ok8Pi6/z9GMwh+TzNqSndG+VenocV28gAo3hX3x3v+s4/zXLFvD3TrxB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OnfxQAAAN4AAAAPAAAAAAAAAAAAAAAAAJgCAABkcnMv&#10;ZG93bnJldi54bWxQSwUGAAAAAAQABAD1AAAAigMAAAAA&#10;" path="m,l3308858,r,9144l,9144,,e" fillcolor="black" stroked="f" strokeweight="0">
                  <v:stroke endcap="square"/>
                  <v:path arrowok="t" textboxrect="0,0,3308858,9144"/>
                </v:shape>
                <v:shape id="Shape 2413" o:spid="_x0000_s1029" style="position:absolute;left:70532;top:7;width:31900;height:0;visibility:visible;mso-wrap-style:square;v-text-anchor:top" coordsize="3189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cnMQA&#10;AADdAAAADwAAAGRycy9kb3ducmV2LnhtbESPQWsCMRSE7wX/Q3iCt5pVW9HVKCJs8SZ1C70+kufu&#10;4uZlSbK6/femUOhxmJlvmO1+sK24kw+NYwWzaQaCWDvTcKXgqyxeVyBCRDbYOiYFPxRgvxu9bDE3&#10;7sGfdL/ESiQIhxwV1DF2uZRB12QxTF1HnLyr8xZjkr6SxuMjwW0r51m2lBYbTgs1dnSsSd8uvVWw&#10;9lhq3/aLMnzrj+K96M/NuVdqMh4OGxCRhvgf/mufjIL522wBv2/SE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XJzEAAAA3QAAAA8AAAAAAAAAAAAAAAAAmAIAAGRycy9k&#10;b3ducmV2LnhtbFBLBQYAAAAABAAEAPUAAACJAwAAAAA=&#10;" path="m,l3189986,e" filled="f" strokeweight=".14pt">
                  <v:stroke endcap="square"/>
                  <v:path arrowok="t" textboxrect="0,0,3189986,0"/>
                </v:shape>
                <v:shape id="Shape 17890" o:spid="_x0000_s1030" style="position:absolute;left:70525;width:31915;height:91;visibility:visible;mso-wrap-style:square;v-text-anchor:top" coordsize="31915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sZMYA&#10;AADeAAAADwAAAGRycy9kb3ducmV2LnhtbESPzW7CQAyE75X6DitX6q1soKiFwIIAFakVpwYewMo6&#10;PyLrjbJbkvD09aFSbx55vrFnvR1co27UhdqzgekkAUWce1tzaeByPr4sQIWIbLHxTAZGCrDdPD6s&#10;MbW+52+6ZbFUEsIhRQNVjG2qdcgrchgmviWWXeE7h1FkV2rbYS/hrtGzJHnTDmuWCxW2dKgov2Y/&#10;Tt7Qp9f7PvsYv5p5cSh43BX9vTTm+WnYrUBFGuK/+Y/+tMK9L5ZSQOr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dsZMYAAADeAAAADwAAAAAAAAAAAAAAAACYAgAAZHJz&#10;L2Rvd25yZXYueG1sUEsFBgAAAAAEAAQA9QAAAIsDAAAAAA==&#10;" path="m,l3191510,r,9144l,9144,,e" fillcolor="black" stroked="f" strokeweight="0">
                  <v:stroke endcap="square"/>
                  <v:path arrowok="t" textboxrect="0,0,3191510,9144"/>
                </v:shape>
                <w10:anchorlock/>
              </v:group>
            </w:pict>
          </mc:Fallback>
        </mc:AlternateContent>
      </w:r>
    </w:p>
    <w:p w:rsidR="001263AF" w:rsidRDefault="00CD11DF">
      <w:pPr>
        <w:tabs>
          <w:tab w:val="center" w:pos="1341"/>
          <w:tab w:val="right" w:pos="15878"/>
        </w:tabs>
        <w:spacing w:after="410"/>
      </w:pPr>
      <w:r>
        <w:tab/>
      </w:r>
      <w:r>
        <w:rPr>
          <w:rFonts w:ascii="Arial" w:eastAsia="Arial" w:hAnsi="Arial" w:cs="Arial"/>
          <w:sz w:val="13"/>
        </w:rPr>
        <w:t>Mgr. Markéta Lorenzová, ředitelka</w:t>
      </w:r>
      <w:r>
        <w:rPr>
          <w:rFonts w:ascii="Arial" w:eastAsia="Arial" w:hAnsi="Arial" w:cs="Arial"/>
          <w:sz w:val="13"/>
        </w:rPr>
        <w:tab/>
        <w:t>Ing. Vojtěch Nenadál, jednatel</w:t>
      </w:r>
    </w:p>
    <w:p w:rsidR="001263AF" w:rsidRDefault="00CD11DF">
      <w:pPr>
        <w:spacing w:after="7"/>
      </w:pPr>
      <w:r>
        <w:rPr>
          <w:b/>
          <w:sz w:val="12"/>
        </w:rPr>
        <w:t>NENADAL s.r.o.</w:t>
      </w:r>
    </w:p>
    <w:p w:rsidR="001263AF" w:rsidRDefault="00CD11DF">
      <w:pPr>
        <w:spacing w:after="25"/>
      </w:pPr>
      <w:r>
        <w:rPr>
          <w:color w:val="484848"/>
          <w:sz w:val="12"/>
        </w:rPr>
        <w:t>Nádražní 3740, 276 01 Mělník</w:t>
      </w:r>
    </w:p>
    <w:p w:rsidR="001263AF" w:rsidRDefault="00CD11DF">
      <w:pPr>
        <w:tabs>
          <w:tab w:val="center" w:pos="8077"/>
        </w:tabs>
        <w:spacing w:after="0"/>
      </w:pPr>
      <w:r>
        <w:rPr>
          <w:color w:val="484848"/>
          <w:sz w:val="12"/>
        </w:rPr>
        <w:t>tel.: +</w:t>
      </w:r>
      <w:proofErr w:type="gramStart"/>
      <w:r>
        <w:rPr>
          <w:color w:val="484848"/>
          <w:sz w:val="12"/>
        </w:rPr>
        <w:t xml:space="preserve">420 777 850 441 </w:t>
      </w:r>
      <w:r>
        <w:rPr>
          <w:b/>
          <w:sz w:val="12"/>
        </w:rPr>
        <w:t xml:space="preserve"> </w:t>
      </w:r>
      <w:r>
        <w:rPr>
          <w:b/>
          <w:color w:val="FFC000"/>
          <w:sz w:val="12"/>
        </w:rPr>
        <w:t xml:space="preserve"> |</w:t>
      </w:r>
      <w:r>
        <w:rPr>
          <w:color w:val="FFC000"/>
          <w:sz w:val="12"/>
        </w:rPr>
        <w:t xml:space="preserve">  </w:t>
      </w:r>
      <w:r>
        <w:rPr>
          <w:color w:val="484848"/>
          <w:sz w:val="12"/>
        </w:rPr>
        <w:t xml:space="preserve"> email</w:t>
      </w:r>
      <w:proofErr w:type="gramEnd"/>
      <w:r>
        <w:rPr>
          <w:color w:val="484848"/>
          <w:sz w:val="12"/>
        </w:rPr>
        <w:t>: vojtech@nenadal.cz</w:t>
      </w:r>
      <w:r>
        <w:rPr>
          <w:color w:val="484848"/>
          <w:sz w:val="12"/>
        </w:rPr>
        <w:tab/>
      </w:r>
      <w:r>
        <w:rPr>
          <w:rFonts w:ascii="Arial" w:eastAsia="Arial" w:hAnsi="Arial" w:cs="Arial"/>
          <w:sz w:val="12"/>
        </w:rPr>
        <w:t>IČ:01630458</w:t>
      </w:r>
      <w:r>
        <w:rPr>
          <w:rFonts w:ascii="Arial" w:eastAsia="Arial" w:hAnsi="Arial" w:cs="Arial"/>
          <w:color w:val="FFC000"/>
          <w:sz w:val="12"/>
        </w:rPr>
        <w:t xml:space="preserve">  | </w:t>
      </w:r>
      <w:r>
        <w:rPr>
          <w:rFonts w:ascii="Arial" w:eastAsia="Arial" w:hAnsi="Arial" w:cs="Arial"/>
          <w:sz w:val="12"/>
        </w:rPr>
        <w:t xml:space="preserve"> DIČ: CZ01630458</w:t>
      </w:r>
    </w:p>
    <w:sectPr w:rsidR="001263AF">
      <w:pgSz w:w="16834" w:h="11904" w:orient="landscape"/>
      <w:pgMar w:top="1440" w:right="617" w:bottom="1440" w:left="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AF"/>
    <w:rsid w:val="001263AF"/>
    <w:rsid w:val="00C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B1D18-2346-4F7B-BF52-52C510A4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Kavis</dc:creator>
  <cp:keywords/>
  <cp:lastModifiedBy>Majeli</cp:lastModifiedBy>
  <cp:revision>2</cp:revision>
  <dcterms:created xsi:type="dcterms:W3CDTF">2023-03-28T08:59:00Z</dcterms:created>
  <dcterms:modified xsi:type="dcterms:W3CDTF">2023-03-28T08:59:00Z</dcterms:modified>
</cp:coreProperties>
</file>