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ED988" w14:textId="7604CEAD" w:rsidR="00A329E0" w:rsidRPr="00BB7A7D" w:rsidRDefault="00551145" w:rsidP="00BB7A7D">
      <w:pPr>
        <w:spacing w:line="276" w:lineRule="auto"/>
        <w:jc w:val="center"/>
        <w:rPr>
          <w:rFonts w:ascii="Tahoma" w:hAnsi="Tahoma" w:cs="Tahoma"/>
          <w:b/>
          <w:smallCaps/>
          <w:spacing w:val="20"/>
          <w:sz w:val="44"/>
          <w:szCs w:val="44"/>
        </w:rPr>
      </w:pPr>
      <w:r>
        <w:rPr>
          <w:rFonts w:ascii="Tahoma" w:hAnsi="Tahoma" w:cs="Tahoma"/>
          <w:b/>
          <w:smallCaps/>
          <w:spacing w:val="20"/>
          <w:sz w:val="44"/>
          <w:szCs w:val="44"/>
        </w:rPr>
        <w:t>K</w:t>
      </w:r>
      <w:r w:rsidR="00560B5D">
        <w:rPr>
          <w:rFonts w:ascii="Tahoma" w:hAnsi="Tahoma" w:cs="Tahoma"/>
          <w:b/>
          <w:smallCaps/>
          <w:spacing w:val="20"/>
          <w:sz w:val="44"/>
          <w:szCs w:val="44"/>
        </w:rPr>
        <w:t>upní smlouva</w:t>
      </w:r>
      <w:r w:rsidR="004B2A84">
        <w:rPr>
          <w:rFonts w:ascii="Tahoma" w:hAnsi="Tahoma" w:cs="Tahoma"/>
          <w:b/>
          <w:smallCaps/>
          <w:spacing w:val="20"/>
          <w:sz w:val="44"/>
          <w:szCs w:val="44"/>
        </w:rPr>
        <w:t xml:space="preserve"> č.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 xml:space="preserve"> </w:t>
      </w:r>
      <w:r w:rsidR="00633D11">
        <w:rPr>
          <w:rFonts w:ascii="Tahoma" w:hAnsi="Tahoma" w:cs="Tahoma"/>
          <w:b/>
          <w:smallCaps/>
          <w:spacing w:val="20"/>
          <w:sz w:val="44"/>
          <w:szCs w:val="44"/>
        </w:rPr>
        <w:t>NRG</w:t>
      </w:r>
      <w:r w:rsidR="00B154E2">
        <w:rPr>
          <w:rFonts w:ascii="Tahoma" w:hAnsi="Tahoma" w:cs="Tahoma"/>
          <w:b/>
          <w:smallCaps/>
          <w:spacing w:val="20"/>
          <w:sz w:val="44"/>
          <w:szCs w:val="44"/>
        </w:rPr>
        <w:t>1</w:t>
      </w:r>
      <w:r w:rsidR="00F2791D">
        <w:rPr>
          <w:rFonts w:ascii="Tahoma" w:hAnsi="Tahoma" w:cs="Tahoma"/>
          <w:b/>
          <w:smallCaps/>
          <w:spacing w:val="20"/>
          <w:sz w:val="44"/>
          <w:szCs w:val="44"/>
        </w:rPr>
        <w:t>1</w:t>
      </w:r>
      <w:r w:rsidR="00637F5B">
        <w:rPr>
          <w:rFonts w:ascii="Tahoma" w:hAnsi="Tahoma" w:cs="Tahoma"/>
          <w:b/>
          <w:smallCaps/>
          <w:spacing w:val="20"/>
          <w:sz w:val="44"/>
          <w:szCs w:val="44"/>
        </w:rPr>
        <w:t>/20</w:t>
      </w:r>
      <w:r w:rsidR="00EE10B1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  <w:r w:rsidR="00C978BC">
        <w:rPr>
          <w:rFonts w:ascii="Tahoma" w:hAnsi="Tahoma" w:cs="Tahoma"/>
          <w:b/>
          <w:smallCaps/>
          <w:spacing w:val="20"/>
          <w:sz w:val="44"/>
          <w:szCs w:val="44"/>
        </w:rPr>
        <w:t>2</w:t>
      </w:r>
    </w:p>
    <w:p w14:paraId="2BFC0336" w14:textId="77777777" w:rsidR="00A329E0" w:rsidRDefault="00A329E0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7E13E90F" w14:textId="77777777" w:rsidR="008338FA" w:rsidRPr="00BB7A7D" w:rsidRDefault="008338FA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14:paraId="5CE0D85D" w14:textId="7DC60689" w:rsidR="00551145" w:rsidRPr="008338FA" w:rsidRDefault="00014ED1" w:rsidP="00551145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Domov </w:t>
      </w:r>
      <w:r w:rsidR="0025294D">
        <w:rPr>
          <w:rFonts w:ascii="Tahoma" w:hAnsi="Tahoma" w:cs="Tahoma"/>
          <w:b/>
        </w:rPr>
        <w:t>sociální péče</w:t>
      </w:r>
      <w:r>
        <w:rPr>
          <w:rFonts w:ascii="Tahoma" w:hAnsi="Tahoma" w:cs="Tahoma"/>
          <w:b/>
        </w:rPr>
        <w:t xml:space="preserve"> Tmavý Důl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1"/>
        <w:gridCol w:w="6721"/>
      </w:tblGrid>
      <w:tr w:rsidR="00551145" w14:paraId="743C337F" w14:textId="77777777" w:rsidTr="00B22E6D">
        <w:tc>
          <w:tcPr>
            <w:tcW w:w="2351" w:type="dxa"/>
          </w:tcPr>
          <w:p w14:paraId="38D941A0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6721" w:type="dxa"/>
          </w:tcPr>
          <w:p w14:paraId="01B768CD" w14:textId="4E5C800A" w:rsidR="00551145" w:rsidRPr="002702F1" w:rsidRDefault="00014ED1" w:rsidP="00C5723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Tmavý Důl </w:t>
            </w:r>
            <w:r w:rsidR="0025294D">
              <w:rPr>
                <w:rFonts w:ascii="Tahoma" w:hAnsi="Tahoma" w:cs="Tahoma"/>
                <w:sz w:val="20"/>
                <w:szCs w:val="20"/>
              </w:rPr>
              <w:t>958</w:t>
            </w:r>
            <w:r>
              <w:rPr>
                <w:rFonts w:ascii="Tahoma" w:hAnsi="Tahoma" w:cs="Tahoma"/>
                <w:sz w:val="20"/>
                <w:szCs w:val="20"/>
              </w:rPr>
              <w:t>, 542 34 Malé Svatoňovice</w:t>
            </w:r>
          </w:p>
        </w:tc>
      </w:tr>
      <w:tr w:rsidR="00551145" w14:paraId="48E48E4C" w14:textId="77777777" w:rsidTr="00B22E6D">
        <w:tc>
          <w:tcPr>
            <w:tcW w:w="2351" w:type="dxa"/>
          </w:tcPr>
          <w:p w14:paraId="449083BA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6721" w:type="dxa"/>
          </w:tcPr>
          <w:p w14:paraId="771A5966" w14:textId="77777777" w:rsidR="00551145" w:rsidRPr="00F53BF9" w:rsidRDefault="00014ED1" w:rsidP="00F53BF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00194913</w:t>
            </w:r>
          </w:p>
        </w:tc>
      </w:tr>
      <w:tr w:rsidR="00551145" w14:paraId="04BBFB7D" w14:textId="77777777" w:rsidTr="00B22E6D">
        <w:tc>
          <w:tcPr>
            <w:tcW w:w="2351" w:type="dxa"/>
          </w:tcPr>
          <w:p w14:paraId="0333D759" w14:textId="77777777" w:rsidR="00551145" w:rsidRDefault="00B22E6D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="00551145"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76D92DB9" w14:textId="77777777" w:rsidR="00551145" w:rsidRDefault="00014ED1" w:rsidP="009B447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Mgr. Antonínem Stanislavem, Ph.D., ředitelem </w:t>
            </w:r>
          </w:p>
        </w:tc>
      </w:tr>
      <w:tr w:rsidR="00551145" w14:paraId="7202691F" w14:textId="77777777" w:rsidTr="00B22E6D">
        <w:tc>
          <w:tcPr>
            <w:tcW w:w="2351" w:type="dxa"/>
          </w:tcPr>
          <w:p w14:paraId="3AAB9665" w14:textId="77777777" w:rsidR="00551145" w:rsidRDefault="00551145" w:rsidP="00C57237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6721" w:type="dxa"/>
          </w:tcPr>
          <w:p w14:paraId="63B56C11" w14:textId="77777777" w:rsidR="00014ED1" w:rsidRPr="00014ED1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014ED1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41FFBE0A" w14:textId="77777777" w:rsidR="00551145" w:rsidRDefault="00014ED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14ED1">
              <w:rPr>
                <w:rFonts w:ascii="Tahoma" w:hAnsi="Tahoma" w:cs="Tahoma"/>
                <w:sz w:val="20"/>
                <w:szCs w:val="20"/>
              </w:rPr>
              <w:t>Pr</w:t>
            </w:r>
            <w:proofErr w:type="spellEnd"/>
            <w:r w:rsidRPr="00014ED1">
              <w:rPr>
                <w:rFonts w:ascii="Tahoma" w:hAnsi="Tahoma" w:cs="Tahoma"/>
                <w:sz w:val="20"/>
                <w:szCs w:val="20"/>
              </w:rPr>
              <w:t xml:space="preserve"> 678 vedená u Krajského soudu v Hradci Králové</w:t>
            </w:r>
          </w:p>
          <w:p w14:paraId="0B2A54C3" w14:textId="77777777" w:rsidR="00014ED1" w:rsidRDefault="00014ED1" w:rsidP="00014ED1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187B183" w14:textId="77777777" w:rsidR="00A329E0" w:rsidRPr="00BB7A7D" w:rsidRDefault="00A329E0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(dále jen „</w:t>
      </w:r>
      <w:r w:rsidR="00560B5D">
        <w:rPr>
          <w:rFonts w:ascii="Tahoma" w:hAnsi="Tahoma" w:cs="Tahoma"/>
          <w:b/>
          <w:sz w:val="20"/>
          <w:szCs w:val="20"/>
        </w:rPr>
        <w:t>Kupující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2DB1D41E" w14:textId="77777777" w:rsidR="002702F1" w:rsidRDefault="002702F1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A236176" w14:textId="77777777" w:rsidR="00A329E0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>A</w:t>
      </w:r>
    </w:p>
    <w:p w14:paraId="5A5EA82F" w14:textId="77777777" w:rsidR="009B4474" w:rsidRPr="00BB7A7D" w:rsidRDefault="009B4474" w:rsidP="00BB7A7D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C66F560" w14:textId="55857F51" w:rsidR="0015173A" w:rsidRPr="008338FA" w:rsidRDefault="00D314FE" w:rsidP="0015173A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NRG komodity s.r.o.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3"/>
        <w:gridCol w:w="4404"/>
        <w:gridCol w:w="2845"/>
      </w:tblGrid>
      <w:tr w:rsidR="00633D11" w14:paraId="5ED6F2F4" w14:textId="35D8A452" w:rsidTr="00633D11">
        <w:tc>
          <w:tcPr>
            <w:tcW w:w="1823" w:type="dxa"/>
          </w:tcPr>
          <w:p w14:paraId="14E07012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Sídlo:</w:t>
            </w:r>
          </w:p>
        </w:tc>
        <w:tc>
          <w:tcPr>
            <w:tcW w:w="4404" w:type="dxa"/>
          </w:tcPr>
          <w:p w14:paraId="01381053" w14:textId="66DD716A" w:rsidR="00633D11" w:rsidRPr="002702F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 pile 1109/3, 400 03 Ústí nad Labem</w:t>
            </w:r>
          </w:p>
        </w:tc>
        <w:tc>
          <w:tcPr>
            <w:tcW w:w="2845" w:type="dxa"/>
          </w:tcPr>
          <w:p w14:paraId="5324A485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11" w14:paraId="5C71C035" w14:textId="3FC86E23" w:rsidTr="00633D11">
        <w:tc>
          <w:tcPr>
            <w:tcW w:w="1823" w:type="dxa"/>
          </w:tcPr>
          <w:p w14:paraId="77335A52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IČ:</w:t>
            </w:r>
          </w:p>
        </w:tc>
        <w:tc>
          <w:tcPr>
            <w:tcW w:w="4404" w:type="dxa"/>
          </w:tcPr>
          <w:p w14:paraId="081D05BC" w14:textId="5D23E200" w:rsidR="00633D11" w:rsidRPr="006E6F45" w:rsidRDefault="00633D11" w:rsidP="00644E4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01729853</w:t>
            </w:r>
          </w:p>
        </w:tc>
        <w:tc>
          <w:tcPr>
            <w:tcW w:w="2845" w:type="dxa"/>
          </w:tcPr>
          <w:p w14:paraId="07361D2B" w14:textId="77777777" w:rsidR="00633D11" w:rsidRDefault="00633D11" w:rsidP="00644E4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11" w14:paraId="191AE93D" w14:textId="4209B60A" w:rsidTr="00633D11">
        <w:tc>
          <w:tcPr>
            <w:tcW w:w="1823" w:type="dxa"/>
          </w:tcPr>
          <w:p w14:paraId="12E792F7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DIČ:</w:t>
            </w:r>
          </w:p>
        </w:tc>
        <w:tc>
          <w:tcPr>
            <w:tcW w:w="4404" w:type="dxa"/>
          </w:tcPr>
          <w:p w14:paraId="58FDBBCF" w14:textId="761A6832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CZ01729853</w:t>
            </w:r>
          </w:p>
        </w:tc>
        <w:tc>
          <w:tcPr>
            <w:tcW w:w="2845" w:type="dxa"/>
          </w:tcPr>
          <w:p w14:paraId="0999790D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11" w14:paraId="3C1ECB66" w14:textId="5FC58BE9" w:rsidTr="00633D11">
        <w:tc>
          <w:tcPr>
            <w:tcW w:w="1823" w:type="dxa"/>
          </w:tcPr>
          <w:p w14:paraId="3872985C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Zastoupena</w:t>
            </w:r>
            <w:r w:rsidRPr="00BB7A7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404" w:type="dxa"/>
          </w:tcPr>
          <w:p w14:paraId="1F4BDB0A" w14:textId="1BFF2164" w:rsidR="00633D11" w:rsidRPr="00014ED1" w:rsidRDefault="0025294D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Robertem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Richtermocem</w:t>
            </w:r>
            <w:proofErr w:type="spellEnd"/>
          </w:p>
        </w:tc>
        <w:tc>
          <w:tcPr>
            <w:tcW w:w="2845" w:type="dxa"/>
          </w:tcPr>
          <w:p w14:paraId="38955F95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3D11" w14:paraId="3CF25D50" w14:textId="5580AD38" w:rsidTr="00633D11">
        <w:tc>
          <w:tcPr>
            <w:tcW w:w="1823" w:type="dxa"/>
          </w:tcPr>
          <w:p w14:paraId="046DEDD0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Spisová značka 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v </w:t>
            </w:r>
            <w:r>
              <w:rPr>
                <w:rFonts w:ascii="Tahoma" w:hAnsi="Tahoma" w:cs="Tahoma"/>
                <w:b/>
                <w:sz w:val="20"/>
                <w:szCs w:val="20"/>
              </w:rPr>
              <w:t>OR</w:t>
            </w:r>
            <w:r w:rsidRPr="00C23687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4404" w:type="dxa"/>
          </w:tcPr>
          <w:p w14:paraId="0848EB4E" w14:textId="5978563C" w:rsidR="00633D1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 33013 vedená u Krajského soudu v Ústí nad Labem</w:t>
            </w:r>
          </w:p>
          <w:p w14:paraId="7077BF4A" w14:textId="77777777" w:rsidR="00633D11" w:rsidRPr="006B6EB4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5" w:type="dxa"/>
          </w:tcPr>
          <w:p w14:paraId="4482323B" w14:textId="77777777" w:rsidR="00633D11" w:rsidRDefault="00633D11" w:rsidP="00644E44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F2A167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(dále jen „</w:t>
      </w:r>
      <w:r>
        <w:rPr>
          <w:rFonts w:ascii="Tahoma" w:hAnsi="Tahoma" w:cs="Tahoma"/>
          <w:b/>
          <w:sz w:val="20"/>
          <w:szCs w:val="20"/>
        </w:rPr>
        <w:t>Prodávající</w:t>
      </w:r>
      <w:r w:rsidRPr="00BB7A7D">
        <w:rPr>
          <w:rFonts w:ascii="Tahoma" w:hAnsi="Tahoma" w:cs="Tahoma"/>
          <w:sz w:val="20"/>
          <w:szCs w:val="20"/>
        </w:rPr>
        <w:t>“)</w:t>
      </w:r>
    </w:p>
    <w:p w14:paraId="4F26B001" w14:textId="77777777" w:rsidR="0015173A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A3AEA10" w14:textId="77777777" w:rsidR="0015173A" w:rsidRPr="00BB7A7D" w:rsidRDefault="0015173A" w:rsidP="0015173A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dále také jako „smluvní strany“ nebo „účastníci smlouvy“  </w:t>
      </w:r>
    </w:p>
    <w:p w14:paraId="6132172A" w14:textId="77777777" w:rsidR="002702F1" w:rsidRDefault="002702F1" w:rsidP="00BB7A7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9AF9EAB" w14:textId="77777777" w:rsidR="00A329E0" w:rsidRPr="00BB7A7D" w:rsidRDefault="00A329E0" w:rsidP="00B22E6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BB7A7D">
        <w:rPr>
          <w:rFonts w:ascii="Tahoma" w:hAnsi="Tahoma" w:cs="Tahoma"/>
          <w:sz w:val="20"/>
          <w:szCs w:val="20"/>
        </w:rPr>
        <w:t xml:space="preserve">uzavírají tuto </w:t>
      </w:r>
      <w:r w:rsidR="00560B5D">
        <w:rPr>
          <w:rFonts w:ascii="Tahoma" w:hAnsi="Tahoma" w:cs="Tahoma"/>
          <w:sz w:val="20"/>
          <w:szCs w:val="20"/>
        </w:rPr>
        <w:t xml:space="preserve">kupní smlouvu </w:t>
      </w:r>
      <w:r w:rsidR="005771D3">
        <w:rPr>
          <w:rFonts w:ascii="Tahoma" w:hAnsi="Tahoma" w:cs="Tahoma"/>
          <w:sz w:val="20"/>
          <w:szCs w:val="20"/>
        </w:rPr>
        <w:t>ve smyslu</w:t>
      </w:r>
      <w:r w:rsidR="005771D3" w:rsidRPr="00BB7A7D">
        <w:rPr>
          <w:rFonts w:ascii="Tahoma" w:hAnsi="Tahoma" w:cs="Tahoma"/>
          <w:sz w:val="20"/>
          <w:szCs w:val="20"/>
        </w:rPr>
        <w:t xml:space="preserve"> </w:t>
      </w:r>
      <w:r w:rsidRPr="00BB7A7D">
        <w:rPr>
          <w:rFonts w:ascii="Tahoma" w:hAnsi="Tahoma" w:cs="Tahoma"/>
          <w:sz w:val="20"/>
          <w:szCs w:val="20"/>
        </w:rPr>
        <w:t>ustanov</w:t>
      </w:r>
      <w:r w:rsidRPr="00560B5D">
        <w:rPr>
          <w:rFonts w:ascii="Tahoma" w:hAnsi="Tahoma" w:cs="Tahoma"/>
          <w:sz w:val="20"/>
          <w:szCs w:val="20"/>
        </w:rPr>
        <w:t xml:space="preserve">ení § </w:t>
      </w:r>
      <w:r w:rsidR="00551145">
        <w:rPr>
          <w:rFonts w:ascii="Tahoma" w:hAnsi="Tahoma" w:cs="Tahoma"/>
          <w:sz w:val="20"/>
          <w:szCs w:val="20"/>
        </w:rPr>
        <w:t>2079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="00551145">
        <w:rPr>
          <w:rFonts w:ascii="Tahoma" w:hAnsi="Tahoma" w:cs="Tahoma"/>
          <w:sz w:val="20"/>
          <w:szCs w:val="20"/>
        </w:rPr>
        <w:t>a násl.</w:t>
      </w:r>
      <w:r w:rsidR="00560B5D" w:rsidRPr="00560B5D">
        <w:rPr>
          <w:rFonts w:ascii="Tahoma" w:hAnsi="Tahoma" w:cs="Tahoma"/>
          <w:sz w:val="20"/>
          <w:szCs w:val="20"/>
        </w:rPr>
        <w:t xml:space="preserve"> </w:t>
      </w:r>
      <w:r w:rsidRPr="00560B5D">
        <w:rPr>
          <w:rFonts w:ascii="Tahoma" w:hAnsi="Tahoma" w:cs="Tahoma"/>
          <w:sz w:val="20"/>
          <w:szCs w:val="20"/>
        </w:rPr>
        <w:t xml:space="preserve">zákona č. </w:t>
      </w:r>
      <w:r w:rsidR="00560B5D" w:rsidRPr="00560B5D">
        <w:rPr>
          <w:rFonts w:ascii="Tahoma" w:hAnsi="Tahoma" w:cs="Tahoma"/>
          <w:sz w:val="20"/>
          <w:szCs w:val="20"/>
        </w:rPr>
        <w:t>89/2012 Sb., občanský zákoník</w:t>
      </w:r>
      <w:r w:rsidRPr="00560B5D">
        <w:rPr>
          <w:rFonts w:ascii="Tahoma" w:hAnsi="Tahoma" w:cs="Tahoma"/>
          <w:sz w:val="20"/>
          <w:szCs w:val="20"/>
        </w:rPr>
        <w:t xml:space="preserve">, ve znění pozdějších </w:t>
      </w:r>
      <w:r w:rsidR="00897F43" w:rsidRPr="00560B5D">
        <w:rPr>
          <w:rFonts w:ascii="Tahoma" w:hAnsi="Tahoma" w:cs="Tahoma"/>
          <w:sz w:val="20"/>
          <w:szCs w:val="20"/>
        </w:rPr>
        <w:t>předpisů</w:t>
      </w:r>
      <w:r w:rsidRPr="00560B5D">
        <w:rPr>
          <w:rFonts w:ascii="Tahoma" w:hAnsi="Tahoma" w:cs="Tahoma"/>
          <w:sz w:val="20"/>
          <w:szCs w:val="20"/>
        </w:rPr>
        <w:t xml:space="preserve"> (dále jen „</w:t>
      </w:r>
      <w:r w:rsidRPr="00560B5D">
        <w:rPr>
          <w:rFonts w:ascii="Tahoma" w:hAnsi="Tahoma" w:cs="Tahoma"/>
          <w:b/>
          <w:sz w:val="20"/>
          <w:szCs w:val="20"/>
        </w:rPr>
        <w:t>Smlouva</w:t>
      </w:r>
      <w:r w:rsidRPr="00560B5D">
        <w:rPr>
          <w:rFonts w:ascii="Tahoma" w:hAnsi="Tahoma" w:cs="Tahoma"/>
          <w:sz w:val="20"/>
          <w:szCs w:val="20"/>
        </w:rPr>
        <w:t>“)</w:t>
      </w:r>
    </w:p>
    <w:p w14:paraId="4166DBFD" w14:textId="77777777" w:rsidR="00EA556C" w:rsidRPr="00FB376D" w:rsidRDefault="00FB376D" w:rsidP="006F0D6C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B376D">
        <w:rPr>
          <w:rFonts w:ascii="Tahoma" w:hAnsi="Tahoma" w:cs="Tahoma"/>
          <w:b/>
          <w:smallCaps/>
          <w:sz w:val="20"/>
          <w:szCs w:val="20"/>
        </w:rPr>
        <w:t>Úvodní ustanovení</w:t>
      </w:r>
    </w:p>
    <w:p w14:paraId="221258E5" w14:textId="77777777" w:rsidR="00C1219E" w:rsidRDefault="00560B5D" w:rsidP="001B4EFE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jsou svéprávné a oprávněné uzavřít tuto Smlouvu a plnit závazky z ní vyplývající.</w:t>
      </w:r>
    </w:p>
    <w:p w14:paraId="34E916D1" w14:textId="77777777" w:rsid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Kupující je </w:t>
      </w:r>
      <w:r w:rsidR="00014ED1">
        <w:rPr>
          <w:rFonts w:ascii="Tahoma" w:hAnsi="Tahoma" w:cs="Tahoma"/>
          <w:sz w:val="20"/>
          <w:szCs w:val="20"/>
        </w:rPr>
        <w:t>příspěvkovou organizací</w:t>
      </w:r>
      <w:r w:rsidRPr="005771D3">
        <w:rPr>
          <w:rFonts w:ascii="Tahoma" w:hAnsi="Tahoma" w:cs="Tahoma"/>
          <w:sz w:val="20"/>
          <w:szCs w:val="20"/>
        </w:rPr>
        <w:t xml:space="preserve"> řádně registrovanou a existující podle práva</w:t>
      </w:r>
      <w:r w:rsidR="006E6F45">
        <w:rPr>
          <w:rFonts w:ascii="Tahoma" w:hAnsi="Tahoma" w:cs="Tahoma"/>
          <w:sz w:val="20"/>
          <w:szCs w:val="20"/>
        </w:rPr>
        <w:t xml:space="preserve"> České</w:t>
      </w:r>
      <w:r w:rsidR="006B6EB4">
        <w:rPr>
          <w:rFonts w:ascii="Tahoma" w:hAnsi="Tahoma" w:cs="Tahoma"/>
          <w:sz w:val="20"/>
          <w:szCs w:val="20"/>
        </w:rPr>
        <w:t xml:space="preserve"> republiky. </w:t>
      </w:r>
    </w:p>
    <w:p w14:paraId="6D1D30A8" w14:textId="77777777" w:rsidR="005771D3" w:rsidRPr="005771D3" w:rsidRDefault="005771D3" w:rsidP="005771D3">
      <w:pPr>
        <w:numPr>
          <w:ilvl w:val="1"/>
          <w:numId w:val="25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5771D3">
        <w:rPr>
          <w:rFonts w:ascii="Tahoma" w:hAnsi="Tahoma" w:cs="Tahoma"/>
          <w:sz w:val="20"/>
          <w:szCs w:val="20"/>
        </w:rPr>
        <w:t xml:space="preserve">Prodávající je obchodní společností řádně registrovanou a existující podle práva </w:t>
      </w:r>
      <w:r w:rsidR="00551145">
        <w:rPr>
          <w:rFonts w:ascii="Tahoma" w:hAnsi="Tahoma" w:cs="Tahoma"/>
          <w:sz w:val="20"/>
          <w:szCs w:val="20"/>
        </w:rPr>
        <w:t>České republiky</w:t>
      </w:r>
      <w:r w:rsidRPr="00551145">
        <w:rPr>
          <w:rFonts w:ascii="Tahoma" w:hAnsi="Tahoma" w:cs="Tahoma"/>
          <w:sz w:val="20"/>
          <w:szCs w:val="20"/>
        </w:rPr>
        <w:t>.</w:t>
      </w:r>
      <w:r w:rsidRPr="005771D3">
        <w:rPr>
          <w:rFonts w:ascii="Tahoma" w:hAnsi="Tahoma" w:cs="Tahoma"/>
          <w:sz w:val="20"/>
          <w:szCs w:val="20"/>
        </w:rPr>
        <w:t xml:space="preserve"> </w:t>
      </w:r>
    </w:p>
    <w:p w14:paraId="13E089FB" w14:textId="77777777" w:rsidR="009946A4" w:rsidRP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je mezi </w:t>
      </w:r>
      <w:r>
        <w:rPr>
          <w:rFonts w:ascii="Tahoma" w:hAnsi="Tahoma" w:cs="Tahoma"/>
          <w:sz w:val="20"/>
          <w:szCs w:val="20"/>
        </w:rPr>
        <w:t>Kupujícím</w:t>
      </w:r>
      <w:r w:rsidRPr="009946A4">
        <w:rPr>
          <w:rFonts w:ascii="Tahoma" w:hAnsi="Tahoma" w:cs="Tahoma"/>
          <w:sz w:val="20"/>
          <w:szCs w:val="20"/>
        </w:rPr>
        <w:t xml:space="preserve"> a </w:t>
      </w:r>
      <w:r>
        <w:rPr>
          <w:rFonts w:ascii="Tahoma" w:hAnsi="Tahoma" w:cs="Tahoma"/>
          <w:sz w:val="20"/>
          <w:szCs w:val="20"/>
        </w:rPr>
        <w:t xml:space="preserve">Prodávajícím </w:t>
      </w:r>
      <w:r w:rsidRPr="009946A4">
        <w:rPr>
          <w:rFonts w:ascii="Tahoma" w:hAnsi="Tahoma" w:cs="Tahoma"/>
          <w:sz w:val="20"/>
          <w:szCs w:val="20"/>
        </w:rPr>
        <w:t xml:space="preserve">uzavřena okamžikem podpisu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 xml:space="preserve">mlouvy smluvními stranami bez jakýchkoliv výhrad a doplnění, přičemž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, jakož i její pozdější změny, vyžaduje dle dohody stran písemnou formu. Smluvní strany si sjednávají, že tato </w:t>
      </w:r>
      <w:r>
        <w:rPr>
          <w:rFonts w:ascii="Tahoma" w:hAnsi="Tahoma" w:cs="Tahoma"/>
          <w:sz w:val="20"/>
          <w:szCs w:val="20"/>
        </w:rPr>
        <w:t>Smlouva</w:t>
      </w:r>
      <w:r w:rsidRPr="009946A4">
        <w:rPr>
          <w:rFonts w:ascii="Tahoma" w:hAnsi="Tahoma" w:cs="Tahoma"/>
          <w:sz w:val="20"/>
          <w:szCs w:val="20"/>
        </w:rPr>
        <w:t xml:space="preserve"> se řídí výhradně ujednáními obsaženými v této </w:t>
      </w:r>
      <w:r>
        <w:rPr>
          <w:rFonts w:ascii="Tahoma" w:hAnsi="Tahoma" w:cs="Tahoma"/>
          <w:sz w:val="20"/>
          <w:szCs w:val="20"/>
        </w:rPr>
        <w:t>S</w:t>
      </w:r>
      <w:r w:rsidRPr="009946A4">
        <w:rPr>
          <w:rFonts w:ascii="Tahoma" w:hAnsi="Tahoma" w:cs="Tahoma"/>
          <w:sz w:val="20"/>
          <w:szCs w:val="20"/>
        </w:rPr>
        <w:t>mlouvě a přílohami, na které tato smlouva výslovně odkazuje.</w:t>
      </w:r>
    </w:p>
    <w:p w14:paraId="281A19DB" w14:textId="77777777" w:rsidR="009946A4" w:rsidRDefault="009946A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Tuto </w:t>
      </w:r>
      <w:r>
        <w:rPr>
          <w:rFonts w:ascii="Tahoma" w:hAnsi="Tahoma" w:cs="Tahoma"/>
          <w:sz w:val="20"/>
          <w:szCs w:val="20"/>
        </w:rPr>
        <w:t>Smlouvu</w:t>
      </w:r>
      <w:r w:rsidRPr="009946A4">
        <w:rPr>
          <w:rFonts w:ascii="Tahoma" w:hAnsi="Tahoma" w:cs="Tahoma"/>
          <w:sz w:val="20"/>
          <w:szCs w:val="20"/>
        </w:rPr>
        <w:t xml:space="preserve"> nelze uzavřít přijetím jejího návrhu s dodatky, výhradami, omezeními nebo jinými změnami, byť nepodstatnými.</w:t>
      </w:r>
    </w:p>
    <w:p w14:paraId="0C5EBED4" w14:textId="77777777" w:rsidR="006B6EB4" w:rsidRDefault="006B6EB4" w:rsidP="009946A4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</w:t>
      </w:r>
      <w:r w:rsidR="00581C44">
        <w:rPr>
          <w:rFonts w:ascii="Tahoma" w:hAnsi="Tahoma" w:cs="Tahoma"/>
          <w:sz w:val="20"/>
          <w:szCs w:val="20"/>
        </w:rPr>
        <w:t xml:space="preserve"> se dohodly, že smlouva, jakož všechny právní vztahy se řídí výhradně právním řádem České republiky.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9CB7D72" w14:textId="77777777" w:rsidR="009946A4" w:rsidRPr="009946A4" w:rsidRDefault="009946A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lastRenderedPageBreak/>
        <w:t>Předmět Smlouvy</w:t>
      </w:r>
    </w:p>
    <w:p w14:paraId="7E983B41" w14:textId="43DB9BB3" w:rsidR="00EC0134" w:rsidRDefault="00EC0134" w:rsidP="00EC0134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 w:rsidRPr="009946A4">
        <w:rPr>
          <w:rFonts w:ascii="Tahoma" w:hAnsi="Tahoma" w:cs="Tahoma"/>
          <w:sz w:val="20"/>
          <w:szCs w:val="20"/>
        </w:rPr>
        <w:t xml:space="preserve">Na základě této Smlouvy </w:t>
      </w:r>
      <w:r>
        <w:rPr>
          <w:rFonts w:ascii="Tahoma" w:hAnsi="Tahoma" w:cs="Tahoma"/>
          <w:sz w:val="20"/>
          <w:szCs w:val="20"/>
        </w:rPr>
        <w:t xml:space="preserve">se Prodávající zavazuje </w:t>
      </w:r>
      <w:r w:rsidR="00014ED1">
        <w:rPr>
          <w:rFonts w:ascii="Tahoma" w:hAnsi="Tahoma" w:cs="Tahoma"/>
          <w:sz w:val="20"/>
          <w:szCs w:val="20"/>
        </w:rPr>
        <w:t xml:space="preserve">dodat Kupujícímu </w:t>
      </w:r>
      <w:r w:rsidR="00633D11">
        <w:rPr>
          <w:rFonts w:ascii="Tahoma" w:hAnsi="Tahoma" w:cs="Tahoma"/>
          <w:sz w:val="20"/>
          <w:szCs w:val="20"/>
        </w:rPr>
        <w:t>Topný olej extra lehký</w:t>
      </w:r>
      <w:r w:rsidR="00EE10B1">
        <w:rPr>
          <w:rFonts w:ascii="Tahoma" w:hAnsi="Tahoma" w:cs="Tahoma"/>
          <w:sz w:val="20"/>
          <w:szCs w:val="20"/>
        </w:rPr>
        <w:t xml:space="preserve"> </w:t>
      </w:r>
      <w:r w:rsidRPr="00551145">
        <w:rPr>
          <w:rFonts w:ascii="Tahoma" w:hAnsi="Tahoma" w:cs="Tahoma"/>
          <w:sz w:val="20"/>
          <w:szCs w:val="20"/>
        </w:rPr>
        <w:t>(dále jen „</w:t>
      </w:r>
      <w:r w:rsidRPr="00551145">
        <w:rPr>
          <w:rFonts w:ascii="Tahoma" w:hAnsi="Tahoma" w:cs="Tahoma"/>
          <w:b/>
          <w:sz w:val="20"/>
          <w:szCs w:val="20"/>
        </w:rPr>
        <w:t>Zboží</w:t>
      </w:r>
      <w:r w:rsidRPr="00551145">
        <w:rPr>
          <w:rFonts w:ascii="Tahoma" w:hAnsi="Tahoma" w:cs="Tahoma"/>
          <w:sz w:val="20"/>
          <w:szCs w:val="20"/>
        </w:rPr>
        <w:t>“), a</w:t>
      </w:r>
      <w:r>
        <w:rPr>
          <w:rFonts w:ascii="Tahoma" w:hAnsi="Tahoma" w:cs="Tahoma"/>
          <w:sz w:val="20"/>
          <w:szCs w:val="20"/>
        </w:rPr>
        <w:t xml:space="preserve"> Kupující se zavazuje zaplatit Prodávajícímu za Zboží sjednanou kupní cenu. </w:t>
      </w:r>
    </w:p>
    <w:p w14:paraId="31261956" w14:textId="77777777" w:rsidR="009946A4" w:rsidRPr="00233296" w:rsidRDefault="00581C44" w:rsidP="00233296">
      <w:pPr>
        <w:numPr>
          <w:ilvl w:val="1"/>
          <w:numId w:val="19"/>
        </w:numPr>
        <w:spacing w:after="120" w:line="276" w:lineRule="auto"/>
        <w:ind w:hanging="79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případě, že tato smlouva stanoví něco </w:t>
      </w:r>
      <w:proofErr w:type="gramStart"/>
      <w:r>
        <w:rPr>
          <w:rFonts w:ascii="Tahoma" w:hAnsi="Tahoma" w:cs="Tahoma"/>
          <w:sz w:val="20"/>
          <w:szCs w:val="20"/>
        </w:rPr>
        <w:t>jiného,</w:t>
      </w:r>
      <w:proofErr w:type="gramEnd"/>
      <w:r>
        <w:rPr>
          <w:rFonts w:ascii="Tahoma" w:hAnsi="Tahoma" w:cs="Tahoma"/>
          <w:sz w:val="20"/>
          <w:szCs w:val="20"/>
        </w:rPr>
        <w:t xml:space="preserve"> než výše uvedená</w:t>
      </w:r>
      <w:r w:rsidR="00233296">
        <w:rPr>
          <w:rFonts w:ascii="Tahoma" w:hAnsi="Tahoma" w:cs="Tahoma"/>
          <w:sz w:val="20"/>
          <w:szCs w:val="20"/>
        </w:rPr>
        <w:t xml:space="preserve"> nabídka, použijí se ustanovení této smlouvy. </w:t>
      </w:r>
      <w:r w:rsidRPr="00233296">
        <w:rPr>
          <w:rFonts w:ascii="Tahoma" w:hAnsi="Tahoma" w:cs="Tahoma"/>
          <w:sz w:val="20"/>
          <w:szCs w:val="20"/>
        </w:rPr>
        <w:t xml:space="preserve"> </w:t>
      </w:r>
      <w:r w:rsidR="00551145" w:rsidRPr="00233296">
        <w:rPr>
          <w:rFonts w:ascii="Tahoma" w:hAnsi="Tahoma" w:cs="Tahoma"/>
          <w:sz w:val="20"/>
          <w:szCs w:val="20"/>
        </w:rPr>
        <w:t xml:space="preserve"> </w:t>
      </w:r>
    </w:p>
    <w:p w14:paraId="1DA6C14D" w14:textId="77777777" w:rsidR="00F51B25" w:rsidRDefault="00F51B25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51B25">
        <w:rPr>
          <w:rFonts w:ascii="Tahoma" w:hAnsi="Tahoma" w:cs="Tahoma"/>
          <w:b/>
          <w:smallCaps/>
          <w:sz w:val="20"/>
          <w:szCs w:val="20"/>
        </w:rPr>
        <w:t>Cena Zboží, platební podmínky</w:t>
      </w:r>
    </w:p>
    <w:p w14:paraId="21525E46" w14:textId="39724260" w:rsidR="00F51B25" w:rsidRPr="00F51B25" w:rsidRDefault="00233296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7C4D1F">
        <w:rPr>
          <w:rFonts w:ascii="Tahoma" w:hAnsi="Tahoma" w:cs="Tahoma"/>
          <w:sz w:val="20"/>
          <w:szCs w:val="20"/>
        </w:rPr>
        <w:t>ýše kupní ceny je dohodou stran</w:t>
      </w:r>
      <w:r>
        <w:rPr>
          <w:rFonts w:ascii="Tahoma" w:hAnsi="Tahoma" w:cs="Tahoma"/>
          <w:sz w:val="20"/>
          <w:szCs w:val="20"/>
        </w:rPr>
        <w:t xml:space="preserve"> stanovena</w:t>
      </w:r>
      <w:r w:rsidR="000F0008">
        <w:rPr>
          <w:rFonts w:ascii="Tahoma" w:hAnsi="Tahoma" w:cs="Tahoma"/>
          <w:sz w:val="20"/>
          <w:szCs w:val="20"/>
        </w:rPr>
        <w:t xml:space="preserve"> na částku </w:t>
      </w:r>
      <w:r w:rsidR="00B154E2">
        <w:rPr>
          <w:rFonts w:ascii="Tahoma" w:hAnsi="Tahoma" w:cs="Tahoma"/>
          <w:b/>
          <w:sz w:val="20"/>
          <w:szCs w:val="20"/>
        </w:rPr>
        <w:t>1</w:t>
      </w:r>
      <w:r w:rsidR="00F2791D">
        <w:rPr>
          <w:rFonts w:ascii="Tahoma" w:hAnsi="Tahoma" w:cs="Tahoma"/>
          <w:b/>
          <w:sz w:val="20"/>
          <w:szCs w:val="20"/>
        </w:rPr>
        <w:t>98 340,79</w:t>
      </w:r>
      <w:r w:rsidR="00014ED1">
        <w:rPr>
          <w:rFonts w:ascii="Tahoma" w:hAnsi="Tahoma" w:cs="Tahoma"/>
          <w:b/>
          <w:sz w:val="20"/>
          <w:szCs w:val="20"/>
        </w:rPr>
        <w:t xml:space="preserve"> Kč včetně DPH.</w:t>
      </w:r>
    </w:p>
    <w:p w14:paraId="6FF758DA" w14:textId="77777777" w:rsidR="00F51B25" w:rsidRDefault="000F0008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Kupní cena bude zaplacena </w:t>
      </w:r>
      <w:r w:rsidR="00014ED1">
        <w:rPr>
          <w:rFonts w:ascii="Tahoma" w:hAnsi="Tahoma" w:cs="Tahoma"/>
          <w:sz w:val="20"/>
          <w:szCs w:val="20"/>
        </w:rPr>
        <w:t>na základě konečné faktury se splatností uvedenou v této faktuře.</w:t>
      </w:r>
    </w:p>
    <w:p w14:paraId="7F189096" w14:textId="77777777" w:rsidR="00F51B25" w:rsidRDefault="00F51B25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Daňový doklad musí obsahovat všechny údaje v souladu s příslušnými právními předpisy.</w:t>
      </w:r>
    </w:p>
    <w:p w14:paraId="6C6FD22F" w14:textId="77777777" w:rsidR="00014ED1" w:rsidRPr="00F51B25" w:rsidRDefault="00014ED1" w:rsidP="00F51B25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není plátcem DPH. </w:t>
      </w:r>
    </w:p>
    <w:p w14:paraId="18DF537B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 w:rsidRPr="00F05C0A">
        <w:rPr>
          <w:rFonts w:ascii="Tahoma" w:hAnsi="Tahoma" w:cs="Tahoma"/>
          <w:b/>
          <w:smallCaps/>
          <w:sz w:val="20"/>
          <w:szCs w:val="20"/>
        </w:rPr>
        <w:t>Dodání Zboží</w:t>
      </w:r>
    </w:p>
    <w:p w14:paraId="4A9259A5" w14:textId="77777777" w:rsid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014ED1">
        <w:rPr>
          <w:rFonts w:ascii="Tahoma" w:hAnsi="Tahoma" w:cs="Tahoma"/>
          <w:sz w:val="20"/>
          <w:szCs w:val="20"/>
        </w:rPr>
        <w:t xml:space="preserve">sídlo kupujícího. </w:t>
      </w:r>
    </w:p>
    <w:p w14:paraId="6B85DF1D" w14:textId="77777777" w:rsidR="0046787F" w:rsidRPr="009152C1" w:rsidRDefault="0046787F" w:rsidP="00B357C3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9152C1">
        <w:rPr>
          <w:rFonts w:ascii="Tahoma" w:hAnsi="Tahoma" w:cs="Tahoma"/>
          <w:sz w:val="20"/>
          <w:szCs w:val="20"/>
        </w:rPr>
        <w:t xml:space="preserve">Termín dodání zboží </w:t>
      </w:r>
      <w:r w:rsidR="001B07E3">
        <w:rPr>
          <w:rFonts w:ascii="Tahoma" w:hAnsi="Tahoma" w:cs="Tahoma"/>
          <w:sz w:val="20"/>
          <w:szCs w:val="20"/>
        </w:rPr>
        <w:t xml:space="preserve">je </w:t>
      </w:r>
      <w:r w:rsidR="00014ED1">
        <w:rPr>
          <w:rFonts w:ascii="Tahoma" w:hAnsi="Tahoma" w:cs="Tahoma"/>
          <w:sz w:val="20"/>
          <w:szCs w:val="20"/>
        </w:rPr>
        <w:t xml:space="preserve">co nejdříve, dle objektivních možností prodávajícího. </w:t>
      </w:r>
      <w:r w:rsidR="009152C1" w:rsidRPr="009152C1">
        <w:rPr>
          <w:rFonts w:ascii="Tahoma" w:hAnsi="Tahoma" w:cs="Tahoma"/>
          <w:sz w:val="20"/>
          <w:szCs w:val="20"/>
        </w:rPr>
        <w:t xml:space="preserve"> </w:t>
      </w:r>
    </w:p>
    <w:p w14:paraId="09CD4304" w14:textId="77777777" w:rsidR="00F05C0A" w:rsidRPr="00F05C0A" w:rsidRDefault="00F05C0A" w:rsidP="00F05C0A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551145">
        <w:rPr>
          <w:rFonts w:ascii="Tahoma" w:hAnsi="Tahoma" w:cs="Tahoma"/>
          <w:sz w:val="20"/>
          <w:szCs w:val="20"/>
        </w:rPr>
        <w:t>je povinen potvrdit</w:t>
      </w:r>
      <w:r>
        <w:rPr>
          <w:rFonts w:ascii="Tahoma" w:hAnsi="Tahoma" w:cs="Tahoma"/>
          <w:sz w:val="20"/>
          <w:szCs w:val="20"/>
        </w:rPr>
        <w:t xml:space="preserve"> dodání a převzetí Zboží podpisem </w:t>
      </w:r>
      <w:r w:rsidRPr="00A51B91">
        <w:rPr>
          <w:rFonts w:ascii="Tahoma" w:hAnsi="Tahoma" w:cs="Tahoma"/>
          <w:b/>
          <w:sz w:val="20"/>
          <w:szCs w:val="20"/>
        </w:rPr>
        <w:t>dodacího listu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22909E16" w14:textId="77777777" w:rsidR="00F05C0A" w:rsidRDefault="00F05C0A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Přechod vlastnického práva</w:t>
      </w:r>
    </w:p>
    <w:p w14:paraId="210D7D39" w14:textId="77777777" w:rsidR="00027D91" w:rsidRPr="00014ED1" w:rsidRDefault="00F05C0A" w:rsidP="00014ED1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mallCap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Vlastnické právo ke Zboží přechází na Kupujícího okamžikem </w:t>
      </w:r>
      <w:r w:rsidR="00014ED1">
        <w:rPr>
          <w:rFonts w:ascii="Tahoma" w:hAnsi="Tahoma" w:cs="Tahoma"/>
          <w:sz w:val="20"/>
          <w:szCs w:val="20"/>
        </w:rPr>
        <w:t>převzetí zboží</w:t>
      </w:r>
      <w:r>
        <w:rPr>
          <w:rFonts w:ascii="Tahoma" w:hAnsi="Tahoma" w:cs="Tahoma"/>
          <w:sz w:val="20"/>
          <w:szCs w:val="20"/>
        </w:rPr>
        <w:t>.</w:t>
      </w:r>
    </w:p>
    <w:p w14:paraId="1D89B546" w14:textId="77777777" w:rsidR="00F05C0A" w:rsidRPr="004D79A1" w:rsidRDefault="00F05C0A" w:rsidP="00F05C0A">
      <w:pPr>
        <w:numPr>
          <w:ilvl w:val="0"/>
          <w:numId w:val="26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Ukončení Smlouvy</w:t>
      </w:r>
    </w:p>
    <w:p w14:paraId="46FBEF6F" w14:textId="77777777" w:rsidR="00F05C0A" w:rsidRPr="009C3882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je oprávněn odstoupit </w:t>
      </w:r>
      <w:r w:rsidR="00922C5C">
        <w:rPr>
          <w:rFonts w:ascii="Tahoma" w:hAnsi="Tahoma" w:cs="Tahoma"/>
          <w:sz w:val="20"/>
          <w:szCs w:val="20"/>
        </w:rPr>
        <w:t>od této Smlouvy</w:t>
      </w:r>
      <w:r>
        <w:rPr>
          <w:rFonts w:ascii="Tahoma" w:hAnsi="Tahoma" w:cs="Tahoma"/>
          <w:sz w:val="20"/>
          <w:szCs w:val="20"/>
        </w:rPr>
        <w:t xml:space="preserve"> v případě, že Prodávající je po dobu delší než </w:t>
      </w:r>
      <w:r w:rsidR="00A51B91">
        <w:rPr>
          <w:rFonts w:ascii="Tahoma" w:hAnsi="Tahoma" w:cs="Tahoma"/>
          <w:sz w:val="20"/>
          <w:szCs w:val="20"/>
        </w:rPr>
        <w:t>30 dnů</w:t>
      </w:r>
      <w:r>
        <w:rPr>
          <w:rFonts w:ascii="Tahoma" w:hAnsi="Tahoma" w:cs="Tahoma"/>
          <w:sz w:val="20"/>
          <w:szCs w:val="20"/>
        </w:rPr>
        <w:t xml:space="preserve"> v prodlení s dodáním Zboží.</w:t>
      </w:r>
    </w:p>
    <w:p w14:paraId="4A1D4738" w14:textId="77777777" w:rsidR="00F05C0A" w:rsidRPr="00BA046F" w:rsidRDefault="00F05C0A" w:rsidP="00F05C0A">
      <w:pPr>
        <w:numPr>
          <w:ilvl w:val="1"/>
          <w:numId w:val="26"/>
        </w:numPr>
        <w:spacing w:after="120" w:line="276" w:lineRule="auto"/>
        <w:ind w:left="709" w:hanging="709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Prodávající je oprávněn odstoupit </w:t>
      </w:r>
      <w:r w:rsidR="00AD2929">
        <w:rPr>
          <w:rFonts w:ascii="Tahoma" w:hAnsi="Tahoma" w:cs="Tahoma"/>
          <w:sz w:val="20"/>
          <w:szCs w:val="20"/>
        </w:rPr>
        <w:t>od Smlouvy</w:t>
      </w:r>
      <w:r>
        <w:rPr>
          <w:rFonts w:ascii="Tahoma" w:hAnsi="Tahoma" w:cs="Tahoma"/>
          <w:sz w:val="20"/>
          <w:szCs w:val="20"/>
        </w:rPr>
        <w:t xml:space="preserve"> v případě, že Kupující je v prodlení se zaplacením kupní ceny </w:t>
      </w:r>
      <w:r w:rsidR="00A51B91">
        <w:rPr>
          <w:rFonts w:ascii="Tahoma" w:hAnsi="Tahoma" w:cs="Tahoma"/>
          <w:sz w:val="20"/>
          <w:szCs w:val="20"/>
        </w:rPr>
        <w:t>déle než 30</w:t>
      </w:r>
      <w:r w:rsidR="00922C5C">
        <w:rPr>
          <w:rFonts w:ascii="Tahoma" w:hAnsi="Tahoma" w:cs="Tahoma"/>
          <w:sz w:val="20"/>
          <w:szCs w:val="20"/>
        </w:rPr>
        <w:t xml:space="preserve"> dnů</w:t>
      </w:r>
      <w:r>
        <w:rPr>
          <w:rFonts w:ascii="Tahoma" w:hAnsi="Tahoma" w:cs="Tahoma"/>
          <w:sz w:val="20"/>
          <w:szCs w:val="20"/>
        </w:rPr>
        <w:t>.</w:t>
      </w:r>
    </w:p>
    <w:p w14:paraId="60421DA3" w14:textId="77777777" w:rsidR="00EA556C" w:rsidRPr="00BB7A7D" w:rsidRDefault="00EC0684" w:rsidP="001B4EFE">
      <w:pPr>
        <w:numPr>
          <w:ilvl w:val="0"/>
          <w:numId w:val="19"/>
        </w:numPr>
        <w:spacing w:before="480" w:after="240" w:line="276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mallCaps/>
          <w:sz w:val="20"/>
          <w:szCs w:val="20"/>
        </w:rPr>
        <w:t>Závěrečná ustanovení</w:t>
      </w:r>
    </w:p>
    <w:p w14:paraId="6377DE70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Tato Smlouva nabývá účinnosti dnem </w:t>
      </w:r>
      <w:r w:rsidR="00014ED1">
        <w:rPr>
          <w:rFonts w:ascii="Tahoma" w:hAnsi="Tahoma" w:cs="Tahoma"/>
          <w:sz w:val="20"/>
          <w:szCs w:val="20"/>
        </w:rPr>
        <w:t xml:space="preserve">zveřejnění smlouvy v registru smluv vedeným Ministerstvem vnitra. </w:t>
      </w:r>
    </w:p>
    <w:p w14:paraId="089D61EE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Ukáže-li se kterékoliv ujednání v této Smlouvě jako neplatné nebo nevymahatelné nebo se jím stane, nemá tato skutečnost vliv na ostatní ujednání v této Smlouvě, nevyplývá-li jinak z donucujících ustanovení právních předpisů, a smluvní strany se zavazují nahradit takové ujednání ujednáním platným a vymahatelným, které bude nejbližší obchodnímu účelu neplatného či nevymahatelného ujednání, a to do třiceti (30) dnů ode dne, kdy k tomu jedna strana vyzve druhou. </w:t>
      </w:r>
    </w:p>
    <w:p w14:paraId="18C2A8E0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 xml:space="preserve">Nestanoví-li tato Smlouva pro konkrétní případ výslovně jinak, lze ji měnit jen písemným dodatkem, uzavřeným mezi smluvními stranami. </w:t>
      </w:r>
    </w:p>
    <w:p w14:paraId="7ED562CD" w14:textId="77777777" w:rsidR="002D651C" w:rsidRPr="002D651C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lastRenderedPageBreak/>
        <w:t xml:space="preserve">Všechny spory vznikající z této Smlouvy a v souvislosti s ní </w:t>
      </w:r>
      <w:r w:rsidR="00581C44">
        <w:rPr>
          <w:rFonts w:ascii="Tahoma" w:hAnsi="Tahoma" w:cs="Tahoma"/>
          <w:sz w:val="20"/>
          <w:szCs w:val="20"/>
        </w:rPr>
        <w:t xml:space="preserve">budou rozhodovány v souladu s § 89a zákona č. 99/1963 Sb., občanský soudní řád, ve znění pozdějších předpisů, u místně příslušného soudu Prodávajícího, tedy u okresního soudu v Trutnově. </w:t>
      </w:r>
    </w:p>
    <w:p w14:paraId="5B3C52F9" w14:textId="77777777" w:rsidR="00EA556C" w:rsidRPr="00BB7A7D" w:rsidRDefault="002D651C" w:rsidP="002D651C">
      <w:pPr>
        <w:numPr>
          <w:ilvl w:val="1"/>
          <w:numId w:val="19"/>
        </w:numPr>
        <w:spacing w:after="120" w:line="276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 w:rsidRPr="002D651C">
        <w:rPr>
          <w:rFonts w:ascii="Tahoma" w:hAnsi="Tahoma" w:cs="Tahoma"/>
          <w:sz w:val="20"/>
          <w:szCs w:val="20"/>
        </w:rPr>
        <w:t>Tato Smlouva je sepsána ve dvou (2) stejnopisech. Každá smluvní strana obdrží jeden (1).</w:t>
      </w:r>
      <w:r w:rsidR="00EA556C" w:rsidRPr="00BB7A7D">
        <w:rPr>
          <w:rFonts w:ascii="Tahoma" w:hAnsi="Tahoma" w:cs="Tahoma"/>
          <w:sz w:val="20"/>
          <w:szCs w:val="20"/>
        </w:rPr>
        <w:t xml:space="preserve"> </w:t>
      </w:r>
    </w:p>
    <w:p w14:paraId="34480814" w14:textId="77777777" w:rsidR="00EA556C" w:rsidRPr="00BB7A7D" w:rsidRDefault="00EA556C" w:rsidP="000B0CBC">
      <w:pPr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BB7A7D">
        <w:rPr>
          <w:rFonts w:ascii="Tahoma" w:hAnsi="Tahoma" w:cs="Tahoma"/>
          <w:b/>
          <w:sz w:val="20"/>
          <w:szCs w:val="20"/>
        </w:rPr>
        <w:t xml:space="preserve">Smluvní strany prohlašují, že si tuto </w:t>
      </w:r>
      <w:r w:rsidR="00897F43">
        <w:rPr>
          <w:rFonts w:ascii="Tahoma" w:hAnsi="Tahoma" w:cs="Tahoma"/>
          <w:b/>
          <w:sz w:val="20"/>
          <w:szCs w:val="20"/>
        </w:rPr>
        <w:t>S</w:t>
      </w:r>
      <w:r w:rsidRPr="00BB7A7D">
        <w:rPr>
          <w:rFonts w:ascii="Tahoma" w:hAnsi="Tahoma" w:cs="Tahoma"/>
          <w:b/>
          <w:sz w:val="20"/>
          <w:szCs w:val="20"/>
        </w:rPr>
        <w:t>mlouvu řádně přečetly</w:t>
      </w:r>
      <w:r w:rsidR="000B0CBC">
        <w:rPr>
          <w:rFonts w:ascii="Tahoma" w:hAnsi="Tahoma" w:cs="Tahoma"/>
          <w:b/>
          <w:sz w:val="20"/>
          <w:szCs w:val="20"/>
        </w:rPr>
        <w:t xml:space="preserve">, </w:t>
      </w:r>
      <w:r w:rsidRPr="00BB7A7D">
        <w:rPr>
          <w:rFonts w:ascii="Tahoma" w:hAnsi="Tahoma" w:cs="Tahoma"/>
          <w:b/>
          <w:sz w:val="20"/>
          <w:szCs w:val="20"/>
        </w:rPr>
        <w:t>porozuměly je</w:t>
      </w:r>
      <w:r w:rsidR="000B0CBC">
        <w:rPr>
          <w:rFonts w:ascii="Tahoma" w:hAnsi="Tahoma" w:cs="Tahoma"/>
          <w:b/>
          <w:sz w:val="20"/>
          <w:szCs w:val="20"/>
        </w:rPr>
        <w:t xml:space="preserve">jímu obsahu i právním důsledkům. </w:t>
      </w:r>
    </w:p>
    <w:p w14:paraId="4A6AB724" w14:textId="77777777" w:rsidR="00EA556C" w:rsidRPr="00BB7A7D" w:rsidRDefault="00EA556C" w:rsidP="00BB7A7D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A556C" w:rsidRPr="00BB7A7D" w14:paraId="691E6BA1" w14:textId="77777777" w:rsidTr="00760D68">
        <w:trPr>
          <w:jc w:val="center"/>
        </w:trPr>
        <w:tc>
          <w:tcPr>
            <w:tcW w:w="4606" w:type="dxa"/>
          </w:tcPr>
          <w:p w14:paraId="7B00ABAD" w14:textId="77777777" w:rsidR="00EA556C" w:rsidRPr="00BB7A7D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Kupující</w:t>
            </w:r>
          </w:p>
          <w:p w14:paraId="63C7169D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7BB6E28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C7DEEAB" w14:textId="633817D8" w:rsidR="00EA556C" w:rsidRPr="00BB7A7D" w:rsidRDefault="00A51B91" w:rsidP="008B73A5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EE10B1">
              <w:rPr>
                <w:rFonts w:ascii="Tahoma" w:hAnsi="Tahoma" w:cs="Tahoma"/>
                <w:sz w:val="20"/>
                <w:szCs w:val="20"/>
              </w:rPr>
              <w:t> Tmavém Dole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     dne</w:t>
            </w:r>
            <w:r w:rsidR="00EE10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F13BF">
              <w:rPr>
                <w:rFonts w:ascii="Tahoma" w:hAnsi="Tahoma" w:cs="Tahoma"/>
                <w:sz w:val="20"/>
                <w:szCs w:val="20"/>
              </w:rPr>
              <w:t>3</w:t>
            </w:r>
            <w:r w:rsidR="00B154E2">
              <w:rPr>
                <w:rFonts w:ascii="Tahoma" w:hAnsi="Tahoma" w:cs="Tahoma"/>
                <w:sz w:val="20"/>
                <w:szCs w:val="20"/>
              </w:rPr>
              <w:t>1</w:t>
            </w:r>
            <w:r w:rsidR="00521E2F">
              <w:rPr>
                <w:rFonts w:ascii="Tahoma" w:hAnsi="Tahoma" w:cs="Tahoma"/>
                <w:sz w:val="20"/>
                <w:szCs w:val="20"/>
              </w:rPr>
              <w:t>.</w:t>
            </w:r>
            <w:r w:rsidR="008A61A0">
              <w:rPr>
                <w:rFonts w:ascii="Tahoma" w:hAnsi="Tahoma" w:cs="Tahoma"/>
                <w:sz w:val="20"/>
                <w:szCs w:val="20"/>
              </w:rPr>
              <w:t>1</w:t>
            </w:r>
            <w:r w:rsidR="00B154E2">
              <w:rPr>
                <w:rFonts w:ascii="Tahoma" w:hAnsi="Tahoma" w:cs="Tahoma"/>
                <w:sz w:val="20"/>
                <w:szCs w:val="20"/>
              </w:rPr>
              <w:t>2</w:t>
            </w:r>
            <w:r w:rsidR="00633D11">
              <w:rPr>
                <w:rFonts w:ascii="Tahoma" w:hAnsi="Tahoma" w:cs="Tahoma"/>
                <w:sz w:val="20"/>
                <w:szCs w:val="20"/>
              </w:rPr>
              <w:t>.202</w:t>
            </w:r>
            <w:r w:rsidR="00C978BC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606" w:type="dxa"/>
          </w:tcPr>
          <w:p w14:paraId="2639CC72" w14:textId="77777777" w:rsidR="00EA556C" w:rsidRDefault="00C3262F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Prodávající</w:t>
            </w:r>
          </w:p>
          <w:p w14:paraId="1264FF58" w14:textId="77777777" w:rsidR="00F62267" w:rsidRPr="00BB7A7D" w:rsidRDefault="00F62267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7A482D9" w14:textId="77777777" w:rsidR="00EA556C" w:rsidRPr="00BB7A7D" w:rsidRDefault="00EA556C" w:rsidP="00BB7A7D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D3C9B4C" w14:textId="77777777" w:rsidR="00EA556C" w:rsidRPr="00BB7A7D" w:rsidRDefault="00A51B91" w:rsidP="00014ED1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 </w:t>
            </w:r>
            <w:r w:rsidR="00A7610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7EE6"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  <w:r w:rsidR="008B73A5">
              <w:rPr>
                <w:rFonts w:ascii="Tahoma" w:hAnsi="Tahoma" w:cs="Tahoma"/>
                <w:sz w:val="20"/>
                <w:szCs w:val="20"/>
              </w:rPr>
              <w:t xml:space="preserve">              </w:t>
            </w:r>
            <w:r w:rsidR="00EA556C" w:rsidRPr="00BB7A7D">
              <w:rPr>
                <w:rFonts w:ascii="Tahoma" w:hAnsi="Tahoma" w:cs="Tahoma"/>
                <w:sz w:val="20"/>
                <w:szCs w:val="20"/>
              </w:rPr>
              <w:t xml:space="preserve">dne </w:t>
            </w:r>
          </w:p>
        </w:tc>
      </w:tr>
      <w:tr w:rsidR="00EA556C" w:rsidRPr="00BB7A7D" w14:paraId="1234ABF8" w14:textId="77777777" w:rsidTr="00B420BB">
        <w:trPr>
          <w:trHeight w:val="2006"/>
          <w:jc w:val="center"/>
        </w:trPr>
        <w:tc>
          <w:tcPr>
            <w:tcW w:w="4606" w:type="dxa"/>
          </w:tcPr>
          <w:p w14:paraId="4F13E218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D58E0E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B79909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76C1F6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FBF672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482A6BD3" w14:textId="109920AC" w:rsidR="00EA556C" w:rsidRDefault="00014ED1" w:rsidP="00BB7A7D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Domov </w:t>
            </w:r>
            <w:r w:rsidR="0025294D">
              <w:rPr>
                <w:rFonts w:ascii="Tahoma" w:hAnsi="Tahoma" w:cs="Tahoma"/>
                <w:b/>
                <w:sz w:val="20"/>
                <w:szCs w:val="20"/>
              </w:rPr>
              <w:t>sociální péče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Tmavý Důl </w:t>
            </w:r>
          </w:p>
          <w:p w14:paraId="1E775386" w14:textId="77777777" w:rsidR="00A51B91" w:rsidRPr="00BB7A7D" w:rsidRDefault="00014ED1" w:rsidP="008B73A5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Antonín Stanislav, Ph.D., ředitel</w:t>
            </w:r>
          </w:p>
        </w:tc>
        <w:tc>
          <w:tcPr>
            <w:tcW w:w="4606" w:type="dxa"/>
          </w:tcPr>
          <w:p w14:paraId="62CBF54C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58E5899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E9C652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369D803" w14:textId="77777777" w:rsidR="00EA556C" w:rsidRPr="00BB7A7D" w:rsidRDefault="00EA556C" w:rsidP="00BB7A7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90A29D" w14:textId="77777777" w:rsidR="00EA556C" w:rsidRPr="00EB7EE6" w:rsidRDefault="00EA556C" w:rsidP="00EB7EE6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7A7D">
              <w:rPr>
                <w:rFonts w:ascii="Tahoma" w:hAnsi="Tahoma" w:cs="Tahoma"/>
                <w:b/>
                <w:sz w:val="20"/>
                <w:szCs w:val="20"/>
              </w:rPr>
              <w:t>________________________</w:t>
            </w:r>
          </w:p>
          <w:p w14:paraId="7DBB36DD" w14:textId="77777777" w:rsidR="00A51B91" w:rsidRPr="00BB7A7D" w:rsidRDefault="00EB7EE6" w:rsidP="00FA0CD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</w:t>
            </w:r>
          </w:p>
        </w:tc>
      </w:tr>
    </w:tbl>
    <w:p w14:paraId="09B605B7" w14:textId="77777777" w:rsidR="003F4322" w:rsidRPr="000B620D" w:rsidRDefault="003F4322" w:rsidP="000B620D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3F4322" w:rsidRPr="000B620D" w:rsidSect="00303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E2C1" w14:textId="77777777" w:rsidR="003207FF" w:rsidRDefault="003207FF" w:rsidP="00BB7A7D">
      <w:r>
        <w:separator/>
      </w:r>
    </w:p>
  </w:endnote>
  <w:endnote w:type="continuationSeparator" w:id="0">
    <w:p w14:paraId="3F475C00" w14:textId="77777777" w:rsidR="003207FF" w:rsidRDefault="003207FF" w:rsidP="00BB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EEEF" w14:textId="77777777" w:rsidR="003207FF" w:rsidRDefault="003207FF" w:rsidP="00BB7A7D">
      <w:r>
        <w:separator/>
      </w:r>
    </w:p>
  </w:footnote>
  <w:footnote w:type="continuationSeparator" w:id="0">
    <w:p w14:paraId="4AC17330" w14:textId="77777777" w:rsidR="003207FF" w:rsidRDefault="003207FF" w:rsidP="00BB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CCA"/>
    <w:multiLevelType w:val="multilevel"/>
    <w:tmpl w:val="C51423E4"/>
    <w:name w:val="NIELSEN smlouvy3222222"/>
    <w:numStyleLink w:val="NIELSENsmlouva"/>
  </w:abstractNum>
  <w:abstractNum w:abstractNumId="1" w15:restartNumberingAfterBreak="0">
    <w:nsid w:val="025B0E55"/>
    <w:multiLevelType w:val="multilevel"/>
    <w:tmpl w:val="B78E65F8"/>
    <w:name w:val="NIELSEN smlouvy3222222222"/>
    <w:numStyleLink w:val="Styl1"/>
  </w:abstractNum>
  <w:abstractNum w:abstractNumId="2" w15:restartNumberingAfterBreak="0">
    <w:nsid w:val="09385999"/>
    <w:multiLevelType w:val="multilevel"/>
    <w:tmpl w:val="B78E65F8"/>
    <w:name w:val="NIELSEN smlouvy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 w15:restartNumberingAfterBreak="0">
    <w:nsid w:val="0C8E45BE"/>
    <w:multiLevelType w:val="multilevel"/>
    <w:tmpl w:val="0405001D"/>
    <w:name w:val="NIELSEN smlouvy3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AD7227"/>
    <w:multiLevelType w:val="multilevel"/>
    <w:tmpl w:val="B78E65F8"/>
    <w:name w:val="NIELSEN smlouvy3"/>
    <w:numStyleLink w:val="Styl1"/>
  </w:abstractNum>
  <w:abstractNum w:abstractNumId="5" w15:restartNumberingAfterBreak="0">
    <w:nsid w:val="198C3E42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B37C16"/>
    <w:multiLevelType w:val="multilevel"/>
    <w:tmpl w:val="B78E65F8"/>
    <w:styleLink w:val="Styl1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" w15:restartNumberingAfterBreak="0">
    <w:nsid w:val="24016F1D"/>
    <w:multiLevelType w:val="multilevel"/>
    <w:tmpl w:val="C51423E4"/>
    <w:styleLink w:val="NIELSENsmlouv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7A8083C"/>
    <w:multiLevelType w:val="multilevel"/>
    <w:tmpl w:val="C51423E4"/>
    <w:name w:val="NIELSEN smlouvy322222222"/>
    <w:numStyleLink w:val="NIELSENsmlouva"/>
  </w:abstractNum>
  <w:abstractNum w:abstractNumId="9" w15:restartNumberingAfterBreak="0">
    <w:nsid w:val="29B13379"/>
    <w:multiLevelType w:val="multilevel"/>
    <w:tmpl w:val="B78E65F8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0" w15:restartNumberingAfterBreak="0">
    <w:nsid w:val="29E20308"/>
    <w:multiLevelType w:val="multilevel"/>
    <w:tmpl w:val="253021BE"/>
    <w:name w:val="NIELSEN smlouvy3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F6775B"/>
    <w:multiLevelType w:val="multilevel"/>
    <w:tmpl w:val="EA6259B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5E30218"/>
    <w:multiLevelType w:val="hybridMultilevel"/>
    <w:tmpl w:val="8C226572"/>
    <w:lvl w:ilvl="0" w:tplc="201891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F90EF0"/>
    <w:multiLevelType w:val="multilevel"/>
    <w:tmpl w:val="C51423E4"/>
    <w:name w:val="NIELSEN smlouvy3222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2158E3"/>
    <w:multiLevelType w:val="multilevel"/>
    <w:tmpl w:val="B78E65F8"/>
    <w:name w:val="NIELSEN smlouvy3"/>
    <w:numStyleLink w:val="Styl1"/>
  </w:abstractNum>
  <w:abstractNum w:abstractNumId="15" w15:restartNumberingAfterBreak="0">
    <w:nsid w:val="3BF13AEC"/>
    <w:multiLevelType w:val="multilevel"/>
    <w:tmpl w:val="B78E65F8"/>
    <w:name w:val="NIELSEN smlouvy3222222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418" w:hanging="62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985" w:hanging="794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3232" w:hanging="1247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742" w:hanging="1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E866B40"/>
    <w:multiLevelType w:val="hybridMultilevel"/>
    <w:tmpl w:val="8C668AC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FEF018E"/>
    <w:multiLevelType w:val="multilevel"/>
    <w:tmpl w:val="C51423E4"/>
    <w:name w:val="NIELSEN smlouvy32222222222"/>
    <w:numStyleLink w:val="NIELSENsmlouva"/>
  </w:abstractNum>
  <w:abstractNum w:abstractNumId="18" w15:restartNumberingAfterBreak="0">
    <w:nsid w:val="457F661F"/>
    <w:multiLevelType w:val="multilevel"/>
    <w:tmpl w:val="253021BE"/>
    <w:name w:val="NIELSEN smlouvy322222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ascii="Tahoma" w:hAnsi="Tahom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2778" w:hanging="1474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778"/>
        </w:tabs>
        <w:ind w:left="4423" w:hanging="1645"/>
      </w:pPr>
      <w:rPr>
        <w:rFonts w:ascii="Tahoma" w:hAnsi="Tahom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79"/>
        </w:tabs>
        <w:ind w:left="6464" w:hanging="2041"/>
      </w:pPr>
      <w:rPr>
        <w:rFonts w:ascii="Tahoma" w:hAnsi="Tahoma"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8789" w:hanging="2439"/>
      </w:pPr>
      <w:rPr>
        <w:rFonts w:ascii="Tahoma" w:hAnsi="Tahoma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66848E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C141F3"/>
    <w:multiLevelType w:val="hybridMultilevel"/>
    <w:tmpl w:val="C8C479C0"/>
    <w:lvl w:ilvl="0" w:tplc="A4167B5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629068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8551C"/>
    <w:multiLevelType w:val="multilevel"/>
    <w:tmpl w:val="B78E65F8"/>
    <w:name w:val="NIELSEN smlouvy32"/>
    <w:numStyleLink w:val="Styl1"/>
  </w:abstractNum>
  <w:abstractNum w:abstractNumId="22" w15:restartNumberingAfterBreak="0">
    <w:nsid w:val="645E456E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767B11"/>
    <w:multiLevelType w:val="multilevel"/>
    <w:tmpl w:val="C51423E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4239C3"/>
    <w:multiLevelType w:val="hybridMultilevel"/>
    <w:tmpl w:val="A628BCCE"/>
    <w:lvl w:ilvl="0" w:tplc="D720A83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F7E7B0F"/>
    <w:multiLevelType w:val="multilevel"/>
    <w:tmpl w:val="6062E3D4"/>
    <w:name w:val="NIELSEN smlouvy3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9A1B8A"/>
    <w:multiLevelType w:val="multilevel"/>
    <w:tmpl w:val="C51423E4"/>
    <w:numStyleLink w:val="NIELSENsmlouva"/>
  </w:abstractNum>
  <w:abstractNum w:abstractNumId="27" w15:restartNumberingAfterBreak="0">
    <w:nsid w:val="7ABA76A3"/>
    <w:multiLevelType w:val="multilevel"/>
    <w:tmpl w:val="6062E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344866"/>
    <w:multiLevelType w:val="multilevel"/>
    <w:tmpl w:val="8D104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603515"/>
    <w:multiLevelType w:val="hybridMultilevel"/>
    <w:tmpl w:val="9E4E8A5A"/>
    <w:lvl w:ilvl="0" w:tplc="74D8137E">
      <w:start w:val="1"/>
      <w:numFmt w:val="lowerRoman"/>
      <w:lvlText w:val="(%1)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4170C486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FA959D5"/>
    <w:multiLevelType w:val="multilevel"/>
    <w:tmpl w:val="C51423E4"/>
    <w:name w:val="NIELSEN smlouvy2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37897585">
    <w:abstractNumId w:val="4"/>
  </w:num>
  <w:num w:numId="2" w16cid:durableId="1531257136">
    <w:abstractNumId w:val="27"/>
  </w:num>
  <w:num w:numId="3" w16cid:durableId="1766729928">
    <w:abstractNumId w:val="5"/>
  </w:num>
  <w:num w:numId="4" w16cid:durableId="795415390">
    <w:abstractNumId w:val="22"/>
  </w:num>
  <w:num w:numId="5" w16cid:durableId="1227913202">
    <w:abstractNumId w:val="19"/>
  </w:num>
  <w:num w:numId="6" w16cid:durableId="231277042">
    <w:abstractNumId w:val="28"/>
  </w:num>
  <w:num w:numId="7" w16cid:durableId="1821967273">
    <w:abstractNumId w:val="23"/>
  </w:num>
  <w:num w:numId="8" w16cid:durableId="1080175127">
    <w:abstractNumId w:val="30"/>
  </w:num>
  <w:num w:numId="9" w16cid:durableId="911542877">
    <w:abstractNumId w:val="2"/>
  </w:num>
  <w:num w:numId="10" w16cid:durableId="1362511209">
    <w:abstractNumId w:val="9"/>
  </w:num>
  <w:num w:numId="11" w16cid:durableId="500896170">
    <w:abstractNumId w:val="6"/>
  </w:num>
  <w:num w:numId="12" w16cid:durableId="1401248506">
    <w:abstractNumId w:val="14"/>
  </w:num>
  <w:num w:numId="13" w16cid:durableId="1815440083">
    <w:abstractNumId w:val="21"/>
  </w:num>
  <w:num w:numId="14" w16cid:durableId="1260021034">
    <w:abstractNumId w:val="10"/>
  </w:num>
  <w:num w:numId="15" w16cid:durableId="544609786">
    <w:abstractNumId w:val="25"/>
  </w:num>
  <w:num w:numId="16" w16cid:durableId="1549029973">
    <w:abstractNumId w:val="13"/>
  </w:num>
  <w:num w:numId="17" w16cid:durableId="1480540272">
    <w:abstractNumId w:val="18"/>
  </w:num>
  <w:num w:numId="18" w16cid:durableId="67655962">
    <w:abstractNumId w:val="7"/>
  </w:num>
  <w:num w:numId="19" w16cid:durableId="2116899247">
    <w:abstractNumId w:val="0"/>
  </w:num>
  <w:num w:numId="20" w16cid:durableId="765613222">
    <w:abstractNumId w:val="3"/>
  </w:num>
  <w:num w:numId="21" w16cid:durableId="1654790555">
    <w:abstractNumId w:val="8"/>
  </w:num>
  <w:num w:numId="22" w16cid:durableId="2007399445">
    <w:abstractNumId w:val="1"/>
  </w:num>
  <w:num w:numId="23" w16cid:durableId="334381618">
    <w:abstractNumId w:val="17"/>
  </w:num>
  <w:num w:numId="24" w16cid:durableId="722368013">
    <w:abstractNumId w:val="15"/>
  </w:num>
  <w:num w:numId="25" w16cid:durableId="1973167915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14339491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7" w16cid:durableId="87650206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hint="default"/>
          <w:b w:val="0"/>
          <w:sz w:val="20"/>
        </w:rPr>
      </w:lvl>
    </w:lvlOverride>
  </w:num>
  <w:num w:numId="28" w16cid:durableId="781802653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ahoma" w:hAnsi="Tahoma" w:cs="Times New Roman" w:hint="default"/>
          <w:b w:val="0"/>
          <w:sz w:val="2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ahoma" w:hAnsi="Tahoma" w:cs="Tahoma" w:hint="default"/>
          <w:b w:val="0"/>
          <w:sz w:val="20"/>
          <w:szCs w:val="20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9" w16cid:durableId="1832139270">
    <w:abstractNumId w:val="11"/>
  </w:num>
  <w:num w:numId="30" w16cid:durableId="2062552362">
    <w:abstractNumId w:val="16"/>
  </w:num>
  <w:num w:numId="31" w16cid:durableId="1117598083">
    <w:abstractNumId w:val="1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080"/>
          </w:tabs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440"/>
          </w:tabs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800"/>
          </w:tabs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2160"/>
          </w:tabs>
          <w:ind w:left="2160" w:hanging="1800"/>
        </w:pPr>
        <w:rPr>
          <w:rFonts w:hint="default"/>
        </w:rPr>
      </w:lvl>
    </w:lvlOverride>
  </w:num>
  <w:num w:numId="32" w16cid:durableId="1370296934">
    <w:abstractNumId w:val="29"/>
  </w:num>
  <w:num w:numId="33" w16cid:durableId="253629182">
    <w:abstractNumId w:val="20"/>
  </w:num>
  <w:num w:numId="34" w16cid:durableId="1010720324">
    <w:abstractNumId w:val="24"/>
  </w:num>
  <w:num w:numId="35" w16cid:durableId="23334078">
    <w:abstractNumId w:val="12"/>
  </w:num>
  <w:num w:numId="36" w16cid:durableId="196079917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3126" w:hanging="432"/>
        </w:pPr>
        <w:rPr>
          <w:rFonts w:ascii="Tahoma" w:hAnsi="Tahoma" w:hint="default"/>
          <w:b w:val="0"/>
          <w:sz w:val="20"/>
        </w:rPr>
      </w:lvl>
    </w:lvlOverride>
  </w:num>
  <w:num w:numId="37" w16cid:durableId="19636151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5D"/>
    <w:rsid w:val="00014ED1"/>
    <w:rsid w:val="00027D91"/>
    <w:rsid w:val="00037433"/>
    <w:rsid w:val="000523F4"/>
    <w:rsid w:val="00093177"/>
    <w:rsid w:val="000B0CBC"/>
    <w:rsid w:val="000B620D"/>
    <w:rsid w:val="000F0008"/>
    <w:rsid w:val="000F7EDA"/>
    <w:rsid w:val="00101136"/>
    <w:rsid w:val="00103A07"/>
    <w:rsid w:val="00115ADC"/>
    <w:rsid w:val="0015173A"/>
    <w:rsid w:val="00170777"/>
    <w:rsid w:val="00176892"/>
    <w:rsid w:val="0018246E"/>
    <w:rsid w:val="001B07E3"/>
    <w:rsid w:val="001B4EFE"/>
    <w:rsid w:val="001E5428"/>
    <w:rsid w:val="00207D59"/>
    <w:rsid w:val="0023193E"/>
    <w:rsid w:val="00233296"/>
    <w:rsid w:val="00236557"/>
    <w:rsid w:val="0025294D"/>
    <w:rsid w:val="002702F1"/>
    <w:rsid w:val="002765D0"/>
    <w:rsid w:val="00285AD7"/>
    <w:rsid w:val="00286E06"/>
    <w:rsid w:val="0029147A"/>
    <w:rsid w:val="00293207"/>
    <w:rsid w:val="002A1B5D"/>
    <w:rsid w:val="002D031F"/>
    <w:rsid w:val="002D651C"/>
    <w:rsid w:val="002F4F4D"/>
    <w:rsid w:val="003038A4"/>
    <w:rsid w:val="003207FF"/>
    <w:rsid w:val="00324E5C"/>
    <w:rsid w:val="00340F69"/>
    <w:rsid w:val="00384DAE"/>
    <w:rsid w:val="0039275F"/>
    <w:rsid w:val="00395283"/>
    <w:rsid w:val="003A48BF"/>
    <w:rsid w:val="003A49BA"/>
    <w:rsid w:val="003A63DC"/>
    <w:rsid w:val="003B6C4E"/>
    <w:rsid w:val="003C7D65"/>
    <w:rsid w:val="003D0CB9"/>
    <w:rsid w:val="003D3CD2"/>
    <w:rsid w:val="003F4322"/>
    <w:rsid w:val="003F47B3"/>
    <w:rsid w:val="00400E18"/>
    <w:rsid w:val="00404DF6"/>
    <w:rsid w:val="00405FAB"/>
    <w:rsid w:val="00411601"/>
    <w:rsid w:val="00414219"/>
    <w:rsid w:val="00443105"/>
    <w:rsid w:val="0046787F"/>
    <w:rsid w:val="00477D8B"/>
    <w:rsid w:val="004A26B3"/>
    <w:rsid w:val="004A64CD"/>
    <w:rsid w:val="004A7438"/>
    <w:rsid w:val="004B2A84"/>
    <w:rsid w:val="004B382C"/>
    <w:rsid w:val="004D01F3"/>
    <w:rsid w:val="004D679A"/>
    <w:rsid w:val="00515B7A"/>
    <w:rsid w:val="00521E2F"/>
    <w:rsid w:val="00551145"/>
    <w:rsid w:val="00560B5D"/>
    <w:rsid w:val="0056577A"/>
    <w:rsid w:val="00566997"/>
    <w:rsid w:val="005771D3"/>
    <w:rsid w:val="00581C44"/>
    <w:rsid w:val="00582DFA"/>
    <w:rsid w:val="00593FEC"/>
    <w:rsid w:val="00617E9F"/>
    <w:rsid w:val="00623E33"/>
    <w:rsid w:val="00633D11"/>
    <w:rsid w:val="0063713F"/>
    <w:rsid w:val="00637F5B"/>
    <w:rsid w:val="006929AD"/>
    <w:rsid w:val="00695A02"/>
    <w:rsid w:val="006A24D1"/>
    <w:rsid w:val="006A5BC9"/>
    <w:rsid w:val="006B6EB4"/>
    <w:rsid w:val="006C5794"/>
    <w:rsid w:val="006E6F45"/>
    <w:rsid w:val="006F0D6C"/>
    <w:rsid w:val="00701C82"/>
    <w:rsid w:val="00701CB4"/>
    <w:rsid w:val="00715D61"/>
    <w:rsid w:val="00724DC4"/>
    <w:rsid w:val="007375F9"/>
    <w:rsid w:val="00737F8E"/>
    <w:rsid w:val="00740998"/>
    <w:rsid w:val="007430D2"/>
    <w:rsid w:val="00743CDE"/>
    <w:rsid w:val="00751566"/>
    <w:rsid w:val="00760D68"/>
    <w:rsid w:val="0078477C"/>
    <w:rsid w:val="007A36F4"/>
    <w:rsid w:val="007A695E"/>
    <w:rsid w:val="007C4D1F"/>
    <w:rsid w:val="007E189D"/>
    <w:rsid w:val="007F2E56"/>
    <w:rsid w:val="008338FA"/>
    <w:rsid w:val="008348E8"/>
    <w:rsid w:val="00871B7B"/>
    <w:rsid w:val="00897F43"/>
    <w:rsid w:val="008A61A0"/>
    <w:rsid w:val="008B73A5"/>
    <w:rsid w:val="008C164E"/>
    <w:rsid w:val="008D09E1"/>
    <w:rsid w:val="008D1DA3"/>
    <w:rsid w:val="008D6EC9"/>
    <w:rsid w:val="008E430C"/>
    <w:rsid w:val="009152C1"/>
    <w:rsid w:val="00915A56"/>
    <w:rsid w:val="00922C5C"/>
    <w:rsid w:val="00932297"/>
    <w:rsid w:val="00937BDB"/>
    <w:rsid w:val="0094683C"/>
    <w:rsid w:val="00951D9E"/>
    <w:rsid w:val="009549B2"/>
    <w:rsid w:val="00962229"/>
    <w:rsid w:val="00990C29"/>
    <w:rsid w:val="009946A4"/>
    <w:rsid w:val="009B0E49"/>
    <w:rsid w:val="009B2B74"/>
    <w:rsid w:val="009B2D33"/>
    <w:rsid w:val="009B3FE0"/>
    <w:rsid w:val="009B4474"/>
    <w:rsid w:val="009D2DAD"/>
    <w:rsid w:val="00A02FB5"/>
    <w:rsid w:val="00A06EDF"/>
    <w:rsid w:val="00A1775F"/>
    <w:rsid w:val="00A179F0"/>
    <w:rsid w:val="00A329E0"/>
    <w:rsid w:val="00A51B91"/>
    <w:rsid w:val="00A64338"/>
    <w:rsid w:val="00A76108"/>
    <w:rsid w:val="00A87123"/>
    <w:rsid w:val="00A90D4E"/>
    <w:rsid w:val="00AD2929"/>
    <w:rsid w:val="00AF2068"/>
    <w:rsid w:val="00B154E2"/>
    <w:rsid w:val="00B22E6D"/>
    <w:rsid w:val="00B36E82"/>
    <w:rsid w:val="00B420BB"/>
    <w:rsid w:val="00B52436"/>
    <w:rsid w:val="00B57F81"/>
    <w:rsid w:val="00B80D92"/>
    <w:rsid w:val="00BB7A7D"/>
    <w:rsid w:val="00BC7EAB"/>
    <w:rsid w:val="00BE2ECB"/>
    <w:rsid w:val="00BF13BF"/>
    <w:rsid w:val="00BF2C1B"/>
    <w:rsid w:val="00C1219E"/>
    <w:rsid w:val="00C20621"/>
    <w:rsid w:val="00C23687"/>
    <w:rsid w:val="00C3262F"/>
    <w:rsid w:val="00C367BE"/>
    <w:rsid w:val="00C523C0"/>
    <w:rsid w:val="00C5589E"/>
    <w:rsid w:val="00C951BB"/>
    <w:rsid w:val="00C978BC"/>
    <w:rsid w:val="00CA2944"/>
    <w:rsid w:val="00CB03EF"/>
    <w:rsid w:val="00CC7BF0"/>
    <w:rsid w:val="00CE4FBC"/>
    <w:rsid w:val="00D314FE"/>
    <w:rsid w:val="00D31FB2"/>
    <w:rsid w:val="00DB4A8C"/>
    <w:rsid w:val="00DB5143"/>
    <w:rsid w:val="00DD0925"/>
    <w:rsid w:val="00DD75F4"/>
    <w:rsid w:val="00E27A4F"/>
    <w:rsid w:val="00E451B6"/>
    <w:rsid w:val="00E7473D"/>
    <w:rsid w:val="00E919F9"/>
    <w:rsid w:val="00EA556C"/>
    <w:rsid w:val="00EB7EE6"/>
    <w:rsid w:val="00EC0134"/>
    <w:rsid w:val="00EC0684"/>
    <w:rsid w:val="00ED6950"/>
    <w:rsid w:val="00EE10B1"/>
    <w:rsid w:val="00F05C0A"/>
    <w:rsid w:val="00F07468"/>
    <w:rsid w:val="00F2791D"/>
    <w:rsid w:val="00F51B25"/>
    <w:rsid w:val="00F53BF9"/>
    <w:rsid w:val="00F62267"/>
    <w:rsid w:val="00F667D3"/>
    <w:rsid w:val="00F966B5"/>
    <w:rsid w:val="00FA0CDB"/>
    <w:rsid w:val="00FB376D"/>
    <w:rsid w:val="00FE0D1E"/>
    <w:rsid w:val="00F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94B29"/>
  <w15:docId w15:val="{E53CA8F5-BB61-496A-AE15-F7ADF69A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038A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E0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3D0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0C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919F9"/>
    <w:pPr>
      <w:ind w:left="708"/>
    </w:pPr>
  </w:style>
  <w:style w:type="character" w:styleId="Odkaznakoment">
    <w:name w:val="annotation reference"/>
    <w:basedOn w:val="Standardnpsmoodstavce"/>
    <w:rsid w:val="00A329E0"/>
    <w:rPr>
      <w:sz w:val="16"/>
      <w:szCs w:val="16"/>
    </w:rPr>
  </w:style>
  <w:style w:type="paragraph" w:styleId="Textkomente">
    <w:name w:val="annotation text"/>
    <w:basedOn w:val="Normln"/>
    <w:link w:val="TextkomenteChar"/>
    <w:rsid w:val="00A329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329E0"/>
  </w:style>
  <w:style w:type="paragraph" w:styleId="Pedmtkomente">
    <w:name w:val="annotation subject"/>
    <w:basedOn w:val="Textkomente"/>
    <w:next w:val="Textkomente"/>
    <w:link w:val="PedmtkomenteChar"/>
    <w:rsid w:val="00A329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329E0"/>
    <w:rPr>
      <w:b/>
      <w:bCs/>
    </w:rPr>
  </w:style>
  <w:style w:type="paragraph" w:styleId="Zhlav">
    <w:name w:val="header"/>
    <w:basedOn w:val="Normln"/>
    <w:link w:val="ZhlavChar"/>
    <w:rsid w:val="00BB7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B7A7D"/>
    <w:rPr>
      <w:sz w:val="24"/>
      <w:szCs w:val="24"/>
    </w:rPr>
  </w:style>
  <w:style w:type="paragraph" w:styleId="Zpat">
    <w:name w:val="footer"/>
    <w:basedOn w:val="Normln"/>
    <w:link w:val="ZpatChar"/>
    <w:rsid w:val="00BB7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7A7D"/>
    <w:rPr>
      <w:sz w:val="24"/>
      <w:szCs w:val="24"/>
    </w:rPr>
  </w:style>
  <w:style w:type="numbering" w:customStyle="1" w:styleId="Styl1">
    <w:name w:val="Styl1"/>
    <w:uiPriority w:val="99"/>
    <w:rsid w:val="003F4322"/>
    <w:pPr>
      <w:numPr>
        <w:numId w:val="11"/>
      </w:numPr>
    </w:pPr>
  </w:style>
  <w:style w:type="numbering" w:customStyle="1" w:styleId="NIELSENsmlouva">
    <w:name w:val="NIELSEN smlouva"/>
    <w:uiPriority w:val="99"/>
    <w:rsid w:val="006F0D6C"/>
    <w:pPr>
      <w:numPr>
        <w:numId w:val="18"/>
      </w:numPr>
    </w:pPr>
  </w:style>
  <w:style w:type="paragraph" w:customStyle="1" w:styleId="Default">
    <w:name w:val="Default"/>
    <w:rsid w:val="00F05C0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56699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66997"/>
  </w:style>
  <w:style w:type="paragraph" w:styleId="Zkladntext">
    <w:name w:val="Body Text"/>
    <w:basedOn w:val="Normln"/>
    <w:link w:val="ZkladntextChar"/>
    <w:rsid w:val="00566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699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743CD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743C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ton\AppData\Roaming\Microsoft\&#352;ablony\NM_smlouva_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DB50-FEC7-4F6A-8DB7-0B196DCD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NM_smlouva_cz</Template>
  <TotalTime>1</TotalTime>
  <Pages>3</Pages>
  <Words>643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NIELSEN Law Firm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Svatoň</dc:creator>
  <cp:lastModifiedBy>Vaněk Petr</cp:lastModifiedBy>
  <cp:revision>2</cp:revision>
  <cp:lastPrinted>2020-12-16T09:37:00Z</cp:lastPrinted>
  <dcterms:created xsi:type="dcterms:W3CDTF">2023-03-27T11:29:00Z</dcterms:created>
  <dcterms:modified xsi:type="dcterms:W3CDTF">2023-03-27T11:29:00Z</dcterms:modified>
</cp:coreProperties>
</file>