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1C" w:rsidRDefault="005A781C">
      <w:pPr>
        <w:rPr>
          <w:rFonts w:cstheme="minorHAnsi"/>
        </w:rPr>
      </w:pPr>
    </w:p>
    <w:p w:rsidR="005A781C" w:rsidRDefault="00BD6E45">
      <w:pPr>
        <w:jc w:val="center"/>
        <w:rPr>
          <w:rFonts w:cstheme="minorHAnsi"/>
        </w:rPr>
      </w:pPr>
      <w:r>
        <w:rPr>
          <w:rFonts w:cstheme="minorHAnsi"/>
          <w:b/>
        </w:rPr>
        <w:t>SMLOUVA O PLNĚNÍ, JEHOŽ HODNOTA PŘEVYŠUJE ČÁSTKU 50.000 Kč bez DPH</w:t>
      </w:r>
      <w:r>
        <w:rPr>
          <w:rFonts w:cstheme="minorHAnsi"/>
        </w:rPr>
        <w:t xml:space="preserve"> </w:t>
      </w:r>
    </w:p>
    <w:p w:rsidR="005A781C" w:rsidRDefault="00BD6E45">
      <w:pPr>
        <w:jc w:val="center"/>
        <w:rPr>
          <w:rFonts w:cstheme="minorHAnsi"/>
        </w:rPr>
      </w:pPr>
      <w:r>
        <w:rPr>
          <w:rFonts w:cstheme="minorHAnsi"/>
        </w:rPr>
        <w:t xml:space="preserve">uzavřená níže uvedeného dne podle § 1746 odst. 2 zákona č. 89/2012 Sb., občanského zákoníku, a podléhající zveřejnění podle § 2 odst. 1 písm. k) zákona č. 340/2015 Sb., o registru smluv </w:t>
      </w:r>
    </w:p>
    <w:p w:rsidR="005A781C" w:rsidRDefault="005A781C">
      <w:pPr>
        <w:jc w:val="center"/>
        <w:rPr>
          <w:rFonts w:cstheme="minorHAnsi"/>
        </w:rPr>
      </w:pPr>
    </w:p>
    <w:p w:rsidR="005A781C" w:rsidRDefault="00BD6E4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Smluvní strany: </w:t>
      </w:r>
    </w:p>
    <w:p w:rsidR="001B5D7B" w:rsidRPr="001B5D7B" w:rsidRDefault="00BD6E45" w:rsidP="001B5D7B">
      <w:pPr>
        <w:rPr>
          <w:rFonts w:cstheme="minorHAnsi"/>
        </w:rPr>
      </w:pPr>
      <w:r w:rsidRPr="001B5D7B">
        <w:rPr>
          <w:rFonts w:cstheme="minorHAnsi"/>
          <w:b/>
        </w:rPr>
        <w:t>Objednatel:</w:t>
      </w:r>
      <w:r w:rsidRPr="001B5D7B">
        <w:rPr>
          <w:rFonts w:cstheme="minorHAnsi"/>
        </w:rPr>
        <w:t xml:space="preserve"> </w:t>
      </w:r>
      <w:r w:rsidR="001B5D7B">
        <w:rPr>
          <w:rFonts w:cstheme="minorHAnsi"/>
        </w:rPr>
        <w:br/>
      </w:r>
      <w:r w:rsidR="001B5D7B" w:rsidRPr="001B5D7B">
        <w:rPr>
          <w:rFonts w:cstheme="minorHAnsi"/>
        </w:rPr>
        <w:t xml:space="preserve">Základní umělecká škola, Příbram I, nám. T. G. Masaryka 155 </w:t>
      </w:r>
      <w:r w:rsidR="001B5D7B" w:rsidRPr="001B5D7B">
        <w:rPr>
          <w:rFonts w:cstheme="minorHAnsi"/>
        </w:rPr>
        <w:br/>
        <w:t>Sídlo: nám. T. G. Masaryka 155, 261 01 Příbram I</w:t>
      </w:r>
      <w:r w:rsidR="001B5D7B" w:rsidRPr="001B5D7B">
        <w:rPr>
          <w:rFonts w:cstheme="minorHAnsi"/>
        </w:rPr>
        <w:br/>
        <w:t xml:space="preserve">IČO: </w:t>
      </w:r>
      <w:r w:rsidR="001B5D7B" w:rsidRPr="001B5D7B">
        <w:rPr>
          <w:rFonts w:cstheme="minorHAnsi"/>
          <w:color w:val="212529"/>
          <w:shd w:val="clear" w:color="auto" w:fill="FFFFFF"/>
        </w:rPr>
        <w:t>68997841, DIČ: 68997841</w:t>
      </w:r>
      <w:r w:rsidR="001B5D7B" w:rsidRPr="001B5D7B">
        <w:rPr>
          <w:rFonts w:cstheme="minorHAnsi"/>
          <w:color w:val="212529"/>
          <w:shd w:val="clear" w:color="auto" w:fill="FFFFFF"/>
        </w:rPr>
        <w:br/>
      </w:r>
      <w:r w:rsidR="001B5D7B" w:rsidRPr="001B5D7B">
        <w:rPr>
          <w:rFonts w:cstheme="minorHAnsi"/>
        </w:rPr>
        <w:t>Telefon: 318 625 311</w:t>
      </w:r>
      <w:r w:rsidR="001B5D7B" w:rsidRPr="001B5D7B">
        <w:rPr>
          <w:rFonts w:cstheme="minorHAnsi"/>
        </w:rPr>
        <w:br/>
        <w:t>Email: info@zuspribram.cz</w:t>
      </w:r>
      <w:r w:rsidR="001B5D7B" w:rsidRPr="001B5D7B">
        <w:rPr>
          <w:rFonts w:cstheme="minorHAnsi"/>
          <w:color w:val="212529"/>
          <w:shd w:val="clear" w:color="auto" w:fill="FFFFFF"/>
        </w:rPr>
        <w:br/>
        <w:t xml:space="preserve">zastoupená: Mgr. Petrou Havlíkovou </w:t>
      </w:r>
    </w:p>
    <w:p w:rsidR="005A781C" w:rsidRPr="001B5D7B" w:rsidRDefault="00BD6E45" w:rsidP="001B5D7B">
      <w:pPr>
        <w:rPr>
          <w:rFonts w:cstheme="minorHAnsi"/>
        </w:rPr>
      </w:pPr>
      <w:r w:rsidRPr="001B5D7B">
        <w:rPr>
          <w:rFonts w:cstheme="minorHAnsi"/>
          <w:b/>
        </w:rPr>
        <w:t>Dodavatel:</w:t>
      </w:r>
      <w:r w:rsidRPr="001B5D7B">
        <w:rPr>
          <w:rFonts w:cstheme="minorHAnsi"/>
        </w:rPr>
        <w:t xml:space="preserve"> </w:t>
      </w:r>
      <w:r w:rsidR="001B5D7B" w:rsidRPr="001B5D7B">
        <w:rPr>
          <w:rFonts w:cstheme="minorHAnsi"/>
        </w:rPr>
        <w:br/>
      </w:r>
      <w:r w:rsidR="001B5D7B" w:rsidRPr="001B5D7B">
        <w:rPr>
          <w:rFonts w:cstheme="minorHAnsi"/>
          <w:color w:val="000000"/>
        </w:rPr>
        <w:t xml:space="preserve">Vít </w:t>
      </w:r>
      <w:proofErr w:type="spellStart"/>
      <w:r w:rsidR="001B5D7B" w:rsidRPr="001B5D7B">
        <w:rPr>
          <w:rFonts w:cstheme="minorHAnsi"/>
          <w:color w:val="000000"/>
        </w:rPr>
        <w:t>Bébar</w:t>
      </w:r>
      <w:proofErr w:type="spellEnd"/>
      <w:r w:rsidR="001B5D7B" w:rsidRPr="001B5D7B">
        <w:rPr>
          <w:rFonts w:cstheme="minorHAnsi"/>
          <w:color w:val="000000"/>
        </w:rPr>
        <w:t xml:space="preserve"> </w:t>
      </w:r>
      <w:r w:rsidR="001B5D7B" w:rsidRPr="001B5D7B">
        <w:br/>
      </w:r>
      <w:r w:rsidR="001B5D7B" w:rsidRPr="001B5D7B">
        <w:rPr>
          <w:rFonts w:cstheme="minorHAnsi"/>
          <w:color w:val="000000"/>
        </w:rPr>
        <w:t xml:space="preserve">Dolní </w:t>
      </w:r>
      <w:proofErr w:type="spellStart"/>
      <w:r w:rsidR="001B5D7B" w:rsidRPr="001B5D7B">
        <w:rPr>
          <w:rFonts w:cstheme="minorHAnsi"/>
          <w:color w:val="000000"/>
        </w:rPr>
        <w:t>Kroupná</w:t>
      </w:r>
      <w:proofErr w:type="spellEnd"/>
      <w:r w:rsidR="001B5D7B" w:rsidRPr="001B5D7B">
        <w:rPr>
          <w:rFonts w:cstheme="minorHAnsi"/>
          <w:color w:val="000000"/>
        </w:rPr>
        <w:t xml:space="preserve"> 468</w:t>
      </w:r>
      <w:r w:rsidR="001B5D7B" w:rsidRPr="001B5D7B">
        <w:br/>
      </w:r>
      <w:r w:rsidR="001B5D7B" w:rsidRPr="001B5D7B">
        <w:rPr>
          <w:rFonts w:cstheme="minorHAnsi"/>
          <w:color w:val="000000"/>
        </w:rPr>
        <w:t>691 64 Nosislav</w:t>
      </w:r>
      <w:r w:rsidR="001B5D7B" w:rsidRPr="001B5D7B">
        <w:rPr>
          <w:rFonts w:cstheme="minorHAnsi"/>
          <w:color w:val="000000"/>
        </w:rPr>
        <w:br/>
        <w:t>Nejsem plátce DPH.</w:t>
      </w:r>
      <w:r w:rsidR="001B5D7B" w:rsidRPr="001B5D7B">
        <w:rPr>
          <w:rFonts w:cstheme="minorHAnsi"/>
          <w:color w:val="000000"/>
        </w:rPr>
        <w:br/>
        <w:t>IČO: 73121924, DIČ: 7502135344</w:t>
      </w:r>
      <w:r w:rsidR="001B5D7B" w:rsidRPr="001B5D7B">
        <w:rPr>
          <w:rFonts w:cstheme="minorHAnsi"/>
          <w:color w:val="000000"/>
        </w:rPr>
        <w:br/>
      </w:r>
      <w:r w:rsidR="001B5D7B" w:rsidRPr="002353D3">
        <w:rPr>
          <w:rFonts w:cstheme="minorHAnsi"/>
          <w:color w:val="000000"/>
          <w:highlight w:val="black"/>
        </w:rPr>
        <w:t>Tel. 608 718 504</w:t>
      </w:r>
      <w:bookmarkStart w:id="0" w:name="_GoBack"/>
      <w:bookmarkEnd w:id="0"/>
      <w:r w:rsidR="001B5D7B" w:rsidRPr="002353D3">
        <w:rPr>
          <w:rFonts w:cstheme="minorHAnsi"/>
          <w:color w:val="000000"/>
          <w:highlight w:val="black"/>
        </w:rPr>
        <w:br/>
        <w:t>email: bebar@seznam.cz</w:t>
      </w:r>
    </w:p>
    <w:p w:rsidR="005A781C" w:rsidRDefault="00BD6E45">
      <w:pPr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:rsidR="005A781C" w:rsidRDefault="00BD6E45">
      <w:pPr>
        <w:jc w:val="center"/>
        <w:rPr>
          <w:rFonts w:cstheme="minorHAnsi"/>
          <w:b/>
        </w:rPr>
      </w:pPr>
      <w:r>
        <w:rPr>
          <w:rFonts w:cstheme="minorHAnsi"/>
          <w:b/>
        </w:rPr>
        <w:t>Předmět smlouvy</w:t>
      </w:r>
    </w:p>
    <w:p w:rsidR="005A781C" w:rsidRDefault="00BD6E45">
      <w:pPr>
        <w:pStyle w:val="Odstavecseseznamem"/>
        <w:numPr>
          <w:ilvl w:val="0"/>
          <w:numId w:val="1"/>
        </w:numPr>
        <w:jc w:val="center"/>
      </w:pPr>
      <w:r>
        <w:rPr>
          <w:rFonts w:cstheme="minorHAnsi"/>
        </w:rPr>
        <w:t xml:space="preserve">Předmětem této smlouvy je závazek dodavatele dodat objednateli řádně a včas níže popsanou věc, čemuž odpovídá povinnost objednatele tuto řádně dodanou věc převzít a zaplatit dodavateli sjednanou cenu této věci podle čl. II. smlouvy. Objednatel u dodavatele objednává: </w:t>
      </w:r>
      <w:r w:rsidRPr="00961642">
        <w:rPr>
          <w:rFonts w:cstheme="minorHAnsi"/>
        </w:rPr>
        <w:t>„</w:t>
      </w:r>
      <w:proofErr w:type="spellStart"/>
      <w:r w:rsidRPr="00961642">
        <w:rPr>
          <w:rFonts w:cstheme="minorHAnsi"/>
        </w:rPr>
        <w:t>Jednomanuálové</w:t>
      </w:r>
      <w:proofErr w:type="spellEnd"/>
      <w:r w:rsidRPr="00961642">
        <w:rPr>
          <w:rFonts w:cstheme="minorHAnsi"/>
        </w:rPr>
        <w:t xml:space="preserve"> cembalo podle italských vzorů“</w:t>
      </w:r>
      <w:r>
        <w:rPr>
          <w:rFonts w:cstheme="minorHAnsi"/>
        </w:rPr>
        <w:t xml:space="preserve"> v rozsahu objednávky ze dne </w:t>
      </w:r>
      <w:r w:rsidR="00BE07E8" w:rsidRPr="00BD6E45">
        <w:rPr>
          <w:rFonts w:cstheme="minorHAnsi"/>
        </w:rPr>
        <w:t>2</w:t>
      </w:r>
      <w:r w:rsidR="007D240D">
        <w:rPr>
          <w:rFonts w:cstheme="minorHAnsi"/>
        </w:rPr>
        <w:t>7</w:t>
      </w:r>
      <w:r w:rsidR="00BE07E8" w:rsidRPr="00BD6E45">
        <w:rPr>
          <w:rFonts w:cstheme="minorHAnsi"/>
        </w:rPr>
        <w:t>. 2. 2023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 </w:t>
      </w:r>
    </w:p>
    <w:p w:rsidR="005A781C" w:rsidRDefault="005A781C">
      <w:pPr>
        <w:pStyle w:val="Odstavecseseznamem"/>
        <w:ind w:left="405"/>
        <w:rPr>
          <w:rFonts w:cstheme="minorHAnsi"/>
        </w:rPr>
      </w:pPr>
    </w:p>
    <w:p w:rsidR="005A781C" w:rsidRDefault="00BD6E45">
      <w:pPr>
        <w:pStyle w:val="Odstavecseseznamem"/>
        <w:ind w:left="405"/>
        <w:jc w:val="center"/>
        <w:rPr>
          <w:rFonts w:cstheme="minorHAnsi"/>
          <w:b/>
        </w:rPr>
      </w:pPr>
      <w:r>
        <w:rPr>
          <w:rFonts w:cstheme="minorHAnsi"/>
          <w:b/>
        </w:rPr>
        <w:t>Doba a místo plnění</w:t>
      </w:r>
    </w:p>
    <w:p w:rsidR="005A781C" w:rsidRDefault="00BD6E45">
      <w:pPr>
        <w:pStyle w:val="Odstavecseseznamem"/>
        <w:ind w:left="405"/>
      </w:pPr>
      <w:r>
        <w:rPr>
          <w:rFonts w:cstheme="minorHAnsi"/>
        </w:rPr>
        <w:t>1. Dodavatel se zavazuje věc  objednateli dodat v termínu do: 31.3.2023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>2. Místem dodání předmětu smlouvy je  Základní umělecká škola, Příbram I, nám. T. G. Masaryka 155, nám. T. G. Masaryka 155, 261 01 Příbram I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 </w:t>
      </w:r>
    </w:p>
    <w:p w:rsidR="005A781C" w:rsidRDefault="00BD6E45">
      <w:pPr>
        <w:pStyle w:val="Odstavecseseznamem"/>
        <w:ind w:left="405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 w:rsidR="005A781C" w:rsidRDefault="00BD6E45">
      <w:pPr>
        <w:pStyle w:val="Odstavecseseznamem"/>
        <w:ind w:left="405"/>
        <w:jc w:val="center"/>
        <w:rPr>
          <w:rFonts w:cstheme="minorHAnsi"/>
          <w:b/>
        </w:rPr>
      </w:pPr>
      <w:r>
        <w:rPr>
          <w:rFonts w:cstheme="minorHAnsi"/>
          <w:b/>
        </w:rPr>
        <w:t>Cena a platební podmínky</w:t>
      </w:r>
    </w:p>
    <w:p w:rsidR="005A781C" w:rsidRDefault="005A781C">
      <w:pPr>
        <w:pStyle w:val="Odstavecseseznamem"/>
        <w:ind w:left="405"/>
        <w:jc w:val="center"/>
        <w:rPr>
          <w:rFonts w:cstheme="minorHAnsi"/>
        </w:rPr>
      </w:pPr>
    </w:p>
    <w:p w:rsidR="005A781C" w:rsidRDefault="00BD6E45">
      <w:pPr>
        <w:pStyle w:val="Odstavecseseznamem"/>
        <w:ind w:left="405"/>
      </w:pPr>
      <w:r>
        <w:rPr>
          <w:rFonts w:cstheme="minorHAnsi"/>
        </w:rPr>
        <w:t xml:space="preserve"> 1. Smluvní strany sj</w:t>
      </w:r>
      <w:r w:rsidR="005D6CC8">
        <w:rPr>
          <w:rFonts w:cstheme="minorHAnsi"/>
        </w:rPr>
        <w:t>ednávají nejvýše přípustnou kon</w:t>
      </w:r>
      <w:r>
        <w:rPr>
          <w:rFonts w:cstheme="minorHAnsi"/>
        </w:rPr>
        <w:t xml:space="preserve">ečnou cenu věci ve výši  150.000,- </w:t>
      </w:r>
      <w:r w:rsidR="007126CB">
        <w:rPr>
          <w:rFonts w:cstheme="minorHAnsi"/>
        </w:rPr>
        <w:t>Kč.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lastRenderedPageBreak/>
        <w:t xml:space="preserve">2. Cenu uhradí objednatel na základě faktury, která bude dodavatelem vystavena do 15 kalendářních dnů ode dne zdanitelného plnění (tj. den převzetí věci/díla) a doručena objednateli. Cena bude splatná na účet dodavatele uvedený v této smlouvě. 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3. Doba splatnosti faktury se sjednává do 14 dnů od dne doručení objednateli. Povinnost zaplatit smluvenou cenu je splněna dnem odepsání fakturované částky z účtu objednatele. 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4. Faktura musí mít náležitosti daňového dokladu podle zákona č. 235/2004 Sb., o dani z přidané hodnoty, ve znění pozdějších předpisů. Dodavatel je povinen na faktuře uvést správné identifikační údaje objednatele a číslo smlouvy objednatele. 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5. Nedodržení uvedených požadavků opravňuje objednatele k vrácení faktury s tím, že doba splatnosti počne běžet ode dne doručení opraveného daňového dokladu objednateli. </w:t>
      </w:r>
    </w:p>
    <w:p w:rsidR="005A781C" w:rsidRDefault="005A781C">
      <w:pPr>
        <w:pStyle w:val="Odstavecseseznamem"/>
        <w:ind w:left="405"/>
        <w:rPr>
          <w:rFonts w:cstheme="minorHAnsi"/>
        </w:rPr>
      </w:pPr>
    </w:p>
    <w:p w:rsidR="005A781C" w:rsidRDefault="00BD6E45">
      <w:pPr>
        <w:pStyle w:val="Odstavecseseznamem"/>
        <w:ind w:left="405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 w:rsidR="005A781C" w:rsidRDefault="00BD6E45">
      <w:pPr>
        <w:pStyle w:val="Odstavecseseznamem"/>
        <w:ind w:left="405"/>
        <w:jc w:val="center"/>
        <w:rPr>
          <w:rFonts w:cstheme="minorHAnsi"/>
          <w:b/>
        </w:rPr>
      </w:pPr>
      <w:r>
        <w:rPr>
          <w:rFonts w:cstheme="minorHAnsi"/>
          <w:b/>
        </w:rPr>
        <w:t>Ostatní ujednání</w:t>
      </w:r>
    </w:p>
    <w:p w:rsidR="005A781C" w:rsidRDefault="005A781C">
      <w:pPr>
        <w:pStyle w:val="Odstavecseseznamem"/>
        <w:ind w:left="405"/>
        <w:jc w:val="center"/>
        <w:rPr>
          <w:rFonts w:cstheme="minorHAnsi"/>
          <w:b/>
        </w:rPr>
      </w:pP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1. Vlastnické právo přechází na objednatele okamžikem převzetí věci. 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>2. Objednatel a dodavatel se zavazují, že veškeré obchodní a technické informace, které jim byly svěřeny smluvním partnerem, nezpřístupní třetím osobám bez písemného souhlasu druhé smluvní strany a ani nepoužijí tyto informace pro jiné účely, než pro splnění svých závazků z této smlouvy.</w:t>
      </w:r>
    </w:p>
    <w:p w:rsidR="005A781C" w:rsidRDefault="005A781C">
      <w:pPr>
        <w:pStyle w:val="Odstavecseseznamem"/>
        <w:ind w:left="405"/>
        <w:rPr>
          <w:rFonts w:cstheme="minorHAnsi"/>
        </w:rPr>
      </w:pPr>
    </w:p>
    <w:p w:rsidR="005A781C" w:rsidRDefault="00BD6E45">
      <w:pPr>
        <w:pStyle w:val="Odstavecseseznamem"/>
        <w:ind w:left="405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</w:p>
    <w:p w:rsidR="005A781C" w:rsidRDefault="00BD6E45">
      <w:pPr>
        <w:pStyle w:val="Odstavecseseznamem"/>
        <w:ind w:left="405"/>
        <w:jc w:val="center"/>
        <w:rPr>
          <w:rFonts w:cstheme="minorHAnsi"/>
          <w:b/>
        </w:rPr>
      </w:pPr>
      <w:r>
        <w:rPr>
          <w:rFonts w:cstheme="minorHAnsi"/>
          <w:b/>
        </w:rPr>
        <w:t>Závěrečná ustanovení</w:t>
      </w:r>
    </w:p>
    <w:p w:rsidR="005A781C" w:rsidRDefault="005A781C">
      <w:pPr>
        <w:pStyle w:val="Odstavecseseznamem"/>
        <w:ind w:left="405"/>
        <w:jc w:val="center"/>
        <w:rPr>
          <w:rFonts w:cstheme="minorHAnsi"/>
          <w:b/>
        </w:rPr>
      </w:pP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 1. Smlouva nabývá platnosti a účinnosti dnem podpisu obou smluvních stran. 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2. Dodavatel je srozuměn s tím, že objednatel je povinen zveřejnit obraz smlouvy a jejích případných změn (dodatků) a dalších dokumentů od této smlouvy odvozených včetně </w:t>
      </w:r>
      <w:proofErr w:type="spellStart"/>
      <w:r>
        <w:rPr>
          <w:rFonts w:cstheme="minorHAnsi"/>
        </w:rPr>
        <w:t>metadat</w:t>
      </w:r>
      <w:proofErr w:type="spellEnd"/>
      <w:r>
        <w:rPr>
          <w:rFonts w:cstheme="minorHAnsi"/>
        </w:rPr>
        <w:t xml:space="preserve"> požadovaných k uveřejnění dle zákona č. 340/2015 Sb., o registru smluv, v platném znění. Zveřejnění smlouvy a </w:t>
      </w:r>
      <w:proofErr w:type="spellStart"/>
      <w:r>
        <w:rPr>
          <w:rFonts w:cstheme="minorHAnsi"/>
        </w:rPr>
        <w:t>metadat</w:t>
      </w:r>
      <w:proofErr w:type="spellEnd"/>
      <w:r>
        <w:rPr>
          <w:rFonts w:cstheme="minorHAnsi"/>
        </w:rPr>
        <w:t xml:space="preserve"> v registru smluv zajistí objednatel. Objednatel má právo tuto smlouvu zveřejnit rovněž v pochybnostech o tom, zda tato smlouva zveřejnění podléhá či nikoliv. 3. Objednatel současně upozorňuje dodavatele, že v souladu s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 xml:space="preserve">. § 6 zákona o registru smluv nabývá smlouva účinnosti dnem uveřejnění, o čemž budou strany informovány. Uveřejnění smlouvy zajistí objednatel. 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4. Právní vztahy mezi smluvními stranami neupravené touto smlouvou se řídí příslušnými ustanoveními občanského zákoníku ve znění účinném ke dni uzavření smlouvy. </w:t>
      </w:r>
    </w:p>
    <w:p w:rsidR="005A781C" w:rsidRDefault="00BD6E45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6. Smlouva je vyhotovena ve dvou vyhotoveních, z nichž jedno obdrží objednatel a jedno dodavatel. </w:t>
      </w:r>
    </w:p>
    <w:p w:rsidR="005A781C" w:rsidRDefault="005A781C">
      <w:pPr>
        <w:pStyle w:val="Odstavecseseznamem"/>
        <w:ind w:left="405"/>
        <w:rPr>
          <w:rFonts w:cstheme="minorHAnsi"/>
        </w:rPr>
      </w:pPr>
    </w:p>
    <w:p w:rsidR="005A781C" w:rsidRDefault="00BD6E45" w:rsidP="009F1A0F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 xml:space="preserve">V Příbrami dne:  </w:t>
      </w:r>
      <w:r w:rsidR="007D240D">
        <w:rPr>
          <w:rFonts w:cstheme="minorHAnsi"/>
        </w:rPr>
        <w:t>24</w:t>
      </w:r>
      <w:r w:rsidR="009F1A0F">
        <w:rPr>
          <w:rFonts w:cstheme="minorHAnsi"/>
        </w:rPr>
        <w:t>. 3. 2023</w:t>
      </w:r>
      <w:r>
        <w:rPr>
          <w:rFonts w:cstheme="minorHAnsi"/>
        </w:rPr>
        <w:t xml:space="preserve">                                       </w:t>
      </w:r>
      <w:r w:rsidR="009F1A0F">
        <w:rPr>
          <w:rFonts w:cstheme="minorHAnsi"/>
        </w:rPr>
        <w:t xml:space="preserve">              </w:t>
      </w:r>
      <w:r>
        <w:rPr>
          <w:rFonts w:cstheme="minorHAnsi"/>
        </w:rPr>
        <w:t xml:space="preserve"> </w:t>
      </w:r>
      <w:r w:rsidRPr="00961642">
        <w:rPr>
          <w:rFonts w:cstheme="minorHAnsi"/>
        </w:rPr>
        <w:t xml:space="preserve">V </w:t>
      </w:r>
      <w:r>
        <w:rPr>
          <w:rFonts w:cstheme="minorHAnsi"/>
        </w:rPr>
        <w:t>Příbrami</w:t>
      </w:r>
      <w:r w:rsidRPr="00961642">
        <w:rPr>
          <w:rFonts w:cstheme="minorHAnsi"/>
        </w:rPr>
        <w:t xml:space="preserve"> dne:  </w:t>
      </w:r>
      <w:r w:rsidR="007D240D">
        <w:rPr>
          <w:rFonts w:cstheme="minorHAnsi"/>
        </w:rPr>
        <w:t>24</w:t>
      </w:r>
      <w:r w:rsidR="009F1A0F">
        <w:rPr>
          <w:rFonts w:cstheme="minorHAnsi"/>
        </w:rPr>
        <w:t>. 3. 2023</w:t>
      </w:r>
    </w:p>
    <w:p w:rsidR="009F1A0F" w:rsidRPr="009F1A0F" w:rsidRDefault="009F1A0F" w:rsidP="009F1A0F">
      <w:pPr>
        <w:pStyle w:val="Odstavecseseznamem"/>
        <w:ind w:left="405"/>
        <w:rPr>
          <w:rFonts w:cstheme="minorHAnsi"/>
        </w:rPr>
      </w:pPr>
    </w:p>
    <w:p w:rsidR="005A781C" w:rsidRDefault="00BD6E45" w:rsidP="001B5D7B">
      <w:pPr>
        <w:pStyle w:val="Odstavecseseznamem"/>
        <w:ind w:left="405"/>
        <w:rPr>
          <w:rFonts w:cstheme="minorHAnsi"/>
        </w:rPr>
      </w:pPr>
      <w:r w:rsidRPr="00961642">
        <w:rPr>
          <w:rFonts w:cstheme="minorHAnsi"/>
        </w:rPr>
        <w:t xml:space="preserve">Za objednatele:  </w:t>
      </w:r>
      <w:r w:rsidRPr="001B5D7B">
        <w:rPr>
          <w:rFonts w:cstheme="minorHAnsi"/>
        </w:rPr>
        <w:t xml:space="preserve">                                                                           Za dodavatele: </w:t>
      </w:r>
    </w:p>
    <w:p w:rsidR="001B5D7B" w:rsidRDefault="001B5D7B" w:rsidP="001B5D7B">
      <w:pPr>
        <w:pStyle w:val="Odstavecseseznamem"/>
        <w:ind w:left="405"/>
        <w:rPr>
          <w:rFonts w:cstheme="minorHAnsi"/>
        </w:rPr>
      </w:pPr>
    </w:p>
    <w:p w:rsidR="001B5D7B" w:rsidRDefault="001B5D7B" w:rsidP="001B5D7B">
      <w:pPr>
        <w:pStyle w:val="Odstavecseseznamem"/>
        <w:ind w:left="405"/>
        <w:rPr>
          <w:rFonts w:cstheme="minorHAnsi"/>
        </w:rPr>
      </w:pPr>
    </w:p>
    <w:p w:rsidR="00A35B81" w:rsidRDefault="00A35B81" w:rsidP="001B5D7B">
      <w:pPr>
        <w:pStyle w:val="Odstavecseseznamem"/>
        <w:ind w:left="405"/>
        <w:rPr>
          <w:rFonts w:cstheme="minorHAnsi"/>
        </w:rPr>
      </w:pPr>
    </w:p>
    <w:p w:rsidR="001B5D7B" w:rsidRDefault="001B5D7B" w:rsidP="001B5D7B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>Mgr. Petra Havlíková</w:t>
      </w:r>
    </w:p>
    <w:p w:rsidR="001B5D7B" w:rsidRPr="001B5D7B" w:rsidRDefault="001B5D7B" w:rsidP="001B5D7B">
      <w:pPr>
        <w:pStyle w:val="Odstavecseseznamem"/>
        <w:ind w:left="405"/>
        <w:rPr>
          <w:rFonts w:cstheme="minorHAnsi"/>
        </w:rPr>
      </w:pPr>
      <w:r>
        <w:rPr>
          <w:rFonts w:cstheme="minorHAnsi"/>
        </w:rPr>
        <w:t>ředitelka školy</w:t>
      </w:r>
    </w:p>
    <w:sectPr w:rsidR="001B5D7B" w:rsidRPr="001B5D7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13E"/>
    <w:multiLevelType w:val="hybridMultilevel"/>
    <w:tmpl w:val="9A065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234C"/>
    <w:multiLevelType w:val="hybridMultilevel"/>
    <w:tmpl w:val="F35A7626"/>
    <w:lvl w:ilvl="0" w:tplc="8C984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4342F"/>
    <w:multiLevelType w:val="hybridMultilevel"/>
    <w:tmpl w:val="906AA1FE"/>
    <w:lvl w:ilvl="0" w:tplc="BF524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72EC"/>
    <w:multiLevelType w:val="multilevel"/>
    <w:tmpl w:val="25BCF3B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F6964B3"/>
    <w:multiLevelType w:val="multilevel"/>
    <w:tmpl w:val="CA4AEC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1" w:cryptProviderType="rsaAES" w:cryptAlgorithmClass="hash" w:cryptAlgorithmType="typeAny" w:cryptAlgorithmSid="14" w:cryptSpinCount="100000" w:hash="9nA4hUfQ6qsA3yqdAqOj0kW4HjruGtKcUQrB4nFmCwD38CLGXeQfvrOmrmuLgsA/G90rvtWXCjtSkWZLr73RsQ==" w:salt="+CjZIOYhJ+Df6j8INscI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1C"/>
    <w:rsid w:val="001B5D7B"/>
    <w:rsid w:val="002353D3"/>
    <w:rsid w:val="005A781C"/>
    <w:rsid w:val="005D6CC8"/>
    <w:rsid w:val="007126CB"/>
    <w:rsid w:val="00781857"/>
    <w:rsid w:val="007D240D"/>
    <w:rsid w:val="00961642"/>
    <w:rsid w:val="009F1A0F"/>
    <w:rsid w:val="00A35B81"/>
    <w:rsid w:val="00BD6E45"/>
    <w:rsid w:val="00BE07E8"/>
    <w:rsid w:val="00CC18E7"/>
    <w:rsid w:val="00E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39488-9F46-487C-AC03-87323438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720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6C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Kožená</dc:creator>
  <cp:lastModifiedBy>Kateřina Kožená</cp:lastModifiedBy>
  <cp:revision>4</cp:revision>
  <cp:lastPrinted>2023-03-24T11:11:00Z</cp:lastPrinted>
  <dcterms:created xsi:type="dcterms:W3CDTF">2023-03-27T12:39:00Z</dcterms:created>
  <dcterms:modified xsi:type="dcterms:W3CDTF">2023-03-27T12:42:00Z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