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CDA24" w14:textId="3D952C37" w:rsidR="008C1DFF" w:rsidRDefault="003E1AFF" w:rsidP="003E1AFF">
      <w:pPr>
        <w:jc w:val="right"/>
      </w:pPr>
      <w:r>
        <w:rPr>
          <w:noProof/>
          <w:lang w:eastAsia="cs-CZ"/>
        </w:rPr>
        <w:drawing>
          <wp:inline distT="0" distB="0" distL="0" distR="0" wp14:anchorId="1E953C07" wp14:editId="5E2CAB43">
            <wp:extent cx="1476375" cy="466725"/>
            <wp:effectExtent l="0" t="0" r="9525" b="9525"/>
            <wp:docPr id="5239" name="Obrázek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D632D9E-B59C-8E80-CAAF-F103542FC9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9" name="Obrázek 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D632D9E-B59C-8E80-CAAF-F103542FC99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ECE0B0E" w14:textId="5DEB6526" w:rsidR="003E1AFF" w:rsidRDefault="003E1AFF" w:rsidP="003E1AFF">
      <w:pPr>
        <w:jc w:val="center"/>
        <w:rPr>
          <w:b/>
          <w:bCs/>
          <w:sz w:val="32"/>
          <w:szCs w:val="32"/>
        </w:rPr>
      </w:pPr>
      <w:r w:rsidRPr="003E1AFF">
        <w:rPr>
          <w:b/>
          <w:bCs/>
          <w:sz w:val="32"/>
          <w:szCs w:val="32"/>
        </w:rPr>
        <w:t>Smlouva o dílo</w:t>
      </w:r>
    </w:p>
    <w:p w14:paraId="2A945599" w14:textId="0261F0B5" w:rsidR="003E1AFF" w:rsidRDefault="003E1AFF" w:rsidP="003E1AFF">
      <w:pPr>
        <w:rPr>
          <w:sz w:val="24"/>
          <w:szCs w:val="24"/>
        </w:rPr>
      </w:pPr>
      <w:r w:rsidRPr="003E1AFF">
        <w:rPr>
          <w:sz w:val="24"/>
          <w:szCs w:val="24"/>
        </w:rPr>
        <w:t>,kterou níže uvedeného dne, měsíce a roku uzavřely, v souladu s ustanovením § 2586 a násl. zákona č. 89/2012 Sb. občanského zákoníku v platném znění, níže uvedené smluvní strany:</w:t>
      </w:r>
    </w:p>
    <w:p w14:paraId="025C0F5F" w14:textId="116D92F2" w:rsidR="003E1AFF" w:rsidRPr="003E1AFF" w:rsidRDefault="003E1AFF" w:rsidP="003E1AFF">
      <w:pPr>
        <w:pStyle w:val="Odstavecseseznamem"/>
        <w:numPr>
          <w:ilvl w:val="0"/>
          <w:numId w:val="1"/>
        </w:numPr>
        <w:rPr>
          <w:b/>
          <w:bCs/>
          <w:sz w:val="24"/>
          <w:szCs w:val="24"/>
        </w:rPr>
      </w:pPr>
      <w:r w:rsidRPr="003E1AFF">
        <w:rPr>
          <w:b/>
          <w:bCs/>
          <w:sz w:val="24"/>
          <w:szCs w:val="24"/>
        </w:rPr>
        <w:t>Kuchyňské studio Válek a Kačena s.r.o.</w:t>
      </w:r>
    </w:p>
    <w:p w14:paraId="33AB00F1" w14:textId="333AA120" w:rsidR="003E1AFF" w:rsidRDefault="003E1AFF" w:rsidP="003E1AFF">
      <w:pPr>
        <w:pStyle w:val="Odstavecseseznamem"/>
        <w:rPr>
          <w:sz w:val="24"/>
          <w:szCs w:val="24"/>
        </w:rPr>
      </w:pPr>
      <w:r w:rsidRPr="003E1AFF">
        <w:rPr>
          <w:sz w:val="24"/>
          <w:szCs w:val="24"/>
        </w:rPr>
        <w:t>se sídlem 8. května 1369/54, 795 01 Rýmařov</w:t>
      </w:r>
    </w:p>
    <w:p w14:paraId="6CB1F25D" w14:textId="6EB70788" w:rsidR="003E1AFF" w:rsidRDefault="003E1AFF" w:rsidP="003E1AFF">
      <w:pPr>
        <w:pStyle w:val="Odstavecseseznamem"/>
        <w:rPr>
          <w:sz w:val="24"/>
          <w:szCs w:val="24"/>
        </w:rPr>
      </w:pPr>
      <w:r w:rsidRPr="003E1AFF">
        <w:rPr>
          <w:sz w:val="24"/>
          <w:szCs w:val="24"/>
        </w:rPr>
        <w:t>IČ: 28571088, DIČ: CZ28571088,</w:t>
      </w:r>
    </w:p>
    <w:p w14:paraId="7EA8DDC5" w14:textId="35BE33D8" w:rsidR="003E1AFF" w:rsidRDefault="003E1AFF" w:rsidP="003E1AFF">
      <w:pPr>
        <w:pStyle w:val="Odstavecseseznamem"/>
        <w:rPr>
          <w:sz w:val="24"/>
          <w:szCs w:val="24"/>
        </w:rPr>
      </w:pPr>
      <w:r w:rsidRPr="003E1AFF">
        <w:rPr>
          <w:sz w:val="24"/>
          <w:szCs w:val="24"/>
        </w:rPr>
        <w:t>Bankovní spojení:</w:t>
      </w:r>
      <w:r w:rsidRPr="003E1AFF">
        <w:t xml:space="preserve"> </w:t>
      </w:r>
      <w:r w:rsidRPr="003E1AFF">
        <w:rPr>
          <w:sz w:val="24"/>
          <w:szCs w:val="24"/>
        </w:rPr>
        <w:t>1860034379/0800</w:t>
      </w:r>
    </w:p>
    <w:p w14:paraId="5CD7C0CE" w14:textId="38611A93" w:rsidR="003E1AFF" w:rsidRDefault="003E1AFF" w:rsidP="003E1AFF">
      <w:pPr>
        <w:pStyle w:val="Odstavecseseznamem"/>
        <w:rPr>
          <w:sz w:val="24"/>
          <w:szCs w:val="24"/>
        </w:rPr>
      </w:pPr>
      <w:r w:rsidRPr="003E1AFF">
        <w:rPr>
          <w:sz w:val="24"/>
          <w:szCs w:val="24"/>
        </w:rPr>
        <w:t>zapsaná v obchodním rejstříku vedeném KS v Ostravě, oddíl C, vložka 32517</w:t>
      </w:r>
    </w:p>
    <w:p w14:paraId="00454F46" w14:textId="3846C66B" w:rsidR="003E1AFF" w:rsidRDefault="003E1AFF" w:rsidP="003E1AFF">
      <w:pPr>
        <w:pStyle w:val="Odstavecseseznamem"/>
        <w:rPr>
          <w:sz w:val="24"/>
          <w:szCs w:val="24"/>
        </w:rPr>
      </w:pPr>
      <w:r w:rsidRPr="003E1AFF">
        <w:rPr>
          <w:sz w:val="24"/>
          <w:szCs w:val="24"/>
        </w:rPr>
        <w:t>zastoupena na základě plné moci:</w:t>
      </w:r>
      <w:r w:rsidR="00DD6E5C">
        <w:rPr>
          <w:sz w:val="24"/>
          <w:szCs w:val="24"/>
        </w:rPr>
        <w:t xml:space="preserve"> Dagmar </w:t>
      </w:r>
      <w:proofErr w:type="spellStart"/>
      <w:r w:rsidR="00DD6E5C">
        <w:rPr>
          <w:sz w:val="24"/>
          <w:szCs w:val="24"/>
        </w:rPr>
        <w:t>Iloemezue</w:t>
      </w:r>
      <w:proofErr w:type="spellEnd"/>
    </w:p>
    <w:p w14:paraId="10731E5F" w14:textId="2C9D9269" w:rsidR="003E1AFF" w:rsidRDefault="003E1AFF" w:rsidP="003E1AFF">
      <w:pPr>
        <w:pStyle w:val="Odstavecseseznamem"/>
        <w:rPr>
          <w:sz w:val="24"/>
          <w:szCs w:val="24"/>
        </w:rPr>
      </w:pPr>
      <w:r w:rsidRPr="003E1AFF">
        <w:rPr>
          <w:sz w:val="24"/>
          <w:szCs w:val="24"/>
        </w:rPr>
        <w:t>(dále jen „zhotovitel“)</w:t>
      </w:r>
    </w:p>
    <w:p w14:paraId="34068D2D" w14:textId="5D0358B8" w:rsidR="003E1AFF" w:rsidRDefault="003E1AFF" w:rsidP="003E1AFF">
      <w:pPr>
        <w:rPr>
          <w:sz w:val="24"/>
          <w:szCs w:val="24"/>
        </w:rPr>
      </w:pPr>
      <w:r>
        <w:rPr>
          <w:sz w:val="24"/>
          <w:szCs w:val="24"/>
        </w:rPr>
        <w:t>A</w:t>
      </w:r>
    </w:p>
    <w:p w14:paraId="1423989E" w14:textId="69E9AF7A" w:rsidR="003E1AFF" w:rsidRDefault="003E1AFF" w:rsidP="003E1AFF">
      <w:pPr>
        <w:pStyle w:val="Odstavecseseznamem"/>
        <w:numPr>
          <w:ilvl w:val="0"/>
          <w:numId w:val="1"/>
        </w:numPr>
        <w:rPr>
          <w:b/>
          <w:bCs/>
          <w:sz w:val="24"/>
          <w:szCs w:val="24"/>
        </w:rPr>
      </w:pPr>
      <w:r w:rsidRPr="003E1AFF">
        <w:rPr>
          <w:b/>
          <w:bCs/>
          <w:sz w:val="24"/>
          <w:szCs w:val="24"/>
        </w:rPr>
        <w:t>Mateřská škola Sedmikráska Olomouc, Škrétova 2, příspěvková organizace</w:t>
      </w:r>
    </w:p>
    <w:p w14:paraId="44FDD36E" w14:textId="474FF188" w:rsidR="003E1AFF" w:rsidRPr="003E1AFF" w:rsidRDefault="003E1AFF" w:rsidP="003E1AFF">
      <w:pPr>
        <w:pStyle w:val="Odstavecseseznamem"/>
        <w:rPr>
          <w:sz w:val="24"/>
          <w:szCs w:val="24"/>
        </w:rPr>
      </w:pPr>
      <w:r w:rsidRPr="003E1AFF">
        <w:rPr>
          <w:sz w:val="24"/>
          <w:szCs w:val="24"/>
        </w:rPr>
        <w:t>Sídlo:</w:t>
      </w:r>
      <w:r w:rsidRPr="003E1AFF">
        <w:t xml:space="preserve"> </w:t>
      </w:r>
      <w:r w:rsidRPr="003E1AFF">
        <w:rPr>
          <w:sz w:val="24"/>
          <w:szCs w:val="24"/>
        </w:rPr>
        <w:t>Škrétova 198/2</w:t>
      </w:r>
    </w:p>
    <w:p w14:paraId="60F1D1C2" w14:textId="36F7C181" w:rsidR="003E1AFF" w:rsidRPr="003E1AFF" w:rsidRDefault="003E1AFF" w:rsidP="003E1AFF">
      <w:pPr>
        <w:pStyle w:val="Odstavecseseznamem"/>
        <w:rPr>
          <w:sz w:val="24"/>
          <w:szCs w:val="24"/>
        </w:rPr>
      </w:pPr>
      <w:r w:rsidRPr="003E1AFF">
        <w:rPr>
          <w:sz w:val="24"/>
          <w:szCs w:val="24"/>
        </w:rPr>
        <w:t>Olomouc 779 00</w:t>
      </w:r>
    </w:p>
    <w:p w14:paraId="59C747F4" w14:textId="386A830D" w:rsidR="003E1AFF" w:rsidRDefault="003E1AFF" w:rsidP="003E1AFF">
      <w:pPr>
        <w:pStyle w:val="Odstavecseseznamem"/>
        <w:rPr>
          <w:sz w:val="24"/>
          <w:szCs w:val="24"/>
        </w:rPr>
      </w:pPr>
      <w:r w:rsidRPr="003E1AFF">
        <w:rPr>
          <w:sz w:val="24"/>
          <w:szCs w:val="24"/>
        </w:rPr>
        <w:t>IČ: 61989908</w:t>
      </w:r>
    </w:p>
    <w:p w14:paraId="73D660D2" w14:textId="19CCEA5D" w:rsidR="00DD6E5C" w:rsidRDefault="00DD6E5C" w:rsidP="003E1AFF">
      <w:pPr>
        <w:pStyle w:val="Odstavecseseznamem"/>
        <w:rPr>
          <w:sz w:val="24"/>
          <w:szCs w:val="24"/>
        </w:rPr>
      </w:pPr>
      <w:r>
        <w:rPr>
          <w:sz w:val="24"/>
          <w:szCs w:val="24"/>
        </w:rPr>
        <w:t>Zastoupena: Mgr. Alena Kuželová, ředitelka</w:t>
      </w:r>
    </w:p>
    <w:p w14:paraId="69324ECE" w14:textId="567D7E0C" w:rsidR="003E1AFF" w:rsidRDefault="003E1AFF" w:rsidP="003E1AFF">
      <w:pPr>
        <w:pStyle w:val="Odstavecseseznamem"/>
        <w:rPr>
          <w:sz w:val="24"/>
          <w:szCs w:val="24"/>
        </w:rPr>
      </w:pPr>
      <w:r w:rsidRPr="003E1AFF">
        <w:rPr>
          <w:sz w:val="24"/>
          <w:szCs w:val="24"/>
        </w:rPr>
        <w:t>(dále jen “objednatel”)</w:t>
      </w:r>
    </w:p>
    <w:p w14:paraId="27597C3C" w14:textId="306C6A06" w:rsidR="003E1AFF" w:rsidRDefault="003E1AFF" w:rsidP="003E1AFF">
      <w:pPr>
        <w:rPr>
          <w:sz w:val="24"/>
          <w:szCs w:val="24"/>
        </w:rPr>
      </w:pPr>
      <w:r>
        <w:rPr>
          <w:sz w:val="24"/>
          <w:szCs w:val="24"/>
        </w:rPr>
        <w:t xml:space="preserve">Takto: </w:t>
      </w:r>
    </w:p>
    <w:p w14:paraId="4A2C4684" w14:textId="45D8B1EB" w:rsidR="003E1AFF" w:rsidRPr="003E1AFF" w:rsidRDefault="003E1AFF" w:rsidP="003E1AFF">
      <w:pPr>
        <w:jc w:val="center"/>
        <w:rPr>
          <w:b/>
          <w:bCs/>
          <w:sz w:val="24"/>
          <w:szCs w:val="24"/>
        </w:rPr>
      </w:pPr>
      <w:r w:rsidRPr="003E1AFF">
        <w:rPr>
          <w:b/>
          <w:bCs/>
          <w:sz w:val="24"/>
          <w:szCs w:val="24"/>
        </w:rPr>
        <w:t>I.</w:t>
      </w:r>
    </w:p>
    <w:p w14:paraId="252E6E06" w14:textId="0B688142" w:rsidR="003E1AFF" w:rsidRDefault="003E1AFF" w:rsidP="003E1AFF">
      <w:pPr>
        <w:jc w:val="center"/>
        <w:rPr>
          <w:b/>
          <w:bCs/>
          <w:sz w:val="24"/>
          <w:szCs w:val="24"/>
        </w:rPr>
      </w:pPr>
      <w:r w:rsidRPr="003E1AFF">
        <w:rPr>
          <w:b/>
          <w:bCs/>
          <w:sz w:val="24"/>
          <w:szCs w:val="24"/>
        </w:rPr>
        <w:t>Předmět smlouvy</w:t>
      </w:r>
    </w:p>
    <w:p w14:paraId="43338636" w14:textId="1BED5A44" w:rsidR="003E1AFF" w:rsidRDefault="003E1AFF" w:rsidP="003E1AFF">
      <w:pPr>
        <w:pStyle w:val="Odstavecseseznamem"/>
        <w:numPr>
          <w:ilvl w:val="0"/>
          <w:numId w:val="2"/>
        </w:numPr>
        <w:rPr>
          <w:sz w:val="24"/>
          <w:szCs w:val="24"/>
        </w:rPr>
      </w:pPr>
      <w:r w:rsidRPr="003E1AFF">
        <w:rPr>
          <w:sz w:val="24"/>
          <w:szCs w:val="24"/>
        </w:rPr>
        <w:t>Předmětem smlouvy je dodávka a montáž nábytku a ostatního příslušenství do obytných prostor objednatele</w:t>
      </w:r>
    </w:p>
    <w:p w14:paraId="3C640F69" w14:textId="047AA26E" w:rsidR="003E1AFF" w:rsidRDefault="003E1AFF" w:rsidP="003E1AFF">
      <w:pPr>
        <w:pStyle w:val="Odstavecseseznamem"/>
        <w:rPr>
          <w:sz w:val="24"/>
          <w:szCs w:val="24"/>
        </w:rPr>
      </w:pPr>
      <w:r>
        <w:rPr>
          <w:sz w:val="24"/>
          <w:szCs w:val="24"/>
        </w:rPr>
        <w:t>Na adrese: Škrétova2, Olomouc, 779 00</w:t>
      </w:r>
    </w:p>
    <w:p w14:paraId="6FB5FA00" w14:textId="43BA59E2" w:rsidR="003E1AFF" w:rsidRDefault="003E1AFF" w:rsidP="003E1AFF">
      <w:pPr>
        <w:pStyle w:val="Odstavecseseznamem"/>
        <w:numPr>
          <w:ilvl w:val="0"/>
          <w:numId w:val="2"/>
        </w:numPr>
        <w:rPr>
          <w:sz w:val="24"/>
          <w:szCs w:val="24"/>
        </w:rPr>
      </w:pPr>
      <w:r w:rsidRPr="003E1AFF">
        <w:rPr>
          <w:sz w:val="24"/>
          <w:szCs w:val="24"/>
        </w:rPr>
        <w:t>Nábytek bude splňovat podmínky ekologicky šetrného nábytku a hygienické nezávadnosti podle Usnesení vlády České republiky č. 465/2010 ze dne 14.6.2010.</w:t>
      </w:r>
    </w:p>
    <w:p w14:paraId="5F17145B" w14:textId="40CDFC01" w:rsidR="003E1AFF" w:rsidRDefault="006B6E1F" w:rsidP="003E1AFF">
      <w:pPr>
        <w:pStyle w:val="Odstavecseseznamem"/>
        <w:numPr>
          <w:ilvl w:val="0"/>
          <w:numId w:val="2"/>
        </w:numPr>
        <w:rPr>
          <w:sz w:val="24"/>
          <w:szCs w:val="24"/>
        </w:rPr>
      </w:pPr>
      <w:r w:rsidRPr="006B6E1F">
        <w:rPr>
          <w:sz w:val="24"/>
          <w:szCs w:val="24"/>
        </w:rPr>
        <w:t>Přesná specifikace nábytku dle výkresové dokumentace a ostatního příslušenství, co do množství kusů,</w:t>
      </w:r>
      <w:r w:rsidRPr="006B6E1F">
        <w:t xml:space="preserve"> </w:t>
      </w:r>
      <w:r w:rsidRPr="006B6E1F">
        <w:rPr>
          <w:sz w:val="24"/>
          <w:szCs w:val="24"/>
        </w:rPr>
        <w:t>jednotkové ceny apod., je obsahem cenové nabídky zhotovitele číslo:</w:t>
      </w:r>
      <w:r>
        <w:rPr>
          <w:sz w:val="24"/>
          <w:szCs w:val="24"/>
        </w:rPr>
        <w:t xml:space="preserve"> </w:t>
      </w:r>
      <w:r w:rsidRPr="006B6E1F">
        <w:rPr>
          <w:b/>
          <w:bCs/>
          <w:sz w:val="24"/>
          <w:szCs w:val="24"/>
        </w:rPr>
        <w:t>798</w:t>
      </w:r>
      <w:r>
        <w:rPr>
          <w:b/>
          <w:bCs/>
          <w:sz w:val="24"/>
          <w:szCs w:val="24"/>
        </w:rPr>
        <w:t xml:space="preserve"> </w:t>
      </w:r>
      <w:r w:rsidRPr="006B6E1F">
        <w:rPr>
          <w:sz w:val="24"/>
          <w:szCs w:val="24"/>
        </w:rPr>
        <w:t xml:space="preserve">ze dne </w:t>
      </w:r>
      <w:proofErr w:type="gramStart"/>
      <w:r w:rsidRPr="006B6E1F">
        <w:rPr>
          <w:sz w:val="24"/>
          <w:szCs w:val="24"/>
        </w:rPr>
        <w:t>24.3.2023</w:t>
      </w:r>
      <w:proofErr w:type="gramEnd"/>
      <w:r w:rsidRPr="006B6E1F">
        <w:rPr>
          <w:sz w:val="24"/>
          <w:szCs w:val="24"/>
        </w:rPr>
        <w:t>, , která je nedílnou součástí této smlouvy (dále jen</w:t>
      </w:r>
      <w:r>
        <w:rPr>
          <w:sz w:val="24"/>
          <w:szCs w:val="24"/>
        </w:rPr>
        <w:t xml:space="preserve"> </w:t>
      </w:r>
      <w:r w:rsidRPr="006B6E1F">
        <w:rPr>
          <w:sz w:val="24"/>
          <w:szCs w:val="24"/>
        </w:rPr>
        <w:t>“dílo“).</w:t>
      </w:r>
    </w:p>
    <w:p w14:paraId="39498768" w14:textId="54DC80D7" w:rsidR="006B6E1F" w:rsidRDefault="006B6E1F" w:rsidP="006B6E1F">
      <w:pPr>
        <w:pStyle w:val="Odstavecseseznamem"/>
        <w:rPr>
          <w:sz w:val="24"/>
          <w:szCs w:val="24"/>
        </w:rPr>
      </w:pPr>
    </w:p>
    <w:p w14:paraId="2A478CB3" w14:textId="07BFEF71" w:rsidR="006B6E1F" w:rsidRPr="006B6E1F" w:rsidRDefault="006B6E1F" w:rsidP="006B6E1F">
      <w:pPr>
        <w:pStyle w:val="Odstavecseseznamem"/>
        <w:jc w:val="center"/>
        <w:rPr>
          <w:b/>
          <w:bCs/>
          <w:sz w:val="24"/>
          <w:szCs w:val="24"/>
        </w:rPr>
      </w:pPr>
      <w:r w:rsidRPr="006B6E1F">
        <w:rPr>
          <w:b/>
          <w:bCs/>
          <w:sz w:val="24"/>
          <w:szCs w:val="24"/>
        </w:rPr>
        <w:t>II.</w:t>
      </w:r>
    </w:p>
    <w:p w14:paraId="69517E97" w14:textId="366E79B0" w:rsidR="006B6E1F" w:rsidRDefault="006B6E1F" w:rsidP="006B6E1F">
      <w:pPr>
        <w:pStyle w:val="Odstavecseseznamem"/>
        <w:jc w:val="center"/>
        <w:rPr>
          <w:b/>
          <w:bCs/>
          <w:sz w:val="24"/>
          <w:szCs w:val="24"/>
        </w:rPr>
      </w:pPr>
      <w:r w:rsidRPr="006B6E1F">
        <w:rPr>
          <w:b/>
          <w:bCs/>
          <w:sz w:val="24"/>
          <w:szCs w:val="24"/>
        </w:rPr>
        <w:t>Cena díla</w:t>
      </w:r>
    </w:p>
    <w:p w14:paraId="473F300D" w14:textId="122FEA84" w:rsidR="006B6E1F" w:rsidRPr="006B6E1F" w:rsidRDefault="006B6E1F" w:rsidP="006B6E1F">
      <w:pPr>
        <w:pStyle w:val="Odstavecseseznamem"/>
        <w:numPr>
          <w:ilvl w:val="0"/>
          <w:numId w:val="8"/>
        </w:numPr>
        <w:rPr>
          <w:sz w:val="24"/>
          <w:szCs w:val="24"/>
        </w:rPr>
      </w:pPr>
      <w:r w:rsidRPr="006B6E1F">
        <w:rPr>
          <w:sz w:val="24"/>
          <w:szCs w:val="24"/>
        </w:rPr>
        <w:t xml:space="preserve">Smluvní strany se dohodly, že cena díla činí </w:t>
      </w:r>
      <w:r w:rsidRPr="006B6E1F">
        <w:rPr>
          <w:b/>
          <w:bCs/>
          <w:sz w:val="24"/>
          <w:szCs w:val="24"/>
        </w:rPr>
        <w:t>112 404,96</w:t>
      </w:r>
      <w:r w:rsidRPr="006B6E1F">
        <w:rPr>
          <w:sz w:val="24"/>
          <w:szCs w:val="24"/>
        </w:rPr>
        <w:t xml:space="preserve"> bez DPH, což činí </w:t>
      </w:r>
      <w:r w:rsidRPr="006B6E1F">
        <w:rPr>
          <w:b/>
          <w:bCs/>
          <w:sz w:val="24"/>
          <w:szCs w:val="24"/>
        </w:rPr>
        <w:t>136 010,00</w:t>
      </w:r>
      <w:r w:rsidRPr="006B6E1F">
        <w:rPr>
          <w:sz w:val="24"/>
          <w:szCs w:val="24"/>
        </w:rPr>
        <w:t xml:space="preserve"> Kč včetně DPH 21%. </w:t>
      </w:r>
    </w:p>
    <w:p w14:paraId="25BF0F14" w14:textId="77777777" w:rsidR="006B6E1F" w:rsidRDefault="006B6E1F" w:rsidP="006B6E1F">
      <w:pPr>
        <w:pStyle w:val="Odstavecseseznamem"/>
        <w:ind w:left="1080"/>
        <w:rPr>
          <w:sz w:val="24"/>
          <w:szCs w:val="24"/>
        </w:rPr>
      </w:pPr>
      <w:r w:rsidRPr="006B6E1F">
        <w:rPr>
          <w:sz w:val="24"/>
          <w:szCs w:val="24"/>
        </w:rPr>
        <w:t>V případě, že v průběhu provádění díla dojde ke změně sazby DPH bude dohodnutá cena upravena (zvýšena či snížena) podle sazby daně z přidané hodnoty platné ke dni vyúčtování.</w:t>
      </w:r>
    </w:p>
    <w:p w14:paraId="63272F72" w14:textId="50FE6072" w:rsidR="006B6E1F" w:rsidRPr="006B6E1F" w:rsidRDefault="006B6E1F" w:rsidP="006B6E1F">
      <w:pPr>
        <w:pStyle w:val="Odstavecseseznamem"/>
        <w:numPr>
          <w:ilvl w:val="0"/>
          <w:numId w:val="8"/>
        </w:numPr>
        <w:rPr>
          <w:sz w:val="24"/>
          <w:szCs w:val="24"/>
        </w:rPr>
      </w:pPr>
      <w:r w:rsidRPr="006B6E1F">
        <w:rPr>
          <w:sz w:val="24"/>
          <w:szCs w:val="24"/>
        </w:rPr>
        <w:lastRenderedPageBreak/>
        <w:t>Dohodnutou cenu lze měnit pouze písemnou dohodou mezi objednatelem a zhotovitelem.</w:t>
      </w:r>
    </w:p>
    <w:p w14:paraId="050CD00A" w14:textId="1310C6BC" w:rsidR="006B6E1F" w:rsidRPr="006B6E1F" w:rsidRDefault="006B6E1F" w:rsidP="006B6E1F">
      <w:pPr>
        <w:pStyle w:val="Odstavecseseznamem"/>
        <w:numPr>
          <w:ilvl w:val="0"/>
          <w:numId w:val="8"/>
        </w:numPr>
        <w:rPr>
          <w:sz w:val="24"/>
          <w:szCs w:val="24"/>
        </w:rPr>
      </w:pPr>
      <w:r w:rsidRPr="006B6E1F">
        <w:rPr>
          <w:sz w:val="24"/>
          <w:szCs w:val="24"/>
        </w:rPr>
        <w:t>Pokud se v průběhu provádění díla vyskytne potřeba prací dohodnutých nad rámec předmětu jednotlivé smlouvy o dílo (dále jen „vícepráce“), jsou zhotovitel a objednatel povinni dohodnout si cenu těchto víceprací před započetím jejich provádění a to formou dodatku k jednotlivé smlouvě o dílo. Cena případných víceprací bude zhotoviteli zaplacena spolu s celkovou cenou díla dle smlouvy o dílo, tak jak je uvedeno shora a o dobu zhotovování víceprací se prodlužuje doba plnění díla.</w:t>
      </w:r>
    </w:p>
    <w:p w14:paraId="3873C0FC" w14:textId="6204F9E3" w:rsidR="006B6E1F" w:rsidRPr="006B6E1F" w:rsidRDefault="006B6E1F" w:rsidP="006B6E1F">
      <w:pPr>
        <w:pStyle w:val="Odstavecseseznamem"/>
        <w:numPr>
          <w:ilvl w:val="0"/>
          <w:numId w:val="8"/>
        </w:numPr>
        <w:rPr>
          <w:sz w:val="24"/>
          <w:szCs w:val="24"/>
        </w:rPr>
      </w:pPr>
      <w:r w:rsidRPr="006B6E1F">
        <w:rPr>
          <w:sz w:val="24"/>
          <w:szCs w:val="24"/>
        </w:rPr>
        <w:t>Objednatel se zavazuje zaplatit zhotoviteli zálohu na cenu díla ve výši 20 000,- Kč při podpisu této smlouvy a 70%</w:t>
      </w:r>
      <w:r>
        <w:rPr>
          <w:sz w:val="24"/>
          <w:szCs w:val="24"/>
        </w:rPr>
        <w:t xml:space="preserve"> </w:t>
      </w:r>
      <w:r w:rsidRPr="006B6E1F">
        <w:rPr>
          <w:sz w:val="24"/>
          <w:szCs w:val="24"/>
        </w:rPr>
        <w:t>dle splatnosti zálohové faktury zhotovitele, uvedeného v záhlaví této smlouvy, variabilní symbol:</w:t>
      </w:r>
      <w:r>
        <w:rPr>
          <w:sz w:val="24"/>
          <w:szCs w:val="24"/>
        </w:rPr>
        <w:t xml:space="preserve"> </w:t>
      </w:r>
      <w:r w:rsidRPr="006B6E1F">
        <w:rPr>
          <w:b/>
          <w:bCs/>
          <w:sz w:val="24"/>
          <w:szCs w:val="24"/>
        </w:rPr>
        <w:t>798</w:t>
      </w:r>
    </w:p>
    <w:p w14:paraId="73F35CD1" w14:textId="4950F521" w:rsidR="006B6E1F" w:rsidRDefault="006B6E1F" w:rsidP="006B6E1F">
      <w:pPr>
        <w:pStyle w:val="Odstavecseseznamem"/>
        <w:ind w:left="1080"/>
        <w:rPr>
          <w:sz w:val="24"/>
          <w:szCs w:val="24"/>
        </w:rPr>
      </w:pPr>
      <w:r w:rsidRPr="006B6E1F">
        <w:rPr>
          <w:sz w:val="24"/>
          <w:szCs w:val="24"/>
        </w:rPr>
        <w:t>Před zaplacením této zálohy není zhotovitel povinen zahájit plnění díla.</w:t>
      </w:r>
    </w:p>
    <w:p w14:paraId="41D8DD89" w14:textId="571CD90A" w:rsidR="006B6E1F" w:rsidRPr="006B6E1F" w:rsidRDefault="006B6E1F" w:rsidP="006B6E1F">
      <w:pPr>
        <w:pStyle w:val="Odstavecseseznamem"/>
        <w:numPr>
          <w:ilvl w:val="0"/>
          <w:numId w:val="8"/>
        </w:numPr>
        <w:rPr>
          <w:sz w:val="24"/>
          <w:szCs w:val="24"/>
        </w:rPr>
      </w:pPr>
      <w:r w:rsidRPr="006B6E1F">
        <w:rPr>
          <w:sz w:val="24"/>
          <w:szCs w:val="24"/>
        </w:rPr>
        <w:t>Konečná cena díla po započtení případných víceprací bude objednateli vyúčtována daňovým dokladem – fakturou se splatností 7 dnů ode dne převzetí díla. Shora uvedená faktura bude zohledňovat již poskytnuté zálohy.</w:t>
      </w:r>
    </w:p>
    <w:p w14:paraId="7785C1BB" w14:textId="429A144A" w:rsidR="006B6E1F" w:rsidRPr="006B6E1F" w:rsidRDefault="006B6E1F" w:rsidP="006B6E1F">
      <w:pPr>
        <w:jc w:val="center"/>
        <w:rPr>
          <w:b/>
          <w:bCs/>
          <w:sz w:val="24"/>
          <w:szCs w:val="24"/>
        </w:rPr>
      </w:pPr>
      <w:r w:rsidRPr="006B6E1F">
        <w:rPr>
          <w:b/>
          <w:bCs/>
          <w:sz w:val="24"/>
          <w:szCs w:val="24"/>
        </w:rPr>
        <w:t>III.</w:t>
      </w:r>
    </w:p>
    <w:p w14:paraId="6B39A1E5" w14:textId="2C0923A4" w:rsidR="006B6E1F" w:rsidRDefault="006B6E1F" w:rsidP="006B6E1F">
      <w:pPr>
        <w:jc w:val="center"/>
        <w:rPr>
          <w:b/>
          <w:bCs/>
          <w:sz w:val="24"/>
          <w:szCs w:val="24"/>
        </w:rPr>
      </w:pPr>
      <w:r w:rsidRPr="006B6E1F">
        <w:rPr>
          <w:b/>
          <w:bCs/>
          <w:sz w:val="24"/>
          <w:szCs w:val="24"/>
        </w:rPr>
        <w:t>Doba plnění díla</w:t>
      </w:r>
    </w:p>
    <w:p w14:paraId="75A90C5D" w14:textId="5AB660FB" w:rsidR="006B6E1F" w:rsidRDefault="006B6E1F" w:rsidP="006B6E1F">
      <w:pPr>
        <w:pStyle w:val="Odstavecseseznamem"/>
        <w:numPr>
          <w:ilvl w:val="0"/>
          <w:numId w:val="4"/>
        </w:numPr>
        <w:rPr>
          <w:sz w:val="24"/>
          <w:szCs w:val="24"/>
        </w:rPr>
      </w:pPr>
      <w:r w:rsidRPr="006B6E1F">
        <w:rPr>
          <w:sz w:val="24"/>
          <w:szCs w:val="24"/>
        </w:rPr>
        <w:t xml:space="preserve">Zhotovitel zahájí plnění díla po zaplacení zálohy na cenu díla dle ustanovení č. II odst.  5. této smlouvy, potvrzení finální cenové nabídky dle čl. I. odst. 3. této smlouvy objednatelem a potvrzení zaměření umístění díla (protokolu o zaměření) objednatelem. </w:t>
      </w:r>
    </w:p>
    <w:p w14:paraId="21B35CB8" w14:textId="5ED919CC" w:rsidR="006B6E1F" w:rsidRDefault="006B6E1F" w:rsidP="006B6E1F">
      <w:pPr>
        <w:pStyle w:val="Odstavecseseznamem"/>
        <w:numPr>
          <w:ilvl w:val="0"/>
          <w:numId w:val="4"/>
        </w:numPr>
        <w:rPr>
          <w:sz w:val="24"/>
          <w:szCs w:val="24"/>
        </w:rPr>
      </w:pPr>
      <w:r w:rsidRPr="006B6E1F">
        <w:rPr>
          <w:sz w:val="24"/>
          <w:szCs w:val="24"/>
        </w:rPr>
        <w:t xml:space="preserve">Zhotovitel se zavazuje zhotovit dílo a předat dílo bez závad objednateli nejpozději do čtrnácti kalendářních týdnů od zahájení plnění díla dle předchozího odstavce.  </w:t>
      </w:r>
    </w:p>
    <w:p w14:paraId="5D051435" w14:textId="49BF87D7" w:rsidR="006B6E1F" w:rsidRDefault="006B6E1F" w:rsidP="006B6E1F">
      <w:pPr>
        <w:pStyle w:val="Odstavecseseznamem"/>
        <w:numPr>
          <w:ilvl w:val="0"/>
          <w:numId w:val="4"/>
        </w:numPr>
        <w:rPr>
          <w:sz w:val="24"/>
          <w:szCs w:val="24"/>
        </w:rPr>
      </w:pPr>
      <w:r w:rsidRPr="006B6E1F">
        <w:rPr>
          <w:sz w:val="24"/>
          <w:szCs w:val="24"/>
        </w:rPr>
        <w:t>Zhotovitel je oprávněn předat dílo objednateli i před tímto termínem a objednatel je povinen dílo od zhotovitele převzít.</w:t>
      </w:r>
    </w:p>
    <w:p w14:paraId="53CB300D" w14:textId="34FF409C" w:rsidR="006B6E1F" w:rsidRDefault="006B6E1F" w:rsidP="006B6E1F">
      <w:pPr>
        <w:pStyle w:val="Odstavecseseznamem"/>
        <w:rPr>
          <w:sz w:val="24"/>
          <w:szCs w:val="24"/>
        </w:rPr>
      </w:pPr>
    </w:p>
    <w:p w14:paraId="3F5E6B00" w14:textId="414188A9" w:rsidR="006B6E1F" w:rsidRPr="006B6E1F" w:rsidRDefault="006B6E1F" w:rsidP="006B6E1F">
      <w:pPr>
        <w:pStyle w:val="Odstavecseseznamem"/>
        <w:jc w:val="center"/>
        <w:rPr>
          <w:b/>
          <w:bCs/>
          <w:sz w:val="24"/>
          <w:szCs w:val="24"/>
        </w:rPr>
      </w:pPr>
      <w:r w:rsidRPr="006B6E1F">
        <w:rPr>
          <w:b/>
          <w:bCs/>
          <w:sz w:val="24"/>
          <w:szCs w:val="24"/>
        </w:rPr>
        <w:t>IV.</w:t>
      </w:r>
    </w:p>
    <w:p w14:paraId="2E0E3A0F" w14:textId="11221C81" w:rsidR="00336F4A" w:rsidRDefault="006B6E1F" w:rsidP="00336F4A">
      <w:pPr>
        <w:pStyle w:val="Odstavecseseznamem"/>
        <w:jc w:val="center"/>
        <w:rPr>
          <w:b/>
          <w:bCs/>
          <w:sz w:val="24"/>
          <w:szCs w:val="24"/>
        </w:rPr>
      </w:pPr>
      <w:r w:rsidRPr="006B6E1F">
        <w:rPr>
          <w:b/>
          <w:bCs/>
          <w:sz w:val="24"/>
          <w:szCs w:val="24"/>
        </w:rPr>
        <w:t>Práva a povinnosti smluvních stran</w:t>
      </w:r>
    </w:p>
    <w:p w14:paraId="64AC2953" w14:textId="77777777" w:rsidR="00336F4A" w:rsidRDefault="00336F4A" w:rsidP="00336F4A">
      <w:pPr>
        <w:pStyle w:val="Odstavecseseznamem"/>
        <w:rPr>
          <w:b/>
          <w:bCs/>
          <w:sz w:val="24"/>
          <w:szCs w:val="24"/>
        </w:rPr>
      </w:pPr>
    </w:p>
    <w:p w14:paraId="370F9089" w14:textId="77777777" w:rsidR="00336F4A" w:rsidRDefault="00336F4A" w:rsidP="00336F4A">
      <w:pPr>
        <w:pStyle w:val="Odstavecseseznamem"/>
        <w:numPr>
          <w:ilvl w:val="0"/>
          <w:numId w:val="9"/>
        </w:numPr>
        <w:rPr>
          <w:sz w:val="24"/>
          <w:szCs w:val="24"/>
        </w:rPr>
      </w:pPr>
      <w:r w:rsidRPr="00336F4A">
        <w:rPr>
          <w:sz w:val="24"/>
          <w:szCs w:val="24"/>
        </w:rPr>
        <w:t>Zh</w:t>
      </w:r>
      <w:r w:rsidR="006B6E1F" w:rsidRPr="00336F4A">
        <w:rPr>
          <w:sz w:val="24"/>
          <w:szCs w:val="24"/>
        </w:rPr>
        <w:t>otovitel je povinen zhotovit a předat dílo dle objednatelem odsouhlasené finální výkresové dokumentace.</w:t>
      </w:r>
    </w:p>
    <w:p w14:paraId="474F18BE" w14:textId="77777777" w:rsidR="00336F4A" w:rsidRDefault="006B6E1F" w:rsidP="00336F4A">
      <w:pPr>
        <w:pStyle w:val="Odstavecseseznamem"/>
        <w:numPr>
          <w:ilvl w:val="0"/>
          <w:numId w:val="9"/>
        </w:numPr>
        <w:rPr>
          <w:sz w:val="24"/>
          <w:szCs w:val="24"/>
        </w:rPr>
      </w:pPr>
      <w:r w:rsidRPr="00336F4A">
        <w:rPr>
          <w:sz w:val="24"/>
          <w:szCs w:val="24"/>
        </w:rPr>
        <w:t>Objednatel se zavazuje umožnit zhotoviteli vstup do prostor ve, kterých bude probíhat plnění díla a zajistí zhotoviteli na své náklady možnost připojení na zdroj elektrické energie (dále jen „prostor montáže“). V případě prodlení objednatele se splněním této povinnosti se doba plnění díla prodlužuje o dobu po, kterou nemohl zhotovitel provádět dílo z důvodů na straně objednatele.</w:t>
      </w:r>
    </w:p>
    <w:p w14:paraId="29EE5543" w14:textId="77777777" w:rsidR="00336F4A" w:rsidRDefault="006B6E1F" w:rsidP="00336F4A">
      <w:pPr>
        <w:pStyle w:val="Odstavecseseznamem"/>
        <w:numPr>
          <w:ilvl w:val="0"/>
          <w:numId w:val="9"/>
        </w:numPr>
        <w:rPr>
          <w:sz w:val="24"/>
          <w:szCs w:val="24"/>
        </w:rPr>
      </w:pPr>
      <w:r w:rsidRPr="00336F4A">
        <w:rPr>
          <w:sz w:val="24"/>
          <w:szCs w:val="24"/>
        </w:rPr>
        <w:t>Objednatel je povinen předat zhotoviteli před započetím prací podklady, popř. materiály nezbytné pro provedení díla.</w:t>
      </w:r>
    </w:p>
    <w:p w14:paraId="3702786A" w14:textId="77777777" w:rsidR="00336F4A" w:rsidRDefault="006B6E1F" w:rsidP="00336F4A">
      <w:pPr>
        <w:pStyle w:val="Odstavecseseznamem"/>
        <w:numPr>
          <w:ilvl w:val="0"/>
          <w:numId w:val="9"/>
        </w:numPr>
        <w:rPr>
          <w:sz w:val="24"/>
          <w:szCs w:val="24"/>
        </w:rPr>
      </w:pPr>
      <w:r w:rsidRPr="00336F4A">
        <w:rPr>
          <w:sz w:val="24"/>
          <w:szCs w:val="24"/>
        </w:rPr>
        <w:t>Objednatel se dále zavazuje spolupracovat dohodnutým způsobem při provádění díla a předmět zakázky převzít a zaplatit cenu díla ve výši a způsobem sjednaným v této smlouvě.</w:t>
      </w:r>
    </w:p>
    <w:p w14:paraId="2F25796E" w14:textId="77777777" w:rsidR="00336F4A" w:rsidRDefault="006B6E1F" w:rsidP="00336F4A">
      <w:pPr>
        <w:pStyle w:val="Odstavecseseznamem"/>
        <w:numPr>
          <w:ilvl w:val="0"/>
          <w:numId w:val="9"/>
        </w:numPr>
        <w:rPr>
          <w:sz w:val="24"/>
          <w:szCs w:val="24"/>
        </w:rPr>
      </w:pPr>
      <w:r w:rsidRPr="00336F4A">
        <w:rPr>
          <w:sz w:val="24"/>
          <w:szCs w:val="24"/>
        </w:rPr>
        <w:lastRenderedPageBreak/>
        <w:t>Objednatel je oprávněn průběžně kontrolovat provádění zakázky sám nebo prostřednictvím osoby, kterou k tomuto účelu pověří.</w:t>
      </w:r>
    </w:p>
    <w:p w14:paraId="2C1CE4DF" w14:textId="77777777" w:rsidR="00336F4A" w:rsidRDefault="006B6E1F" w:rsidP="00336F4A">
      <w:pPr>
        <w:pStyle w:val="Odstavecseseznamem"/>
        <w:numPr>
          <w:ilvl w:val="0"/>
          <w:numId w:val="9"/>
        </w:numPr>
        <w:rPr>
          <w:sz w:val="24"/>
          <w:szCs w:val="24"/>
        </w:rPr>
      </w:pPr>
      <w:r w:rsidRPr="00336F4A">
        <w:rPr>
          <w:sz w:val="24"/>
          <w:szCs w:val="24"/>
        </w:rPr>
        <w:t>Zhotovitel odpovídá v průběhu provádění díla za pořádek a čistotu v prostorách, ve kterých bude provádět dílo. Je povinen na své náklady odstranit odpady a nečistoty vzniklé prováděním díla.</w:t>
      </w:r>
    </w:p>
    <w:p w14:paraId="04EEE472" w14:textId="77777777" w:rsidR="00336F4A" w:rsidRDefault="006B6E1F" w:rsidP="00336F4A">
      <w:pPr>
        <w:pStyle w:val="Odstavecseseznamem"/>
        <w:numPr>
          <w:ilvl w:val="0"/>
          <w:numId w:val="9"/>
        </w:numPr>
        <w:rPr>
          <w:sz w:val="24"/>
          <w:szCs w:val="24"/>
        </w:rPr>
      </w:pPr>
      <w:r w:rsidRPr="00336F4A">
        <w:rPr>
          <w:sz w:val="24"/>
          <w:szCs w:val="24"/>
        </w:rPr>
        <w:t>Zhotovitel je povinen provést předmět zakázky podle pokynů a podkladů předaných mu objednatelem a v dohodnuté lhůtě jej předat objednateli, plně funkční bez závad a nedodělků.</w:t>
      </w:r>
    </w:p>
    <w:p w14:paraId="0C7B04E2" w14:textId="77777777" w:rsidR="00336F4A" w:rsidRDefault="006B6E1F" w:rsidP="00336F4A">
      <w:pPr>
        <w:pStyle w:val="Odstavecseseznamem"/>
        <w:numPr>
          <w:ilvl w:val="0"/>
          <w:numId w:val="9"/>
        </w:numPr>
        <w:rPr>
          <w:sz w:val="24"/>
          <w:szCs w:val="24"/>
        </w:rPr>
      </w:pPr>
      <w:r w:rsidRPr="00336F4A">
        <w:rPr>
          <w:sz w:val="24"/>
          <w:szCs w:val="24"/>
        </w:rPr>
        <w:t>Zhotovitel bude provádět zakázku v souladu s touto smlouvou a platnými normami ČSN.</w:t>
      </w:r>
    </w:p>
    <w:p w14:paraId="3A30E12B" w14:textId="77777777" w:rsidR="00336F4A" w:rsidRDefault="006B6E1F" w:rsidP="00336F4A">
      <w:pPr>
        <w:pStyle w:val="Odstavecseseznamem"/>
        <w:numPr>
          <w:ilvl w:val="0"/>
          <w:numId w:val="9"/>
        </w:numPr>
        <w:rPr>
          <w:sz w:val="24"/>
          <w:szCs w:val="24"/>
        </w:rPr>
      </w:pPr>
      <w:r w:rsidRPr="00336F4A">
        <w:rPr>
          <w:sz w:val="24"/>
          <w:szCs w:val="24"/>
        </w:rPr>
        <w:t>Zhotovitel se zavazuje dodržovat jednotlivě dílčí termíny dokončení prací, pokud budou s objednatelem dohodnuty.</w:t>
      </w:r>
    </w:p>
    <w:p w14:paraId="4DDB02E7" w14:textId="118F1BF9" w:rsidR="006B6E1F" w:rsidRPr="00336F4A" w:rsidRDefault="006B6E1F" w:rsidP="00336F4A">
      <w:pPr>
        <w:pStyle w:val="Odstavecseseznamem"/>
        <w:numPr>
          <w:ilvl w:val="0"/>
          <w:numId w:val="9"/>
        </w:numPr>
        <w:rPr>
          <w:sz w:val="24"/>
          <w:szCs w:val="24"/>
        </w:rPr>
      </w:pPr>
      <w:r w:rsidRPr="00336F4A">
        <w:rPr>
          <w:sz w:val="24"/>
          <w:szCs w:val="24"/>
        </w:rPr>
        <w:t>Zhotovitel se zavazuje dodržovat při práci předpisy bezpečnosti a ochrany zdraví a předpisy požární ochrany.</w:t>
      </w:r>
    </w:p>
    <w:p w14:paraId="3C3DCB8C" w14:textId="29B68ED4" w:rsidR="006B6E1F" w:rsidRDefault="006B6E1F" w:rsidP="006B6E1F">
      <w:pPr>
        <w:pStyle w:val="Odstavecseseznamem"/>
        <w:ind w:left="1080"/>
        <w:rPr>
          <w:sz w:val="24"/>
          <w:szCs w:val="24"/>
        </w:rPr>
      </w:pPr>
    </w:p>
    <w:p w14:paraId="5B92341B" w14:textId="0CD939DA" w:rsidR="006B6E1F" w:rsidRPr="006B6E1F" w:rsidRDefault="006B6E1F" w:rsidP="006B6E1F">
      <w:pPr>
        <w:pStyle w:val="Odstavecseseznamem"/>
        <w:ind w:left="1080"/>
        <w:jc w:val="center"/>
        <w:rPr>
          <w:b/>
          <w:bCs/>
          <w:sz w:val="24"/>
          <w:szCs w:val="24"/>
        </w:rPr>
      </w:pPr>
      <w:r w:rsidRPr="006B6E1F">
        <w:rPr>
          <w:b/>
          <w:bCs/>
          <w:sz w:val="24"/>
          <w:szCs w:val="24"/>
        </w:rPr>
        <w:t>V.</w:t>
      </w:r>
    </w:p>
    <w:p w14:paraId="048D28CE" w14:textId="30F6409B" w:rsidR="006B6E1F" w:rsidRDefault="00336F4A" w:rsidP="006B6E1F">
      <w:pPr>
        <w:pStyle w:val="Odstavecseseznamem"/>
        <w:ind w:left="1080"/>
        <w:jc w:val="center"/>
        <w:rPr>
          <w:b/>
          <w:bCs/>
          <w:sz w:val="24"/>
          <w:szCs w:val="24"/>
        </w:rPr>
      </w:pPr>
      <w:r>
        <w:rPr>
          <w:b/>
          <w:bCs/>
          <w:sz w:val="24"/>
          <w:szCs w:val="24"/>
        </w:rPr>
        <w:t>Splnění díla</w:t>
      </w:r>
    </w:p>
    <w:p w14:paraId="1F8C98CC" w14:textId="2BF9F2A5" w:rsidR="00336F4A" w:rsidRDefault="00336F4A" w:rsidP="006B6E1F">
      <w:pPr>
        <w:pStyle w:val="Odstavecseseznamem"/>
        <w:numPr>
          <w:ilvl w:val="0"/>
          <w:numId w:val="7"/>
        </w:numPr>
        <w:rPr>
          <w:sz w:val="24"/>
          <w:szCs w:val="24"/>
        </w:rPr>
      </w:pPr>
      <w:r w:rsidRPr="00336F4A">
        <w:rPr>
          <w:sz w:val="24"/>
          <w:szCs w:val="24"/>
        </w:rPr>
        <w:t>Dílo je splněno jeho písemným předáním objednateli. Objednatel je povinen dílo převzít</w:t>
      </w:r>
      <w:r>
        <w:rPr>
          <w:sz w:val="24"/>
          <w:szCs w:val="24"/>
        </w:rPr>
        <w:t xml:space="preserve">, </w:t>
      </w:r>
      <w:r w:rsidRPr="00336F4A">
        <w:rPr>
          <w:sz w:val="24"/>
          <w:szCs w:val="24"/>
        </w:rPr>
        <w:t>pokud toto obsahuje pouze vady či nedodělky, které samy o sobě či v souhrnu nebrání ani neztěžují užívání díla objednateli. Zhotovitel je poté povinen tyto vady či nedodělky ve lhůtě 30 dnů od předání díla odstranit.</w:t>
      </w:r>
    </w:p>
    <w:p w14:paraId="2EDE7F21" w14:textId="3CE39B9F" w:rsidR="00336F4A" w:rsidRDefault="00336F4A" w:rsidP="006B6E1F">
      <w:pPr>
        <w:pStyle w:val="Odstavecseseznamem"/>
        <w:numPr>
          <w:ilvl w:val="0"/>
          <w:numId w:val="7"/>
        </w:numPr>
        <w:rPr>
          <w:sz w:val="24"/>
          <w:szCs w:val="24"/>
        </w:rPr>
      </w:pPr>
      <w:r w:rsidRPr="00336F4A">
        <w:rPr>
          <w:sz w:val="24"/>
          <w:szCs w:val="24"/>
        </w:rPr>
        <w:t>Součástí převzetí díla je jeho podrobný popis obsahující zejména popis kvality díla a popis vad a nedodělků reklamovaných objednateli.</w:t>
      </w:r>
    </w:p>
    <w:p w14:paraId="02D5FB7B" w14:textId="661D538E" w:rsidR="00336F4A" w:rsidRDefault="00336F4A" w:rsidP="00336F4A">
      <w:pPr>
        <w:pStyle w:val="Odstavecseseznamem"/>
        <w:rPr>
          <w:sz w:val="24"/>
          <w:szCs w:val="24"/>
        </w:rPr>
      </w:pPr>
    </w:p>
    <w:p w14:paraId="0E1B5F6F" w14:textId="0244BF5F" w:rsidR="00336F4A" w:rsidRDefault="00336F4A" w:rsidP="00336F4A">
      <w:pPr>
        <w:pStyle w:val="Odstavecseseznamem"/>
        <w:jc w:val="center"/>
        <w:rPr>
          <w:b/>
          <w:bCs/>
          <w:sz w:val="24"/>
          <w:szCs w:val="24"/>
        </w:rPr>
      </w:pPr>
      <w:r>
        <w:rPr>
          <w:b/>
          <w:bCs/>
          <w:sz w:val="24"/>
          <w:szCs w:val="24"/>
        </w:rPr>
        <w:t>VI.</w:t>
      </w:r>
    </w:p>
    <w:p w14:paraId="1340F8CF" w14:textId="77777777" w:rsidR="00336F4A" w:rsidRDefault="00336F4A" w:rsidP="00336F4A">
      <w:pPr>
        <w:pStyle w:val="Odstavecseseznamem"/>
        <w:jc w:val="center"/>
        <w:rPr>
          <w:b/>
          <w:bCs/>
          <w:sz w:val="24"/>
          <w:szCs w:val="24"/>
        </w:rPr>
      </w:pPr>
      <w:r>
        <w:rPr>
          <w:b/>
          <w:bCs/>
          <w:sz w:val="24"/>
          <w:szCs w:val="24"/>
        </w:rPr>
        <w:t>Záruka za dílo</w:t>
      </w:r>
    </w:p>
    <w:p w14:paraId="1580BFD3" w14:textId="7474AA15" w:rsidR="00336F4A" w:rsidRPr="00336F4A" w:rsidRDefault="00336F4A" w:rsidP="00336F4A">
      <w:pPr>
        <w:pStyle w:val="Odstavecseseznamem"/>
        <w:numPr>
          <w:ilvl w:val="0"/>
          <w:numId w:val="10"/>
        </w:numPr>
        <w:rPr>
          <w:b/>
          <w:bCs/>
          <w:sz w:val="24"/>
          <w:szCs w:val="24"/>
        </w:rPr>
      </w:pPr>
      <w:r w:rsidRPr="00336F4A">
        <w:rPr>
          <w:sz w:val="24"/>
          <w:szCs w:val="24"/>
        </w:rPr>
        <w:t>Zhotovitel se zavazuje, že dílo bude mít vlastnosti stanovené touto smlouvou a technickými normami vztahujícími se na jednotlivé části díla, a to po dobu 24 měsíců od jeho protokolárního předání objednateli. Na kování BLUM je poskytnuta záruka na životnost</w:t>
      </w:r>
      <w:r>
        <w:rPr>
          <w:sz w:val="24"/>
          <w:szCs w:val="24"/>
        </w:rPr>
        <w:t xml:space="preserve"> nábytku.</w:t>
      </w:r>
    </w:p>
    <w:p w14:paraId="553B2BA0" w14:textId="77777777" w:rsidR="00336F4A" w:rsidRDefault="00336F4A" w:rsidP="00336F4A">
      <w:pPr>
        <w:pStyle w:val="Odstavecseseznamem"/>
        <w:numPr>
          <w:ilvl w:val="0"/>
          <w:numId w:val="10"/>
        </w:numPr>
        <w:rPr>
          <w:sz w:val="24"/>
          <w:szCs w:val="24"/>
        </w:rPr>
      </w:pPr>
      <w:r w:rsidRPr="00336F4A">
        <w:rPr>
          <w:sz w:val="24"/>
          <w:szCs w:val="24"/>
        </w:rPr>
        <w:t xml:space="preserve">Záruční doba počíná běžet ode dne předání díla objednateli. </w:t>
      </w:r>
    </w:p>
    <w:p w14:paraId="2487764B" w14:textId="77777777" w:rsidR="00336F4A" w:rsidRDefault="00336F4A" w:rsidP="00336F4A">
      <w:pPr>
        <w:pStyle w:val="Odstavecseseznamem"/>
        <w:numPr>
          <w:ilvl w:val="0"/>
          <w:numId w:val="10"/>
        </w:numPr>
        <w:rPr>
          <w:sz w:val="24"/>
          <w:szCs w:val="24"/>
        </w:rPr>
      </w:pPr>
      <w:r w:rsidRPr="00336F4A">
        <w:rPr>
          <w:sz w:val="24"/>
          <w:szCs w:val="24"/>
        </w:rPr>
        <w:t xml:space="preserve">Záruka se nevztahuje na vady díla způsobené nevhodnou údržbou, nesprávným použitím, přemísťováním smontovaných sestav či mechanickým poškozením. Zhotovitel neodpovídá za vady, které byly po převzetí způsobeny objednatelem, neoprávněným zásahem třetí osoby či neodvratitelnými událostmi. </w:t>
      </w:r>
    </w:p>
    <w:p w14:paraId="7F0A2AF8" w14:textId="77777777" w:rsidR="00336F4A" w:rsidRDefault="00336F4A" w:rsidP="00336F4A">
      <w:pPr>
        <w:pStyle w:val="Odstavecseseznamem"/>
        <w:numPr>
          <w:ilvl w:val="0"/>
          <w:numId w:val="10"/>
        </w:numPr>
        <w:rPr>
          <w:sz w:val="24"/>
          <w:szCs w:val="24"/>
        </w:rPr>
      </w:pPr>
      <w:r w:rsidRPr="00336F4A">
        <w:rPr>
          <w:sz w:val="24"/>
          <w:szCs w:val="24"/>
        </w:rPr>
        <w:t>Objednatelé mají vůči zhotoviteli tato práva z odpovědnosti za vady:</w:t>
      </w:r>
    </w:p>
    <w:p w14:paraId="211FD87E" w14:textId="77777777" w:rsidR="00336F4A" w:rsidRDefault="00336F4A" w:rsidP="00336F4A">
      <w:pPr>
        <w:pStyle w:val="Odstavecseseznamem"/>
        <w:numPr>
          <w:ilvl w:val="1"/>
          <w:numId w:val="10"/>
        </w:numPr>
        <w:rPr>
          <w:sz w:val="24"/>
          <w:szCs w:val="24"/>
        </w:rPr>
      </w:pPr>
      <w:r w:rsidRPr="00336F4A">
        <w:rPr>
          <w:sz w:val="24"/>
          <w:szCs w:val="24"/>
        </w:rPr>
        <w:t>právo na bezplatné odstranění reklamovaných vad</w:t>
      </w:r>
    </w:p>
    <w:p w14:paraId="342CF1E1" w14:textId="77777777" w:rsidR="00336F4A" w:rsidRDefault="00336F4A" w:rsidP="00336F4A">
      <w:pPr>
        <w:pStyle w:val="Odstavecseseznamem"/>
        <w:numPr>
          <w:ilvl w:val="1"/>
          <w:numId w:val="10"/>
        </w:numPr>
        <w:rPr>
          <w:sz w:val="24"/>
          <w:szCs w:val="24"/>
        </w:rPr>
      </w:pPr>
      <w:r w:rsidRPr="00336F4A">
        <w:rPr>
          <w:sz w:val="24"/>
          <w:szCs w:val="24"/>
        </w:rPr>
        <w:t>právo na poskytnutí přiměřené slevy z ceny odpovídající rozsahu reklamovaných vad či nedodělků,</w:t>
      </w:r>
    </w:p>
    <w:p w14:paraId="511A7FC5" w14:textId="77777777" w:rsidR="00336F4A" w:rsidRDefault="00336F4A" w:rsidP="00336F4A">
      <w:pPr>
        <w:pStyle w:val="Odstavecseseznamem"/>
        <w:numPr>
          <w:ilvl w:val="1"/>
          <w:numId w:val="10"/>
        </w:numPr>
        <w:rPr>
          <w:sz w:val="24"/>
          <w:szCs w:val="24"/>
        </w:rPr>
      </w:pPr>
      <w:r w:rsidRPr="00336F4A">
        <w:rPr>
          <w:sz w:val="24"/>
          <w:szCs w:val="24"/>
        </w:rPr>
        <w:t xml:space="preserve">právo na odstoupení od smlouvy, kdy vady či nedodělky jsou takového charakteru, že podstatně ztěžují či dokonce brání v užívání díla. </w:t>
      </w:r>
    </w:p>
    <w:p w14:paraId="438D318C" w14:textId="77777777" w:rsidR="00336F4A" w:rsidRDefault="00336F4A" w:rsidP="00336F4A">
      <w:pPr>
        <w:pStyle w:val="Odstavecseseznamem"/>
        <w:ind w:left="1440"/>
        <w:rPr>
          <w:sz w:val="24"/>
          <w:szCs w:val="24"/>
        </w:rPr>
      </w:pPr>
    </w:p>
    <w:p w14:paraId="0E36D7AF" w14:textId="77777777" w:rsidR="00DD6E5C" w:rsidRDefault="00DD6E5C" w:rsidP="00336F4A">
      <w:pPr>
        <w:pStyle w:val="Odstavecseseznamem"/>
        <w:ind w:left="1440"/>
        <w:rPr>
          <w:sz w:val="24"/>
          <w:szCs w:val="24"/>
        </w:rPr>
      </w:pPr>
    </w:p>
    <w:p w14:paraId="68FCFBC2" w14:textId="77777777" w:rsidR="00DD6E5C" w:rsidRDefault="00DD6E5C" w:rsidP="00336F4A">
      <w:pPr>
        <w:pStyle w:val="Odstavecseseznamem"/>
        <w:ind w:left="1440"/>
        <w:rPr>
          <w:sz w:val="24"/>
          <w:szCs w:val="24"/>
        </w:rPr>
      </w:pPr>
    </w:p>
    <w:p w14:paraId="7B7D9FFC" w14:textId="0E55C4F1" w:rsidR="00336F4A" w:rsidRDefault="00336F4A" w:rsidP="00336F4A">
      <w:pPr>
        <w:pStyle w:val="Odstavecseseznamem"/>
        <w:ind w:left="1440"/>
        <w:jc w:val="center"/>
        <w:rPr>
          <w:b/>
          <w:bCs/>
          <w:sz w:val="24"/>
          <w:szCs w:val="24"/>
        </w:rPr>
      </w:pPr>
      <w:r w:rsidRPr="00336F4A">
        <w:rPr>
          <w:b/>
          <w:bCs/>
          <w:sz w:val="24"/>
          <w:szCs w:val="24"/>
        </w:rPr>
        <w:lastRenderedPageBreak/>
        <w:t>VII.</w:t>
      </w:r>
    </w:p>
    <w:p w14:paraId="531EE3E1" w14:textId="35BDFB13" w:rsidR="00336F4A" w:rsidRDefault="00336F4A" w:rsidP="00336F4A">
      <w:pPr>
        <w:pStyle w:val="Odstavecseseznamem"/>
        <w:ind w:left="1440"/>
        <w:jc w:val="center"/>
        <w:rPr>
          <w:b/>
          <w:bCs/>
          <w:sz w:val="24"/>
          <w:szCs w:val="24"/>
        </w:rPr>
      </w:pPr>
      <w:r w:rsidRPr="00336F4A">
        <w:rPr>
          <w:b/>
          <w:bCs/>
          <w:sz w:val="24"/>
          <w:szCs w:val="24"/>
        </w:rPr>
        <w:t>Ukončení smluvního vztahu</w:t>
      </w:r>
    </w:p>
    <w:p w14:paraId="5455DB72" w14:textId="0927D7E4" w:rsidR="00336F4A" w:rsidRDefault="00336F4A" w:rsidP="00336F4A">
      <w:pPr>
        <w:pStyle w:val="Odstavecseseznamem"/>
        <w:numPr>
          <w:ilvl w:val="0"/>
          <w:numId w:val="11"/>
        </w:numPr>
        <w:rPr>
          <w:sz w:val="24"/>
          <w:szCs w:val="24"/>
        </w:rPr>
      </w:pPr>
      <w:r w:rsidRPr="00336F4A">
        <w:rPr>
          <w:sz w:val="24"/>
          <w:szCs w:val="24"/>
        </w:rPr>
        <w:t>Tato smlouva může být ukončena písemnou dohodou smluvních stran.</w:t>
      </w:r>
    </w:p>
    <w:p w14:paraId="5891E8D2" w14:textId="19590412" w:rsidR="00D47757" w:rsidRDefault="00D47757" w:rsidP="00336F4A">
      <w:pPr>
        <w:pStyle w:val="Odstavecseseznamem"/>
        <w:numPr>
          <w:ilvl w:val="0"/>
          <w:numId w:val="11"/>
        </w:numPr>
        <w:rPr>
          <w:sz w:val="24"/>
          <w:szCs w:val="24"/>
        </w:rPr>
      </w:pPr>
      <w:r w:rsidRPr="00D47757">
        <w:rPr>
          <w:sz w:val="24"/>
          <w:szCs w:val="24"/>
        </w:rPr>
        <w:t>Zhotovitel může od smlouvy odstoupit v případě, když je objednatel v prodlení se zaplacením zálohy po dobu delší než jeden kalendářní měsíc.</w:t>
      </w:r>
    </w:p>
    <w:p w14:paraId="06FDF4B1" w14:textId="52766753" w:rsidR="00D47757" w:rsidRDefault="00D47757" w:rsidP="00336F4A">
      <w:pPr>
        <w:pStyle w:val="Odstavecseseznamem"/>
        <w:numPr>
          <w:ilvl w:val="0"/>
          <w:numId w:val="11"/>
        </w:numPr>
        <w:rPr>
          <w:sz w:val="24"/>
          <w:szCs w:val="24"/>
        </w:rPr>
      </w:pPr>
      <w:r w:rsidRPr="00D47757">
        <w:rPr>
          <w:sz w:val="24"/>
          <w:szCs w:val="24"/>
        </w:rPr>
        <w:t>Zhotovitel může od smlouvy odstoupit v případě, kdy je objednatel v prodlení s předáním prostoru montáže po dobu delší než jeden kalendářní měsíc.</w:t>
      </w:r>
    </w:p>
    <w:p w14:paraId="2366C567" w14:textId="4E9F76F3" w:rsidR="00D47757" w:rsidRDefault="00D47757" w:rsidP="00336F4A">
      <w:pPr>
        <w:pStyle w:val="Odstavecseseznamem"/>
        <w:numPr>
          <w:ilvl w:val="0"/>
          <w:numId w:val="11"/>
        </w:numPr>
        <w:rPr>
          <w:sz w:val="24"/>
          <w:szCs w:val="24"/>
        </w:rPr>
      </w:pPr>
      <w:r w:rsidRPr="00D47757">
        <w:rPr>
          <w:sz w:val="24"/>
          <w:szCs w:val="24"/>
        </w:rPr>
        <w:t>Jestliže je smlouva ukončena dohodou či odstoupením před dokončením díla, smluvní strany protokolárně provedou inventarizaci veškerých plnění, prací a dodávek provedených k datu, kdy smlouva byla ukončena. Závěrem této inventarizace smluvní strany odsouhlasí finanční hodnotu doposud provedeného plnění. Jestliže nedojde k dohodě o této výši plnění, smluvní strany se dohodly, že se obrátí na soudního znalce se žádostí o zpracování posudku. Smluvní strany prohlašují, že posudek tohoto smluvního znalce je pro ně závazný a že částku obsaženou v posudku znalce smluvní strany zaplatí. Jde o částku, kterou budou objednatelé zhotoviteli dlužit za provedené práce či naopak o přeplatek, který získal zhotovitel neoprávněně od objednatelů.</w:t>
      </w:r>
    </w:p>
    <w:p w14:paraId="56A33646" w14:textId="0C83B7B4" w:rsidR="00D47757" w:rsidRDefault="00D47757" w:rsidP="00336F4A">
      <w:pPr>
        <w:pStyle w:val="Odstavecseseznamem"/>
        <w:numPr>
          <w:ilvl w:val="0"/>
          <w:numId w:val="11"/>
        </w:numPr>
        <w:rPr>
          <w:sz w:val="24"/>
          <w:szCs w:val="24"/>
        </w:rPr>
      </w:pPr>
      <w:r w:rsidRPr="00D47757">
        <w:rPr>
          <w:sz w:val="24"/>
          <w:szCs w:val="24"/>
        </w:rPr>
        <w:t>Odstoupení od smlouvy musí být provedeno písemně, jinak je neplatné. Odstoupení od smlouvy musí být doručeno druhé smluvní straně.</w:t>
      </w:r>
    </w:p>
    <w:p w14:paraId="342B26E5" w14:textId="1FFF0C7D" w:rsidR="00D47757" w:rsidRDefault="00D47757" w:rsidP="00336F4A">
      <w:pPr>
        <w:pStyle w:val="Odstavecseseznamem"/>
        <w:numPr>
          <w:ilvl w:val="0"/>
          <w:numId w:val="11"/>
        </w:numPr>
        <w:rPr>
          <w:sz w:val="24"/>
          <w:szCs w:val="24"/>
        </w:rPr>
      </w:pPr>
      <w:r w:rsidRPr="00D47757">
        <w:rPr>
          <w:sz w:val="24"/>
          <w:szCs w:val="24"/>
        </w:rPr>
        <w:t xml:space="preserve">Je-li smlouva uzavřena prostřednictvím prostředků komunikace na dálku nebo mimo řádnou provozovnu zhotovitele je objednatel oprávněn podle ustanovení § 1829 do 14 dnů ode dne převzetí zboží, jde-li o kupní smlouvu, do 14 dnů ode dne převzetí poslední dodávky zboží, jde – </w:t>
      </w:r>
      <w:proofErr w:type="spellStart"/>
      <w:r w:rsidRPr="00D47757">
        <w:rPr>
          <w:sz w:val="24"/>
          <w:szCs w:val="24"/>
        </w:rPr>
        <w:t>li</w:t>
      </w:r>
      <w:proofErr w:type="spellEnd"/>
      <w:r w:rsidRPr="00D47757">
        <w:rPr>
          <w:sz w:val="24"/>
          <w:szCs w:val="24"/>
        </w:rPr>
        <w:t xml:space="preserve"> o smlouvu, jejímž předmětem je několik druhů zboží nebo dodání několika částí. Objednatel není oprávněn odstoupit od smlouvy o dodávce zboží, které bylo zhotoveno nebo upraveno podle přání objednatele nebo pro jeho osobu.  Objednatel může ve shora uvedených případech od smlouvy odstoupit prostřednictvím vzorového formuláře, který je obsahem nařízení vlády č. 363/2013 Sb.</w:t>
      </w:r>
    </w:p>
    <w:p w14:paraId="168EE590" w14:textId="03098A1A" w:rsidR="00D47757" w:rsidRDefault="00D47757" w:rsidP="00D47757">
      <w:pPr>
        <w:pStyle w:val="Odstavecseseznamem"/>
        <w:rPr>
          <w:sz w:val="24"/>
          <w:szCs w:val="24"/>
        </w:rPr>
      </w:pPr>
    </w:p>
    <w:p w14:paraId="2003B12F" w14:textId="1799C30B" w:rsidR="00D47757" w:rsidRDefault="00D47757" w:rsidP="00D47757">
      <w:pPr>
        <w:pStyle w:val="Odstavecseseznamem"/>
        <w:jc w:val="center"/>
        <w:rPr>
          <w:b/>
          <w:bCs/>
          <w:sz w:val="24"/>
          <w:szCs w:val="24"/>
        </w:rPr>
      </w:pPr>
      <w:r>
        <w:rPr>
          <w:b/>
          <w:bCs/>
          <w:sz w:val="24"/>
          <w:szCs w:val="24"/>
        </w:rPr>
        <w:t xml:space="preserve">VIII. </w:t>
      </w:r>
    </w:p>
    <w:p w14:paraId="00DC30A0" w14:textId="08618F29" w:rsidR="00D47757" w:rsidRDefault="00D47757" w:rsidP="00D47757">
      <w:pPr>
        <w:pStyle w:val="Odstavecseseznamem"/>
        <w:jc w:val="center"/>
        <w:rPr>
          <w:b/>
          <w:bCs/>
          <w:sz w:val="24"/>
          <w:szCs w:val="24"/>
        </w:rPr>
      </w:pPr>
      <w:r>
        <w:rPr>
          <w:b/>
          <w:bCs/>
          <w:sz w:val="24"/>
          <w:szCs w:val="24"/>
        </w:rPr>
        <w:t>Zpracování osobních údajů</w:t>
      </w:r>
    </w:p>
    <w:p w14:paraId="21BDC5AE" w14:textId="44E03745" w:rsidR="00D47757" w:rsidRPr="00D47757" w:rsidRDefault="00D47757" w:rsidP="00D47757">
      <w:pPr>
        <w:pStyle w:val="Odstavecseseznamem"/>
        <w:numPr>
          <w:ilvl w:val="0"/>
          <w:numId w:val="12"/>
        </w:numPr>
        <w:rPr>
          <w:sz w:val="24"/>
          <w:szCs w:val="24"/>
        </w:rPr>
      </w:pPr>
      <w:r w:rsidRPr="00D47757">
        <w:rPr>
          <w:sz w:val="24"/>
          <w:szCs w:val="24"/>
        </w:rPr>
        <w:t>Zhotovitel zpracovává osobní údaje objednatele, nutné pro řádný výkon své činnosti, a to v rozsahu jméno; příjmení; adresa bydliště; obchodní firma; společnost, kterou zastupujete; sídlo; identifikační číslo; daňové identifikační číslo; korespondenční adresa; emailová adresa; telefonní číslo (dále také jako „osobní údaje“).</w:t>
      </w:r>
    </w:p>
    <w:p w14:paraId="0FBBC1C0" w14:textId="66AC5328" w:rsidR="00D47757" w:rsidRDefault="00D47757" w:rsidP="00D47757">
      <w:pPr>
        <w:pStyle w:val="Odstavecseseznamem"/>
        <w:numPr>
          <w:ilvl w:val="0"/>
          <w:numId w:val="12"/>
        </w:numPr>
        <w:rPr>
          <w:sz w:val="24"/>
          <w:szCs w:val="24"/>
        </w:rPr>
      </w:pPr>
      <w:r w:rsidRPr="00D47757">
        <w:rPr>
          <w:sz w:val="24"/>
          <w:szCs w:val="24"/>
        </w:rPr>
        <w:t>Osobní údaje zhotovitel zpracovává pouze pro níže uvedené účely a na základě uvedených právních základů:</w:t>
      </w:r>
    </w:p>
    <w:p w14:paraId="7BFF05F6" w14:textId="1B78EBFA" w:rsidR="00D47757" w:rsidRDefault="00D47757" w:rsidP="00D47757">
      <w:pPr>
        <w:pStyle w:val="Odstavecseseznamem"/>
        <w:numPr>
          <w:ilvl w:val="1"/>
          <w:numId w:val="12"/>
        </w:numPr>
        <w:rPr>
          <w:sz w:val="24"/>
          <w:szCs w:val="24"/>
        </w:rPr>
      </w:pPr>
      <w:r w:rsidRPr="00D47757">
        <w:rPr>
          <w:sz w:val="24"/>
          <w:szCs w:val="24"/>
        </w:rPr>
        <w:t>plnění smlouvy o dílo,</w:t>
      </w:r>
    </w:p>
    <w:p w14:paraId="09019058" w14:textId="77620E94" w:rsidR="00D47757" w:rsidRDefault="00D47757" w:rsidP="00D47757">
      <w:pPr>
        <w:pStyle w:val="Odstavecseseznamem"/>
        <w:numPr>
          <w:ilvl w:val="1"/>
          <w:numId w:val="12"/>
        </w:numPr>
        <w:rPr>
          <w:sz w:val="24"/>
          <w:szCs w:val="24"/>
        </w:rPr>
      </w:pPr>
      <w:r w:rsidRPr="00D47757">
        <w:rPr>
          <w:sz w:val="24"/>
          <w:szCs w:val="24"/>
        </w:rPr>
        <w:t>plnění povinností stanovených obecně závaznými právními předpisy.</w:t>
      </w:r>
    </w:p>
    <w:p w14:paraId="07D63151" w14:textId="2200319F" w:rsidR="00D47757" w:rsidRDefault="00D47757" w:rsidP="00D47757">
      <w:pPr>
        <w:pStyle w:val="Odstavecseseznamem"/>
        <w:numPr>
          <w:ilvl w:val="0"/>
          <w:numId w:val="12"/>
        </w:numPr>
        <w:rPr>
          <w:sz w:val="24"/>
          <w:szCs w:val="24"/>
        </w:rPr>
      </w:pPr>
      <w:r w:rsidRPr="00D47757">
        <w:rPr>
          <w:sz w:val="24"/>
          <w:szCs w:val="24"/>
        </w:rPr>
        <w:t>Osobní údaje budou zhotovitelem poskytnuty těmto třetím osobám:</w:t>
      </w:r>
    </w:p>
    <w:p w14:paraId="7C7C57FB" w14:textId="7143B018" w:rsidR="00D47757" w:rsidRDefault="00D47757" w:rsidP="00D47757">
      <w:pPr>
        <w:pStyle w:val="Odstavecseseznamem"/>
        <w:numPr>
          <w:ilvl w:val="1"/>
          <w:numId w:val="12"/>
        </w:numPr>
        <w:rPr>
          <w:sz w:val="24"/>
          <w:szCs w:val="24"/>
        </w:rPr>
      </w:pPr>
      <w:r w:rsidRPr="00D47757">
        <w:rPr>
          <w:sz w:val="24"/>
          <w:szCs w:val="24"/>
        </w:rPr>
        <w:t>externí účetní;</w:t>
      </w:r>
    </w:p>
    <w:p w14:paraId="4CC78E8A" w14:textId="4289C474" w:rsidR="00D47757" w:rsidRDefault="00D47757" w:rsidP="00D47757">
      <w:pPr>
        <w:pStyle w:val="Odstavecseseznamem"/>
        <w:numPr>
          <w:ilvl w:val="1"/>
          <w:numId w:val="12"/>
        </w:numPr>
        <w:rPr>
          <w:sz w:val="24"/>
          <w:szCs w:val="24"/>
        </w:rPr>
      </w:pPr>
      <w:r w:rsidRPr="00D47757">
        <w:rPr>
          <w:sz w:val="24"/>
          <w:szCs w:val="24"/>
        </w:rPr>
        <w:t>externí advokátní kanceláři;</w:t>
      </w:r>
    </w:p>
    <w:p w14:paraId="3A425BC0" w14:textId="44C72D7B" w:rsidR="00D47757" w:rsidRDefault="00697E78" w:rsidP="00D47757">
      <w:pPr>
        <w:pStyle w:val="Odstavecseseznamem"/>
        <w:numPr>
          <w:ilvl w:val="1"/>
          <w:numId w:val="12"/>
        </w:numPr>
        <w:rPr>
          <w:sz w:val="24"/>
          <w:szCs w:val="24"/>
        </w:rPr>
      </w:pPr>
      <w:r w:rsidRPr="00697E78">
        <w:rPr>
          <w:sz w:val="24"/>
          <w:szCs w:val="24"/>
        </w:rPr>
        <w:t>externí auditorské kanceláři;</w:t>
      </w:r>
    </w:p>
    <w:p w14:paraId="2828AF89" w14:textId="1DBA691A" w:rsidR="00697E78" w:rsidRDefault="00697E78" w:rsidP="00D47757">
      <w:pPr>
        <w:pStyle w:val="Odstavecseseznamem"/>
        <w:numPr>
          <w:ilvl w:val="1"/>
          <w:numId w:val="12"/>
        </w:numPr>
        <w:rPr>
          <w:sz w:val="24"/>
          <w:szCs w:val="24"/>
        </w:rPr>
      </w:pPr>
      <w:r w:rsidRPr="00697E78">
        <w:rPr>
          <w:sz w:val="24"/>
          <w:szCs w:val="24"/>
        </w:rPr>
        <w:t>zpracovatelům, kteří nám poskytují platební, přepravní a distribuční služby;</w:t>
      </w:r>
    </w:p>
    <w:p w14:paraId="135EC591" w14:textId="06AD2003" w:rsidR="00697E78" w:rsidRDefault="00697E78" w:rsidP="00D47757">
      <w:pPr>
        <w:pStyle w:val="Odstavecseseznamem"/>
        <w:numPr>
          <w:ilvl w:val="1"/>
          <w:numId w:val="12"/>
        </w:numPr>
        <w:rPr>
          <w:sz w:val="24"/>
          <w:szCs w:val="24"/>
        </w:rPr>
      </w:pPr>
      <w:r w:rsidRPr="00697E78">
        <w:rPr>
          <w:sz w:val="24"/>
          <w:szCs w:val="24"/>
        </w:rPr>
        <w:lastRenderedPageBreak/>
        <w:t>zpracovatelům, kteří nám poskytují serverové, webové, cloudové nebo IT služby, či kteří jsou našimi obchodními partnery.</w:t>
      </w:r>
    </w:p>
    <w:p w14:paraId="216B59B2" w14:textId="679A3E72" w:rsidR="00697E78" w:rsidRDefault="00697E78" w:rsidP="00697E78">
      <w:pPr>
        <w:pStyle w:val="Odstavecseseznamem"/>
        <w:ind w:left="1440"/>
        <w:rPr>
          <w:sz w:val="24"/>
          <w:szCs w:val="24"/>
        </w:rPr>
      </w:pPr>
      <w:r w:rsidRPr="00697E78">
        <w:rPr>
          <w:sz w:val="24"/>
          <w:szCs w:val="24"/>
        </w:rPr>
        <w:t>Konkrétní seznam zpracovatelů je dostupný na stránkách www.valek-kacena.cz v sekci Zásady ochrany osobních údajů a podsekci seznam zpracovatelů.</w:t>
      </w:r>
    </w:p>
    <w:p w14:paraId="235A8B22" w14:textId="707C9AE5" w:rsidR="00697E78" w:rsidRDefault="00697E78" w:rsidP="00697E78">
      <w:pPr>
        <w:pStyle w:val="Odstavecseseznamem"/>
        <w:numPr>
          <w:ilvl w:val="0"/>
          <w:numId w:val="12"/>
        </w:numPr>
        <w:rPr>
          <w:sz w:val="24"/>
          <w:szCs w:val="24"/>
        </w:rPr>
      </w:pPr>
      <w:r w:rsidRPr="00697E78">
        <w:rPr>
          <w:sz w:val="24"/>
          <w:szCs w:val="24"/>
        </w:rPr>
        <w:t>Osobní údaje nebudou poskytnuty třetím osobám ze zemí mimo EU a EHP.</w:t>
      </w:r>
    </w:p>
    <w:p w14:paraId="774F34A1" w14:textId="5E6145E8" w:rsidR="00697E78" w:rsidRDefault="00697E78" w:rsidP="00697E78">
      <w:pPr>
        <w:pStyle w:val="Odstavecseseznamem"/>
        <w:numPr>
          <w:ilvl w:val="0"/>
          <w:numId w:val="12"/>
        </w:numPr>
        <w:rPr>
          <w:sz w:val="24"/>
          <w:szCs w:val="24"/>
        </w:rPr>
      </w:pPr>
      <w:r w:rsidRPr="00697E78">
        <w:rPr>
          <w:sz w:val="24"/>
          <w:szCs w:val="24"/>
        </w:rPr>
        <w:t>Osobní údaje budou zhotovitelem zpracovávány po dobu trvání této smlouvy nebo po dobu nezbytnou k plnění archivačních povinností zhotovitele podle platných právních předpisů nejdéle však 10 let od ukončení této smlouvy.</w:t>
      </w:r>
    </w:p>
    <w:p w14:paraId="2BF503B3" w14:textId="77777777" w:rsidR="00697E78" w:rsidRDefault="00697E78" w:rsidP="00697E78">
      <w:pPr>
        <w:pStyle w:val="Odstavecseseznamem"/>
        <w:numPr>
          <w:ilvl w:val="0"/>
          <w:numId w:val="12"/>
        </w:numPr>
        <w:rPr>
          <w:sz w:val="24"/>
          <w:szCs w:val="24"/>
        </w:rPr>
      </w:pPr>
      <w:r w:rsidRPr="00697E78">
        <w:rPr>
          <w:sz w:val="24"/>
          <w:szCs w:val="24"/>
        </w:rPr>
        <w:t>V souladu s předpisy pro ochranu osobních údajů má objednatel tato práva:</w:t>
      </w:r>
    </w:p>
    <w:p w14:paraId="6BD42EFA" w14:textId="719BC643" w:rsidR="00697E78" w:rsidRDefault="00697E78" w:rsidP="00697E78">
      <w:pPr>
        <w:pStyle w:val="Odstavecseseznamem"/>
        <w:numPr>
          <w:ilvl w:val="1"/>
          <w:numId w:val="12"/>
        </w:numPr>
        <w:rPr>
          <w:sz w:val="24"/>
          <w:szCs w:val="24"/>
        </w:rPr>
      </w:pPr>
      <w:r w:rsidRPr="00697E78">
        <w:rPr>
          <w:sz w:val="24"/>
          <w:szCs w:val="24"/>
        </w:rPr>
        <w:t xml:space="preserve"> právo na přístup k osobním údajům, což znamená, že si může objednatel kdykoliv požádat o potvrzení, zda osobní údaje, které se objednatele týkají, jsou či nejsou zpracovávány, a pokud jsou, pak za jakými účely, v jakém rozsahu, komu jsou zpřístupněny, jak dlouho budou zpracovávány, zda má objednatel právo na opravu, výmaz, omezení zpracování či vznést námitku, odkud osobní údaje byly získány, a zda dochází na základě zpracování osobních údajů k automatickému rozhodování, včetně případného profilování. Objednatel má právo získat kopii jeho osobních údajů, přičemž první poskytnutí je bezplatné, za další poskytnutí pak může zhotovitel požadovat přiměřenou úhradu administrativních nákladů;</w:t>
      </w:r>
    </w:p>
    <w:p w14:paraId="0011E930" w14:textId="02B77768" w:rsidR="00697E78" w:rsidRDefault="00697E78" w:rsidP="00697E78">
      <w:pPr>
        <w:pStyle w:val="Odstavecseseznamem"/>
        <w:numPr>
          <w:ilvl w:val="1"/>
          <w:numId w:val="12"/>
        </w:numPr>
        <w:rPr>
          <w:sz w:val="24"/>
          <w:szCs w:val="24"/>
        </w:rPr>
      </w:pPr>
      <w:r w:rsidRPr="00697E78">
        <w:rPr>
          <w:sz w:val="24"/>
          <w:szCs w:val="24"/>
        </w:rPr>
        <w:t>právo na opravu osobních údajů, což znamená, že objednatel může požádat zhotovitele o opravu či doplnění osobních údajů, pokud by byly nepřesné či neúplné;</w:t>
      </w:r>
    </w:p>
    <w:p w14:paraId="536C903F" w14:textId="253CDD8A" w:rsidR="00697E78" w:rsidRDefault="00697E78" w:rsidP="00697E78">
      <w:pPr>
        <w:pStyle w:val="Odstavecseseznamem"/>
        <w:numPr>
          <w:ilvl w:val="1"/>
          <w:numId w:val="12"/>
        </w:numPr>
        <w:rPr>
          <w:sz w:val="24"/>
          <w:szCs w:val="24"/>
        </w:rPr>
      </w:pPr>
      <w:r w:rsidRPr="00697E78">
        <w:rPr>
          <w:sz w:val="24"/>
          <w:szCs w:val="24"/>
        </w:rPr>
        <w:t>právo na výmaz osobních údajů, což znamená, že zhotovitel musí vymazat osobní údaje pokud (i) již nejsou potřebné pro účely, pro které byly shromážděny nebo jinak zpracovány, (</w:t>
      </w:r>
      <w:proofErr w:type="spellStart"/>
      <w:r w:rsidRPr="00697E78">
        <w:rPr>
          <w:sz w:val="24"/>
          <w:szCs w:val="24"/>
        </w:rPr>
        <w:t>ii</w:t>
      </w:r>
      <w:proofErr w:type="spellEnd"/>
      <w:r w:rsidRPr="00697E78">
        <w:rPr>
          <w:sz w:val="24"/>
          <w:szCs w:val="24"/>
        </w:rPr>
        <w:t>) objednatel odvolá souhlas a neexistuje žádný další důvod pro zpracování (</w:t>
      </w:r>
      <w:proofErr w:type="spellStart"/>
      <w:r w:rsidRPr="00697E78">
        <w:rPr>
          <w:sz w:val="24"/>
          <w:szCs w:val="24"/>
        </w:rPr>
        <w:t>iii</w:t>
      </w:r>
      <w:proofErr w:type="spellEnd"/>
      <w:r w:rsidRPr="00697E78">
        <w:rPr>
          <w:sz w:val="24"/>
          <w:szCs w:val="24"/>
        </w:rPr>
        <w:t>)</w:t>
      </w:r>
    </w:p>
    <w:p w14:paraId="2B0BB16E" w14:textId="0E01BF8A" w:rsidR="00697E78" w:rsidRDefault="00697E78" w:rsidP="00697E78">
      <w:pPr>
        <w:pStyle w:val="Odstavecseseznamem"/>
        <w:numPr>
          <w:ilvl w:val="1"/>
          <w:numId w:val="12"/>
        </w:numPr>
        <w:rPr>
          <w:sz w:val="24"/>
          <w:szCs w:val="24"/>
        </w:rPr>
      </w:pPr>
      <w:r w:rsidRPr="00697E78">
        <w:rPr>
          <w:sz w:val="24"/>
          <w:szCs w:val="24"/>
        </w:rPr>
        <w:t>právo na omezení zpracování osobních údajů, což znamená, že dokud se nevyřeší sporné otázky ohledně zpracování osobních údajů, konkrétně pokud (i) objednatel popírá  přesnost osobních údajů, (</w:t>
      </w:r>
      <w:proofErr w:type="spellStart"/>
      <w:r w:rsidRPr="00697E78">
        <w:rPr>
          <w:sz w:val="24"/>
          <w:szCs w:val="24"/>
        </w:rPr>
        <w:t>ii</w:t>
      </w:r>
      <w:proofErr w:type="spellEnd"/>
      <w:r w:rsidRPr="00697E78">
        <w:rPr>
          <w:sz w:val="24"/>
          <w:szCs w:val="24"/>
        </w:rPr>
        <w:t>) zpracování je protiprávní, ale místo výmazu osobních údajů chce jejich zpracování pouze omezit, (</w:t>
      </w:r>
      <w:proofErr w:type="spellStart"/>
      <w:r w:rsidRPr="00697E78">
        <w:rPr>
          <w:sz w:val="24"/>
          <w:szCs w:val="24"/>
        </w:rPr>
        <w:t>iii</w:t>
      </w:r>
      <w:proofErr w:type="spellEnd"/>
      <w:r w:rsidRPr="00697E78">
        <w:rPr>
          <w:sz w:val="24"/>
          <w:szCs w:val="24"/>
        </w:rPr>
        <w:t>) zhotovitel již osobní údaje nepotřebuje pro účely zpracování, ale objednatel (</w:t>
      </w:r>
      <w:proofErr w:type="spellStart"/>
      <w:r w:rsidRPr="00697E78">
        <w:rPr>
          <w:sz w:val="24"/>
          <w:szCs w:val="24"/>
        </w:rPr>
        <w:t>iv</w:t>
      </w:r>
      <w:proofErr w:type="spellEnd"/>
      <w:r w:rsidRPr="00697E78">
        <w:rPr>
          <w:sz w:val="24"/>
          <w:szCs w:val="24"/>
        </w:rPr>
        <w:t>) nebo pokud objednatele byla vznesena námitka proti zpracování (viz níže), může mít zhotovitel osobní údaje pouze uložit a další zpracování je podmíněno souhlasem objednatele, případně tím, že tyto údaje jsou potřeba z důvodu určení, výkonu nebo obhajoby právních nároků;</w:t>
      </w:r>
    </w:p>
    <w:p w14:paraId="741DC834" w14:textId="111AB558" w:rsidR="00697E78" w:rsidRDefault="00697E78" w:rsidP="00697E78">
      <w:pPr>
        <w:pStyle w:val="Odstavecseseznamem"/>
        <w:numPr>
          <w:ilvl w:val="1"/>
          <w:numId w:val="12"/>
        </w:numPr>
        <w:rPr>
          <w:sz w:val="24"/>
          <w:szCs w:val="24"/>
        </w:rPr>
      </w:pPr>
      <w:r w:rsidRPr="00697E78">
        <w:rPr>
          <w:sz w:val="24"/>
          <w:szCs w:val="24"/>
        </w:rPr>
        <w:t>právo na přenositelnost údajů, což znamená, že objednatel má právo získat osobní údaje, které poskytl zhotoviteli se souhlasem ke zpracování nebo pro účely plnění smlouvy, ve strukturovaném, běžně používaném a strojově čitelném formátu, a, je-li to technicky proveditelné, má právo, aby zhotovitel tyto údaje předal jinému správci;</w:t>
      </w:r>
    </w:p>
    <w:p w14:paraId="48ABB1A2" w14:textId="21B3305C" w:rsidR="00697E78" w:rsidRDefault="00697E78" w:rsidP="00697E78">
      <w:pPr>
        <w:pStyle w:val="Odstavecseseznamem"/>
        <w:numPr>
          <w:ilvl w:val="1"/>
          <w:numId w:val="12"/>
        </w:numPr>
        <w:rPr>
          <w:sz w:val="24"/>
          <w:szCs w:val="24"/>
        </w:rPr>
      </w:pPr>
      <w:r w:rsidRPr="00697E78">
        <w:rPr>
          <w:sz w:val="24"/>
          <w:szCs w:val="24"/>
        </w:rPr>
        <w:t xml:space="preserve">právo vznést námitku proti zpravování osobních údajů, což znamená, že objednatel </w:t>
      </w:r>
      <w:proofErr w:type="gramStart"/>
      <w:r w:rsidRPr="00697E78">
        <w:rPr>
          <w:sz w:val="24"/>
          <w:szCs w:val="24"/>
        </w:rPr>
        <w:t>může  podat</w:t>
      </w:r>
      <w:proofErr w:type="gramEnd"/>
      <w:r w:rsidRPr="00697E78">
        <w:rPr>
          <w:sz w:val="24"/>
          <w:szCs w:val="24"/>
        </w:rPr>
        <w:t xml:space="preserve"> písemnou či elektronickou námitku proti zpracování svých osobních údajů, čímž způsobí, že zhotovitel osobní údaje dále </w:t>
      </w:r>
      <w:r w:rsidRPr="00697E78">
        <w:rPr>
          <w:sz w:val="24"/>
          <w:szCs w:val="24"/>
        </w:rPr>
        <w:lastRenderedPageBreak/>
        <w:t>nezpracovává, pokud neprokáže závažné oprávněné důvody pro zpracování, které převažují nad zájmy nebo právy a svobodami objednatele.</w:t>
      </w:r>
    </w:p>
    <w:p w14:paraId="0074A165" w14:textId="77777777" w:rsidR="00697E78" w:rsidRDefault="00697E78" w:rsidP="00697E78">
      <w:pPr>
        <w:pStyle w:val="Odstavecseseznamem"/>
        <w:numPr>
          <w:ilvl w:val="0"/>
          <w:numId w:val="12"/>
        </w:numPr>
        <w:rPr>
          <w:sz w:val="24"/>
          <w:szCs w:val="24"/>
        </w:rPr>
      </w:pPr>
      <w:r w:rsidRPr="00697E78">
        <w:rPr>
          <w:sz w:val="24"/>
          <w:szCs w:val="24"/>
        </w:rPr>
        <w:t>Veškerá svá práva, stanovená předchozím odstavcem, můžete objednatel uplatnit u zhotovitele buďto písemnou formou doporučeným dopisem, zaslaným na adresu sídla zhotovitele, či elektronickou formou na e-mailové adrese:</w:t>
      </w:r>
    </w:p>
    <w:p w14:paraId="72530EEA" w14:textId="2BBF6628" w:rsidR="00697E78" w:rsidRDefault="00697E78" w:rsidP="00697E78">
      <w:pPr>
        <w:pStyle w:val="Odstavecseseznamem"/>
        <w:rPr>
          <w:sz w:val="24"/>
          <w:szCs w:val="24"/>
        </w:rPr>
      </w:pPr>
      <w:r>
        <w:rPr>
          <w:sz w:val="24"/>
          <w:szCs w:val="24"/>
        </w:rPr>
        <w:t xml:space="preserve"> </w:t>
      </w:r>
      <w:hyperlink r:id="rId6" w:history="1">
        <w:r w:rsidRPr="00155933">
          <w:rPr>
            <w:rStyle w:val="Hypertextovodkaz"/>
            <w:sz w:val="24"/>
            <w:szCs w:val="24"/>
          </w:rPr>
          <w:t>kuchyne@valek-kacena.cz</w:t>
        </w:r>
      </w:hyperlink>
    </w:p>
    <w:p w14:paraId="58268053" w14:textId="6D946CFA" w:rsidR="00697E78" w:rsidRDefault="00697E78" w:rsidP="00697E78">
      <w:pPr>
        <w:pStyle w:val="Odstavecseseznamem"/>
        <w:numPr>
          <w:ilvl w:val="0"/>
          <w:numId w:val="12"/>
        </w:numPr>
        <w:rPr>
          <w:sz w:val="24"/>
          <w:szCs w:val="24"/>
        </w:rPr>
      </w:pPr>
      <w:r w:rsidRPr="00697E78">
        <w:rPr>
          <w:sz w:val="24"/>
          <w:szCs w:val="24"/>
        </w:rPr>
        <w:t xml:space="preserve">Dále má objednatel právo podat stížnost proti zpracování osobních údajů u Úřadu pro ochranu osobních údajů na adrese: </w:t>
      </w:r>
      <w:hyperlink r:id="rId7" w:history="1">
        <w:r w:rsidRPr="00155933">
          <w:rPr>
            <w:rStyle w:val="Hypertextovodkaz"/>
            <w:sz w:val="24"/>
            <w:szCs w:val="24"/>
          </w:rPr>
          <w:t>www.uoou.cz</w:t>
        </w:r>
      </w:hyperlink>
    </w:p>
    <w:p w14:paraId="240B0A96" w14:textId="64A52430" w:rsidR="00697E78" w:rsidRDefault="00697E78" w:rsidP="00697E78">
      <w:pPr>
        <w:pStyle w:val="Odstavecseseznamem"/>
        <w:numPr>
          <w:ilvl w:val="0"/>
          <w:numId w:val="12"/>
        </w:numPr>
        <w:rPr>
          <w:sz w:val="24"/>
          <w:szCs w:val="24"/>
        </w:rPr>
      </w:pPr>
      <w:r w:rsidRPr="00697E78">
        <w:rPr>
          <w:sz w:val="24"/>
          <w:szCs w:val="24"/>
        </w:rPr>
        <w:t>Poskytnutí osobních údajů je požadováno z důvodu, že jsou nezbytné pro plnění závazků ze smlouvy, případně jejich poskytnutí vyžaduje zákon. Důsledkem neposkytnutí osobních údajů může být neuzavření smlouvy nebo nemožnost plnění smlouvy.</w:t>
      </w:r>
    </w:p>
    <w:p w14:paraId="2E6A33F5" w14:textId="11559A82" w:rsidR="00697E78" w:rsidRDefault="00697E78" w:rsidP="00697E78">
      <w:pPr>
        <w:pStyle w:val="Odstavecseseznamem"/>
        <w:numPr>
          <w:ilvl w:val="0"/>
          <w:numId w:val="12"/>
        </w:numPr>
        <w:rPr>
          <w:sz w:val="24"/>
          <w:szCs w:val="24"/>
        </w:rPr>
      </w:pPr>
      <w:r w:rsidRPr="00697E78">
        <w:rPr>
          <w:sz w:val="24"/>
          <w:szCs w:val="24"/>
        </w:rPr>
        <w:t>Na základě zpracovávaných osobních údajů nedochází k automatizovanému rozhodování, ani k profilování.</w:t>
      </w:r>
    </w:p>
    <w:p w14:paraId="1C152FEA" w14:textId="1FC7358F" w:rsidR="00697E78" w:rsidRDefault="00697E78" w:rsidP="00697E78">
      <w:pPr>
        <w:pStyle w:val="Odstavecseseznamem"/>
        <w:numPr>
          <w:ilvl w:val="0"/>
          <w:numId w:val="12"/>
        </w:numPr>
        <w:rPr>
          <w:sz w:val="24"/>
          <w:szCs w:val="24"/>
        </w:rPr>
      </w:pPr>
      <w:r w:rsidRPr="00697E78">
        <w:rPr>
          <w:sz w:val="24"/>
          <w:szCs w:val="24"/>
        </w:rPr>
        <w:t>V případě, že zhotovitel bude užívat osobní údaje k jinému účelu, než který je stanoven v této informační doložce, neprodleně objednateli poskytne informaci o tomto jiném účelu a další informace uvedené v této doložce.</w:t>
      </w:r>
    </w:p>
    <w:p w14:paraId="385E79A7" w14:textId="1B6DD92E" w:rsidR="00697E78" w:rsidRDefault="00697E78" w:rsidP="00697E78">
      <w:pPr>
        <w:pStyle w:val="Odstavecseseznamem"/>
        <w:rPr>
          <w:sz w:val="24"/>
          <w:szCs w:val="24"/>
        </w:rPr>
      </w:pPr>
    </w:p>
    <w:p w14:paraId="6031878F" w14:textId="66C4E4C5" w:rsidR="00697E78" w:rsidRPr="00697E78" w:rsidRDefault="00697E78" w:rsidP="00697E78">
      <w:pPr>
        <w:pStyle w:val="Odstavecseseznamem"/>
        <w:jc w:val="center"/>
        <w:rPr>
          <w:b/>
          <w:bCs/>
          <w:sz w:val="24"/>
          <w:szCs w:val="24"/>
        </w:rPr>
      </w:pPr>
      <w:r w:rsidRPr="00697E78">
        <w:rPr>
          <w:b/>
          <w:bCs/>
          <w:sz w:val="24"/>
          <w:szCs w:val="24"/>
        </w:rPr>
        <w:t>IX.</w:t>
      </w:r>
    </w:p>
    <w:p w14:paraId="2A894983" w14:textId="09840490" w:rsidR="00697E78" w:rsidRDefault="00697E78" w:rsidP="00697E78">
      <w:pPr>
        <w:pStyle w:val="Odstavecseseznamem"/>
        <w:jc w:val="center"/>
        <w:rPr>
          <w:b/>
          <w:bCs/>
          <w:sz w:val="24"/>
          <w:szCs w:val="24"/>
        </w:rPr>
      </w:pPr>
      <w:r w:rsidRPr="00697E78">
        <w:rPr>
          <w:b/>
          <w:bCs/>
          <w:sz w:val="24"/>
          <w:szCs w:val="24"/>
        </w:rPr>
        <w:t>Ostatní smluvní ujednání</w:t>
      </w:r>
    </w:p>
    <w:p w14:paraId="28AFB14D" w14:textId="77319828" w:rsidR="00697E78" w:rsidRDefault="00697E78" w:rsidP="00697E78">
      <w:pPr>
        <w:pStyle w:val="Odstavecseseznamem"/>
        <w:jc w:val="center"/>
        <w:rPr>
          <w:b/>
          <w:bCs/>
          <w:sz w:val="24"/>
          <w:szCs w:val="24"/>
        </w:rPr>
      </w:pPr>
    </w:p>
    <w:p w14:paraId="44A737C8" w14:textId="3B680415" w:rsidR="00697E78" w:rsidRDefault="00697E78" w:rsidP="00697E78">
      <w:pPr>
        <w:pStyle w:val="Odstavecseseznamem"/>
        <w:numPr>
          <w:ilvl w:val="0"/>
          <w:numId w:val="13"/>
        </w:numPr>
        <w:rPr>
          <w:sz w:val="24"/>
          <w:szCs w:val="24"/>
        </w:rPr>
      </w:pPr>
      <w:r w:rsidRPr="00697E78">
        <w:rPr>
          <w:sz w:val="24"/>
          <w:szCs w:val="24"/>
        </w:rPr>
        <w:t>Tato smlouva je vyhotovena ve dvou stejnopisech, z nichž každá smluvní strana obdrží jeden.</w:t>
      </w:r>
    </w:p>
    <w:p w14:paraId="20715F77" w14:textId="43A83C25" w:rsidR="00697E78" w:rsidRDefault="00697E78" w:rsidP="00697E78">
      <w:pPr>
        <w:pStyle w:val="Odstavecseseznamem"/>
        <w:numPr>
          <w:ilvl w:val="0"/>
          <w:numId w:val="13"/>
        </w:numPr>
        <w:rPr>
          <w:sz w:val="24"/>
          <w:szCs w:val="24"/>
        </w:rPr>
      </w:pPr>
      <w:r w:rsidRPr="00697E78">
        <w:rPr>
          <w:sz w:val="24"/>
          <w:szCs w:val="24"/>
        </w:rPr>
        <w:t>Tuto smlouvu lze doplňovat či měnit pouze formou písemného dodatku k této smlouvě, totéž platí pro právní jednání směřující k ukončení platnosti této smlouvy. Dodatky smlouvy jsou platné a závazné jen budou-li stranami písemně potvrzeny.</w:t>
      </w:r>
    </w:p>
    <w:p w14:paraId="28183315" w14:textId="5078BA6A" w:rsidR="00697E78" w:rsidRDefault="00697E78" w:rsidP="00697E78">
      <w:pPr>
        <w:pStyle w:val="Odstavecseseznamem"/>
        <w:numPr>
          <w:ilvl w:val="0"/>
          <w:numId w:val="13"/>
        </w:numPr>
        <w:rPr>
          <w:sz w:val="24"/>
          <w:szCs w:val="24"/>
        </w:rPr>
      </w:pPr>
      <w:r w:rsidRPr="00697E78">
        <w:rPr>
          <w:sz w:val="24"/>
          <w:szCs w:val="24"/>
        </w:rPr>
        <w:t>Všechna oznámení mezi smluvními stranami, která se vztahují k této smlouvě, nebo která mají být učiněna na základě této smlouvy, musí být učiněna v písemné podobě a druhé straně doručena buď osobně, nebo prostřednictví poskytovatele poštovních služeb na adresu uvedenou v záhlaví této smlouvy. Oznámení se považují za doručená sedmým dnem po jejich prokazatelném odeslání doporučeným dopisem, na poslední známou adresu druhé smluvní strany.</w:t>
      </w:r>
    </w:p>
    <w:p w14:paraId="42945BFC" w14:textId="2CE73184" w:rsidR="00697E78" w:rsidRDefault="00697E78" w:rsidP="00697E78">
      <w:pPr>
        <w:pStyle w:val="Odstavecseseznamem"/>
        <w:numPr>
          <w:ilvl w:val="0"/>
          <w:numId w:val="13"/>
        </w:numPr>
        <w:rPr>
          <w:sz w:val="24"/>
          <w:szCs w:val="24"/>
        </w:rPr>
      </w:pPr>
      <w:r w:rsidRPr="00697E78">
        <w:rPr>
          <w:sz w:val="24"/>
          <w:szCs w:val="24"/>
        </w:rPr>
        <w:t>Ostatní práva a povinnosti smluvních stran výslovně v této smlouvě neupravené se řídí ustanoveními zákona č. 89/2012 Sb. občanského zákoníku v platném znění a dalšími obecně platnými právními předpisy České republiky.</w:t>
      </w:r>
    </w:p>
    <w:p w14:paraId="3C636A5F" w14:textId="2EE3CCA9" w:rsidR="00697E78" w:rsidRDefault="00697E78" w:rsidP="00697E78">
      <w:pPr>
        <w:pStyle w:val="Odstavecseseznamem"/>
        <w:numPr>
          <w:ilvl w:val="0"/>
          <w:numId w:val="13"/>
        </w:numPr>
        <w:rPr>
          <w:sz w:val="24"/>
          <w:szCs w:val="24"/>
        </w:rPr>
      </w:pPr>
      <w:r w:rsidRPr="00697E78">
        <w:rPr>
          <w:sz w:val="24"/>
          <w:szCs w:val="24"/>
        </w:rPr>
        <w:t>Pro účely této smlouvy se vylučuje uzavření smlouvy, resp. uzavření dodatku k této smlouvě v důsledku přijetí nabídky jedné smluvní strany druhou smluvní stranou s jakýmikoliv (byť i nepodstatnými) odchylkami nebo dodatky.</w:t>
      </w:r>
    </w:p>
    <w:p w14:paraId="742F2F75" w14:textId="5B51A987" w:rsidR="00697E78" w:rsidRDefault="00697E78" w:rsidP="00697E78">
      <w:pPr>
        <w:pStyle w:val="Odstavecseseznamem"/>
        <w:numPr>
          <w:ilvl w:val="0"/>
          <w:numId w:val="13"/>
        </w:numPr>
        <w:rPr>
          <w:sz w:val="24"/>
          <w:szCs w:val="24"/>
        </w:rPr>
      </w:pPr>
      <w:r w:rsidRPr="00697E78">
        <w:rPr>
          <w:sz w:val="24"/>
          <w:szCs w:val="24"/>
        </w:rPr>
        <w:t>Smluvní strany vylučují použití první věty ustanovení § 558 odst. 2 občanského zákoníku. Smluvní strany se dále dohodly, že obchodní zvyklosti nemají přednost před žádným ustanovením zákona.</w:t>
      </w:r>
    </w:p>
    <w:p w14:paraId="66E18A24" w14:textId="520F0D05" w:rsidR="00697E78" w:rsidRDefault="00697E78" w:rsidP="00697E78">
      <w:pPr>
        <w:pStyle w:val="Odstavecseseznamem"/>
        <w:numPr>
          <w:ilvl w:val="0"/>
          <w:numId w:val="13"/>
        </w:numPr>
        <w:rPr>
          <w:sz w:val="24"/>
          <w:szCs w:val="24"/>
        </w:rPr>
      </w:pPr>
      <w:r w:rsidRPr="00697E78">
        <w:rPr>
          <w:sz w:val="24"/>
          <w:szCs w:val="24"/>
        </w:rPr>
        <w:t>Všechna předchozí ujednání, pokud jsou v rozporu s touto smlouvou, pozbývají platnosti.</w:t>
      </w:r>
    </w:p>
    <w:p w14:paraId="26734DB6" w14:textId="1E44DB81" w:rsidR="00697E78" w:rsidRDefault="00697E78" w:rsidP="00697E78">
      <w:pPr>
        <w:pStyle w:val="Odstavecseseznamem"/>
        <w:numPr>
          <w:ilvl w:val="0"/>
          <w:numId w:val="13"/>
        </w:numPr>
        <w:rPr>
          <w:sz w:val="24"/>
          <w:szCs w:val="24"/>
        </w:rPr>
      </w:pPr>
      <w:r w:rsidRPr="00697E78">
        <w:rPr>
          <w:sz w:val="24"/>
          <w:szCs w:val="24"/>
        </w:rPr>
        <w:lastRenderedPageBreak/>
        <w:t>Práva vzniklá z této smlouvy nesmí být postoupena bez předchozího písemného souhlasu druhé strany. Strany této smlouvy se dohodly, že objednatel není oprávněn bez předchozího písemného souhlasu zhotovitele, započíst jakékoliv své splatné pohledávky proti</w:t>
      </w:r>
    </w:p>
    <w:p w14:paraId="52A59AB6" w14:textId="1514966A" w:rsidR="00697E78" w:rsidRDefault="00697E78" w:rsidP="00697E78">
      <w:pPr>
        <w:pStyle w:val="Odstavecseseznamem"/>
        <w:numPr>
          <w:ilvl w:val="0"/>
          <w:numId w:val="13"/>
        </w:numPr>
        <w:rPr>
          <w:sz w:val="24"/>
          <w:szCs w:val="24"/>
        </w:rPr>
      </w:pPr>
      <w:r w:rsidRPr="00697E78">
        <w:rPr>
          <w:sz w:val="24"/>
          <w:szCs w:val="24"/>
        </w:rPr>
        <w:t>Tato smlouva byla sepsána ve dvou vyhotoveních, pro každou stranu jedno a obě strany souhlasně prohlašují, že tuto smlouvu uzavřely na základě vážné a svobodné vůle, smlouvu pročetly, jejímu obsahu porozuměly. Smluvní strany prohlašují, že k tomuto právnímu jednání nebyly přinuceny hrozbou tělesného nebo duševního násilí a zároveň vylučují, že by byla tato smlouva uzavřena za použití lsti a na důkaz toho připojují své vlastnoruční podpisy.</w:t>
      </w:r>
    </w:p>
    <w:p w14:paraId="3A0D80F4" w14:textId="614C8375" w:rsidR="00697E78" w:rsidRDefault="00697E78" w:rsidP="00697E78">
      <w:pPr>
        <w:rPr>
          <w:sz w:val="24"/>
          <w:szCs w:val="24"/>
        </w:rPr>
      </w:pPr>
    </w:p>
    <w:p w14:paraId="4F5C1119" w14:textId="6DC98D9A" w:rsidR="00697E78" w:rsidRDefault="00697E78" w:rsidP="00697E78">
      <w:pPr>
        <w:rPr>
          <w:sz w:val="24"/>
          <w:szCs w:val="24"/>
        </w:rPr>
      </w:pPr>
      <w:r>
        <w:rPr>
          <w:sz w:val="24"/>
          <w:szCs w:val="24"/>
        </w:rPr>
        <w:t>V Olomouci, dne 24.3.2023</w:t>
      </w:r>
    </w:p>
    <w:p w14:paraId="684A4474" w14:textId="04310B8F" w:rsidR="00697E78" w:rsidRDefault="00697E78" w:rsidP="00697E78">
      <w:pPr>
        <w:rPr>
          <w:sz w:val="24"/>
          <w:szCs w:val="24"/>
        </w:rPr>
      </w:pPr>
    </w:p>
    <w:p w14:paraId="68951243" w14:textId="45D91862" w:rsidR="00697E78" w:rsidRDefault="00DD6E5C" w:rsidP="00697E78">
      <w:pPr>
        <w:rPr>
          <w:sz w:val="24"/>
          <w:szCs w:val="24"/>
        </w:rPr>
      </w:pPr>
      <w:r>
        <w:rPr>
          <w:sz w:val="24"/>
          <w:szCs w:val="24"/>
        </w:rPr>
        <w:t>Zhotovitel:</w:t>
      </w:r>
      <w:r>
        <w:rPr>
          <w:sz w:val="24"/>
          <w:szCs w:val="24"/>
        </w:rPr>
        <w:tab/>
      </w:r>
      <w:r>
        <w:rPr>
          <w:sz w:val="24"/>
          <w:szCs w:val="24"/>
        </w:rPr>
        <w:tab/>
      </w:r>
      <w:r>
        <w:rPr>
          <w:sz w:val="24"/>
          <w:szCs w:val="24"/>
        </w:rPr>
        <w:tab/>
      </w:r>
      <w:r>
        <w:rPr>
          <w:sz w:val="24"/>
          <w:szCs w:val="24"/>
        </w:rPr>
        <w:tab/>
      </w:r>
      <w:r>
        <w:rPr>
          <w:sz w:val="24"/>
          <w:szCs w:val="24"/>
        </w:rPr>
        <w:tab/>
      </w:r>
      <w:r>
        <w:rPr>
          <w:sz w:val="24"/>
          <w:szCs w:val="24"/>
        </w:rPr>
        <w:tab/>
        <w:t>Objednatel:</w:t>
      </w:r>
      <w:bookmarkStart w:id="0" w:name="_GoBack"/>
      <w:bookmarkEnd w:id="0"/>
    </w:p>
    <w:p w14:paraId="74324E1E" w14:textId="768729FB" w:rsidR="00697E78" w:rsidRPr="00DD6E5C" w:rsidRDefault="00DD6E5C" w:rsidP="00DD6E5C">
      <w:pPr>
        <w:autoSpaceDE w:val="0"/>
        <w:autoSpaceDN w:val="0"/>
        <w:adjustRightInd w:val="0"/>
        <w:spacing w:after="0" w:line="240" w:lineRule="auto"/>
        <w:rPr>
          <w:rFonts w:ascii="MS Shell Dlg 2" w:hAnsi="MS Shell Dlg 2" w:cs="MS Shell Dlg 2"/>
          <w:sz w:val="16"/>
          <w:szCs w:val="16"/>
        </w:rPr>
      </w:pPr>
      <w:r>
        <w:rPr>
          <w:sz w:val="24"/>
          <w:szCs w:val="24"/>
        </w:rPr>
        <w:t xml:space="preserve">Kuchyňské studio </w:t>
      </w:r>
      <w:proofErr w:type="spellStart"/>
      <w:r>
        <w:rPr>
          <w:sz w:val="24"/>
          <w:szCs w:val="24"/>
        </w:rPr>
        <w:t>Válek</w:t>
      </w:r>
      <w:r w:rsidRPr="00DD6E5C">
        <w:rPr>
          <w:rFonts w:cstheme="minorHAnsi"/>
          <w:sz w:val="24"/>
          <w:szCs w:val="24"/>
        </w:rPr>
        <w:t>&amp;</w:t>
      </w:r>
      <w:r>
        <w:rPr>
          <w:sz w:val="24"/>
          <w:szCs w:val="24"/>
        </w:rPr>
        <w:t>Kačena</w:t>
      </w:r>
      <w:proofErr w:type="spellEnd"/>
      <w:r>
        <w:rPr>
          <w:sz w:val="24"/>
          <w:szCs w:val="24"/>
        </w:rPr>
        <w:t xml:space="preserve"> s.r.o.</w:t>
      </w:r>
      <w:r>
        <w:rPr>
          <w:sz w:val="24"/>
          <w:szCs w:val="24"/>
        </w:rPr>
        <w:tab/>
      </w:r>
      <w:r>
        <w:rPr>
          <w:sz w:val="24"/>
          <w:szCs w:val="24"/>
        </w:rPr>
        <w:tab/>
        <w:t>Mateřská škola Sedmikráska Olomouc,</w:t>
      </w:r>
    </w:p>
    <w:p w14:paraId="7C66E056" w14:textId="1D7E2827" w:rsidR="00DD6E5C" w:rsidRDefault="00DD6E5C" w:rsidP="00697E7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Škrétova 2, příspěvková organizace</w:t>
      </w:r>
    </w:p>
    <w:p w14:paraId="0E7CB7F4" w14:textId="2AEFC8D3" w:rsidR="00DD6E5C" w:rsidRDefault="00DD6E5C" w:rsidP="00697E78">
      <w:pPr>
        <w:rPr>
          <w:sz w:val="24"/>
          <w:szCs w:val="24"/>
        </w:rPr>
      </w:pPr>
      <w:r>
        <w:rPr>
          <w:sz w:val="24"/>
          <w:szCs w:val="24"/>
        </w:rPr>
        <w:t xml:space="preserve">Dagmar </w:t>
      </w:r>
      <w:proofErr w:type="spellStart"/>
      <w:r>
        <w:rPr>
          <w:sz w:val="24"/>
          <w:szCs w:val="24"/>
        </w:rPr>
        <w:t>Iloemezue</w:t>
      </w:r>
      <w:proofErr w:type="spellEnd"/>
      <w:r>
        <w:rPr>
          <w:sz w:val="24"/>
          <w:szCs w:val="24"/>
        </w:rPr>
        <w:tab/>
      </w:r>
      <w:r>
        <w:rPr>
          <w:sz w:val="24"/>
          <w:szCs w:val="24"/>
        </w:rPr>
        <w:tab/>
      </w:r>
      <w:r>
        <w:rPr>
          <w:sz w:val="24"/>
          <w:szCs w:val="24"/>
        </w:rPr>
        <w:tab/>
      </w:r>
      <w:r>
        <w:rPr>
          <w:sz w:val="24"/>
          <w:szCs w:val="24"/>
        </w:rPr>
        <w:tab/>
      </w:r>
      <w:r>
        <w:rPr>
          <w:sz w:val="24"/>
          <w:szCs w:val="24"/>
        </w:rPr>
        <w:tab/>
        <w:t>Mgr. Alena Kuželová</w:t>
      </w:r>
    </w:p>
    <w:p w14:paraId="49D14AB1" w14:textId="2FAFF290" w:rsidR="00697E78" w:rsidRPr="00697E78" w:rsidRDefault="00697E78" w:rsidP="00697E78">
      <w:pPr>
        <w:rPr>
          <w:sz w:val="24"/>
          <w:szCs w:val="24"/>
        </w:rPr>
      </w:pPr>
      <w:r>
        <w:rPr>
          <w:sz w:val="24"/>
          <w:szCs w:val="24"/>
        </w:rPr>
        <w:t xml:space="preserve">                      </w:t>
      </w:r>
    </w:p>
    <w:p w14:paraId="374091AD" w14:textId="77777777" w:rsidR="00697E78" w:rsidRPr="00697E78" w:rsidRDefault="00697E78" w:rsidP="00697E78">
      <w:pPr>
        <w:pStyle w:val="Odstavecseseznamem"/>
        <w:rPr>
          <w:sz w:val="24"/>
          <w:szCs w:val="24"/>
        </w:rPr>
      </w:pPr>
    </w:p>
    <w:p w14:paraId="535BAB42" w14:textId="7EC5F0D1" w:rsidR="00697E78" w:rsidRDefault="00697E78" w:rsidP="00697E78">
      <w:pPr>
        <w:pStyle w:val="Odstavecseseznamem"/>
        <w:ind w:left="1440"/>
        <w:rPr>
          <w:sz w:val="24"/>
          <w:szCs w:val="24"/>
        </w:rPr>
      </w:pPr>
    </w:p>
    <w:p w14:paraId="0AB48D12" w14:textId="77777777" w:rsidR="00697E78" w:rsidRPr="00D47757" w:rsidRDefault="00697E78" w:rsidP="00697E78">
      <w:pPr>
        <w:pStyle w:val="Odstavecseseznamem"/>
        <w:ind w:left="1440"/>
        <w:rPr>
          <w:sz w:val="24"/>
          <w:szCs w:val="24"/>
        </w:rPr>
      </w:pPr>
    </w:p>
    <w:sectPr w:rsidR="00697E78" w:rsidRPr="00D477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Shell Dlg 2">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17308"/>
    <w:multiLevelType w:val="hybridMultilevel"/>
    <w:tmpl w:val="8BA6E0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9E2046"/>
    <w:multiLevelType w:val="hybridMultilevel"/>
    <w:tmpl w:val="E19465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532A1B"/>
    <w:multiLevelType w:val="hybridMultilevel"/>
    <w:tmpl w:val="580C2452"/>
    <w:lvl w:ilvl="0" w:tplc="E7543296">
      <w:start w:val="1"/>
      <w:numFmt w:val="decimal"/>
      <w:lvlText w:val="%1."/>
      <w:lvlJc w:val="left"/>
      <w:pPr>
        <w:ind w:left="1068" w:hanging="360"/>
      </w:pPr>
      <w:rPr>
        <w:rFonts w:asciiTheme="minorHAnsi" w:eastAsiaTheme="minorHAnsi" w:hAnsiTheme="minorHAnsi" w:cstheme="minorBidi"/>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3E86024"/>
    <w:multiLevelType w:val="hybridMultilevel"/>
    <w:tmpl w:val="EA08C6B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64307D"/>
    <w:multiLevelType w:val="hybridMultilevel"/>
    <w:tmpl w:val="FADE9836"/>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D7630F"/>
    <w:multiLevelType w:val="hybridMultilevel"/>
    <w:tmpl w:val="A002EE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33084"/>
    <w:multiLevelType w:val="hybridMultilevel"/>
    <w:tmpl w:val="CE24B20C"/>
    <w:lvl w:ilvl="0" w:tplc="86E0E2C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4C924734"/>
    <w:multiLevelType w:val="hybridMultilevel"/>
    <w:tmpl w:val="B57497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D958EA"/>
    <w:multiLevelType w:val="hybridMultilevel"/>
    <w:tmpl w:val="87E6FE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CF37B3"/>
    <w:multiLevelType w:val="hybridMultilevel"/>
    <w:tmpl w:val="53147B7E"/>
    <w:lvl w:ilvl="0" w:tplc="C28E6984">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7110372D"/>
    <w:multiLevelType w:val="hybridMultilevel"/>
    <w:tmpl w:val="46626F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58E1B2B"/>
    <w:multiLevelType w:val="hybridMultilevel"/>
    <w:tmpl w:val="948056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6DC2A55"/>
    <w:multiLevelType w:val="hybridMultilevel"/>
    <w:tmpl w:val="CC1285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
  </w:num>
  <w:num w:numId="3">
    <w:abstractNumId w:val="6"/>
  </w:num>
  <w:num w:numId="4">
    <w:abstractNumId w:val="8"/>
  </w:num>
  <w:num w:numId="5">
    <w:abstractNumId w:val="2"/>
  </w:num>
  <w:num w:numId="6">
    <w:abstractNumId w:val="9"/>
  </w:num>
  <w:num w:numId="7">
    <w:abstractNumId w:val="0"/>
  </w:num>
  <w:num w:numId="8">
    <w:abstractNumId w:val="7"/>
  </w:num>
  <w:num w:numId="9">
    <w:abstractNumId w:val="5"/>
  </w:num>
  <w:num w:numId="10">
    <w:abstractNumId w:val="4"/>
  </w:num>
  <w:num w:numId="11">
    <w:abstractNumId w:val="1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EDB"/>
    <w:rsid w:val="00336F4A"/>
    <w:rsid w:val="003E1AFF"/>
    <w:rsid w:val="004F6EDB"/>
    <w:rsid w:val="00697E78"/>
    <w:rsid w:val="006B6E1F"/>
    <w:rsid w:val="008C1DFF"/>
    <w:rsid w:val="00D47757"/>
    <w:rsid w:val="00DD6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5769A"/>
  <w15:chartTrackingRefBased/>
  <w15:docId w15:val="{53DF379E-C424-4CEC-A707-1B853AD7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E1AFF"/>
    <w:pPr>
      <w:ind w:left="720"/>
      <w:contextualSpacing/>
    </w:pPr>
  </w:style>
  <w:style w:type="character" w:styleId="Hypertextovodkaz">
    <w:name w:val="Hyperlink"/>
    <w:basedOn w:val="Standardnpsmoodstavce"/>
    <w:uiPriority w:val="99"/>
    <w:unhideWhenUsed/>
    <w:rsid w:val="00697E78"/>
    <w:rPr>
      <w:color w:val="0563C1" w:themeColor="hyperlink"/>
      <w:u w:val="single"/>
    </w:rPr>
  </w:style>
  <w:style w:type="character" w:customStyle="1" w:styleId="UnresolvedMention">
    <w:name w:val="Unresolved Mention"/>
    <w:basedOn w:val="Standardnpsmoodstavce"/>
    <w:uiPriority w:val="99"/>
    <w:semiHidden/>
    <w:unhideWhenUsed/>
    <w:rsid w:val="00697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oo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chyne@valek-kacena.c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2240</Words>
  <Characters>13220</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Ilo</dc:creator>
  <cp:keywords/>
  <dc:description/>
  <cp:lastModifiedBy>Alena Kuželová</cp:lastModifiedBy>
  <cp:revision>2</cp:revision>
  <dcterms:created xsi:type="dcterms:W3CDTF">2023-03-27T10:55:00Z</dcterms:created>
  <dcterms:modified xsi:type="dcterms:W3CDTF">2023-03-27T10:55:00Z</dcterms:modified>
</cp:coreProperties>
</file>