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47" w:type="dxa"/>
        <w:tblInd w:w="1344" w:type="dxa"/>
        <w:tblCellMar>
          <w:top w:w="90" w:type="dxa"/>
          <w:left w:w="3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93"/>
        <w:gridCol w:w="5826"/>
        <w:gridCol w:w="919"/>
        <w:gridCol w:w="1330"/>
        <w:gridCol w:w="1416"/>
        <w:gridCol w:w="1463"/>
      </w:tblGrid>
      <w:tr w:rsidR="00425AEE">
        <w:trPr>
          <w:trHeight w:val="490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25AEE" w:rsidRDefault="00425AEE">
            <w:pPr>
              <w:spacing w:after="160"/>
              <w:ind w:left="0"/>
            </w:pPr>
            <w:bookmarkStart w:id="0" w:name="_GoBack"/>
            <w:bookmarkEnd w:id="0"/>
          </w:p>
        </w:tc>
        <w:tc>
          <w:tcPr>
            <w:tcW w:w="94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031"/>
            </w:pPr>
            <w:r>
              <w:rPr>
                <w:rFonts w:ascii="Calibri" w:eastAsia="Calibri" w:hAnsi="Calibri" w:cs="Calibri"/>
                <w:sz w:val="27"/>
              </w:rPr>
              <w:t>Příloha č. 1 - Specifikace - Část II. - malotraktor AGT 850</w:t>
            </w:r>
          </w:p>
        </w:tc>
        <w:tc>
          <w:tcPr>
            <w:tcW w:w="14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</w:tcPr>
          <w:p w:rsidR="00425AEE" w:rsidRDefault="00425AEE">
            <w:pPr>
              <w:spacing w:after="160"/>
              <w:ind w:left="0"/>
            </w:pPr>
          </w:p>
        </w:tc>
      </w:tr>
      <w:tr w:rsidR="00425AEE">
        <w:trPr>
          <w:trHeight w:val="358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00"/>
          </w:tcPr>
          <w:p w:rsidR="00425AEE" w:rsidRDefault="00425AEE">
            <w:pPr>
              <w:spacing w:after="160"/>
              <w:ind w:left="0"/>
            </w:pPr>
          </w:p>
        </w:tc>
        <w:tc>
          <w:tcPr>
            <w:tcW w:w="94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00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/>
            </w:pPr>
            <w:r>
              <w:rPr>
                <w:sz w:val="17"/>
              </w:rPr>
              <w:t xml:space="preserve">                                                                                     Dodavatel vyplní pouze žlutě zabarvená pole </w:t>
            </w:r>
          </w:p>
        </w:tc>
        <w:tc>
          <w:tcPr>
            <w:tcW w:w="14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FFFF00"/>
          </w:tcPr>
          <w:p w:rsidR="00425AEE" w:rsidRDefault="00425AEE">
            <w:pPr>
              <w:spacing w:after="160"/>
              <w:ind w:left="0"/>
            </w:pPr>
          </w:p>
        </w:tc>
      </w:tr>
      <w:tr w:rsidR="00425AEE">
        <w:trPr>
          <w:trHeight w:val="826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9"/>
              <w:jc w:val="center"/>
            </w:pPr>
            <w:r>
              <w:rPr>
                <w:sz w:val="13"/>
              </w:rPr>
              <w:t>Pol.</w:t>
            </w:r>
          </w:p>
        </w:tc>
        <w:tc>
          <w:tcPr>
            <w:tcW w:w="5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0"/>
              <w:jc w:val="center"/>
            </w:pPr>
            <w:r>
              <w:rPr>
                <w:sz w:val="17"/>
              </w:rPr>
              <w:t>Název položek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44"/>
            </w:pPr>
            <w:r>
              <w:rPr>
                <w:sz w:val="17"/>
              </w:rPr>
              <w:t xml:space="preserve">počet 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58"/>
              <w:ind w:left="0" w:right="7"/>
              <w:jc w:val="center"/>
            </w:pPr>
            <w:r>
              <w:rPr>
                <w:sz w:val="17"/>
              </w:rPr>
              <w:t xml:space="preserve">cena za </w:t>
            </w:r>
          </w:p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58"/>
              <w:ind w:left="48"/>
              <w:jc w:val="both"/>
            </w:pPr>
            <w:r>
              <w:rPr>
                <w:sz w:val="17"/>
              </w:rPr>
              <w:t xml:space="preserve">jednotku bez </w:t>
            </w:r>
          </w:p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6"/>
              <w:jc w:val="center"/>
            </w:pPr>
            <w:r>
              <w:rPr>
                <w:sz w:val="17"/>
              </w:rPr>
              <w:t>DPH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82"/>
            </w:pPr>
            <w:r>
              <w:rPr>
                <w:sz w:val="13"/>
              </w:rPr>
              <w:t>celkem bez DPH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1" w:space="0" w:color="000000"/>
            </w:tcBorders>
            <w:shd w:val="clear" w:color="auto" w:fill="92D05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5"/>
              <w:jc w:val="center"/>
            </w:pPr>
            <w:r>
              <w:rPr>
                <w:sz w:val="13"/>
              </w:rPr>
              <w:t>celkem s DPH</w:t>
            </w:r>
          </w:p>
        </w:tc>
      </w:tr>
      <w:tr w:rsidR="00425AEE">
        <w:trPr>
          <w:trHeight w:val="1448"/>
        </w:trPr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0"/>
              <w:jc w:val="center"/>
            </w:pPr>
            <w:r>
              <w:rPr>
                <w:sz w:val="17"/>
              </w:rPr>
              <w:t>1.</w:t>
            </w:r>
          </w:p>
        </w:tc>
        <w:tc>
          <w:tcPr>
            <w:tcW w:w="58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/>
            </w:pPr>
            <w:r>
              <w:rPr>
                <w:sz w:val="21"/>
              </w:rPr>
              <w:t>Hodinová sazba pracovníka provádějícího preventivní údržbu Kč / 1 hodina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8"/>
              <w:jc w:val="center"/>
            </w:pPr>
            <w:r>
              <w:rPr>
                <w:b w:val="0"/>
                <w:sz w:val="17"/>
              </w:rPr>
              <w:t>1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7"/>
              <w:jc w:val="center"/>
            </w:pPr>
            <w:r>
              <w:rPr>
                <w:b w:val="0"/>
                <w:sz w:val="17"/>
              </w:rPr>
              <w:t>450,00 Kč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7"/>
              <w:jc w:val="center"/>
            </w:pPr>
            <w:r>
              <w:rPr>
                <w:b w:val="0"/>
                <w:sz w:val="17"/>
              </w:rPr>
              <w:t>450,00 Kč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2"/>
              <w:jc w:val="center"/>
            </w:pPr>
            <w:r>
              <w:rPr>
                <w:b w:val="0"/>
                <w:sz w:val="17"/>
              </w:rPr>
              <w:t>544,50 Kč</w:t>
            </w:r>
          </w:p>
        </w:tc>
      </w:tr>
      <w:tr w:rsidR="00425AEE">
        <w:trPr>
          <w:trHeight w:val="1447"/>
        </w:trPr>
        <w:tc>
          <w:tcPr>
            <w:tcW w:w="5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0"/>
              <w:jc w:val="center"/>
            </w:pPr>
            <w:r>
              <w:rPr>
                <w:sz w:val="17"/>
              </w:rPr>
              <w:t>2.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/>
            </w:pPr>
            <w:r>
              <w:rPr>
                <w:sz w:val="21"/>
              </w:rPr>
              <w:t>Hodinová sazba pracovníka provádějícího opravy Kč / 1 hodina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8"/>
              <w:jc w:val="center"/>
            </w:pPr>
            <w:r>
              <w:rPr>
                <w:b w:val="0"/>
                <w:sz w:val="17"/>
              </w:rPr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7"/>
              <w:jc w:val="center"/>
            </w:pPr>
            <w:r>
              <w:rPr>
                <w:b w:val="0"/>
                <w:sz w:val="17"/>
              </w:rPr>
              <w:t>450,00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7"/>
              <w:jc w:val="center"/>
            </w:pPr>
            <w:r>
              <w:rPr>
                <w:b w:val="0"/>
                <w:sz w:val="17"/>
              </w:rPr>
              <w:t>450,00 Kč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2"/>
              <w:jc w:val="center"/>
            </w:pPr>
            <w:r>
              <w:rPr>
                <w:b w:val="0"/>
                <w:sz w:val="17"/>
              </w:rPr>
              <w:t>544,50 Kč</w:t>
            </w:r>
          </w:p>
        </w:tc>
      </w:tr>
      <w:tr w:rsidR="00425AEE">
        <w:trPr>
          <w:trHeight w:val="1536"/>
        </w:trPr>
        <w:tc>
          <w:tcPr>
            <w:tcW w:w="5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0"/>
              <w:jc w:val="center"/>
            </w:pPr>
            <w:r>
              <w:rPr>
                <w:sz w:val="17"/>
              </w:rPr>
              <w:t>3.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2"/>
            </w:pPr>
            <w:r>
              <w:rPr>
                <w:sz w:val="21"/>
              </w:rPr>
              <w:t>Cestovné Kč / 1 km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8"/>
              <w:jc w:val="center"/>
            </w:pPr>
            <w:r>
              <w:rPr>
                <w:b w:val="0"/>
                <w:sz w:val="17"/>
              </w:rPr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7"/>
              <w:jc w:val="center"/>
            </w:pPr>
            <w:r>
              <w:rPr>
                <w:b w:val="0"/>
                <w:sz w:val="17"/>
              </w:rPr>
              <w:t>12,00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7"/>
              <w:jc w:val="center"/>
            </w:pPr>
            <w:r>
              <w:rPr>
                <w:b w:val="0"/>
                <w:sz w:val="17"/>
              </w:rPr>
              <w:t>12,00 Kč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  <w:vAlign w:val="center"/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2"/>
              <w:jc w:val="center"/>
            </w:pPr>
            <w:r>
              <w:rPr>
                <w:b w:val="0"/>
                <w:sz w:val="17"/>
              </w:rPr>
              <w:t>14,52 Kč</w:t>
            </w:r>
          </w:p>
        </w:tc>
      </w:tr>
      <w:tr w:rsidR="00425AEE">
        <w:trPr>
          <w:trHeight w:val="362"/>
        </w:trPr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AEE" w:rsidRDefault="00425AEE">
            <w:pPr>
              <w:spacing w:after="160"/>
              <w:ind w:left="0"/>
            </w:pPr>
          </w:p>
        </w:tc>
        <w:tc>
          <w:tcPr>
            <w:tcW w:w="8075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425AEE" w:rsidRDefault="00425AEE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8"/>
              <w:jc w:val="center"/>
            </w:pPr>
            <w:r>
              <w:rPr>
                <w:sz w:val="18"/>
              </w:rPr>
              <w:t>912,00 Kč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5AEE" w:rsidRDefault="004F6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 w:right="3"/>
              <w:jc w:val="center"/>
            </w:pPr>
            <w:r>
              <w:rPr>
                <w:sz w:val="18"/>
              </w:rPr>
              <w:t>1 103,52 Kč</w:t>
            </w:r>
          </w:p>
        </w:tc>
      </w:tr>
    </w:tbl>
    <w:p w:rsidR="00425AEE" w:rsidRDefault="004F6DC0">
      <w:r>
        <w:t>Dodavatel:</w:t>
      </w:r>
    </w:p>
    <w:sectPr w:rsidR="00425AEE">
      <w:pgSz w:w="16834" w:h="11904" w:orient="landscape"/>
      <w:pgMar w:top="125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EE"/>
    <w:rsid w:val="00425AEE"/>
    <w:rsid w:val="004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E2C78-58F7-4EC3-B5AF-6BE48FD4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FFFF00"/>
      <w:spacing w:after="0"/>
      <w:ind w:left="1061"/>
    </w:pPr>
    <w:rPr>
      <w:rFonts w:ascii="Arial" w:eastAsia="Arial" w:hAnsi="Arial" w:cs="Arial"/>
      <w:b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490</Characters>
  <Application>Microsoft Office Word</Application>
  <DocSecurity>0</DocSecurity>
  <Lines>4</Lines>
  <Paragraphs>1</Paragraphs>
  <ScaleCrop>false</ScaleCrop>
  <Company>Psychiatrická nemocnice Bohnice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krosslova</dc:creator>
  <cp:keywords/>
  <cp:lastModifiedBy>tjarolimova</cp:lastModifiedBy>
  <cp:revision>2</cp:revision>
  <dcterms:created xsi:type="dcterms:W3CDTF">2023-03-27T08:13:00Z</dcterms:created>
  <dcterms:modified xsi:type="dcterms:W3CDTF">2023-03-27T08:13:00Z</dcterms:modified>
</cp:coreProperties>
</file>