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BCC1" w14:textId="77777777" w:rsidR="00A44423" w:rsidRPr="00C87DAF" w:rsidRDefault="00A44423" w:rsidP="00A44423">
      <w:pPr>
        <w:pStyle w:val="Podnadpis"/>
        <w:outlineLvl w:val="0"/>
        <w:rPr>
          <w:rFonts w:ascii="Garamond" w:hAnsi="Garamond"/>
          <w:color w:val="000000"/>
          <w:sz w:val="32"/>
          <w:szCs w:val="32"/>
        </w:rPr>
      </w:pPr>
    </w:p>
    <w:p w14:paraId="189BE320" w14:textId="77777777" w:rsidR="00A44423" w:rsidRPr="00C87DAF" w:rsidRDefault="00A44423" w:rsidP="00A44423">
      <w:pPr>
        <w:pStyle w:val="Podnadpis"/>
        <w:outlineLvl w:val="0"/>
        <w:rPr>
          <w:rFonts w:ascii="Garamond" w:hAnsi="Garamond"/>
          <w:color w:val="000000"/>
          <w:sz w:val="32"/>
          <w:szCs w:val="32"/>
        </w:rPr>
      </w:pPr>
    </w:p>
    <w:p w14:paraId="58FDCB02" w14:textId="77777777" w:rsidR="006B3223" w:rsidRPr="00324A72" w:rsidRDefault="006B3223" w:rsidP="006B3223">
      <w:pPr>
        <w:pStyle w:val="Podnadpis"/>
        <w:outlineLvl w:val="0"/>
        <w:rPr>
          <w:rFonts w:ascii="Arial" w:hAnsi="Arial" w:cs="Arial"/>
          <w:bCs/>
          <w:color w:val="000000"/>
          <w:sz w:val="20"/>
        </w:rPr>
      </w:pPr>
    </w:p>
    <w:p w14:paraId="1B61E3FF" w14:textId="77777777" w:rsidR="006B3223" w:rsidRPr="00324A72" w:rsidRDefault="006B3223" w:rsidP="006B3223">
      <w:pPr>
        <w:pStyle w:val="Podnadpis"/>
        <w:spacing w:after="120" w:line="276" w:lineRule="auto"/>
        <w:outlineLvl w:val="0"/>
        <w:rPr>
          <w:rFonts w:ascii="Arial" w:eastAsiaTheme="minorHAnsi" w:hAnsi="Arial" w:cs="Arial"/>
          <w:bCs/>
          <w:color w:val="000000"/>
          <w:szCs w:val="24"/>
          <w:lang w:eastAsia="en-US"/>
        </w:rPr>
      </w:pPr>
      <w:r w:rsidRPr="00324A72">
        <w:rPr>
          <w:rFonts w:ascii="Arial" w:eastAsiaTheme="minorHAnsi" w:hAnsi="Arial" w:cs="Arial"/>
          <w:bCs/>
          <w:color w:val="000000"/>
          <w:szCs w:val="24"/>
          <w:lang w:eastAsia="en-US"/>
        </w:rPr>
        <w:t>DODATEK č. 1</w:t>
      </w:r>
    </w:p>
    <w:p w14:paraId="15746011" w14:textId="77777777" w:rsidR="006B3223" w:rsidRPr="00324A72" w:rsidRDefault="006B3223" w:rsidP="006B3223">
      <w:pPr>
        <w:pStyle w:val="Podnadpis"/>
        <w:spacing w:after="120" w:line="276" w:lineRule="auto"/>
        <w:outlineLvl w:val="0"/>
        <w:rPr>
          <w:rFonts w:ascii="Arial" w:eastAsiaTheme="minorHAnsi" w:hAnsi="Arial" w:cs="Arial"/>
          <w:b w:val="0"/>
          <w:color w:val="000000"/>
          <w:sz w:val="20"/>
          <w:lang w:eastAsia="en-US"/>
        </w:rPr>
      </w:pPr>
      <w:r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>ke </w:t>
      </w:r>
      <w:r w:rsidRPr="009961E2">
        <w:rPr>
          <w:rFonts w:ascii="Arial" w:eastAsiaTheme="minorHAnsi" w:hAnsi="Arial" w:cs="Arial"/>
          <w:b w:val="0"/>
          <w:color w:val="000000"/>
          <w:szCs w:val="24"/>
          <w:lang w:eastAsia="en-US"/>
        </w:rPr>
        <w:t>SMLOUVĚ o dílo</w:t>
      </w:r>
      <w:r w:rsidRPr="00324A72">
        <w:rPr>
          <w:rFonts w:ascii="Arial" w:eastAsiaTheme="minorHAnsi" w:hAnsi="Arial" w:cs="Arial"/>
          <w:b w:val="0"/>
          <w:color w:val="000000"/>
          <w:sz w:val="20"/>
          <w:lang w:eastAsia="en-US"/>
        </w:rPr>
        <w:t xml:space="preserve"> </w:t>
      </w:r>
    </w:p>
    <w:p w14:paraId="2C962905" w14:textId="77777777" w:rsidR="006B3223" w:rsidRPr="00324A72" w:rsidRDefault="006B3223" w:rsidP="006B3223">
      <w:pPr>
        <w:spacing w:after="120" w:line="276" w:lineRule="auto"/>
        <w:jc w:val="center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v souladu s ustanovením § 2586 a násl. zákona č. 89/2012 Sb. (občanský zákoník) mezi níže uvedenými smluvními stranami, jako podnikateli při podnikatelské činnosti (dále jen tato smlouva):</w:t>
      </w:r>
    </w:p>
    <w:p w14:paraId="17B06B2D" w14:textId="77777777" w:rsidR="006B3223" w:rsidRPr="00324A72" w:rsidRDefault="006B3223" w:rsidP="006B3223">
      <w:pPr>
        <w:spacing w:after="120" w:line="276" w:lineRule="auto"/>
        <w:jc w:val="center"/>
        <w:rPr>
          <w:rFonts w:cs="Arial"/>
          <w:color w:val="000000"/>
          <w:szCs w:val="20"/>
        </w:rPr>
      </w:pPr>
    </w:p>
    <w:p w14:paraId="660C6653" w14:textId="77777777" w:rsidR="006B3223" w:rsidRPr="00324A72" w:rsidRDefault="006B3223" w:rsidP="006B3223">
      <w:pPr>
        <w:spacing w:after="120" w:line="276" w:lineRule="auto"/>
        <w:jc w:val="center"/>
        <w:rPr>
          <w:rFonts w:cs="Arial"/>
          <w:color w:val="000000"/>
          <w:szCs w:val="20"/>
        </w:rPr>
      </w:pPr>
    </w:p>
    <w:p w14:paraId="6CCA5547" w14:textId="77777777" w:rsidR="00A44423" w:rsidRPr="00C87DAF" w:rsidRDefault="00A44423" w:rsidP="00A44423">
      <w:pPr>
        <w:spacing w:line="240" w:lineRule="atLeast"/>
        <w:jc w:val="center"/>
        <w:rPr>
          <w:rFonts w:ascii="Garamond" w:hAnsi="Garamond" w:cs="Arial"/>
          <w:color w:val="000000"/>
          <w:sz w:val="22"/>
          <w:szCs w:val="22"/>
        </w:rPr>
      </w:pPr>
    </w:p>
    <w:p w14:paraId="29366B85" w14:textId="77777777" w:rsidR="00A44423" w:rsidRPr="00C87DAF" w:rsidRDefault="00A44423" w:rsidP="00A44423">
      <w:pPr>
        <w:spacing w:line="240" w:lineRule="atLeast"/>
        <w:jc w:val="center"/>
        <w:rPr>
          <w:rFonts w:ascii="Garamond" w:hAnsi="Garamond" w:cs="Arial"/>
          <w:color w:val="000000"/>
          <w:sz w:val="22"/>
          <w:szCs w:val="22"/>
        </w:rPr>
      </w:pPr>
    </w:p>
    <w:p w14:paraId="27C7A85B" w14:textId="77777777" w:rsidR="00A44423" w:rsidRPr="00C87DAF" w:rsidRDefault="00A44423" w:rsidP="00A44423">
      <w:pPr>
        <w:rPr>
          <w:rFonts w:ascii="Garamond" w:hAnsi="Garamond"/>
          <w:b/>
          <w:color w:val="000000"/>
          <w:sz w:val="22"/>
          <w:szCs w:val="22"/>
        </w:rPr>
      </w:pPr>
    </w:p>
    <w:p w14:paraId="63D0D4F4" w14:textId="77777777" w:rsidR="006B3223" w:rsidRPr="00324A72" w:rsidRDefault="006B3223" w:rsidP="006B3223">
      <w:pPr>
        <w:spacing w:after="120" w:line="276" w:lineRule="auto"/>
        <w:outlineLvl w:val="0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1. Objednatel</w:t>
      </w:r>
    </w:p>
    <w:p w14:paraId="5D866F3A" w14:textId="77777777" w:rsidR="006B3223" w:rsidRPr="00324A72" w:rsidRDefault="006B3223" w:rsidP="006B3223">
      <w:pPr>
        <w:spacing w:after="120" w:line="276" w:lineRule="auto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Muzeum umění Olomouc, státní příspěvková organizace</w:t>
      </w:r>
    </w:p>
    <w:p w14:paraId="0965F511" w14:textId="77777777" w:rsidR="006B3223" w:rsidRPr="00324A72" w:rsidRDefault="006B32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Denisova 47, 771 11 Olomouc</w:t>
      </w:r>
    </w:p>
    <w:p w14:paraId="27773D5B" w14:textId="77777777" w:rsidR="006B3223" w:rsidRPr="00324A72" w:rsidRDefault="006B32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IČ: 75079950, není plátce DPH</w:t>
      </w:r>
    </w:p>
    <w:p w14:paraId="24799E08" w14:textId="77777777" w:rsidR="006B3223" w:rsidRPr="00324A72" w:rsidRDefault="006B32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Bankovní spojení: Česká národní banka, pobočka Rooseveltova 18, 601 10 Brno</w:t>
      </w:r>
    </w:p>
    <w:p w14:paraId="68B067CE" w14:textId="77777777" w:rsidR="006B3223" w:rsidRPr="00324A72" w:rsidRDefault="006B32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Číslo účtu: 197937621/0710</w:t>
      </w:r>
    </w:p>
    <w:p w14:paraId="528B2DF0" w14:textId="77777777" w:rsidR="006B3223" w:rsidRPr="00324A72" w:rsidRDefault="006B32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Zastoupena: Mgr. Ondřej Zatloukal, ředitel</w:t>
      </w:r>
    </w:p>
    <w:p w14:paraId="406E43CD" w14:textId="7D3C0FF0" w:rsidR="006B3223" w:rsidRPr="00324A72" w:rsidRDefault="006B3223" w:rsidP="006B3223">
      <w:pPr>
        <w:spacing w:after="120" w:line="276" w:lineRule="auto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 xml:space="preserve">Osoba oprávněná k jednání: </w:t>
      </w:r>
      <w:proofErr w:type="spellStart"/>
      <w:r w:rsidR="00AF640F">
        <w:rPr>
          <w:rFonts w:cs="Arial"/>
          <w:color w:val="000000"/>
          <w:szCs w:val="20"/>
        </w:rPr>
        <w:t>xxx</w:t>
      </w:r>
      <w:proofErr w:type="spellEnd"/>
    </w:p>
    <w:p w14:paraId="612BF3BA" w14:textId="77777777" w:rsidR="006B3223" w:rsidRPr="00324A72" w:rsidRDefault="006B3223" w:rsidP="006B3223">
      <w:pPr>
        <w:spacing w:after="120" w:line="276" w:lineRule="auto"/>
        <w:rPr>
          <w:rFonts w:cs="Arial"/>
          <w:i/>
          <w:color w:val="000000"/>
          <w:szCs w:val="20"/>
        </w:rPr>
      </w:pPr>
      <w:r w:rsidRPr="00324A72">
        <w:rPr>
          <w:rFonts w:cs="Arial"/>
          <w:i/>
          <w:color w:val="000000"/>
          <w:szCs w:val="20"/>
        </w:rPr>
        <w:t xml:space="preserve">dále jen </w:t>
      </w:r>
      <w:r w:rsidRPr="00324A72">
        <w:rPr>
          <w:rFonts w:cs="Arial"/>
          <w:b/>
          <w:i/>
          <w:color w:val="000000"/>
          <w:szCs w:val="20"/>
        </w:rPr>
        <w:t>„objednatel“ či „smluvní strana“</w:t>
      </w:r>
    </w:p>
    <w:p w14:paraId="6E3201C1" w14:textId="77777777" w:rsidR="006B3223" w:rsidRDefault="006B3223" w:rsidP="006B3223">
      <w:pPr>
        <w:spacing w:after="120" w:line="276" w:lineRule="auto"/>
        <w:rPr>
          <w:rFonts w:cs="Arial"/>
          <w:b/>
          <w:color w:val="000000"/>
          <w:szCs w:val="20"/>
        </w:rPr>
      </w:pPr>
      <w:r w:rsidRPr="00324A72">
        <w:rPr>
          <w:rFonts w:cs="Arial"/>
          <w:b/>
          <w:color w:val="000000"/>
          <w:szCs w:val="20"/>
        </w:rPr>
        <w:t>a</w:t>
      </w:r>
    </w:p>
    <w:p w14:paraId="445048B4" w14:textId="20C9DB87" w:rsidR="00A44423" w:rsidRPr="006B3223" w:rsidRDefault="00A44423" w:rsidP="006B3223">
      <w:pPr>
        <w:spacing w:after="120" w:line="276" w:lineRule="auto"/>
        <w:outlineLvl w:val="0"/>
        <w:rPr>
          <w:rFonts w:cs="Arial"/>
          <w:b/>
          <w:color w:val="000000"/>
          <w:szCs w:val="20"/>
        </w:rPr>
      </w:pPr>
      <w:r w:rsidRPr="006B3223">
        <w:rPr>
          <w:rFonts w:cs="Arial"/>
          <w:b/>
          <w:color w:val="000000"/>
          <w:szCs w:val="20"/>
        </w:rPr>
        <w:t>2. Zhotovitel</w:t>
      </w:r>
    </w:p>
    <w:p w14:paraId="7AF79BA3" w14:textId="7AB880DD" w:rsidR="00A152D6" w:rsidRPr="006B3223" w:rsidRDefault="00A152D6" w:rsidP="006B3223">
      <w:pPr>
        <w:pStyle w:val="TEXTMUO"/>
        <w:spacing w:after="120" w:line="276" w:lineRule="auto"/>
        <w:rPr>
          <w:rFonts w:cs="Arial"/>
          <w:b/>
          <w:bCs/>
        </w:rPr>
      </w:pPr>
      <w:r w:rsidRPr="006B3223">
        <w:rPr>
          <w:rFonts w:cs="Arial"/>
          <w:b/>
          <w:bCs/>
          <w:lang w:eastAsia="en-US"/>
        </w:rPr>
        <w:t>LOTECH DESIGN spol. s r.o.</w:t>
      </w:r>
    </w:p>
    <w:p w14:paraId="0493BB24" w14:textId="6CDE2F38" w:rsidR="00A44423" w:rsidRPr="006B3223" w:rsidRDefault="00A444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>se sídlem</w:t>
      </w:r>
      <w:r w:rsidR="00A152D6" w:rsidRPr="006B3223">
        <w:rPr>
          <w:rFonts w:cs="Arial"/>
          <w:color w:val="000000"/>
          <w:szCs w:val="20"/>
        </w:rPr>
        <w:t>: Zlatnická 1128/6, 110 00 Praha 1</w:t>
      </w:r>
    </w:p>
    <w:p w14:paraId="327F04B5" w14:textId="57695E61" w:rsidR="00A44423" w:rsidRPr="006B3223" w:rsidRDefault="00A444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>IČ:</w:t>
      </w:r>
      <w:r w:rsidR="00A152D6" w:rsidRPr="006B3223">
        <w:rPr>
          <w:rFonts w:cs="Arial"/>
          <w:color w:val="000000"/>
          <w:szCs w:val="20"/>
        </w:rPr>
        <w:t xml:space="preserve"> 64941612</w:t>
      </w:r>
      <w:r w:rsidRPr="006B3223">
        <w:rPr>
          <w:rFonts w:cs="Arial"/>
          <w:color w:val="000000"/>
          <w:szCs w:val="20"/>
        </w:rPr>
        <w:t xml:space="preserve"> </w:t>
      </w:r>
    </w:p>
    <w:p w14:paraId="4DE4692C" w14:textId="6F89053A" w:rsidR="00A44423" w:rsidRPr="006B3223" w:rsidRDefault="00A444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 xml:space="preserve">DIČ: </w:t>
      </w:r>
      <w:r w:rsidR="00A152D6" w:rsidRPr="006B3223">
        <w:rPr>
          <w:rFonts w:cs="Arial"/>
          <w:color w:val="000000"/>
          <w:szCs w:val="20"/>
        </w:rPr>
        <w:t>CZ64941612</w:t>
      </w:r>
    </w:p>
    <w:p w14:paraId="4EA39985" w14:textId="307054AE" w:rsidR="00A44423" w:rsidRPr="006B3223" w:rsidRDefault="00A444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proofErr w:type="spellStart"/>
      <w:r w:rsidRPr="006B3223">
        <w:rPr>
          <w:rFonts w:cs="Arial"/>
          <w:color w:val="000000"/>
          <w:szCs w:val="20"/>
        </w:rPr>
        <w:t>zaps</w:t>
      </w:r>
      <w:proofErr w:type="spellEnd"/>
      <w:r w:rsidRPr="006B3223">
        <w:rPr>
          <w:rFonts w:cs="Arial"/>
          <w:color w:val="000000"/>
          <w:szCs w:val="20"/>
        </w:rPr>
        <w:t>. v obchodním rejstříku</w:t>
      </w:r>
      <w:r w:rsidR="00A152D6" w:rsidRPr="006B3223">
        <w:rPr>
          <w:rFonts w:cs="Arial"/>
          <w:color w:val="000000"/>
          <w:szCs w:val="20"/>
        </w:rPr>
        <w:t xml:space="preserve"> vedeném Městským soudem v Praze, </w:t>
      </w:r>
      <w:proofErr w:type="spellStart"/>
      <w:r w:rsidR="00A152D6" w:rsidRPr="006B3223">
        <w:rPr>
          <w:rFonts w:cs="Arial"/>
          <w:color w:val="000000"/>
          <w:szCs w:val="20"/>
        </w:rPr>
        <w:t>sp</w:t>
      </w:r>
      <w:proofErr w:type="spellEnd"/>
      <w:r w:rsidR="00A152D6" w:rsidRPr="006B3223">
        <w:rPr>
          <w:rFonts w:cs="Arial"/>
          <w:color w:val="000000"/>
          <w:szCs w:val="20"/>
        </w:rPr>
        <w:t>. zn. C42275</w:t>
      </w:r>
      <w:r w:rsidRPr="006B3223">
        <w:rPr>
          <w:rFonts w:cs="Arial"/>
          <w:color w:val="000000"/>
          <w:szCs w:val="20"/>
        </w:rPr>
        <w:t xml:space="preserve"> </w:t>
      </w:r>
    </w:p>
    <w:p w14:paraId="754569AA" w14:textId="7B3E3891" w:rsidR="00A44423" w:rsidRPr="006B3223" w:rsidRDefault="00A444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>Bankovní spojení:</w:t>
      </w:r>
      <w:r w:rsidRPr="006B3223">
        <w:rPr>
          <w:rFonts w:cs="Arial"/>
          <w:szCs w:val="20"/>
        </w:rPr>
        <w:t xml:space="preserve"> </w:t>
      </w:r>
      <w:r w:rsidR="00A152D6" w:rsidRPr="006B3223">
        <w:rPr>
          <w:rFonts w:cs="Arial"/>
          <w:szCs w:val="20"/>
        </w:rPr>
        <w:t>Komerční banka a.s., 19-5535330287/0100</w:t>
      </w:r>
    </w:p>
    <w:p w14:paraId="02F3A39C" w14:textId="17337808" w:rsidR="00A44423" w:rsidRPr="006B3223" w:rsidRDefault="00A444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 xml:space="preserve">Zastoupena: </w:t>
      </w:r>
      <w:r w:rsidR="00A152D6" w:rsidRPr="006B3223">
        <w:rPr>
          <w:rFonts w:cs="Arial"/>
          <w:color w:val="000000"/>
          <w:szCs w:val="20"/>
        </w:rPr>
        <w:t>JUDr. Marie Stehlíková</w:t>
      </w:r>
    </w:p>
    <w:p w14:paraId="57D84D18" w14:textId="157B3712" w:rsidR="00A44423" w:rsidRPr="006B3223" w:rsidRDefault="00A44423" w:rsidP="006B3223">
      <w:pPr>
        <w:spacing w:after="120" w:line="276" w:lineRule="auto"/>
        <w:contextualSpacing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>Osob</w:t>
      </w:r>
      <w:r w:rsidR="006B3223">
        <w:rPr>
          <w:rFonts w:cs="Arial"/>
          <w:color w:val="000000"/>
          <w:szCs w:val="20"/>
        </w:rPr>
        <w:t>a</w:t>
      </w:r>
      <w:r w:rsidRPr="006B3223">
        <w:rPr>
          <w:rFonts w:cs="Arial"/>
          <w:color w:val="000000"/>
          <w:szCs w:val="20"/>
        </w:rPr>
        <w:t xml:space="preserve"> oprávněn</w:t>
      </w:r>
      <w:r w:rsidR="006B3223">
        <w:rPr>
          <w:rFonts w:cs="Arial"/>
          <w:color w:val="000000"/>
          <w:szCs w:val="20"/>
        </w:rPr>
        <w:t>á</w:t>
      </w:r>
      <w:r w:rsidRPr="006B3223">
        <w:rPr>
          <w:rFonts w:cs="Arial"/>
          <w:color w:val="000000"/>
          <w:szCs w:val="20"/>
        </w:rPr>
        <w:t xml:space="preserve"> k jednání ve věcech smluvních:</w:t>
      </w:r>
      <w:r w:rsidR="00C7651E" w:rsidRPr="006B3223">
        <w:rPr>
          <w:rFonts w:cs="Arial"/>
          <w:color w:val="000000"/>
          <w:szCs w:val="20"/>
        </w:rPr>
        <w:t xml:space="preserve"> </w:t>
      </w:r>
      <w:r w:rsidR="00A152D6" w:rsidRPr="006B3223">
        <w:rPr>
          <w:rFonts w:cs="Arial"/>
          <w:color w:val="000000"/>
          <w:szCs w:val="20"/>
        </w:rPr>
        <w:t>JUDr. Marie Stehlíková</w:t>
      </w:r>
    </w:p>
    <w:p w14:paraId="20127F1E" w14:textId="25E1CF85" w:rsidR="00A44423" w:rsidRPr="006B3223" w:rsidRDefault="00A44423" w:rsidP="006B3223">
      <w:pPr>
        <w:spacing w:after="120" w:line="276" w:lineRule="auto"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>Osob</w:t>
      </w:r>
      <w:r w:rsidR="006B3223">
        <w:rPr>
          <w:rFonts w:cs="Arial"/>
          <w:color w:val="000000"/>
          <w:szCs w:val="20"/>
        </w:rPr>
        <w:t>a</w:t>
      </w:r>
      <w:r w:rsidRPr="006B3223">
        <w:rPr>
          <w:rFonts w:cs="Arial"/>
          <w:color w:val="000000"/>
          <w:szCs w:val="20"/>
        </w:rPr>
        <w:t xml:space="preserve"> oprávněn</w:t>
      </w:r>
      <w:r w:rsidR="006B3223">
        <w:rPr>
          <w:rFonts w:cs="Arial"/>
          <w:color w:val="000000"/>
          <w:szCs w:val="20"/>
        </w:rPr>
        <w:t>á</w:t>
      </w:r>
      <w:r w:rsidRPr="006B3223">
        <w:rPr>
          <w:rFonts w:cs="Arial"/>
          <w:color w:val="000000"/>
          <w:szCs w:val="20"/>
        </w:rPr>
        <w:t xml:space="preserve"> k jednání ve věcech technických:</w:t>
      </w:r>
      <w:r w:rsidR="00C7651E" w:rsidRPr="006B3223">
        <w:rPr>
          <w:rFonts w:cs="Arial"/>
          <w:color w:val="000000"/>
          <w:szCs w:val="20"/>
        </w:rPr>
        <w:t xml:space="preserve"> </w:t>
      </w:r>
      <w:r w:rsidR="00A152D6" w:rsidRPr="006B3223">
        <w:rPr>
          <w:rFonts w:cs="Arial"/>
          <w:color w:val="000000"/>
          <w:szCs w:val="20"/>
        </w:rPr>
        <w:t xml:space="preserve">JUDr. Marie Stehlíková </w:t>
      </w:r>
      <w:r w:rsidR="00AF640F">
        <w:rPr>
          <w:rFonts w:cs="Arial"/>
          <w:color w:val="000000"/>
          <w:szCs w:val="20"/>
        </w:rPr>
        <w:t>xxx</w:t>
      </w:r>
    </w:p>
    <w:p w14:paraId="05AC5AF5" w14:textId="77777777" w:rsidR="006B3223" w:rsidRPr="00324A72" w:rsidRDefault="006B3223" w:rsidP="006B3223">
      <w:pPr>
        <w:spacing w:after="120" w:line="276" w:lineRule="auto"/>
        <w:rPr>
          <w:rFonts w:cs="Arial"/>
          <w:b/>
          <w:i/>
          <w:color w:val="000000"/>
          <w:szCs w:val="20"/>
        </w:rPr>
      </w:pPr>
      <w:r w:rsidRPr="00324A72">
        <w:rPr>
          <w:rFonts w:cs="Arial"/>
          <w:i/>
          <w:color w:val="000000"/>
          <w:szCs w:val="20"/>
        </w:rPr>
        <w:t xml:space="preserve">dále jen </w:t>
      </w:r>
      <w:r w:rsidRPr="00324A72">
        <w:rPr>
          <w:rFonts w:cs="Arial"/>
          <w:b/>
          <w:i/>
          <w:color w:val="000000"/>
          <w:szCs w:val="20"/>
        </w:rPr>
        <w:t>„zhotovitel“ či „smluvní strana“</w:t>
      </w:r>
    </w:p>
    <w:p w14:paraId="402A20D3" w14:textId="77777777" w:rsidR="006B3223" w:rsidRPr="00324A72" w:rsidRDefault="006B3223" w:rsidP="006B3223">
      <w:pPr>
        <w:spacing w:after="120" w:line="276" w:lineRule="auto"/>
        <w:jc w:val="both"/>
        <w:rPr>
          <w:rFonts w:cs="Arial"/>
          <w:color w:val="000000"/>
          <w:szCs w:val="20"/>
        </w:rPr>
      </w:pPr>
      <w:r w:rsidRPr="00324A72">
        <w:rPr>
          <w:rFonts w:cs="Arial"/>
          <w:color w:val="000000"/>
          <w:szCs w:val="20"/>
        </w:rPr>
        <w:t>Zhotovitel je spolehlivý plátce DPH. Bankovní účet zhotovitele</w:t>
      </w:r>
      <w:r>
        <w:rPr>
          <w:rFonts w:cs="Arial"/>
          <w:color w:val="000000"/>
          <w:szCs w:val="20"/>
        </w:rPr>
        <w:t xml:space="preserve"> </w:t>
      </w:r>
      <w:r w:rsidRPr="00324A72">
        <w:rPr>
          <w:rFonts w:cs="Arial"/>
          <w:color w:val="000000"/>
          <w:szCs w:val="20"/>
        </w:rPr>
        <w:t>je registrován v registru plátců DPH.</w:t>
      </w:r>
    </w:p>
    <w:p w14:paraId="50ACCEC0" w14:textId="77777777" w:rsidR="00A44423" w:rsidRPr="006B3223" w:rsidRDefault="00A44423" w:rsidP="006B3223">
      <w:pPr>
        <w:spacing w:after="120" w:line="276" w:lineRule="auto"/>
        <w:rPr>
          <w:rFonts w:cs="Arial"/>
          <w:b/>
          <w:i/>
          <w:color w:val="000000"/>
          <w:szCs w:val="20"/>
        </w:rPr>
      </w:pPr>
      <w:r w:rsidRPr="006B3223">
        <w:rPr>
          <w:rFonts w:cs="Arial"/>
          <w:i/>
          <w:color w:val="000000"/>
          <w:szCs w:val="20"/>
        </w:rPr>
        <w:t xml:space="preserve">zhotovitel a objednatel dále společně </w:t>
      </w:r>
      <w:r w:rsidRPr="006B3223">
        <w:rPr>
          <w:rFonts w:cs="Arial"/>
          <w:b/>
          <w:i/>
          <w:color w:val="000000"/>
          <w:szCs w:val="20"/>
        </w:rPr>
        <w:t>„smluvní strany“</w:t>
      </w:r>
    </w:p>
    <w:p w14:paraId="10847481" w14:textId="77777777" w:rsidR="00A44423" w:rsidRPr="00C87DAF" w:rsidRDefault="00A44423" w:rsidP="00A44423">
      <w:pPr>
        <w:rPr>
          <w:rFonts w:ascii="Garamond" w:hAnsi="Garamond"/>
          <w:color w:val="000000"/>
          <w:sz w:val="22"/>
          <w:szCs w:val="22"/>
        </w:rPr>
      </w:pPr>
    </w:p>
    <w:p w14:paraId="44764571" w14:textId="77777777" w:rsidR="00A44423" w:rsidRPr="00C87DAF" w:rsidRDefault="00A44423" w:rsidP="00A44423">
      <w:pPr>
        <w:rPr>
          <w:rFonts w:ascii="Garamond" w:hAnsi="Garamond"/>
          <w:color w:val="000000"/>
          <w:sz w:val="22"/>
          <w:szCs w:val="22"/>
        </w:rPr>
      </w:pPr>
    </w:p>
    <w:p w14:paraId="3C261B7F" w14:textId="07BD4450" w:rsidR="00325C8E" w:rsidRPr="006B3223" w:rsidRDefault="00325C8E" w:rsidP="00325C8E">
      <w:pPr>
        <w:spacing w:after="8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6B3223">
        <w:rPr>
          <w:rFonts w:cs="Arial"/>
          <w:b/>
          <w:color w:val="000000"/>
          <w:szCs w:val="20"/>
        </w:rPr>
        <w:t>I.</w:t>
      </w:r>
    </w:p>
    <w:p w14:paraId="37D04362" w14:textId="7A119889" w:rsidR="00230CAE" w:rsidRPr="00325C8E" w:rsidRDefault="00325C8E" w:rsidP="00325C8E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lastRenderedPageBreak/>
        <w:t xml:space="preserve">1. </w:t>
      </w:r>
      <w:r w:rsidR="00230CAE" w:rsidRPr="00325C8E">
        <w:rPr>
          <w:rFonts w:cs="Arial"/>
          <w:bCs/>
          <w:color w:val="000000"/>
          <w:szCs w:val="20"/>
        </w:rPr>
        <w:t xml:space="preserve">Smluvní strany“ mezi sebou uzavřely dne 13. 2. 2023 SMLOUVU o dílo, ID zakázky: N006/23/V00000600 (dále jen „Smlouva“). </w:t>
      </w:r>
    </w:p>
    <w:p w14:paraId="4BB5C6F7" w14:textId="7F876F9F" w:rsidR="00230CAE" w:rsidRPr="006B3223" w:rsidRDefault="00230CAE" w:rsidP="00325C8E">
      <w:pPr>
        <w:spacing w:after="80" w:line="276" w:lineRule="auto"/>
        <w:ind w:left="284" w:hanging="284"/>
        <w:jc w:val="both"/>
        <w:rPr>
          <w:rFonts w:cs="Arial"/>
          <w:bCs/>
          <w:color w:val="000000"/>
          <w:szCs w:val="20"/>
        </w:rPr>
      </w:pPr>
      <w:r w:rsidRPr="006B3223">
        <w:rPr>
          <w:rFonts w:cs="Arial"/>
          <w:bCs/>
          <w:color w:val="000000"/>
          <w:szCs w:val="20"/>
        </w:rPr>
        <w:t>2.</w:t>
      </w:r>
      <w:r w:rsidR="006B3223">
        <w:rPr>
          <w:rFonts w:cs="Arial"/>
          <w:bCs/>
          <w:color w:val="000000"/>
          <w:szCs w:val="20"/>
        </w:rPr>
        <w:tab/>
      </w:r>
      <w:r w:rsidRPr="006B3223">
        <w:rPr>
          <w:rFonts w:cs="Arial"/>
          <w:bCs/>
          <w:color w:val="000000"/>
          <w:szCs w:val="20"/>
        </w:rPr>
        <w:t>Na straně zhotovitele došlo k nutnosti, a to ve změně doby plnění. Jelikož se jedná o potřebu vzniklou v důsledků okolností, které objednatel nemohl s náležitou péčí předvídat, nemění se celková povaha veřejné zakázky a nedochází ke změně v hodnotě více než 50 % (finanční rozsah zůstává zachován), jedná se o nepodstatnou změnu závazku ze smlouvy. Smluvní strany se proto dohodly na uzavření dodatku ke „Smlouvě“.</w:t>
      </w:r>
    </w:p>
    <w:p w14:paraId="77E98CDC" w14:textId="09D21C1A" w:rsidR="00230CAE" w:rsidRPr="006B3223" w:rsidRDefault="00230CAE" w:rsidP="00325C8E">
      <w:pPr>
        <w:pStyle w:val="TEXTMUO"/>
        <w:spacing w:after="80" w:line="276" w:lineRule="auto"/>
        <w:ind w:left="284" w:hanging="284"/>
        <w:rPr>
          <w:rFonts w:cs="Arial"/>
          <w:lang w:eastAsia="en-US"/>
        </w:rPr>
      </w:pPr>
      <w:r w:rsidRPr="006B3223">
        <w:rPr>
          <w:rFonts w:cs="Arial"/>
          <w:bCs/>
        </w:rPr>
        <w:t xml:space="preserve">3. </w:t>
      </w:r>
      <w:r w:rsidR="006B3223">
        <w:rPr>
          <w:rFonts w:cs="Arial"/>
          <w:bCs/>
        </w:rPr>
        <w:tab/>
      </w:r>
      <w:r w:rsidRPr="006B3223">
        <w:rPr>
          <w:rFonts w:cs="Arial"/>
          <w:bCs/>
        </w:rPr>
        <w:t xml:space="preserve">Tento dodatek je uzavírán v souladu s </w:t>
      </w:r>
      <w:proofErr w:type="spellStart"/>
      <w:r w:rsidRPr="006B3223">
        <w:rPr>
          <w:rFonts w:cs="Arial"/>
          <w:bCs/>
        </w:rPr>
        <w:t>ust</w:t>
      </w:r>
      <w:proofErr w:type="spellEnd"/>
      <w:r w:rsidRPr="006B3223">
        <w:rPr>
          <w:rFonts w:cs="Arial"/>
          <w:bCs/>
        </w:rPr>
        <w:t>. § 222 odst. 6 zákona č. 134/2016 Sb., o zadávání veřejných zakázek, ve znění pozdějších předpisů.</w:t>
      </w:r>
    </w:p>
    <w:p w14:paraId="7F495326" w14:textId="77777777" w:rsidR="00A44423" w:rsidRPr="006B3223" w:rsidRDefault="00A44423" w:rsidP="00325C8E">
      <w:pPr>
        <w:spacing w:after="80" w:line="276" w:lineRule="auto"/>
        <w:ind w:left="284" w:hanging="284"/>
        <w:jc w:val="both"/>
        <w:rPr>
          <w:rFonts w:cs="Arial"/>
          <w:color w:val="000000"/>
          <w:szCs w:val="20"/>
        </w:rPr>
      </w:pPr>
    </w:p>
    <w:p w14:paraId="70C759FD" w14:textId="77777777" w:rsidR="00230CAE" w:rsidRPr="006B3223" w:rsidRDefault="00230CAE" w:rsidP="00325C8E">
      <w:pPr>
        <w:spacing w:after="8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6B3223">
        <w:rPr>
          <w:rFonts w:cs="Arial"/>
          <w:b/>
          <w:color w:val="000000"/>
          <w:szCs w:val="20"/>
        </w:rPr>
        <w:t>II.</w:t>
      </w:r>
    </w:p>
    <w:p w14:paraId="2AD437B2" w14:textId="5C8CD64E" w:rsidR="00230CAE" w:rsidRPr="006B3223" w:rsidRDefault="00230CAE" w:rsidP="00325C8E">
      <w:pPr>
        <w:pStyle w:val="TEXTMUO"/>
        <w:spacing w:after="80" w:line="276" w:lineRule="auto"/>
        <w:ind w:left="284" w:hanging="284"/>
        <w:rPr>
          <w:rFonts w:eastAsiaTheme="minorHAnsi" w:cs="Arial"/>
          <w:bCs/>
          <w:shd w:val="clear" w:color="auto" w:fill="auto"/>
          <w:lang w:eastAsia="en-US"/>
        </w:rPr>
      </w:pPr>
      <w:r w:rsidRPr="006B3223">
        <w:rPr>
          <w:rFonts w:eastAsiaTheme="minorHAnsi" w:cs="Arial"/>
          <w:bCs/>
          <w:shd w:val="clear" w:color="auto" w:fill="auto"/>
          <w:lang w:eastAsia="en-US"/>
        </w:rPr>
        <w:t xml:space="preserve">1. </w:t>
      </w:r>
      <w:r w:rsidR="006B3223">
        <w:rPr>
          <w:rFonts w:eastAsiaTheme="minorHAnsi" w:cs="Arial"/>
          <w:bCs/>
          <w:shd w:val="clear" w:color="auto" w:fill="auto"/>
          <w:lang w:eastAsia="en-US"/>
        </w:rPr>
        <w:tab/>
      </w:r>
      <w:r w:rsidRPr="006B3223">
        <w:rPr>
          <w:rFonts w:eastAsiaTheme="minorHAnsi" w:cs="Arial"/>
          <w:bCs/>
          <w:shd w:val="clear" w:color="auto" w:fill="auto"/>
          <w:lang w:eastAsia="en-US"/>
        </w:rPr>
        <w:t xml:space="preserve">Smluvní strany se dohodly, že čl. I. </w:t>
      </w:r>
      <w:r w:rsidR="002C75BF" w:rsidRPr="006B3223">
        <w:rPr>
          <w:rFonts w:eastAsiaTheme="minorHAnsi" w:cs="Arial"/>
          <w:bCs/>
          <w:shd w:val="clear" w:color="auto" w:fill="auto"/>
          <w:lang w:eastAsia="en-US"/>
        </w:rPr>
        <w:t xml:space="preserve">Předmět plnění bod 1.1. </w:t>
      </w:r>
      <w:r w:rsidRPr="006B3223">
        <w:rPr>
          <w:rFonts w:eastAsiaTheme="minorHAnsi" w:cs="Arial"/>
          <w:bCs/>
          <w:shd w:val="clear" w:color="auto" w:fill="auto"/>
          <w:lang w:eastAsia="en-US"/>
        </w:rPr>
        <w:t>„Smlouvy“ se mění a nově zní takto:</w:t>
      </w:r>
    </w:p>
    <w:p w14:paraId="2D0D7D03" w14:textId="11E0F765" w:rsidR="002C75BF" w:rsidRPr="006B3223" w:rsidRDefault="002C75BF" w:rsidP="00325C8E">
      <w:pPr>
        <w:pStyle w:val="TEXTMUO"/>
        <w:spacing w:after="80" w:line="276" w:lineRule="auto"/>
        <w:ind w:left="284"/>
        <w:rPr>
          <w:rFonts w:eastAsiaTheme="minorHAnsi" w:cs="Arial"/>
          <w:bCs/>
          <w:shd w:val="clear" w:color="auto" w:fill="auto"/>
          <w:lang w:eastAsia="en-US"/>
        </w:rPr>
      </w:pPr>
      <w:r w:rsidRPr="006B3223">
        <w:rPr>
          <w:rFonts w:eastAsiaTheme="minorHAnsi" w:cs="Arial"/>
          <w:bCs/>
          <w:shd w:val="clear" w:color="auto" w:fill="auto"/>
          <w:lang w:eastAsia="en-US"/>
        </w:rPr>
        <w:t>1.1. Předmětem této smlouvy je závazek zhotovitele provést pro objednatele na svůj náklad a nebezpečí dílo, které je specifikováno následovně:</w:t>
      </w:r>
    </w:p>
    <w:p w14:paraId="2CCBF051" w14:textId="57D100A2" w:rsidR="002C75BF" w:rsidRPr="006B3223" w:rsidRDefault="002C75BF" w:rsidP="00325C8E">
      <w:pPr>
        <w:pStyle w:val="TEXTMUO"/>
        <w:spacing w:after="80" w:line="276" w:lineRule="auto"/>
        <w:ind w:left="284"/>
        <w:rPr>
          <w:rFonts w:eastAsiaTheme="minorHAnsi" w:cs="Arial"/>
          <w:bCs/>
          <w:shd w:val="clear" w:color="auto" w:fill="auto"/>
          <w:lang w:eastAsia="en-US"/>
        </w:rPr>
      </w:pPr>
      <w:r w:rsidRPr="006B3223">
        <w:rPr>
          <w:rFonts w:eastAsiaTheme="minorHAnsi" w:cs="Arial"/>
          <w:bCs/>
          <w:shd w:val="clear" w:color="auto" w:fill="auto"/>
          <w:lang w:eastAsia="en-US"/>
        </w:rPr>
        <w:t xml:space="preserve">Předmětem veřejné zakázky je výroba skleněných poklopů dle zadávací dokumentace a příloh, a </w:t>
      </w:r>
      <w:r w:rsidR="006B3223" w:rsidRPr="006B3223">
        <w:rPr>
          <w:rFonts w:eastAsiaTheme="minorHAnsi" w:cs="Arial"/>
          <w:bCs/>
          <w:shd w:val="clear" w:color="auto" w:fill="auto"/>
          <w:lang w:eastAsia="en-US"/>
        </w:rPr>
        <w:t>výrobek – Skleněný</w:t>
      </w:r>
      <w:r w:rsidRPr="006B3223">
        <w:rPr>
          <w:rFonts w:eastAsiaTheme="minorHAnsi" w:cs="Arial"/>
          <w:bCs/>
          <w:shd w:val="clear" w:color="auto" w:fill="auto"/>
          <w:lang w:eastAsia="en-US"/>
        </w:rPr>
        <w:t xml:space="preserve"> prvek tvaru T.  Realizace včetně demontáže a montáže v místě plnění. Předmět smlouvy je realizován z prostředků projektu IROP, </w:t>
      </w:r>
      <w:proofErr w:type="spellStart"/>
      <w:r w:rsidRPr="006B3223">
        <w:rPr>
          <w:rFonts w:eastAsiaTheme="minorHAnsi" w:cs="Arial"/>
          <w:bCs/>
          <w:shd w:val="clear" w:color="auto" w:fill="auto"/>
          <w:lang w:eastAsia="en-US"/>
        </w:rPr>
        <w:t>reg</w:t>
      </w:r>
      <w:proofErr w:type="spellEnd"/>
      <w:r w:rsidRPr="006B3223">
        <w:rPr>
          <w:rFonts w:eastAsiaTheme="minorHAnsi" w:cs="Arial"/>
          <w:bCs/>
          <w:shd w:val="clear" w:color="auto" w:fill="auto"/>
          <w:lang w:eastAsia="en-US"/>
        </w:rPr>
        <w:t>. Č. CZ.06.3.33/0.0/0.0/17_099/0007891.</w:t>
      </w:r>
    </w:p>
    <w:p w14:paraId="77018682" w14:textId="3026E6D0" w:rsidR="002C75BF" w:rsidRPr="006B3223" w:rsidRDefault="002C75BF" w:rsidP="00325C8E">
      <w:pPr>
        <w:pStyle w:val="TEXTMUO"/>
        <w:spacing w:after="80" w:line="276" w:lineRule="auto"/>
        <w:ind w:left="284" w:hanging="284"/>
        <w:rPr>
          <w:rFonts w:eastAsiaTheme="minorHAnsi" w:cs="Arial"/>
          <w:bCs/>
          <w:shd w:val="clear" w:color="auto" w:fill="auto"/>
          <w:lang w:eastAsia="en-US"/>
        </w:rPr>
      </w:pPr>
      <w:r w:rsidRPr="006B3223">
        <w:rPr>
          <w:rFonts w:cs="Arial"/>
        </w:rPr>
        <w:t>2.</w:t>
      </w:r>
      <w:r w:rsidRPr="006B3223">
        <w:rPr>
          <w:rFonts w:eastAsiaTheme="minorHAnsi" w:cs="Arial"/>
          <w:bCs/>
          <w:shd w:val="clear" w:color="auto" w:fill="auto"/>
          <w:lang w:eastAsia="en-US"/>
        </w:rPr>
        <w:t xml:space="preserve"> </w:t>
      </w:r>
      <w:r w:rsidR="006B3223">
        <w:rPr>
          <w:rFonts w:eastAsiaTheme="minorHAnsi" w:cs="Arial"/>
          <w:bCs/>
          <w:shd w:val="clear" w:color="auto" w:fill="auto"/>
          <w:lang w:eastAsia="en-US"/>
        </w:rPr>
        <w:tab/>
      </w:r>
      <w:r w:rsidRPr="006B3223">
        <w:rPr>
          <w:rFonts w:eastAsiaTheme="minorHAnsi" w:cs="Arial"/>
          <w:bCs/>
          <w:shd w:val="clear" w:color="auto" w:fill="auto"/>
          <w:lang w:eastAsia="en-US"/>
        </w:rPr>
        <w:t>Smluvní strany se dohodly, že čl. IV. Doba plnění bod 4.1. „Smlouvy“ se mění a nově zní takto:</w:t>
      </w:r>
    </w:p>
    <w:p w14:paraId="2B7A9078" w14:textId="15386447" w:rsidR="00230CAE" w:rsidRPr="006B3223" w:rsidRDefault="00230CAE" w:rsidP="00325C8E">
      <w:pPr>
        <w:spacing w:after="80" w:line="276" w:lineRule="auto"/>
        <w:ind w:left="284"/>
        <w:jc w:val="both"/>
        <w:rPr>
          <w:rFonts w:cs="Arial"/>
          <w:i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>4.1. Zhotovitel se zavazuje dodržet následující dobu realizaci zakázky</w:t>
      </w:r>
      <w:r w:rsidRPr="006B3223">
        <w:rPr>
          <w:rFonts w:cs="Arial"/>
          <w:i/>
          <w:color w:val="000000"/>
          <w:szCs w:val="20"/>
        </w:rPr>
        <w:t>/dále jen doba plnění či doba dodání díla/</w:t>
      </w:r>
    </w:p>
    <w:p w14:paraId="18051B18" w14:textId="0B2FBAE2" w:rsidR="00230CAE" w:rsidRPr="006B3223" w:rsidRDefault="00230CAE" w:rsidP="00325C8E">
      <w:pPr>
        <w:spacing w:after="80" w:line="276" w:lineRule="auto"/>
        <w:ind w:left="284"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>doba realizace zakázky do 6. 4. 2023</w:t>
      </w:r>
    </w:p>
    <w:p w14:paraId="659D1E00" w14:textId="245140F2" w:rsidR="002C75BF" w:rsidRPr="006B3223" w:rsidRDefault="002C75BF" w:rsidP="00325C8E">
      <w:pPr>
        <w:pStyle w:val="TEXTMUO"/>
        <w:spacing w:after="80" w:line="276" w:lineRule="auto"/>
        <w:ind w:left="284" w:hanging="284"/>
        <w:rPr>
          <w:rFonts w:eastAsiaTheme="minorHAnsi" w:cs="Arial"/>
          <w:bCs/>
          <w:shd w:val="clear" w:color="auto" w:fill="auto"/>
          <w:lang w:eastAsia="en-US"/>
        </w:rPr>
      </w:pPr>
      <w:r w:rsidRPr="006B3223">
        <w:rPr>
          <w:rFonts w:cs="Arial"/>
          <w:lang w:eastAsia="en-US"/>
        </w:rPr>
        <w:t>3.</w:t>
      </w:r>
      <w:r w:rsidRPr="006B3223">
        <w:rPr>
          <w:rFonts w:eastAsiaTheme="minorHAnsi" w:cs="Arial"/>
          <w:bCs/>
          <w:shd w:val="clear" w:color="auto" w:fill="auto"/>
          <w:lang w:eastAsia="en-US"/>
        </w:rPr>
        <w:t xml:space="preserve"> </w:t>
      </w:r>
      <w:r w:rsidR="006B3223">
        <w:rPr>
          <w:rFonts w:eastAsiaTheme="minorHAnsi" w:cs="Arial"/>
          <w:bCs/>
          <w:shd w:val="clear" w:color="auto" w:fill="auto"/>
          <w:lang w:eastAsia="en-US"/>
        </w:rPr>
        <w:tab/>
      </w:r>
      <w:r w:rsidRPr="006B3223">
        <w:rPr>
          <w:rFonts w:eastAsiaTheme="minorHAnsi" w:cs="Arial"/>
          <w:bCs/>
          <w:shd w:val="clear" w:color="auto" w:fill="auto"/>
          <w:lang w:eastAsia="en-US"/>
        </w:rPr>
        <w:t>Smluvní strany se dohodly, že čl. II. Cena za provedení díla bod 2.1. „Smlouvy“ se mění a nově zní takto:</w:t>
      </w:r>
    </w:p>
    <w:p w14:paraId="1088ACBA" w14:textId="77777777" w:rsidR="00A44423" w:rsidRPr="006B3223" w:rsidRDefault="00A44423" w:rsidP="00325C8E">
      <w:pPr>
        <w:spacing w:after="80" w:line="276" w:lineRule="auto"/>
        <w:ind w:left="284"/>
        <w:jc w:val="both"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>2.1. Cena za provedení díla byla stanovena dohodou smluvních stran a činí:</w:t>
      </w:r>
    </w:p>
    <w:p w14:paraId="66572479" w14:textId="01FB64A8" w:rsidR="00A44423" w:rsidRPr="006B3223" w:rsidRDefault="00A44423" w:rsidP="00325C8E">
      <w:pPr>
        <w:spacing w:after="80" w:line="276" w:lineRule="auto"/>
        <w:ind w:left="284"/>
        <w:jc w:val="both"/>
        <w:rPr>
          <w:rFonts w:cs="Arial"/>
          <w:color w:val="000000"/>
          <w:szCs w:val="20"/>
        </w:rPr>
      </w:pPr>
      <w:r w:rsidRPr="006B3223">
        <w:rPr>
          <w:rFonts w:cs="Arial"/>
          <w:b/>
          <w:color w:val="000000"/>
          <w:szCs w:val="20"/>
        </w:rPr>
        <w:t>Celkem</w:t>
      </w:r>
      <w:r w:rsidR="00456D3E" w:rsidRPr="006B3223">
        <w:rPr>
          <w:rFonts w:cs="Arial"/>
          <w:b/>
          <w:color w:val="000000"/>
          <w:szCs w:val="20"/>
        </w:rPr>
        <w:t xml:space="preserve"> 2</w:t>
      </w:r>
      <w:r w:rsidR="002C75BF" w:rsidRPr="006B3223">
        <w:rPr>
          <w:rFonts w:cs="Arial"/>
          <w:b/>
          <w:color w:val="000000"/>
          <w:szCs w:val="20"/>
        </w:rPr>
        <w:t>24</w:t>
      </w:r>
      <w:r w:rsidR="00456D3E" w:rsidRPr="006B3223">
        <w:rPr>
          <w:rFonts w:cs="Arial"/>
          <w:b/>
          <w:color w:val="000000"/>
          <w:szCs w:val="20"/>
        </w:rPr>
        <w:t>.</w:t>
      </w:r>
      <w:r w:rsidR="002C75BF" w:rsidRPr="006B3223">
        <w:rPr>
          <w:rFonts w:cs="Arial"/>
          <w:b/>
          <w:color w:val="000000"/>
          <w:szCs w:val="20"/>
        </w:rPr>
        <w:t>8</w:t>
      </w:r>
      <w:r w:rsidR="00456D3E" w:rsidRPr="006B3223">
        <w:rPr>
          <w:rFonts w:cs="Arial"/>
          <w:b/>
          <w:color w:val="000000"/>
          <w:szCs w:val="20"/>
        </w:rPr>
        <w:t>00</w:t>
      </w:r>
      <w:r w:rsidRPr="006B3223">
        <w:rPr>
          <w:rFonts w:cs="Arial"/>
          <w:b/>
          <w:color w:val="000000"/>
          <w:szCs w:val="20"/>
        </w:rPr>
        <w:t xml:space="preserve">,-Kč + </w:t>
      </w:r>
      <w:proofErr w:type="gramStart"/>
      <w:r w:rsidR="006B3223" w:rsidRPr="006B3223">
        <w:rPr>
          <w:rFonts w:cs="Arial"/>
          <w:b/>
          <w:color w:val="000000"/>
          <w:szCs w:val="20"/>
        </w:rPr>
        <w:t>47.208,-</w:t>
      </w:r>
      <w:proofErr w:type="gramEnd"/>
      <w:r w:rsidR="006B3223">
        <w:rPr>
          <w:rFonts w:cs="Arial"/>
          <w:b/>
          <w:color w:val="000000"/>
          <w:szCs w:val="20"/>
        </w:rPr>
        <w:t xml:space="preserve"> </w:t>
      </w:r>
      <w:r w:rsidR="00456D3E" w:rsidRPr="006B3223">
        <w:rPr>
          <w:rFonts w:cs="Arial"/>
          <w:b/>
          <w:color w:val="000000"/>
          <w:szCs w:val="20"/>
        </w:rPr>
        <w:t xml:space="preserve">Kč </w:t>
      </w:r>
      <w:r w:rsidRPr="006B3223">
        <w:rPr>
          <w:rFonts w:cs="Arial"/>
          <w:b/>
          <w:color w:val="000000"/>
          <w:szCs w:val="20"/>
        </w:rPr>
        <w:t>DPH</w:t>
      </w:r>
      <w:r w:rsidR="00456D3E" w:rsidRPr="006B3223">
        <w:rPr>
          <w:rFonts w:cs="Arial"/>
          <w:b/>
          <w:color w:val="000000"/>
          <w:szCs w:val="20"/>
        </w:rPr>
        <w:t xml:space="preserve"> 21%</w:t>
      </w:r>
      <w:r w:rsidRPr="006B3223">
        <w:rPr>
          <w:rFonts w:cs="Arial"/>
          <w:color w:val="000000"/>
          <w:szCs w:val="20"/>
        </w:rPr>
        <w:t xml:space="preserve"> platná v době vystavení faktury. </w:t>
      </w:r>
      <w:r w:rsidRPr="006B3223">
        <w:rPr>
          <w:rFonts w:cs="Arial"/>
          <w:b/>
          <w:bCs/>
          <w:color w:val="000000"/>
          <w:szCs w:val="20"/>
        </w:rPr>
        <w:t xml:space="preserve">Cena včetně </w:t>
      </w:r>
      <w:r w:rsidRPr="006B3223">
        <w:rPr>
          <w:rFonts w:cs="Arial"/>
          <w:b/>
          <w:bCs/>
          <w:szCs w:val="20"/>
        </w:rPr>
        <w:t>21</w:t>
      </w:r>
      <w:r w:rsidRPr="006B3223">
        <w:rPr>
          <w:rFonts w:cs="Arial"/>
          <w:b/>
          <w:bCs/>
          <w:color w:val="000000"/>
          <w:szCs w:val="20"/>
        </w:rPr>
        <w:t xml:space="preserve">% DPH je </w:t>
      </w:r>
      <w:proofErr w:type="gramStart"/>
      <w:r w:rsidR="006B3223" w:rsidRPr="006B3223">
        <w:rPr>
          <w:rFonts w:cs="Arial"/>
          <w:b/>
          <w:bCs/>
          <w:color w:val="000000"/>
          <w:szCs w:val="20"/>
        </w:rPr>
        <w:t>272.008,-</w:t>
      </w:r>
      <w:proofErr w:type="gramEnd"/>
      <w:r w:rsidR="006B3223">
        <w:rPr>
          <w:rFonts w:cs="Arial"/>
          <w:b/>
          <w:bCs/>
          <w:color w:val="000000"/>
          <w:szCs w:val="20"/>
        </w:rPr>
        <w:t xml:space="preserve"> </w:t>
      </w:r>
      <w:r w:rsidRPr="006B3223">
        <w:rPr>
          <w:rFonts w:cs="Arial"/>
          <w:b/>
          <w:bCs/>
          <w:color w:val="000000"/>
          <w:szCs w:val="20"/>
        </w:rPr>
        <w:t xml:space="preserve">Kč. </w:t>
      </w:r>
    </w:p>
    <w:p w14:paraId="1EE98607" w14:textId="3615BC35" w:rsidR="00A44423" w:rsidRPr="006B3223" w:rsidRDefault="00A44423" w:rsidP="00325C8E">
      <w:pPr>
        <w:spacing w:after="80" w:line="276" w:lineRule="auto"/>
        <w:ind w:left="284"/>
        <w:jc w:val="both"/>
        <w:rPr>
          <w:rFonts w:cs="Arial"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 xml:space="preserve">Tato cena odpovídá technickým parametrům uvedeným v bodě 1.1, obsahuje veškeré požadavky, náklady a podmínky </w:t>
      </w:r>
      <w:r w:rsidR="00CE139B" w:rsidRPr="006B3223">
        <w:rPr>
          <w:rFonts w:cs="Arial"/>
          <w:color w:val="000000"/>
          <w:szCs w:val="20"/>
        </w:rPr>
        <w:t>objednatele</w:t>
      </w:r>
      <w:r w:rsidRPr="006B3223">
        <w:rPr>
          <w:rFonts w:cs="Arial"/>
          <w:color w:val="000000"/>
          <w:szCs w:val="20"/>
        </w:rPr>
        <w:t xml:space="preserve">, uvedené v zadání </w:t>
      </w:r>
      <w:r w:rsidR="00BE242D" w:rsidRPr="006B3223">
        <w:rPr>
          <w:rFonts w:cs="Arial"/>
          <w:color w:val="000000"/>
          <w:szCs w:val="20"/>
        </w:rPr>
        <w:t>veřejné zakázky</w:t>
      </w:r>
      <w:r w:rsidRPr="006B3223">
        <w:rPr>
          <w:rFonts w:cs="Arial"/>
          <w:color w:val="000000"/>
          <w:szCs w:val="20"/>
        </w:rPr>
        <w:t>, je nejvýše přípustná a nepřekročitelná a může být měněna pouze se souhlasem obou smluvních stran, a to písemnou formou</w:t>
      </w:r>
      <w:r w:rsidR="006E42C8" w:rsidRPr="006B3223">
        <w:rPr>
          <w:rFonts w:cs="Arial"/>
          <w:color w:val="000000"/>
          <w:szCs w:val="20"/>
        </w:rPr>
        <w:t>.</w:t>
      </w:r>
    </w:p>
    <w:p w14:paraId="7FC780D2" w14:textId="77777777" w:rsidR="00A44423" w:rsidRPr="006B3223" w:rsidRDefault="00A44423" w:rsidP="00325C8E">
      <w:pPr>
        <w:spacing w:after="80" w:line="276" w:lineRule="auto"/>
        <w:ind w:left="284" w:hanging="284"/>
        <w:jc w:val="center"/>
        <w:rPr>
          <w:rFonts w:cs="Arial"/>
          <w:b/>
          <w:color w:val="000000"/>
          <w:szCs w:val="20"/>
        </w:rPr>
      </w:pPr>
    </w:p>
    <w:p w14:paraId="5C9B3BC1" w14:textId="77777777" w:rsidR="002C75BF" w:rsidRPr="006B3223" w:rsidRDefault="002C75BF" w:rsidP="00325C8E">
      <w:pPr>
        <w:spacing w:after="8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6B3223">
        <w:rPr>
          <w:rFonts w:cs="Arial"/>
          <w:b/>
          <w:color w:val="000000"/>
          <w:szCs w:val="20"/>
        </w:rPr>
        <w:t>III.</w:t>
      </w:r>
    </w:p>
    <w:p w14:paraId="4A50316E" w14:textId="783586B2" w:rsidR="002C75BF" w:rsidRPr="006B3223" w:rsidRDefault="002C75BF" w:rsidP="00325C8E">
      <w:pPr>
        <w:pStyle w:val="TEXTMUO"/>
        <w:spacing w:after="80" w:line="276" w:lineRule="auto"/>
        <w:ind w:left="284" w:hanging="284"/>
        <w:rPr>
          <w:rFonts w:eastAsiaTheme="minorHAnsi" w:cs="Arial"/>
          <w:shd w:val="clear" w:color="auto" w:fill="auto"/>
          <w:lang w:eastAsia="en-US"/>
        </w:rPr>
      </w:pPr>
      <w:r w:rsidRPr="006B3223">
        <w:rPr>
          <w:rFonts w:eastAsiaTheme="minorHAnsi" w:cs="Arial"/>
          <w:shd w:val="clear" w:color="auto" w:fill="auto"/>
          <w:lang w:eastAsia="en-US"/>
        </w:rPr>
        <w:t xml:space="preserve">1. </w:t>
      </w:r>
      <w:r w:rsidR="006B3223">
        <w:rPr>
          <w:rFonts w:eastAsiaTheme="minorHAnsi" w:cs="Arial"/>
          <w:shd w:val="clear" w:color="auto" w:fill="auto"/>
          <w:lang w:eastAsia="en-US"/>
        </w:rPr>
        <w:tab/>
      </w:r>
      <w:r w:rsidRPr="006B3223">
        <w:rPr>
          <w:rFonts w:eastAsiaTheme="minorHAnsi" w:cs="Arial"/>
          <w:shd w:val="clear" w:color="auto" w:fill="auto"/>
          <w:lang w:eastAsia="en-US"/>
        </w:rPr>
        <w:t>Ostatní články smlouvy zůstávají nezměněny v původním znění.</w:t>
      </w:r>
    </w:p>
    <w:p w14:paraId="01852C65" w14:textId="387D4D28" w:rsidR="002C75BF" w:rsidRPr="006B3223" w:rsidRDefault="002C75BF" w:rsidP="00325C8E">
      <w:pPr>
        <w:pStyle w:val="TEXTMUO"/>
        <w:spacing w:after="80" w:line="276" w:lineRule="auto"/>
        <w:ind w:left="284" w:hanging="284"/>
        <w:rPr>
          <w:rFonts w:eastAsiaTheme="minorHAnsi" w:cs="Arial"/>
          <w:shd w:val="clear" w:color="auto" w:fill="auto"/>
          <w:lang w:eastAsia="en-US"/>
        </w:rPr>
      </w:pPr>
      <w:r w:rsidRPr="006B3223">
        <w:rPr>
          <w:rFonts w:eastAsiaTheme="minorHAnsi" w:cs="Arial"/>
          <w:shd w:val="clear" w:color="auto" w:fill="auto"/>
          <w:lang w:eastAsia="en-US"/>
        </w:rPr>
        <w:t xml:space="preserve">2. </w:t>
      </w:r>
      <w:r w:rsidR="006B3223">
        <w:rPr>
          <w:rFonts w:eastAsiaTheme="minorHAnsi" w:cs="Arial"/>
          <w:shd w:val="clear" w:color="auto" w:fill="auto"/>
          <w:lang w:eastAsia="en-US"/>
        </w:rPr>
        <w:tab/>
      </w:r>
      <w:r w:rsidRPr="006B3223">
        <w:rPr>
          <w:rFonts w:eastAsiaTheme="minorHAnsi" w:cs="Arial"/>
          <w:shd w:val="clear" w:color="auto" w:fill="auto"/>
          <w:lang w:eastAsia="en-US"/>
        </w:rPr>
        <w:t>Tento Dodatek nabývá platnosti podpisem obou smluvních stran a účinnosti dnem   zveřejnění v Registru smluv.</w:t>
      </w:r>
    </w:p>
    <w:p w14:paraId="6D04D397" w14:textId="000E86B1" w:rsidR="002C75BF" w:rsidRPr="006B3223" w:rsidRDefault="006B3223" w:rsidP="00325C8E">
      <w:pPr>
        <w:pStyle w:val="TEXTMUO"/>
        <w:spacing w:after="80" w:line="276" w:lineRule="auto"/>
        <w:ind w:left="284" w:hanging="284"/>
        <w:rPr>
          <w:rFonts w:eastAsiaTheme="minorHAnsi" w:cs="Arial"/>
          <w:shd w:val="clear" w:color="auto" w:fill="auto"/>
          <w:lang w:eastAsia="en-US"/>
        </w:rPr>
      </w:pPr>
      <w:r>
        <w:rPr>
          <w:rFonts w:eastAsiaTheme="minorHAnsi" w:cs="Arial"/>
          <w:shd w:val="clear" w:color="auto" w:fill="auto"/>
          <w:lang w:eastAsia="en-US"/>
        </w:rPr>
        <w:t>3</w:t>
      </w:r>
      <w:r w:rsidR="002C75BF" w:rsidRPr="006B3223">
        <w:rPr>
          <w:rFonts w:eastAsiaTheme="minorHAnsi" w:cs="Arial"/>
          <w:shd w:val="clear" w:color="auto" w:fill="auto"/>
          <w:lang w:eastAsia="en-US"/>
        </w:rPr>
        <w:t xml:space="preserve">. </w:t>
      </w:r>
      <w:r>
        <w:rPr>
          <w:rFonts w:eastAsiaTheme="minorHAnsi" w:cs="Arial"/>
          <w:shd w:val="clear" w:color="auto" w:fill="auto"/>
          <w:lang w:eastAsia="en-US"/>
        </w:rPr>
        <w:tab/>
      </w:r>
      <w:r w:rsidR="002C75BF" w:rsidRPr="006B3223">
        <w:rPr>
          <w:rFonts w:eastAsiaTheme="minorHAnsi" w:cs="Arial"/>
          <w:shd w:val="clear" w:color="auto" w:fill="auto"/>
          <w:lang w:eastAsia="en-US"/>
        </w:rPr>
        <w:t>Veškeré změny a další dodatky smlouvy je možné provést pouze písemnou formou za souhlasu obou smluvních stran.</w:t>
      </w:r>
    </w:p>
    <w:p w14:paraId="6D362AD6" w14:textId="4851F50A" w:rsidR="002C75BF" w:rsidRPr="006B3223" w:rsidRDefault="006B3223" w:rsidP="00325C8E">
      <w:pPr>
        <w:pStyle w:val="Zkladntext"/>
        <w:spacing w:after="80" w:line="276" w:lineRule="auto"/>
        <w:ind w:left="284" w:hanging="284"/>
        <w:outlineLvl w:val="0"/>
        <w:rPr>
          <w:rFonts w:cs="Arial"/>
          <w:color w:val="000000"/>
          <w:sz w:val="20"/>
        </w:rPr>
      </w:pPr>
      <w:r>
        <w:rPr>
          <w:rFonts w:eastAsiaTheme="minorHAnsi" w:cs="Arial"/>
          <w:sz w:val="20"/>
          <w:lang w:eastAsia="en-US"/>
        </w:rPr>
        <w:t>4</w:t>
      </w:r>
      <w:r w:rsidR="002C75BF" w:rsidRPr="006B3223">
        <w:rPr>
          <w:rFonts w:eastAsiaTheme="minorHAnsi" w:cs="Arial"/>
          <w:sz w:val="20"/>
          <w:lang w:eastAsia="en-US"/>
        </w:rPr>
        <w:t xml:space="preserve">. </w:t>
      </w:r>
      <w:r>
        <w:rPr>
          <w:rFonts w:eastAsiaTheme="minorHAnsi" w:cs="Arial"/>
          <w:sz w:val="20"/>
          <w:lang w:eastAsia="en-US"/>
        </w:rPr>
        <w:tab/>
      </w:r>
      <w:r w:rsidR="002C75BF" w:rsidRPr="006B3223">
        <w:rPr>
          <w:rFonts w:eastAsiaTheme="minorHAnsi" w:cs="Arial"/>
          <w:sz w:val="20"/>
          <w:lang w:eastAsia="en-US"/>
        </w:rPr>
        <w:t xml:space="preserve">Dodatek je vyhotoven ve dvou stejnopisech, </w:t>
      </w:r>
      <w:r w:rsidR="002C75BF" w:rsidRPr="006B3223">
        <w:rPr>
          <w:rFonts w:cs="Arial"/>
          <w:color w:val="000000"/>
          <w:sz w:val="20"/>
        </w:rPr>
        <w:t>z nichž každá smluvní strana obdrží po jednom vyhotovení.</w:t>
      </w:r>
    </w:p>
    <w:p w14:paraId="5216372C" w14:textId="77777777" w:rsidR="002C75BF" w:rsidRPr="006B3223" w:rsidRDefault="002C75BF" w:rsidP="006B3223">
      <w:pPr>
        <w:pStyle w:val="Zkladntext"/>
        <w:spacing w:after="120" w:line="276" w:lineRule="auto"/>
        <w:ind w:left="284" w:hanging="284"/>
        <w:outlineLvl w:val="0"/>
        <w:rPr>
          <w:rFonts w:eastAsiaTheme="minorHAnsi" w:cs="Arial"/>
          <w:sz w:val="20"/>
          <w:lang w:eastAsia="en-US"/>
        </w:rPr>
      </w:pPr>
    </w:p>
    <w:p w14:paraId="394F6E53" w14:textId="77777777" w:rsidR="002C75BF" w:rsidRPr="006B3223" w:rsidRDefault="002C75BF" w:rsidP="006B3223">
      <w:pPr>
        <w:spacing w:after="120" w:line="276" w:lineRule="auto"/>
        <w:ind w:left="284" w:hanging="284"/>
        <w:jc w:val="center"/>
        <w:outlineLvl w:val="0"/>
        <w:rPr>
          <w:rFonts w:cs="Arial"/>
          <w:b/>
          <w:color w:val="000000"/>
          <w:szCs w:val="20"/>
        </w:rPr>
      </w:pPr>
      <w:r w:rsidRPr="006B3223">
        <w:rPr>
          <w:rFonts w:cs="Arial"/>
          <w:b/>
          <w:color w:val="000000"/>
          <w:szCs w:val="20"/>
        </w:rPr>
        <w:lastRenderedPageBreak/>
        <w:t>IV.</w:t>
      </w:r>
    </w:p>
    <w:p w14:paraId="374829BD" w14:textId="77777777" w:rsidR="002C75BF" w:rsidRPr="006B3223" w:rsidRDefault="002C75BF" w:rsidP="006B3223">
      <w:pPr>
        <w:pStyle w:val="TEXTMUO"/>
        <w:spacing w:after="120" w:line="276" w:lineRule="auto"/>
        <w:ind w:left="284" w:hanging="284"/>
        <w:rPr>
          <w:rFonts w:cs="Arial"/>
        </w:rPr>
      </w:pPr>
      <w:r w:rsidRPr="006B3223">
        <w:rPr>
          <w:rFonts w:eastAsiaTheme="minorHAnsi" w:cs="Arial"/>
          <w:shd w:val="clear" w:color="auto" w:fill="auto"/>
          <w:lang w:eastAsia="en-US"/>
        </w:rPr>
        <w:t>1.</w:t>
      </w:r>
      <w:r w:rsidRPr="006B3223">
        <w:rPr>
          <w:rFonts w:eastAsiaTheme="minorHAnsi" w:cs="Arial"/>
          <w:shd w:val="clear" w:color="auto" w:fill="auto"/>
          <w:lang w:eastAsia="en-US"/>
        </w:rPr>
        <w:tab/>
        <w:t>Účastníci tohoto dodatku shodně prohlašují, že si tento dodatek před jeho podpisem řádně přečetli, souhlasí s ním v celém rozsahu, že tento byl po vzájemném projednání podle jejich pravé, svobodné a vážné vůle, že nebyl podepsán v tísni, ani za nápadně nevýhodných podmínek, a na důkaz toho připojují své vlastnoruční podpisy.</w:t>
      </w:r>
    </w:p>
    <w:p w14:paraId="471C69D0" w14:textId="43428AAB" w:rsidR="00A44423" w:rsidRDefault="00A44423" w:rsidP="006B3223">
      <w:pPr>
        <w:spacing w:after="120" w:line="276" w:lineRule="auto"/>
        <w:rPr>
          <w:rFonts w:cs="Arial"/>
          <w:snapToGrid w:val="0"/>
          <w:color w:val="000000"/>
          <w:szCs w:val="20"/>
        </w:rPr>
      </w:pPr>
    </w:p>
    <w:p w14:paraId="6ACE9BE2" w14:textId="77777777" w:rsidR="00325C8E" w:rsidRPr="00325C8E" w:rsidRDefault="00325C8E" w:rsidP="00325C8E">
      <w:pPr>
        <w:pStyle w:val="TEXTMUO"/>
        <w:rPr>
          <w:lang w:eastAsia="en-US"/>
        </w:rPr>
      </w:pPr>
    </w:p>
    <w:p w14:paraId="28142575" w14:textId="1B9F55CE" w:rsidR="00A44423" w:rsidRDefault="00A44423" w:rsidP="006B3223">
      <w:pPr>
        <w:rPr>
          <w:rFonts w:cs="Arial"/>
          <w:snapToGrid w:val="0"/>
          <w:color w:val="000000"/>
          <w:szCs w:val="20"/>
        </w:rPr>
      </w:pPr>
      <w:r w:rsidRPr="006B3223">
        <w:rPr>
          <w:rFonts w:cs="Arial"/>
          <w:snapToGrid w:val="0"/>
          <w:color w:val="000000"/>
          <w:szCs w:val="20"/>
        </w:rPr>
        <w:t>V Olomouci, dne ………</w:t>
      </w:r>
      <w:r w:rsidR="006B3223">
        <w:rPr>
          <w:rFonts w:cs="Arial"/>
          <w:snapToGrid w:val="0"/>
          <w:color w:val="000000"/>
          <w:szCs w:val="20"/>
        </w:rPr>
        <w:t>…</w:t>
      </w:r>
      <w:r w:rsidRPr="006B3223">
        <w:rPr>
          <w:rFonts w:cs="Arial"/>
          <w:snapToGrid w:val="0"/>
          <w:color w:val="000000"/>
          <w:szCs w:val="20"/>
        </w:rPr>
        <w:t>………</w:t>
      </w:r>
      <w:r w:rsidRPr="006B3223">
        <w:rPr>
          <w:rFonts w:cs="Arial"/>
          <w:snapToGrid w:val="0"/>
          <w:color w:val="000000"/>
          <w:szCs w:val="20"/>
        </w:rPr>
        <w:tab/>
      </w:r>
      <w:r w:rsidR="00C7651E" w:rsidRPr="006B3223">
        <w:rPr>
          <w:rFonts w:cs="Arial"/>
          <w:snapToGrid w:val="0"/>
          <w:color w:val="000000"/>
          <w:szCs w:val="20"/>
        </w:rPr>
        <w:t xml:space="preserve">   </w:t>
      </w:r>
      <w:r w:rsidR="00456D3E" w:rsidRPr="006B3223">
        <w:rPr>
          <w:rFonts w:cs="Arial"/>
          <w:snapToGrid w:val="0"/>
          <w:color w:val="000000"/>
          <w:szCs w:val="20"/>
        </w:rPr>
        <w:tab/>
      </w:r>
      <w:r w:rsidRPr="006B3223">
        <w:rPr>
          <w:rFonts w:cs="Arial"/>
          <w:snapToGrid w:val="0"/>
          <w:color w:val="000000"/>
          <w:szCs w:val="20"/>
        </w:rPr>
        <w:t>V</w:t>
      </w:r>
      <w:r w:rsidR="00456D3E" w:rsidRPr="006B3223">
        <w:rPr>
          <w:rFonts w:cs="Arial"/>
          <w:snapToGrid w:val="0"/>
          <w:color w:val="000000"/>
          <w:szCs w:val="20"/>
        </w:rPr>
        <w:t xml:space="preserve"> Praze, </w:t>
      </w:r>
      <w:r w:rsidRPr="006B3223">
        <w:rPr>
          <w:rFonts w:cs="Arial"/>
          <w:snapToGrid w:val="0"/>
          <w:color w:val="000000"/>
          <w:szCs w:val="20"/>
        </w:rPr>
        <w:t>dne</w:t>
      </w:r>
      <w:r w:rsidR="00D37400" w:rsidRPr="006B3223">
        <w:rPr>
          <w:rFonts w:cs="Arial"/>
          <w:snapToGrid w:val="0"/>
          <w:color w:val="000000"/>
          <w:szCs w:val="20"/>
        </w:rPr>
        <w:t>……………</w:t>
      </w:r>
      <w:r w:rsidR="006B3223" w:rsidRPr="006B3223">
        <w:rPr>
          <w:rFonts w:cs="Arial"/>
          <w:snapToGrid w:val="0"/>
          <w:color w:val="000000"/>
          <w:szCs w:val="20"/>
        </w:rPr>
        <w:t>……</w:t>
      </w:r>
      <w:r w:rsidR="00D37400" w:rsidRPr="006B3223">
        <w:rPr>
          <w:rFonts w:cs="Arial"/>
          <w:snapToGrid w:val="0"/>
          <w:color w:val="000000"/>
          <w:szCs w:val="20"/>
        </w:rPr>
        <w:t>.</w:t>
      </w:r>
    </w:p>
    <w:p w14:paraId="34D9DEB3" w14:textId="133F1E2C" w:rsidR="006B3223" w:rsidRDefault="006B3223" w:rsidP="006B3223">
      <w:pPr>
        <w:pStyle w:val="TEXTMUO"/>
        <w:rPr>
          <w:lang w:eastAsia="en-US"/>
        </w:rPr>
      </w:pPr>
    </w:p>
    <w:p w14:paraId="77753534" w14:textId="77777777" w:rsidR="00325C8E" w:rsidRPr="006B3223" w:rsidRDefault="00325C8E" w:rsidP="006B3223">
      <w:pPr>
        <w:pStyle w:val="TEXTMUO"/>
        <w:rPr>
          <w:lang w:eastAsia="en-US"/>
        </w:rPr>
      </w:pPr>
    </w:p>
    <w:p w14:paraId="68A995F6" w14:textId="1CA4D94F" w:rsidR="00A44423" w:rsidRPr="006B3223" w:rsidRDefault="00A44423" w:rsidP="006B3223">
      <w:pPr>
        <w:spacing w:before="120"/>
        <w:rPr>
          <w:rFonts w:cs="Arial"/>
          <w:snapToGrid w:val="0"/>
          <w:color w:val="000000"/>
          <w:szCs w:val="20"/>
        </w:rPr>
      </w:pPr>
      <w:r w:rsidRPr="006B3223">
        <w:rPr>
          <w:rFonts w:cs="Arial"/>
          <w:snapToGrid w:val="0"/>
          <w:color w:val="000000"/>
          <w:szCs w:val="20"/>
        </w:rPr>
        <w:t>Objednatel:</w:t>
      </w:r>
      <w:r w:rsidRPr="006B3223">
        <w:rPr>
          <w:rFonts w:cs="Arial"/>
          <w:snapToGrid w:val="0"/>
          <w:color w:val="000000"/>
          <w:szCs w:val="20"/>
        </w:rPr>
        <w:tab/>
      </w:r>
      <w:r w:rsidRPr="006B3223">
        <w:rPr>
          <w:rFonts w:cs="Arial"/>
          <w:snapToGrid w:val="0"/>
          <w:color w:val="000000"/>
          <w:szCs w:val="20"/>
        </w:rPr>
        <w:tab/>
      </w:r>
      <w:r w:rsidRPr="006B3223">
        <w:rPr>
          <w:rFonts w:cs="Arial"/>
          <w:snapToGrid w:val="0"/>
          <w:color w:val="000000"/>
          <w:szCs w:val="20"/>
        </w:rPr>
        <w:tab/>
      </w:r>
      <w:r w:rsidRPr="006B3223">
        <w:rPr>
          <w:rFonts w:cs="Arial"/>
          <w:snapToGrid w:val="0"/>
          <w:color w:val="000000"/>
          <w:szCs w:val="20"/>
        </w:rPr>
        <w:tab/>
      </w:r>
      <w:r w:rsidRPr="006B3223">
        <w:rPr>
          <w:rFonts w:cs="Arial"/>
          <w:snapToGrid w:val="0"/>
          <w:color w:val="000000"/>
          <w:szCs w:val="20"/>
        </w:rPr>
        <w:tab/>
        <w:t xml:space="preserve">Zhotovitel:  </w:t>
      </w:r>
      <w:r w:rsidRPr="006B3223">
        <w:rPr>
          <w:rFonts w:cs="Arial"/>
          <w:snapToGrid w:val="0"/>
          <w:color w:val="000000"/>
          <w:szCs w:val="20"/>
        </w:rPr>
        <w:tab/>
      </w:r>
      <w:r w:rsidRPr="006B3223">
        <w:rPr>
          <w:rFonts w:cs="Arial"/>
          <w:snapToGrid w:val="0"/>
          <w:color w:val="000000"/>
          <w:szCs w:val="20"/>
        </w:rPr>
        <w:tab/>
      </w:r>
      <w:r w:rsidRPr="006B3223">
        <w:rPr>
          <w:rFonts w:cs="Arial"/>
          <w:snapToGrid w:val="0"/>
          <w:color w:val="000000"/>
          <w:szCs w:val="20"/>
        </w:rPr>
        <w:tab/>
      </w:r>
      <w:r w:rsidRPr="006B3223">
        <w:rPr>
          <w:rFonts w:cs="Arial"/>
          <w:snapToGrid w:val="0"/>
          <w:color w:val="000000"/>
          <w:szCs w:val="20"/>
        </w:rPr>
        <w:tab/>
      </w:r>
      <w:r w:rsidRPr="006B3223">
        <w:rPr>
          <w:rFonts w:cs="Arial"/>
          <w:snapToGrid w:val="0"/>
          <w:color w:val="000000"/>
          <w:szCs w:val="20"/>
        </w:rPr>
        <w:tab/>
      </w:r>
    </w:p>
    <w:p w14:paraId="6424E8FD" w14:textId="22304812" w:rsidR="00456D3E" w:rsidRDefault="00456D3E" w:rsidP="006B3223">
      <w:pPr>
        <w:pStyle w:val="TEXTMUO"/>
        <w:rPr>
          <w:rFonts w:cs="Arial"/>
        </w:rPr>
      </w:pPr>
    </w:p>
    <w:p w14:paraId="314997E8" w14:textId="77777777" w:rsidR="006B3223" w:rsidRDefault="006B3223" w:rsidP="006B3223">
      <w:pPr>
        <w:pStyle w:val="TEXTMUO"/>
        <w:rPr>
          <w:rFonts w:cs="Arial"/>
        </w:rPr>
      </w:pPr>
    </w:p>
    <w:p w14:paraId="3053A023" w14:textId="13333A6E" w:rsidR="006B3223" w:rsidRDefault="006B3223" w:rsidP="006B3223">
      <w:pPr>
        <w:pStyle w:val="TEXTMUO"/>
        <w:rPr>
          <w:rFonts w:cs="Arial"/>
        </w:rPr>
      </w:pPr>
    </w:p>
    <w:p w14:paraId="2F554E07" w14:textId="77777777" w:rsidR="006B3223" w:rsidRPr="006B3223" w:rsidRDefault="006B3223" w:rsidP="006B3223">
      <w:pPr>
        <w:pStyle w:val="TEXTMUO"/>
        <w:rPr>
          <w:rFonts w:cs="Arial"/>
        </w:rPr>
      </w:pPr>
    </w:p>
    <w:p w14:paraId="4CEADA3B" w14:textId="788227F4" w:rsidR="00A44423" w:rsidRPr="006B3223" w:rsidRDefault="00A44423" w:rsidP="006B3223">
      <w:pPr>
        <w:pStyle w:val="Zpat"/>
        <w:tabs>
          <w:tab w:val="clear" w:pos="4513"/>
        </w:tabs>
        <w:spacing w:before="120"/>
        <w:rPr>
          <w:rFonts w:cs="Arial"/>
          <w:snapToGrid w:val="0"/>
          <w:color w:val="000000"/>
          <w:sz w:val="20"/>
          <w:szCs w:val="20"/>
        </w:rPr>
      </w:pPr>
      <w:r w:rsidRPr="006B3223">
        <w:rPr>
          <w:rFonts w:cs="Arial"/>
          <w:snapToGrid w:val="0"/>
          <w:color w:val="000000"/>
          <w:sz w:val="20"/>
          <w:szCs w:val="20"/>
        </w:rPr>
        <w:t>------------------</w:t>
      </w:r>
      <w:r w:rsidR="00D37400" w:rsidRPr="006B3223">
        <w:rPr>
          <w:rFonts w:cs="Arial"/>
          <w:snapToGrid w:val="0"/>
          <w:color w:val="000000"/>
          <w:sz w:val="20"/>
          <w:szCs w:val="20"/>
        </w:rPr>
        <w:t>----</w:t>
      </w:r>
      <w:r w:rsidRPr="006B3223">
        <w:rPr>
          <w:rFonts w:cs="Arial"/>
          <w:snapToGrid w:val="0"/>
          <w:color w:val="000000"/>
          <w:sz w:val="20"/>
          <w:szCs w:val="20"/>
        </w:rPr>
        <w:t>----</w:t>
      </w:r>
      <w:r w:rsidR="006B3223">
        <w:rPr>
          <w:rFonts w:cs="Arial"/>
          <w:snapToGrid w:val="0"/>
          <w:color w:val="000000"/>
          <w:sz w:val="20"/>
          <w:szCs w:val="20"/>
        </w:rPr>
        <w:t>-------</w:t>
      </w:r>
      <w:r w:rsidRPr="006B3223">
        <w:rPr>
          <w:rFonts w:cs="Arial"/>
          <w:snapToGrid w:val="0"/>
          <w:color w:val="000000"/>
          <w:sz w:val="20"/>
          <w:szCs w:val="20"/>
        </w:rPr>
        <w:t>------------</w:t>
      </w:r>
      <w:r w:rsidRPr="006B3223">
        <w:rPr>
          <w:rFonts w:cs="Arial"/>
          <w:snapToGrid w:val="0"/>
          <w:color w:val="000000"/>
          <w:sz w:val="20"/>
          <w:szCs w:val="20"/>
        </w:rPr>
        <w:tab/>
      </w:r>
      <w:r w:rsidR="00E335B0" w:rsidRPr="006B3223">
        <w:rPr>
          <w:rFonts w:cs="Arial"/>
          <w:snapToGrid w:val="0"/>
          <w:color w:val="000000"/>
          <w:sz w:val="20"/>
          <w:szCs w:val="20"/>
        </w:rPr>
        <w:t>----</w:t>
      </w:r>
      <w:r w:rsidRPr="006B3223">
        <w:rPr>
          <w:rFonts w:cs="Arial"/>
          <w:snapToGrid w:val="0"/>
          <w:color w:val="000000"/>
          <w:sz w:val="20"/>
          <w:szCs w:val="20"/>
        </w:rPr>
        <w:t xml:space="preserve">--------------------------------------------                          </w:t>
      </w:r>
    </w:p>
    <w:p w14:paraId="51D300FF" w14:textId="2D37D9BA" w:rsidR="006B3223" w:rsidRDefault="006B3223" w:rsidP="006B3223">
      <w:pPr>
        <w:rPr>
          <w:rFonts w:cs="Arial"/>
          <w:b/>
          <w:color w:val="000000"/>
          <w:szCs w:val="20"/>
        </w:rPr>
      </w:pPr>
      <w:r w:rsidRPr="006B3223">
        <w:rPr>
          <w:rFonts w:cs="Arial"/>
          <w:color w:val="000000"/>
          <w:szCs w:val="20"/>
        </w:rPr>
        <w:t>Mgr. Ondřej Zatloukal</w:t>
      </w:r>
      <w:r w:rsidRPr="006B3223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Pr="006B3223">
        <w:rPr>
          <w:rFonts w:cs="Arial"/>
          <w:b/>
          <w:color w:val="000000"/>
          <w:szCs w:val="20"/>
        </w:rPr>
        <w:t>JUDr. Marie Stehlíková</w:t>
      </w:r>
    </w:p>
    <w:p w14:paraId="435381F2" w14:textId="14625638" w:rsidR="002C75BF" w:rsidRPr="006B3223" w:rsidRDefault="00A44423" w:rsidP="006B3223">
      <w:pPr>
        <w:rPr>
          <w:rFonts w:cs="Arial"/>
          <w:b/>
          <w:color w:val="000000"/>
          <w:szCs w:val="20"/>
        </w:rPr>
      </w:pPr>
      <w:r w:rsidRPr="006B3223">
        <w:rPr>
          <w:rFonts w:cs="Arial"/>
          <w:b/>
          <w:color w:val="000000"/>
          <w:szCs w:val="20"/>
        </w:rPr>
        <w:t>Muzeum umění Olomouc</w:t>
      </w:r>
      <w:r w:rsidR="002C75BF" w:rsidRPr="006B3223">
        <w:rPr>
          <w:rFonts w:cs="Arial"/>
          <w:b/>
          <w:color w:val="000000"/>
          <w:szCs w:val="20"/>
        </w:rPr>
        <w:t xml:space="preserve">, </w:t>
      </w:r>
      <w:r w:rsidR="002C75BF" w:rsidRPr="006B3223">
        <w:rPr>
          <w:rFonts w:cs="Arial"/>
          <w:b/>
          <w:color w:val="000000"/>
          <w:szCs w:val="20"/>
        </w:rPr>
        <w:tab/>
      </w:r>
      <w:r w:rsidR="002C75BF" w:rsidRPr="006B3223">
        <w:rPr>
          <w:rFonts w:cs="Arial"/>
          <w:b/>
          <w:color w:val="000000"/>
          <w:szCs w:val="20"/>
        </w:rPr>
        <w:tab/>
      </w:r>
      <w:r w:rsidR="002C75BF" w:rsidRPr="006B3223">
        <w:rPr>
          <w:rFonts w:cs="Arial"/>
          <w:b/>
          <w:color w:val="000000"/>
          <w:szCs w:val="20"/>
        </w:rPr>
        <w:tab/>
      </w:r>
      <w:r w:rsidR="006B3223" w:rsidRPr="006B3223">
        <w:rPr>
          <w:rFonts w:cs="Arial"/>
          <w:bCs/>
          <w:color w:val="000000"/>
          <w:szCs w:val="20"/>
        </w:rPr>
        <w:t>j</w:t>
      </w:r>
      <w:r w:rsidR="006B3223" w:rsidRPr="006B3223">
        <w:rPr>
          <w:rFonts w:cs="Arial"/>
          <w:color w:val="000000"/>
          <w:szCs w:val="20"/>
        </w:rPr>
        <w:t>ednatelka společnosti</w:t>
      </w:r>
      <w:r w:rsidR="006B3223" w:rsidRPr="006B3223">
        <w:rPr>
          <w:rFonts w:cs="Arial"/>
          <w:color w:val="000000"/>
          <w:szCs w:val="20"/>
        </w:rPr>
        <w:tab/>
      </w:r>
      <w:r w:rsidR="002C75BF" w:rsidRPr="006B3223">
        <w:rPr>
          <w:rFonts w:cs="Arial"/>
          <w:b/>
          <w:color w:val="000000"/>
          <w:szCs w:val="20"/>
        </w:rPr>
        <w:tab/>
      </w:r>
    </w:p>
    <w:p w14:paraId="1BB7ACF4" w14:textId="10FA4CFB" w:rsidR="00456D3E" w:rsidRPr="006B3223" w:rsidRDefault="002C75BF" w:rsidP="006B3223">
      <w:pPr>
        <w:rPr>
          <w:rFonts w:cs="Arial"/>
          <w:b/>
          <w:color w:val="000000"/>
          <w:szCs w:val="20"/>
        </w:rPr>
      </w:pPr>
      <w:r w:rsidRPr="006B3223">
        <w:rPr>
          <w:rFonts w:cs="Arial"/>
          <w:bCs/>
          <w:color w:val="000000"/>
          <w:szCs w:val="20"/>
        </w:rPr>
        <w:t>státní příspěvková organizace</w:t>
      </w:r>
      <w:r w:rsidRPr="006B3223">
        <w:rPr>
          <w:rFonts w:cs="Arial"/>
          <w:bCs/>
          <w:color w:val="000000"/>
          <w:szCs w:val="20"/>
        </w:rPr>
        <w:tab/>
      </w:r>
      <w:r w:rsidRPr="006B3223">
        <w:rPr>
          <w:rFonts w:cs="Arial"/>
          <w:bCs/>
          <w:color w:val="000000"/>
          <w:szCs w:val="20"/>
        </w:rPr>
        <w:tab/>
      </w:r>
      <w:r w:rsidRPr="006B3223">
        <w:rPr>
          <w:rFonts w:cs="Arial"/>
          <w:bCs/>
          <w:color w:val="000000"/>
          <w:szCs w:val="20"/>
        </w:rPr>
        <w:tab/>
      </w:r>
      <w:r w:rsidR="006B3223" w:rsidRPr="006B3223">
        <w:rPr>
          <w:rFonts w:cs="Arial"/>
          <w:szCs w:val="20"/>
        </w:rPr>
        <w:t>LOTECH DESIGN spol. s r.o.</w:t>
      </w:r>
    </w:p>
    <w:p w14:paraId="70925E09" w14:textId="3486607C" w:rsidR="00502C42" w:rsidRPr="006B3223" w:rsidRDefault="00A44423" w:rsidP="006B3223">
      <w:pPr>
        <w:rPr>
          <w:rFonts w:cs="Arial"/>
          <w:szCs w:val="20"/>
        </w:rPr>
      </w:pPr>
      <w:r w:rsidRPr="006B3223">
        <w:rPr>
          <w:rFonts w:cs="Arial"/>
          <w:color w:val="000000"/>
          <w:szCs w:val="20"/>
        </w:rPr>
        <w:tab/>
      </w:r>
      <w:r w:rsidRPr="006B3223">
        <w:rPr>
          <w:rFonts w:cs="Arial"/>
          <w:color w:val="000000"/>
          <w:szCs w:val="20"/>
        </w:rPr>
        <w:tab/>
      </w:r>
    </w:p>
    <w:sectPr w:rsidR="00502C42" w:rsidRPr="006B3223" w:rsidSect="001343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81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D27F" w14:textId="77777777" w:rsidR="00012D5F" w:rsidRDefault="00012D5F" w:rsidP="00B421CD">
      <w:r>
        <w:separator/>
      </w:r>
    </w:p>
  </w:endnote>
  <w:endnote w:type="continuationSeparator" w:id="0">
    <w:p w14:paraId="0AD7C215" w14:textId="77777777" w:rsidR="00012D5F" w:rsidRDefault="00012D5F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B1EA" w14:textId="77777777" w:rsidR="00866F7B" w:rsidRDefault="00866F7B" w:rsidP="00B421CD">
    <w:pPr>
      <w:pStyle w:val="Zpat"/>
    </w:pPr>
  </w:p>
  <w:p w14:paraId="19363680" w14:textId="77777777" w:rsidR="002B1DB1" w:rsidRDefault="002B1DB1" w:rsidP="00B421CD">
    <w:pPr>
      <w:pStyle w:val="Zpat"/>
    </w:pPr>
  </w:p>
  <w:p w14:paraId="4FD593D5" w14:textId="77777777" w:rsidR="002B1DB1" w:rsidRDefault="002B1DB1" w:rsidP="00B421CD">
    <w:pPr>
      <w:pStyle w:val="Zpat"/>
    </w:pPr>
  </w:p>
  <w:p w14:paraId="4F952938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342F9B" wp14:editId="1D134F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E5BB12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C7028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04068B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14468B44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42F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7CE5BB12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C7028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04068B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14468B44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B3731" w14:textId="77777777" w:rsidR="00891E54" w:rsidRPr="00697C3A" w:rsidRDefault="00891E54" w:rsidP="00B421CD">
    <w:pPr>
      <w:pStyle w:val="Zpat"/>
    </w:pPr>
  </w:p>
  <w:p w14:paraId="4E611137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2EA8" w14:textId="77777777" w:rsidR="001343F9" w:rsidRDefault="001343F9" w:rsidP="001343F9">
    <w:pPr>
      <w:pStyle w:val="Zpat"/>
    </w:pPr>
  </w:p>
  <w:p w14:paraId="1C2FD0A7" w14:textId="77777777" w:rsidR="001343F9" w:rsidRDefault="001343F9" w:rsidP="001343F9">
    <w:pPr>
      <w:pStyle w:val="Zpat"/>
    </w:pPr>
  </w:p>
  <w:p w14:paraId="7164668A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7D1F9B" wp14:editId="7A324589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77A10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3A027D1F" w14:textId="77777777" w:rsidR="001343F9" w:rsidRPr="00826EEB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6EEB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0C86E8C7" w14:textId="77777777" w:rsidR="001343F9" w:rsidRPr="00826EEB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04068B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826EEB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D1F9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3EA77A10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3A027D1F" w14:textId="77777777" w:rsidR="001343F9" w:rsidRPr="00826EEB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s</w:t>
                    </w:r>
                    <w:r w:rsidR="001343F9" w:rsidRPr="00826EEB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0C86E8C7" w14:textId="77777777" w:rsidR="001343F9" w:rsidRPr="00826EEB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Denisova 47, 771 11</w:t>
                    </w:r>
                    <w:r w:rsidR="0004068B">
                      <w:rPr>
                        <w:sz w:val="15"/>
                        <w:szCs w:val="15"/>
                      </w:rPr>
                      <w:t xml:space="preserve"> </w:t>
                    </w:r>
                    <w:r w:rsidRPr="00826EEB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3BEAE1A" w14:textId="77777777" w:rsidR="001343F9" w:rsidRPr="00697C3A" w:rsidRDefault="00826EE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5A29CDD" wp14:editId="7A68D37A">
              <wp:simplePos x="0" y="0"/>
              <wp:positionH relativeFrom="column">
                <wp:posOffset>2655570</wp:posOffset>
              </wp:positionH>
              <wp:positionV relativeFrom="paragraph">
                <wp:posOffset>92075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BB44E" w14:textId="77777777" w:rsidR="008C0F5B" w:rsidRPr="00826EEB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1D40E5EF" w14:textId="77777777" w:rsidR="008C0F5B" w:rsidRPr="00826EEB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5DC1D43E" w14:textId="77777777" w:rsidR="001343F9" w:rsidRPr="00826EEB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29CDD" id="Text Box 16" o:spid="_x0000_s1030" type="#_x0000_t202" style="position:absolute;margin-left:209.1pt;margin-top:7.2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" filled="f" stroked="f" strokeweight=".5pt">
              <v:textbox>
                <w:txbxContent>
                  <w:p w14:paraId="52FBB44E" w14:textId="77777777" w:rsidR="008C0F5B" w:rsidRPr="00826EEB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1D40E5EF" w14:textId="77777777" w:rsidR="008C0F5B" w:rsidRPr="00826EEB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5DC1D43E" w14:textId="77777777" w:rsidR="001343F9" w:rsidRPr="00826EEB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285DFA4" wp14:editId="04E154D9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D1942D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5D2E51FF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50C80B2" w14:textId="77777777" w:rsidR="001343F9" w:rsidRPr="00826EEB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85DFA4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22D1942D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5D2E51FF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50C80B2" w14:textId="77777777" w:rsidR="001343F9" w:rsidRPr="00826EEB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529D990" w14:textId="77777777" w:rsidR="001343F9" w:rsidRPr="00697C3A" w:rsidRDefault="001343F9" w:rsidP="001343F9">
    <w:pPr>
      <w:pStyle w:val="Zpat"/>
    </w:pPr>
  </w:p>
  <w:p w14:paraId="218C330B" w14:textId="77777777" w:rsidR="001343F9" w:rsidRPr="00697C3A" w:rsidRDefault="001343F9" w:rsidP="001343F9">
    <w:pPr>
      <w:pStyle w:val="Zpat"/>
    </w:pPr>
  </w:p>
  <w:p w14:paraId="1A8EFCA6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C7C7" w14:textId="77777777" w:rsidR="00012D5F" w:rsidRDefault="00012D5F" w:rsidP="00B421CD">
      <w:r>
        <w:separator/>
      </w:r>
    </w:p>
  </w:footnote>
  <w:footnote w:type="continuationSeparator" w:id="0">
    <w:p w14:paraId="7A7CEEA6" w14:textId="77777777" w:rsidR="00012D5F" w:rsidRDefault="00012D5F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5A05D3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4245FF2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795186828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E5AA7D1" w14:textId="77777777" w:rsidR="0074503F" w:rsidRPr="00502C42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4068B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6E4D2F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226F248" wp14:editId="2B29732C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80BA22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72D277B3" wp14:editId="0F47022B">
                                <wp:extent cx="863600" cy="3429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6F24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5380BA22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72D277B3" wp14:editId="0F47022B">
                          <wp:extent cx="863600" cy="3429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7D5579" w14:textId="77777777" w:rsidR="002B1DB1" w:rsidRDefault="002B1DB1" w:rsidP="00B421CD">
    <w:pPr>
      <w:pStyle w:val="Zhlav"/>
    </w:pPr>
  </w:p>
  <w:p w14:paraId="4A44C857" w14:textId="77777777" w:rsidR="0074503F" w:rsidRDefault="0074503F" w:rsidP="00B421CD">
    <w:pPr>
      <w:pStyle w:val="Zhlav"/>
    </w:pPr>
  </w:p>
  <w:p w14:paraId="4BC69316" w14:textId="77777777" w:rsidR="00D7153E" w:rsidRDefault="00D7153E" w:rsidP="00B421CD">
    <w:pPr>
      <w:pStyle w:val="Zhlav"/>
    </w:pPr>
  </w:p>
  <w:p w14:paraId="1C0598E6" w14:textId="77777777" w:rsidR="002B1DB1" w:rsidRDefault="002B1DB1" w:rsidP="00B421CD">
    <w:pPr>
      <w:pStyle w:val="Zhlav"/>
    </w:pPr>
  </w:p>
  <w:p w14:paraId="1DC7643B" w14:textId="77777777" w:rsidR="00425BC5" w:rsidRPr="003438AB" w:rsidRDefault="00425BC5" w:rsidP="00B421CD">
    <w:pPr>
      <w:pStyle w:val="Zhlav"/>
    </w:pPr>
  </w:p>
  <w:p w14:paraId="055CF983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49A7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8D38971" wp14:editId="364C62F5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F399BB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22AF414" wp14:editId="34E26F8B">
                                <wp:extent cx="3441700" cy="698500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3897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14:paraId="0EF399BB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322AF414" wp14:editId="34E26F8B">
                          <wp:extent cx="3441700" cy="698500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D0490AB" w14:textId="17689847" w:rsidR="001343F9" w:rsidRPr="00257986" w:rsidRDefault="00257986">
    <w:pPr>
      <w:pStyle w:val="Zhlav"/>
      <w:rPr>
        <w:rFonts w:cs="Arial"/>
        <w:sz w:val="18"/>
        <w:szCs w:val="18"/>
      </w:rPr>
    </w:pPr>
    <w:r>
      <w:tab/>
    </w:r>
    <w:r>
      <w:tab/>
    </w:r>
    <w:r w:rsidRPr="00257986">
      <w:rPr>
        <w:rFonts w:cs="Arial"/>
        <w:sz w:val="18"/>
        <w:szCs w:val="18"/>
      </w:rPr>
      <w:t>MUO 2023/0</w:t>
    </w:r>
    <w:r w:rsidR="006B3223">
      <w:rPr>
        <w:rFonts w:cs="Arial"/>
        <w:sz w:val="18"/>
        <w:szCs w:val="18"/>
      </w:rPr>
      <w:t>3</w:t>
    </w:r>
    <w:r w:rsidRPr="00257986">
      <w:rPr>
        <w:rFonts w:cs="Arial"/>
        <w:sz w:val="18"/>
        <w:szCs w:val="18"/>
      </w:rPr>
      <w:t>/00</w:t>
    </w:r>
    <w:r w:rsidR="006B3223">
      <w:rPr>
        <w:rFonts w:cs="Arial"/>
        <w:sz w:val="18"/>
        <w:szCs w:val="18"/>
      </w:rPr>
      <w:t>40</w:t>
    </w:r>
  </w:p>
  <w:p w14:paraId="032EB37C" w14:textId="77777777" w:rsidR="001343F9" w:rsidRDefault="001343F9">
    <w:pPr>
      <w:pStyle w:val="Zhlav"/>
    </w:pPr>
  </w:p>
  <w:p w14:paraId="31A85AD7" w14:textId="77777777" w:rsidR="001343F9" w:rsidRDefault="001343F9">
    <w:pPr>
      <w:pStyle w:val="Zhlav"/>
    </w:pPr>
  </w:p>
  <w:p w14:paraId="22B1A5D4" w14:textId="77777777" w:rsidR="001343F9" w:rsidRDefault="001343F9">
    <w:pPr>
      <w:pStyle w:val="Zhlav"/>
    </w:pPr>
  </w:p>
  <w:p w14:paraId="14337795" w14:textId="77777777" w:rsidR="001343F9" w:rsidRDefault="001343F9">
    <w:pPr>
      <w:pStyle w:val="Zhlav"/>
    </w:pPr>
  </w:p>
  <w:p w14:paraId="157F4023" w14:textId="77777777" w:rsidR="001343F9" w:rsidRDefault="001343F9">
    <w:pPr>
      <w:pStyle w:val="Zhlav"/>
    </w:pPr>
  </w:p>
  <w:p w14:paraId="4DCC2A3F" w14:textId="77777777" w:rsidR="001343F9" w:rsidRDefault="001343F9">
    <w:pPr>
      <w:pStyle w:val="Zhlav"/>
    </w:pPr>
  </w:p>
  <w:p w14:paraId="2C7DA12F" w14:textId="77777777" w:rsidR="001343F9" w:rsidRDefault="001343F9">
    <w:pPr>
      <w:pStyle w:val="Zhlav"/>
    </w:pPr>
  </w:p>
  <w:p w14:paraId="6A9D49EF" w14:textId="77777777" w:rsidR="001343F9" w:rsidRDefault="001343F9">
    <w:pPr>
      <w:pStyle w:val="Zhlav"/>
    </w:pPr>
  </w:p>
  <w:p w14:paraId="2F2A4911" w14:textId="77777777" w:rsidR="001343F9" w:rsidRDefault="001343F9">
    <w:pPr>
      <w:pStyle w:val="Zhlav"/>
    </w:pPr>
  </w:p>
  <w:p w14:paraId="0441D298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434C0"/>
    <w:multiLevelType w:val="hybridMultilevel"/>
    <w:tmpl w:val="8A649BD8"/>
    <w:lvl w:ilvl="0" w:tplc="1554A26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C5461"/>
    <w:multiLevelType w:val="hybridMultilevel"/>
    <w:tmpl w:val="DB340696"/>
    <w:lvl w:ilvl="0" w:tplc="34DC669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4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2D0A0480"/>
    <w:multiLevelType w:val="hybridMultilevel"/>
    <w:tmpl w:val="88467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1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3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3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4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5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0771">
    <w:abstractNumId w:val="0"/>
  </w:num>
  <w:num w:numId="2" w16cid:durableId="365522128">
    <w:abstractNumId w:val="1"/>
  </w:num>
  <w:num w:numId="3" w16cid:durableId="1459883301">
    <w:abstractNumId w:val="2"/>
  </w:num>
  <w:num w:numId="4" w16cid:durableId="2075276743">
    <w:abstractNumId w:val="3"/>
  </w:num>
  <w:num w:numId="5" w16cid:durableId="1826513261">
    <w:abstractNumId w:val="8"/>
  </w:num>
  <w:num w:numId="6" w16cid:durableId="1732459128">
    <w:abstractNumId w:val="4"/>
  </w:num>
  <w:num w:numId="7" w16cid:durableId="180897930">
    <w:abstractNumId w:val="5"/>
  </w:num>
  <w:num w:numId="8" w16cid:durableId="912550805">
    <w:abstractNumId w:val="6"/>
  </w:num>
  <w:num w:numId="9" w16cid:durableId="1630865194">
    <w:abstractNumId w:val="7"/>
  </w:num>
  <w:num w:numId="10" w16cid:durableId="1781727602">
    <w:abstractNumId w:val="9"/>
  </w:num>
  <w:num w:numId="11" w16cid:durableId="378170405">
    <w:abstractNumId w:val="35"/>
  </w:num>
  <w:num w:numId="12" w16cid:durableId="638804081">
    <w:abstractNumId w:val="13"/>
  </w:num>
  <w:num w:numId="13" w16cid:durableId="1351030976">
    <w:abstractNumId w:val="19"/>
  </w:num>
  <w:num w:numId="14" w16cid:durableId="2137990135">
    <w:abstractNumId w:val="34"/>
  </w:num>
  <w:num w:numId="15" w16cid:durableId="1174101895">
    <w:abstractNumId w:val="26"/>
  </w:num>
  <w:num w:numId="16" w16cid:durableId="1661232771">
    <w:abstractNumId w:val="31"/>
  </w:num>
  <w:num w:numId="17" w16cid:durableId="699401706">
    <w:abstractNumId w:val="16"/>
  </w:num>
  <w:num w:numId="18" w16cid:durableId="1631739742">
    <w:abstractNumId w:val="23"/>
  </w:num>
  <w:num w:numId="19" w16cid:durableId="1354922191">
    <w:abstractNumId w:val="22"/>
  </w:num>
  <w:num w:numId="20" w16cid:durableId="2131774052">
    <w:abstractNumId w:val="24"/>
  </w:num>
  <w:num w:numId="21" w16cid:durableId="1366635380">
    <w:abstractNumId w:val="17"/>
  </w:num>
  <w:num w:numId="22" w16cid:durableId="1353728834">
    <w:abstractNumId w:val="20"/>
  </w:num>
  <w:num w:numId="23" w16cid:durableId="1188593657">
    <w:abstractNumId w:val="18"/>
  </w:num>
  <w:num w:numId="24" w16cid:durableId="1388412536">
    <w:abstractNumId w:val="32"/>
  </w:num>
  <w:num w:numId="25" w16cid:durableId="775058400">
    <w:abstractNumId w:val="33"/>
  </w:num>
  <w:num w:numId="26" w16cid:durableId="1570071728">
    <w:abstractNumId w:val="28"/>
  </w:num>
  <w:num w:numId="27" w16cid:durableId="203831055">
    <w:abstractNumId w:val="21"/>
  </w:num>
  <w:num w:numId="28" w16cid:durableId="1717778456">
    <w:abstractNumId w:val="27"/>
  </w:num>
  <w:num w:numId="29" w16cid:durableId="1374765579">
    <w:abstractNumId w:val="30"/>
  </w:num>
  <w:num w:numId="30" w16cid:durableId="1837843011">
    <w:abstractNumId w:val="14"/>
  </w:num>
  <w:num w:numId="31" w16cid:durableId="32191332">
    <w:abstractNumId w:val="25"/>
  </w:num>
  <w:num w:numId="32" w16cid:durableId="1099831237">
    <w:abstractNumId w:val="11"/>
  </w:num>
  <w:num w:numId="33" w16cid:durableId="1668750444">
    <w:abstractNumId w:val="29"/>
  </w:num>
  <w:num w:numId="34" w16cid:durableId="1859276702">
    <w:abstractNumId w:val="12"/>
  </w:num>
  <w:num w:numId="35" w16cid:durableId="2824575">
    <w:abstractNumId w:val="10"/>
  </w:num>
  <w:num w:numId="36" w16cid:durableId="7422195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05602"/>
    <w:rsid w:val="00012D5F"/>
    <w:rsid w:val="0004068B"/>
    <w:rsid w:val="0004738F"/>
    <w:rsid w:val="000670AE"/>
    <w:rsid w:val="00092BC7"/>
    <w:rsid w:val="00096331"/>
    <w:rsid w:val="00096AA3"/>
    <w:rsid w:val="00096D0B"/>
    <w:rsid w:val="000B71E0"/>
    <w:rsid w:val="000D00DC"/>
    <w:rsid w:val="000D48DE"/>
    <w:rsid w:val="000E4B06"/>
    <w:rsid w:val="000E60D3"/>
    <w:rsid w:val="000F3A70"/>
    <w:rsid w:val="001124CA"/>
    <w:rsid w:val="001222FD"/>
    <w:rsid w:val="001259CD"/>
    <w:rsid w:val="00132DD5"/>
    <w:rsid w:val="001343F9"/>
    <w:rsid w:val="00137C81"/>
    <w:rsid w:val="001661CC"/>
    <w:rsid w:val="00177467"/>
    <w:rsid w:val="001916BE"/>
    <w:rsid w:val="001B62FF"/>
    <w:rsid w:val="001D400A"/>
    <w:rsid w:val="001E7A15"/>
    <w:rsid w:val="001E7CFF"/>
    <w:rsid w:val="00230CAE"/>
    <w:rsid w:val="00235BC8"/>
    <w:rsid w:val="00247B98"/>
    <w:rsid w:val="00257986"/>
    <w:rsid w:val="00284381"/>
    <w:rsid w:val="00284EB9"/>
    <w:rsid w:val="002B1DB1"/>
    <w:rsid w:val="002B2AA4"/>
    <w:rsid w:val="002C75BF"/>
    <w:rsid w:val="002C7E68"/>
    <w:rsid w:val="002D58E7"/>
    <w:rsid w:val="002F720D"/>
    <w:rsid w:val="00325C8E"/>
    <w:rsid w:val="003438AB"/>
    <w:rsid w:val="00347338"/>
    <w:rsid w:val="003805C6"/>
    <w:rsid w:val="00386820"/>
    <w:rsid w:val="0039332C"/>
    <w:rsid w:val="003A4239"/>
    <w:rsid w:val="003B097F"/>
    <w:rsid w:val="003C25D7"/>
    <w:rsid w:val="003D1280"/>
    <w:rsid w:val="003F1FF0"/>
    <w:rsid w:val="004009F3"/>
    <w:rsid w:val="00417A79"/>
    <w:rsid w:val="00425BC5"/>
    <w:rsid w:val="00433F0B"/>
    <w:rsid w:val="00456D3E"/>
    <w:rsid w:val="00484465"/>
    <w:rsid w:val="004962DC"/>
    <w:rsid w:val="004A10FA"/>
    <w:rsid w:val="004A511F"/>
    <w:rsid w:val="004E72BB"/>
    <w:rsid w:val="004F070C"/>
    <w:rsid w:val="00502C42"/>
    <w:rsid w:val="00516A50"/>
    <w:rsid w:val="005209F4"/>
    <w:rsid w:val="005359FD"/>
    <w:rsid w:val="00543A76"/>
    <w:rsid w:val="00571C87"/>
    <w:rsid w:val="005744ED"/>
    <w:rsid w:val="005935B6"/>
    <w:rsid w:val="00593E14"/>
    <w:rsid w:val="005A09C9"/>
    <w:rsid w:val="005D2EE7"/>
    <w:rsid w:val="005D4F41"/>
    <w:rsid w:val="005F1EC8"/>
    <w:rsid w:val="006035AD"/>
    <w:rsid w:val="0061275F"/>
    <w:rsid w:val="0061441C"/>
    <w:rsid w:val="00625914"/>
    <w:rsid w:val="006406C7"/>
    <w:rsid w:val="00697C3A"/>
    <w:rsid w:val="006B1CF3"/>
    <w:rsid w:val="006B3223"/>
    <w:rsid w:val="006D192F"/>
    <w:rsid w:val="006E14B0"/>
    <w:rsid w:val="006E42C8"/>
    <w:rsid w:val="006F11BC"/>
    <w:rsid w:val="006F25E9"/>
    <w:rsid w:val="006F796B"/>
    <w:rsid w:val="00723B20"/>
    <w:rsid w:val="00744DB4"/>
    <w:rsid w:val="0074503F"/>
    <w:rsid w:val="00757731"/>
    <w:rsid w:val="00760ADF"/>
    <w:rsid w:val="00763EF3"/>
    <w:rsid w:val="00791F91"/>
    <w:rsid w:val="007A64DD"/>
    <w:rsid w:val="007A6E6B"/>
    <w:rsid w:val="007B5942"/>
    <w:rsid w:val="00826EEB"/>
    <w:rsid w:val="0083013B"/>
    <w:rsid w:val="008372F5"/>
    <w:rsid w:val="00837E39"/>
    <w:rsid w:val="008468C9"/>
    <w:rsid w:val="00866F7B"/>
    <w:rsid w:val="0088314D"/>
    <w:rsid w:val="00885E10"/>
    <w:rsid w:val="00887E67"/>
    <w:rsid w:val="00891E54"/>
    <w:rsid w:val="008C0F5B"/>
    <w:rsid w:val="008C2FEF"/>
    <w:rsid w:val="008D49EF"/>
    <w:rsid w:val="008D66EB"/>
    <w:rsid w:val="008F1588"/>
    <w:rsid w:val="008F65FC"/>
    <w:rsid w:val="009105A6"/>
    <w:rsid w:val="00915F79"/>
    <w:rsid w:val="0093082C"/>
    <w:rsid w:val="00934EEB"/>
    <w:rsid w:val="00986A66"/>
    <w:rsid w:val="009A4ECE"/>
    <w:rsid w:val="009A72B3"/>
    <w:rsid w:val="009B57CA"/>
    <w:rsid w:val="009C2405"/>
    <w:rsid w:val="009C3C6F"/>
    <w:rsid w:val="009C4B07"/>
    <w:rsid w:val="009D1A9E"/>
    <w:rsid w:val="00A152D6"/>
    <w:rsid w:val="00A22122"/>
    <w:rsid w:val="00A44423"/>
    <w:rsid w:val="00A6195C"/>
    <w:rsid w:val="00AC7028"/>
    <w:rsid w:val="00AD2C09"/>
    <w:rsid w:val="00AF640F"/>
    <w:rsid w:val="00AF7B7D"/>
    <w:rsid w:val="00B421CD"/>
    <w:rsid w:val="00B57C91"/>
    <w:rsid w:val="00B615B8"/>
    <w:rsid w:val="00B66F4C"/>
    <w:rsid w:val="00B9003F"/>
    <w:rsid w:val="00BA4395"/>
    <w:rsid w:val="00BD106F"/>
    <w:rsid w:val="00BD536D"/>
    <w:rsid w:val="00BE242D"/>
    <w:rsid w:val="00BE6737"/>
    <w:rsid w:val="00BF4172"/>
    <w:rsid w:val="00C3298D"/>
    <w:rsid w:val="00C7651E"/>
    <w:rsid w:val="00C83DAA"/>
    <w:rsid w:val="00CB3D0F"/>
    <w:rsid w:val="00CB3D69"/>
    <w:rsid w:val="00CB5A6E"/>
    <w:rsid w:val="00CD29E1"/>
    <w:rsid w:val="00CD68FA"/>
    <w:rsid w:val="00CE139B"/>
    <w:rsid w:val="00CF38B4"/>
    <w:rsid w:val="00CF3B3D"/>
    <w:rsid w:val="00CF5F8F"/>
    <w:rsid w:val="00D00818"/>
    <w:rsid w:val="00D216AB"/>
    <w:rsid w:val="00D24E12"/>
    <w:rsid w:val="00D36939"/>
    <w:rsid w:val="00D37400"/>
    <w:rsid w:val="00D47809"/>
    <w:rsid w:val="00D7153E"/>
    <w:rsid w:val="00D738C8"/>
    <w:rsid w:val="00D80877"/>
    <w:rsid w:val="00D94BB3"/>
    <w:rsid w:val="00DC69F1"/>
    <w:rsid w:val="00DE5D54"/>
    <w:rsid w:val="00E1409F"/>
    <w:rsid w:val="00E335B0"/>
    <w:rsid w:val="00E47879"/>
    <w:rsid w:val="00E50E0B"/>
    <w:rsid w:val="00E646C1"/>
    <w:rsid w:val="00ED2D6D"/>
    <w:rsid w:val="00ED7742"/>
    <w:rsid w:val="00F11F8C"/>
    <w:rsid w:val="00F44DE3"/>
    <w:rsid w:val="00F50CD8"/>
    <w:rsid w:val="00F57836"/>
    <w:rsid w:val="00F73D41"/>
    <w:rsid w:val="00F75F72"/>
    <w:rsid w:val="00F95FAB"/>
    <w:rsid w:val="00F96330"/>
    <w:rsid w:val="00F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1D7DC"/>
  <w15:docId w15:val="{56A9C3A6-283D-496A-8958-99EC3B4D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character" w:styleId="Siln">
    <w:name w:val="Strong"/>
    <w:basedOn w:val="Standardnpsmoodstavce"/>
    <w:uiPriority w:val="22"/>
    <w:qFormat/>
    <w:rsid w:val="00433F0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6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8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44423"/>
    <w:pPr>
      <w:spacing w:line="240" w:lineRule="atLeast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4423"/>
    <w:rPr>
      <w:rFonts w:ascii="Arial" w:eastAsia="Times New Roman" w:hAnsi="Arial" w:cs="Times New Roman"/>
      <w:sz w:val="22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4423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44423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38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8C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8C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8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8C8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A439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37AE84-C82C-DA4E-98AF-36E0C847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3728</Characters>
  <Application>Microsoft Office Word</Application>
  <DocSecurity>4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2023-02-01T11:17:00Z</cp:lastPrinted>
  <dcterms:created xsi:type="dcterms:W3CDTF">2023-03-27T06:47:00Z</dcterms:created>
  <dcterms:modified xsi:type="dcterms:W3CDTF">2023-03-27T06:47:00Z</dcterms:modified>
</cp:coreProperties>
</file>