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0863" w14:textId="1F707765" w:rsidR="00AF4971" w:rsidRDefault="00AF4971" w:rsidP="00A5215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  <w:r w:rsidRPr="008C7021">
        <w:rPr>
          <w:rFonts w:asciiTheme="minorHAnsi" w:hAnsiTheme="minorHAnsi"/>
        </w:rPr>
        <w:tab/>
      </w:r>
    </w:p>
    <w:p w14:paraId="272502B1" w14:textId="77777777" w:rsidR="0017517E" w:rsidRPr="00A5215F" w:rsidRDefault="0017517E" w:rsidP="00A5215F">
      <w:pPr>
        <w:jc w:val="both"/>
        <w:outlineLvl w:val="0"/>
        <w:rPr>
          <w:rFonts w:asciiTheme="minorHAnsi" w:hAnsiTheme="minorHAnsi"/>
        </w:rPr>
      </w:pPr>
    </w:p>
    <w:p w14:paraId="210E92C9" w14:textId="77777777" w:rsidR="00AF4971" w:rsidRPr="008C7021" w:rsidRDefault="00AF4971" w:rsidP="00AF4971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4721F42C" w14:textId="77777777" w:rsidR="00AF497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14:paraId="7CA11CF0" w14:textId="77777777" w:rsidR="00AF4971" w:rsidRPr="008C702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14:paraId="4BE0250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14:paraId="70F9C23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14:paraId="389D23DB" w14:textId="2C131A5B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zastoupená paní</w:t>
      </w:r>
      <w:r w:rsidRPr="008C7021">
        <w:rPr>
          <w:rFonts w:asciiTheme="minorHAnsi" w:hAnsiTheme="minorHAnsi"/>
          <w:b/>
        </w:rPr>
        <w:t xml:space="preserve"> </w:t>
      </w:r>
      <w:r w:rsidR="00B158B6">
        <w:rPr>
          <w:rFonts w:asciiTheme="minorHAnsi" w:hAnsiTheme="minorHAnsi"/>
        </w:rPr>
        <w:t>Ing. Jiřinou Novotnou</w:t>
      </w:r>
      <w:r>
        <w:rPr>
          <w:rFonts w:asciiTheme="minorHAnsi" w:hAnsiTheme="minorHAnsi"/>
        </w:rPr>
        <w:t xml:space="preserve">, manažerem projektu </w:t>
      </w:r>
      <w:r w:rsidR="00B158B6" w:rsidRPr="00FB1088">
        <w:rPr>
          <w:rFonts w:asciiTheme="minorHAnsi" w:hAnsiTheme="minorHAnsi"/>
        </w:rPr>
        <w:t>„SOS do školky“</w:t>
      </w:r>
    </w:p>
    <w:p w14:paraId="542D41A9" w14:textId="17897FDF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14:paraId="673CC00B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</w:p>
    <w:p w14:paraId="20A043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3F3960DA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7457333" w14:textId="5D5EAD6F" w:rsidR="00AF4971" w:rsidRPr="00517651" w:rsidRDefault="00281A4F" w:rsidP="00AF4971">
      <w:pPr>
        <w:ind w:right="-585"/>
        <w:rPr>
          <w:rFonts w:asciiTheme="minorHAnsi" w:hAnsiTheme="minorHAnsi"/>
          <w:b/>
          <w:i/>
        </w:rPr>
      </w:pPr>
      <w:r w:rsidRPr="00517651">
        <w:rPr>
          <w:rFonts w:asciiTheme="minorHAnsi" w:hAnsiTheme="minorHAnsi"/>
          <w:b/>
          <w:i/>
        </w:rPr>
        <w:t>Fakultní základní škola Pedagogické fakulty UK, Praha 13, Trávníčkova 1744</w:t>
      </w:r>
    </w:p>
    <w:p w14:paraId="5E61237F" w14:textId="26A11401" w:rsidR="00AF4971" w:rsidRPr="00517651" w:rsidRDefault="00281A4F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7651">
        <w:rPr>
          <w:rFonts w:asciiTheme="minorHAnsi" w:hAnsiTheme="minorHAnsi"/>
          <w:i/>
        </w:rPr>
        <w:t>Trávníčkova 1744/4</w:t>
      </w:r>
    </w:p>
    <w:p w14:paraId="4F9BB346" w14:textId="12803AF8" w:rsidR="00AF4971" w:rsidRPr="008C7021" w:rsidRDefault="00281A4F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15500, Praha</w:t>
      </w:r>
    </w:p>
    <w:p w14:paraId="2339731A" w14:textId="47B4D352" w:rsidR="00AF4971" w:rsidRPr="0051765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517651">
        <w:rPr>
          <w:rFonts w:asciiTheme="minorHAnsi" w:hAnsiTheme="minorHAnsi"/>
          <w:i/>
        </w:rPr>
        <w:t>IČ:</w:t>
      </w:r>
      <w:r w:rsidR="00281A4F" w:rsidRPr="00517651">
        <w:rPr>
          <w:rFonts w:asciiTheme="minorHAnsi" w:hAnsiTheme="minorHAnsi"/>
          <w:i/>
        </w:rPr>
        <w:t xml:space="preserve"> 68407904</w:t>
      </w:r>
    </w:p>
    <w:p w14:paraId="3741E52F" w14:textId="68128349" w:rsidR="009E7629" w:rsidRPr="00517651" w:rsidRDefault="009E7629" w:rsidP="009E7629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7651">
        <w:rPr>
          <w:rFonts w:asciiTheme="minorHAnsi" w:hAnsiTheme="minorHAnsi"/>
          <w:i/>
        </w:rPr>
        <w:t>DIČ:</w:t>
      </w:r>
      <w:r w:rsidR="00281A4F" w:rsidRPr="00517651">
        <w:rPr>
          <w:rFonts w:asciiTheme="minorHAnsi" w:hAnsiTheme="minorHAnsi"/>
          <w:i/>
        </w:rPr>
        <w:t xml:space="preserve"> CZ68407904</w:t>
      </w:r>
    </w:p>
    <w:p w14:paraId="6E016AC8" w14:textId="49358411" w:rsidR="00AF4971" w:rsidRPr="0051765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7651">
        <w:rPr>
          <w:rFonts w:asciiTheme="minorHAnsi" w:hAnsiTheme="minorHAnsi"/>
          <w:i/>
        </w:rPr>
        <w:t>Zastoupena osobou:</w:t>
      </w:r>
      <w:r w:rsidR="00281A4F" w:rsidRPr="00517651">
        <w:rPr>
          <w:rFonts w:asciiTheme="minorHAnsi" w:hAnsiTheme="minorHAnsi"/>
          <w:i/>
        </w:rPr>
        <w:t xml:space="preserve"> PaedDr. František Hanzal</w:t>
      </w:r>
    </w:p>
    <w:p w14:paraId="476A7FA7" w14:textId="41F88894" w:rsidR="00AF4971" w:rsidRPr="003B52BA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517651">
        <w:rPr>
          <w:rFonts w:asciiTheme="minorHAnsi" w:hAnsiTheme="minorHAnsi"/>
          <w:i/>
        </w:rPr>
        <w:t>Pracovní pozice:</w:t>
      </w:r>
      <w:r w:rsidR="00281A4F">
        <w:rPr>
          <w:rFonts w:asciiTheme="minorHAnsi" w:hAnsiTheme="minorHAnsi"/>
          <w:i/>
        </w:rPr>
        <w:t xml:space="preserve"> ředitel</w:t>
      </w:r>
    </w:p>
    <w:p w14:paraId="3FEBF8C4" w14:textId="366677AB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obdarovaný</w:t>
      </w:r>
      <w:r w:rsidRPr="008C7021">
        <w:rPr>
          <w:rFonts w:asciiTheme="minorHAnsi" w:hAnsiTheme="minorHAnsi"/>
        </w:rPr>
        <w:t>"),</w:t>
      </w:r>
    </w:p>
    <w:p w14:paraId="51E4FC2B" w14:textId="77777777" w:rsidR="0017517E" w:rsidRDefault="0017517E" w:rsidP="00AF4971">
      <w:pPr>
        <w:jc w:val="both"/>
        <w:rPr>
          <w:rFonts w:asciiTheme="minorHAnsi" w:hAnsiTheme="minorHAnsi"/>
        </w:rPr>
      </w:pPr>
    </w:p>
    <w:p w14:paraId="5AB34820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14:paraId="2AE2D4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5AEE1485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7A9620AF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14:paraId="6C70C8C4" w14:textId="77777777" w:rsidR="00AF4971" w:rsidRPr="008C7021" w:rsidRDefault="00AF4971" w:rsidP="00AF4971">
      <w:pPr>
        <w:rPr>
          <w:rFonts w:asciiTheme="minorHAnsi" w:hAnsiTheme="minorHAnsi"/>
          <w:b/>
        </w:rPr>
      </w:pPr>
    </w:p>
    <w:p w14:paraId="3DD2F652" w14:textId="77777777" w:rsidR="00AF4971" w:rsidRPr="008C7021" w:rsidRDefault="00AF4971" w:rsidP="00AF4971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61409003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14:paraId="04E1B655" w14:textId="77777777" w:rsidR="00AF4971" w:rsidRPr="008C7021" w:rsidRDefault="00AF4971" w:rsidP="00AF4971">
      <w:pPr>
        <w:rPr>
          <w:rFonts w:asciiTheme="minorHAnsi" w:hAnsiTheme="minorHAnsi"/>
        </w:rPr>
      </w:pPr>
    </w:p>
    <w:p w14:paraId="621C9C4A" w14:textId="77777777" w:rsidR="00AF4971" w:rsidRPr="008C7021" w:rsidRDefault="00AF4971" w:rsidP="00AF4971">
      <w:pPr>
        <w:rPr>
          <w:rFonts w:asciiTheme="minorHAnsi" w:hAnsiTheme="minorHAnsi"/>
        </w:rPr>
      </w:pPr>
    </w:p>
    <w:p w14:paraId="7EA4B2AC" w14:textId="77777777" w:rsidR="00AF4971" w:rsidRPr="008C7021" w:rsidRDefault="00AF4971" w:rsidP="00AF4971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0F6770FD" w14:textId="77777777" w:rsidR="00AF4971" w:rsidRPr="008C7021" w:rsidRDefault="00AF4971" w:rsidP="00AF497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08AA7E80" w14:textId="4752EA5A" w:rsidR="00AF4971" w:rsidRPr="00A5215F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517651">
        <w:rPr>
          <w:rFonts w:asciiTheme="minorHAnsi" w:hAnsiTheme="minorHAnsi"/>
          <w:b/>
        </w:rPr>
        <w:t>2</w:t>
      </w:r>
      <w:r w:rsidR="00281A4F">
        <w:rPr>
          <w:rFonts w:asciiTheme="minorHAnsi" w:hAnsiTheme="minorHAnsi"/>
          <w:b/>
        </w:rPr>
        <w:t>45544,</w:t>
      </w:r>
      <w:r w:rsidRPr="008C7021">
        <w:rPr>
          <w:rFonts w:asciiTheme="minorHAnsi" w:hAnsiTheme="minorHAnsi"/>
          <w:b/>
        </w:rPr>
        <w:t xml:space="preserve">- Kč (slovy: </w:t>
      </w:r>
      <w:r w:rsidR="00281A4F">
        <w:rPr>
          <w:rFonts w:asciiTheme="minorHAnsi" w:hAnsiTheme="minorHAnsi"/>
          <w:b/>
        </w:rPr>
        <w:t>dvě stě čtyřicet pět tisíc pět set čtyřicet čtyři korun českých</w:t>
      </w:r>
      <w:r w:rsidRPr="008C7021">
        <w:rPr>
          <w:rFonts w:asciiTheme="minorHAnsi" w:hAnsiTheme="minorHAnsi"/>
          <w:b/>
        </w:rPr>
        <w:t>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 xml:space="preserve">“) odpovídající celkové výši záloh na </w:t>
      </w:r>
      <w:r w:rsidR="00B158B6">
        <w:rPr>
          <w:rFonts w:asciiTheme="minorHAnsi" w:hAnsiTheme="minorHAnsi"/>
        </w:rPr>
        <w:t>stravovací</w:t>
      </w:r>
      <w:r w:rsidRPr="008C7021">
        <w:rPr>
          <w:rFonts w:asciiTheme="minorHAnsi" w:hAnsiTheme="minorHAnsi"/>
        </w:rPr>
        <w:t xml:space="preserve"> služby poskytované obdarovaným v období </w:t>
      </w:r>
      <w:r w:rsidRPr="00517651">
        <w:rPr>
          <w:rFonts w:asciiTheme="minorHAnsi" w:hAnsiTheme="minorHAnsi"/>
        </w:rPr>
        <w:t>od </w:t>
      </w:r>
      <w:r w:rsidR="00517651" w:rsidRPr="00517651">
        <w:rPr>
          <w:rFonts w:asciiTheme="minorHAnsi" w:hAnsiTheme="minorHAnsi"/>
        </w:rPr>
        <w:t xml:space="preserve">01. 03. </w:t>
      </w:r>
      <w:r w:rsidR="00B158B6" w:rsidRPr="00517651">
        <w:rPr>
          <w:rFonts w:asciiTheme="minorHAnsi" w:hAnsiTheme="minorHAnsi"/>
        </w:rPr>
        <w:t xml:space="preserve">2023 do </w:t>
      </w:r>
      <w:r w:rsidR="00FB1088" w:rsidRPr="00517651">
        <w:rPr>
          <w:rFonts w:asciiTheme="minorHAnsi" w:hAnsiTheme="minorHAnsi"/>
        </w:rPr>
        <w:t>30</w:t>
      </w:r>
      <w:r w:rsidR="00B158B6" w:rsidRPr="00517651">
        <w:rPr>
          <w:rFonts w:asciiTheme="minorHAnsi" w:hAnsiTheme="minorHAnsi"/>
        </w:rPr>
        <w:t xml:space="preserve">. </w:t>
      </w:r>
      <w:r w:rsidR="00FB1088" w:rsidRPr="00517651">
        <w:rPr>
          <w:rFonts w:asciiTheme="minorHAnsi" w:hAnsiTheme="minorHAnsi"/>
        </w:rPr>
        <w:t>6</w:t>
      </w:r>
      <w:r w:rsidRPr="00517651">
        <w:rPr>
          <w:rFonts w:asciiTheme="minorHAnsi" w:hAnsiTheme="minorHAnsi"/>
        </w:rPr>
        <w:t xml:space="preserve">. </w:t>
      </w:r>
      <w:r w:rsidR="00B158B6" w:rsidRPr="00517651">
        <w:rPr>
          <w:rFonts w:asciiTheme="minorHAnsi" w:hAnsiTheme="minorHAnsi"/>
        </w:rPr>
        <w:t>2023</w:t>
      </w:r>
      <w:r w:rsidRPr="008C7021">
        <w:rPr>
          <w:rFonts w:asciiTheme="minorHAnsi" w:hAnsiTheme="minorHAnsi"/>
        </w:rPr>
        <w:t xml:space="preserve"> ve prospěch </w:t>
      </w:r>
      <w:r w:rsidR="00517651" w:rsidRPr="00517651">
        <w:rPr>
          <w:rFonts w:asciiTheme="minorHAnsi" w:hAnsiTheme="minorHAnsi"/>
        </w:rPr>
        <w:t>(</w:t>
      </w:r>
      <w:r w:rsidR="00517651" w:rsidRPr="00517651">
        <w:rPr>
          <w:rFonts w:asciiTheme="minorHAnsi" w:hAnsiTheme="minorHAnsi"/>
          <w:i/>
        </w:rPr>
        <w:t>84</w:t>
      </w:r>
      <w:r w:rsidRPr="00517651">
        <w:rPr>
          <w:rFonts w:asciiTheme="minorHAnsi" w:hAnsiTheme="minorHAnsi"/>
          <w:i/>
        </w:rPr>
        <w:t>)</w:t>
      </w:r>
      <w:r w:rsidR="00B158B6">
        <w:rPr>
          <w:rFonts w:asciiTheme="minorHAnsi" w:hAnsiTheme="minorHAnsi"/>
        </w:rPr>
        <w:t xml:space="preserve"> </w:t>
      </w:r>
      <w:r w:rsidR="00517651">
        <w:rPr>
          <w:rFonts w:asciiTheme="minorHAnsi" w:hAnsiTheme="minorHAnsi"/>
        </w:rPr>
        <w:t xml:space="preserve">žáků obdarovaného, cena obědů vyplývá z kalkulace obdarovaného o zařazení do projektu </w:t>
      </w:r>
      <w:r w:rsidR="00517651" w:rsidRPr="00517651">
        <w:rPr>
          <w:rFonts w:asciiTheme="minorHAnsi" w:hAnsiTheme="minorHAnsi"/>
          <w:b/>
          <w:bCs/>
        </w:rPr>
        <w:t>„Pomáháme</w:t>
      </w:r>
      <w:r w:rsidR="00517651">
        <w:rPr>
          <w:rFonts w:asciiTheme="minorHAnsi" w:hAnsiTheme="minorHAnsi"/>
        </w:rPr>
        <w:t xml:space="preserve"> </w:t>
      </w:r>
      <w:r w:rsidR="00517651" w:rsidRPr="00517651">
        <w:rPr>
          <w:rFonts w:asciiTheme="minorHAnsi" w:hAnsiTheme="minorHAnsi"/>
          <w:b/>
          <w:bCs/>
        </w:rPr>
        <w:t>s UNICEF“,</w:t>
      </w:r>
      <w:r w:rsidR="00517651">
        <w:rPr>
          <w:rFonts w:asciiTheme="minorHAnsi" w:hAnsiTheme="minorHAnsi"/>
        </w:rPr>
        <w:t xml:space="preserve"> která </w:t>
      </w:r>
      <w:proofErr w:type="gramStart"/>
      <w:r w:rsidR="00517651">
        <w:rPr>
          <w:rFonts w:asciiTheme="minorHAnsi" w:hAnsiTheme="minorHAnsi"/>
        </w:rPr>
        <w:t>tvoří</w:t>
      </w:r>
      <w:proofErr w:type="gramEnd"/>
      <w:r w:rsidR="00517651">
        <w:rPr>
          <w:rFonts w:asciiTheme="minorHAnsi" w:hAnsiTheme="minorHAnsi"/>
        </w:rPr>
        <w:t xml:space="preserve"> jako Příloha č. 1 nedílnou součást této smlouvy.</w:t>
      </w:r>
      <w:r w:rsidR="00B158B6">
        <w:rPr>
          <w:rFonts w:asciiTheme="minorHAnsi" w:hAnsiTheme="minorHAnsi"/>
        </w:rPr>
        <w:t xml:space="preserve"> </w:t>
      </w:r>
      <w:r w:rsidR="00517651">
        <w:rPr>
          <w:rFonts w:asciiTheme="minorHAnsi" w:hAnsiTheme="minorHAnsi"/>
        </w:rPr>
        <w:t xml:space="preserve"> </w:t>
      </w:r>
    </w:p>
    <w:p w14:paraId="0FC399BE" w14:textId="1EA6F18F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dárcem převeden na bankovní účet obdarovaného, č. </w:t>
      </w:r>
      <w:proofErr w:type="gramStart"/>
      <w:r w:rsidRPr="008C7021">
        <w:rPr>
          <w:rFonts w:asciiTheme="minorHAnsi" w:hAnsiTheme="minorHAnsi"/>
        </w:rPr>
        <w:t xml:space="preserve">účtu </w:t>
      </w:r>
      <w:r w:rsidR="006751CE">
        <w:rPr>
          <w:rFonts w:asciiTheme="minorHAnsi" w:hAnsiTheme="minorHAnsi"/>
        </w:rPr>
        <w:t xml:space="preserve"> …</w:t>
      </w:r>
      <w:proofErr w:type="gramEnd"/>
      <w:r w:rsidR="006751CE">
        <w:rPr>
          <w:rFonts w:asciiTheme="minorHAnsi" w:hAnsiTheme="minorHAnsi"/>
        </w:rPr>
        <w:t>……..</w:t>
      </w:r>
    </w:p>
    <w:p w14:paraId="5DEDCC10" w14:textId="59C24E24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Dar je určen pro účely úhra</w:t>
      </w:r>
      <w:r w:rsidR="00B158B6">
        <w:rPr>
          <w:rFonts w:asciiTheme="minorHAnsi" w:hAnsiTheme="minorHAnsi"/>
        </w:rPr>
        <w:t xml:space="preserve">dy měsíčních záloh za </w:t>
      </w:r>
      <w:r w:rsidR="00517651">
        <w:rPr>
          <w:rFonts w:asciiTheme="minorHAnsi" w:hAnsiTheme="minorHAnsi"/>
        </w:rPr>
        <w:t xml:space="preserve">obědové </w:t>
      </w:r>
      <w:r w:rsidRPr="008C7021">
        <w:rPr>
          <w:rFonts w:asciiTheme="minorHAnsi" w:hAnsiTheme="minorHAnsi"/>
        </w:rPr>
        <w:t xml:space="preserve">služby pro období od </w:t>
      </w:r>
      <w:r w:rsidR="00517651" w:rsidRPr="00517651">
        <w:rPr>
          <w:rFonts w:asciiTheme="minorHAnsi" w:hAnsiTheme="minorHAnsi"/>
        </w:rPr>
        <w:t>01.03.2023</w:t>
      </w:r>
      <w:r w:rsidRPr="008C7021">
        <w:rPr>
          <w:rFonts w:asciiTheme="minorHAnsi" w:hAnsiTheme="minorHAnsi"/>
        </w:rPr>
        <w:t xml:space="preserve"> </w:t>
      </w:r>
      <w:r w:rsidRPr="00AF13E0">
        <w:rPr>
          <w:rFonts w:asciiTheme="minorHAnsi" w:hAnsiTheme="minorHAnsi"/>
        </w:rPr>
        <w:t>do 3</w:t>
      </w:r>
      <w:r w:rsidR="00FB1088">
        <w:rPr>
          <w:rFonts w:asciiTheme="minorHAnsi" w:hAnsiTheme="minorHAnsi"/>
        </w:rPr>
        <w:t>0</w:t>
      </w:r>
      <w:r w:rsidRPr="00AF13E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FB1088">
        <w:rPr>
          <w:rFonts w:asciiTheme="minorHAnsi" w:hAnsiTheme="minorHAnsi"/>
        </w:rPr>
        <w:t>6</w:t>
      </w:r>
      <w:r w:rsidRPr="00AF13E0">
        <w:rPr>
          <w:rFonts w:asciiTheme="minorHAnsi" w:hAnsiTheme="minorHAnsi"/>
        </w:rPr>
        <w:t>.</w:t>
      </w:r>
      <w:r w:rsidR="00B158B6">
        <w:rPr>
          <w:rFonts w:asciiTheme="minorHAnsi" w:hAnsiTheme="minorHAnsi"/>
        </w:rPr>
        <w:t xml:space="preserve"> 2023</w:t>
      </w:r>
      <w:r w:rsidRPr="008C7021">
        <w:rPr>
          <w:rFonts w:asciiTheme="minorHAnsi" w:hAnsiTheme="minorHAnsi"/>
        </w:rPr>
        <w:t xml:space="preserve"> ve prospěch </w:t>
      </w:r>
      <w:r w:rsidR="00B158B6">
        <w:rPr>
          <w:rFonts w:asciiTheme="minorHAnsi" w:hAnsiTheme="minorHAnsi"/>
        </w:rPr>
        <w:t>nezletilých dětí</w:t>
      </w:r>
      <w:r w:rsidR="00517651">
        <w:rPr>
          <w:rFonts w:asciiTheme="minorHAnsi" w:hAnsiTheme="minorHAnsi"/>
        </w:rPr>
        <w:t xml:space="preserve"> – žáků obdarovaného, které splňují podmínky projektu, tedy:</w:t>
      </w:r>
    </w:p>
    <w:p w14:paraId="06BA6AF1" w14:textId="20A7956D" w:rsidR="00AF4971" w:rsidRPr="00517651" w:rsidRDefault="00AF4971" w:rsidP="00AF4971">
      <w:pPr>
        <w:spacing w:before="120"/>
        <w:ind w:left="1440"/>
        <w:jc w:val="both"/>
        <w:rPr>
          <w:rFonts w:asciiTheme="minorHAnsi" w:hAnsiTheme="minorHAnsi"/>
        </w:rPr>
      </w:pPr>
      <w:r w:rsidRPr="00517651">
        <w:rPr>
          <w:rFonts w:asciiTheme="minorHAnsi" w:hAnsiTheme="minorHAnsi"/>
        </w:rPr>
        <w:t xml:space="preserve">(a) </w:t>
      </w:r>
      <w:r w:rsidR="00517651" w:rsidRPr="00517651">
        <w:rPr>
          <w:rFonts w:asciiTheme="minorHAnsi" w:hAnsiTheme="minorHAnsi"/>
          <w:i/>
        </w:rPr>
        <w:t>mají ukrajinskou státní příslušnost</w:t>
      </w:r>
    </w:p>
    <w:p w14:paraId="38A54CF5" w14:textId="3C64008B" w:rsidR="00AF4971" w:rsidRPr="00517651" w:rsidRDefault="00AF4971" w:rsidP="00AF4971">
      <w:pPr>
        <w:spacing w:before="120"/>
        <w:ind w:left="1440"/>
        <w:jc w:val="both"/>
        <w:rPr>
          <w:rFonts w:asciiTheme="minorHAnsi" w:hAnsiTheme="minorHAnsi"/>
          <w:i/>
        </w:rPr>
      </w:pPr>
      <w:r w:rsidRPr="00517651">
        <w:rPr>
          <w:rFonts w:asciiTheme="minorHAnsi" w:hAnsiTheme="minorHAnsi"/>
        </w:rPr>
        <w:t xml:space="preserve">(b) </w:t>
      </w:r>
      <w:r w:rsidR="00517651" w:rsidRPr="00517651">
        <w:rPr>
          <w:rFonts w:asciiTheme="minorHAnsi" w:hAnsiTheme="minorHAnsi"/>
          <w:i/>
        </w:rPr>
        <w:t>na území ČR pobývají od 24.2.2022 v důsledku válečného konfliktu na Ukrajině</w:t>
      </w:r>
    </w:p>
    <w:p w14:paraId="38862FB1" w14:textId="33095BD8" w:rsidR="00AF4971" w:rsidRDefault="00AF4971" w:rsidP="00AF4971">
      <w:pPr>
        <w:spacing w:before="120"/>
        <w:ind w:left="1440"/>
        <w:jc w:val="both"/>
        <w:rPr>
          <w:rFonts w:asciiTheme="minorHAnsi" w:hAnsiTheme="minorHAnsi"/>
        </w:rPr>
      </w:pPr>
      <w:r w:rsidRPr="00517651">
        <w:rPr>
          <w:rFonts w:asciiTheme="minorHAnsi" w:hAnsiTheme="minorHAnsi"/>
        </w:rPr>
        <w:t>(c)</w:t>
      </w:r>
      <w:r w:rsidR="00517651" w:rsidRPr="00517651">
        <w:rPr>
          <w:rFonts w:asciiTheme="minorHAnsi" w:hAnsiTheme="minorHAnsi"/>
        </w:rPr>
        <w:t xml:space="preserve"> jsou</w:t>
      </w:r>
      <w:r w:rsidR="00517651">
        <w:rPr>
          <w:rFonts w:asciiTheme="minorHAnsi" w:hAnsiTheme="minorHAnsi"/>
        </w:rPr>
        <w:t xml:space="preserve"> žáky obdarovaného</w:t>
      </w:r>
    </w:p>
    <w:p w14:paraId="0EE0673B" w14:textId="66305508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se zavazuje, že zajis</w:t>
      </w:r>
      <w:r w:rsidR="00B158B6">
        <w:rPr>
          <w:rFonts w:asciiTheme="minorHAnsi" w:hAnsiTheme="minorHAnsi"/>
        </w:rPr>
        <w:t xml:space="preserve">tí, aby ředitel školy vůči </w:t>
      </w:r>
      <w:r w:rsidR="00517651">
        <w:rPr>
          <w:rFonts w:asciiTheme="minorHAnsi" w:hAnsiTheme="minorHAnsi"/>
        </w:rPr>
        <w:t xml:space="preserve">žákům </w:t>
      </w:r>
      <w:r>
        <w:rPr>
          <w:rFonts w:asciiTheme="minorHAnsi" w:hAnsiTheme="minorHAnsi"/>
        </w:rPr>
        <w:t xml:space="preserve">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5176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Obdarovaný se zavazuje potvrdit dárci tuto skutečnost nejpozději do 30 -ti dnů od obdržení daru na účet obdarovaného.</w:t>
      </w:r>
    </w:p>
    <w:p w14:paraId="51E4F250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5730C386" w14:textId="77777777" w:rsidR="00AF4971" w:rsidRPr="00BD038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14:paraId="04C9CB11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4C80076B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66A96F35" w14:textId="19434B7C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proofErr w:type="gramStart"/>
      <w:r w:rsidRPr="008C7021">
        <w:rPr>
          <w:rFonts w:asciiTheme="minorHAnsi" w:hAnsiTheme="minorHAnsi"/>
        </w:rPr>
        <w:t xml:space="preserve">Obdarovaný </w:t>
      </w:r>
      <w:r w:rsidR="0051765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se</w:t>
      </w:r>
      <w:proofErr w:type="gramEnd"/>
      <w:r w:rsidRPr="008C7021">
        <w:rPr>
          <w:rFonts w:asciiTheme="minorHAnsi" w:hAnsiTheme="minorHAnsi"/>
        </w:rPr>
        <w:t xml:space="preserve"> </w:t>
      </w:r>
      <w:r w:rsidR="0051765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zavazuje použít dar pouze a výhradně k účelu vymezenému v čl. I</w:t>
      </w:r>
      <w:r w:rsidR="00517651">
        <w:rPr>
          <w:rFonts w:asciiTheme="minorHAnsi" w:hAnsiTheme="minorHAnsi"/>
        </w:rPr>
        <w:t xml:space="preserve">  </w:t>
      </w:r>
      <w:r w:rsidRPr="008C7021">
        <w:rPr>
          <w:rFonts w:asciiTheme="minorHAnsi" w:hAnsiTheme="minorHAnsi"/>
        </w:rPr>
        <w:t xml:space="preserve"> odst. 3 této smlouvy.</w:t>
      </w:r>
    </w:p>
    <w:p w14:paraId="0D1C2E35" w14:textId="70027A8B" w:rsidR="00AF497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</w:t>
      </w:r>
      <w:r w:rsidRPr="00C67C79">
        <w:rPr>
          <w:rFonts w:asciiTheme="minorHAnsi" w:hAnsiTheme="minorHAnsi"/>
        </w:rPr>
        <w:t xml:space="preserve">do </w:t>
      </w:r>
      <w:r w:rsidR="00FB1088" w:rsidRPr="00C67C79">
        <w:rPr>
          <w:rFonts w:asciiTheme="minorHAnsi" w:hAnsiTheme="minorHAnsi"/>
        </w:rPr>
        <w:t>31</w:t>
      </w:r>
      <w:r w:rsidRPr="00C67C79">
        <w:rPr>
          <w:rFonts w:asciiTheme="minorHAnsi" w:hAnsiTheme="minorHAnsi"/>
        </w:rPr>
        <w:t xml:space="preserve">. </w:t>
      </w:r>
      <w:r w:rsidR="00FB1088" w:rsidRPr="00C67C79">
        <w:rPr>
          <w:rFonts w:asciiTheme="minorHAnsi" w:hAnsiTheme="minorHAnsi"/>
        </w:rPr>
        <w:t>8</w:t>
      </w:r>
      <w:r w:rsidRPr="00C67C79">
        <w:rPr>
          <w:rFonts w:asciiTheme="minorHAnsi" w:hAnsiTheme="minorHAnsi"/>
        </w:rPr>
        <w:t>.</w:t>
      </w:r>
      <w:r w:rsidR="00B158B6" w:rsidRPr="00C67C79">
        <w:rPr>
          <w:rFonts w:asciiTheme="minorHAnsi" w:hAnsiTheme="minorHAnsi"/>
        </w:rPr>
        <w:t xml:space="preserve"> 202</w:t>
      </w:r>
      <w:r w:rsidR="00FB1088" w:rsidRPr="00C67C79">
        <w:rPr>
          <w:rFonts w:asciiTheme="minorHAnsi" w:hAnsiTheme="minorHAnsi"/>
        </w:rPr>
        <w:t>3</w:t>
      </w:r>
      <w:r w:rsidRPr="00C67C79">
        <w:rPr>
          <w:rFonts w:asciiTheme="minorHAnsi" w:hAnsiTheme="minorHAnsi"/>
        </w:rPr>
        <w:t xml:space="preserve"> </w:t>
      </w:r>
      <w:proofErr w:type="gramStart"/>
      <w:r w:rsidRPr="00C67C79">
        <w:rPr>
          <w:rFonts w:asciiTheme="minorHAnsi" w:hAnsiTheme="minorHAnsi"/>
        </w:rPr>
        <w:t>doloží</w:t>
      </w:r>
      <w:proofErr w:type="gramEnd"/>
      <w:r w:rsidRPr="0038320B">
        <w:rPr>
          <w:rFonts w:asciiTheme="minorHAnsi" w:hAnsiTheme="minorHAnsi"/>
        </w:rPr>
        <w:t xml:space="preserve">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>období od</w:t>
      </w:r>
      <w:r>
        <w:rPr>
          <w:rFonts w:asciiTheme="minorHAnsi" w:hAnsiTheme="minorHAnsi"/>
        </w:rPr>
        <w:t xml:space="preserve"> </w:t>
      </w:r>
      <w:r w:rsidR="00517651">
        <w:rPr>
          <w:rFonts w:asciiTheme="minorHAnsi" w:hAnsiTheme="minorHAnsi"/>
        </w:rPr>
        <w:t xml:space="preserve">  </w:t>
      </w:r>
      <w:r w:rsidR="00517651" w:rsidRPr="00517651">
        <w:rPr>
          <w:rFonts w:asciiTheme="minorHAnsi" w:hAnsiTheme="minorHAnsi"/>
        </w:rPr>
        <w:t xml:space="preserve">01.03.2023 </w:t>
      </w:r>
      <w:r w:rsidR="00B158B6" w:rsidRPr="00517651">
        <w:rPr>
          <w:rFonts w:asciiTheme="minorHAnsi" w:hAnsiTheme="minorHAnsi"/>
        </w:rPr>
        <w:t xml:space="preserve">do </w:t>
      </w:r>
      <w:r w:rsidR="00FB1088" w:rsidRPr="00517651">
        <w:rPr>
          <w:rFonts w:asciiTheme="minorHAnsi" w:hAnsiTheme="minorHAnsi"/>
        </w:rPr>
        <w:t>30</w:t>
      </w:r>
      <w:r w:rsidR="00B158B6" w:rsidRPr="00517651">
        <w:rPr>
          <w:rFonts w:asciiTheme="minorHAnsi" w:hAnsiTheme="minorHAnsi"/>
        </w:rPr>
        <w:t xml:space="preserve">. </w:t>
      </w:r>
      <w:r w:rsidR="00FB1088" w:rsidRPr="00517651">
        <w:rPr>
          <w:rFonts w:asciiTheme="minorHAnsi" w:hAnsiTheme="minorHAnsi"/>
        </w:rPr>
        <w:t>6</w:t>
      </w:r>
      <w:r w:rsidR="00B158B6" w:rsidRPr="00517651">
        <w:rPr>
          <w:rFonts w:asciiTheme="minorHAnsi" w:hAnsiTheme="minorHAnsi"/>
        </w:rPr>
        <w:t>. 2023</w:t>
      </w:r>
      <w:r w:rsidRPr="005176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</w:t>
      </w:r>
      <w:r w:rsidR="005176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V </w:t>
      </w:r>
      <w:proofErr w:type="gramStart"/>
      <w:r w:rsidRPr="0038320B">
        <w:rPr>
          <w:rFonts w:asciiTheme="minorHAnsi" w:hAnsiTheme="minorHAnsi"/>
        </w:rPr>
        <w:t>případě,</w:t>
      </w:r>
      <w:r w:rsidR="00517651"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 že</w:t>
      </w:r>
      <w:proofErr w:type="gramEnd"/>
      <w:r w:rsidR="00517651">
        <w:rPr>
          <w:rFonts w:asciiTheme="minorHAnsi" w:hAnsiTheme="minorHAnsi"/>
        </w:rPr>
        <w:t xml:space="preserve"> </w:t>
      </w:r>
      <w:r w:rsidRPr="0038320B">
        <w:rPr>
          <w:rFonts w:asciiTheme="minorHAnsi" w:hAnsiTheme="minorHAnsi"/>
        </w:rPr>
        <w:t xml:space="preserve">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="00B158B6">
        <w:rPr>
          <w:rFonts w:asciiTheme="minorHAnsi" w:hAnsiTheme="minorHAnsi"/>
        </w:rPr>
        <w:t xml:space="preserve">na </w:t>
      </w:r>
      <w:r w:rsidR="00517651">
        <w:rPr>
          <w:rFonts w:asciiTheme="minorHAnsi" w:hAnsiTheme="minorHAnsi"/>
        </w:rPr>
        <w:t xml:space="preserve">obědové </w:t>
      </w:r>
      <w:r w:rsidRPr="0038320B">
        <w:rPr>
          <w:rFonts w:asciiTheme="minorHAnsi" w:hAnsiTheme="minorHAnsi"/>
        </w:rPr>
        <w:t>služby</w:t>
      </w:r>
      <w:r>
        <w:rPr>
          <w:rFonts w:asciiTheme="minorHAnsi" w:hAnsiTheme="minorHAnsi"/>
        </w:rPr>
        <w:t xml:space="preserve"> </w:t>
      </w:r>
      <w:r w:rsidR="00B158B6">
        <w:rPr>
          <w:rFonts w:asciiTheme="minorHAnsi" w:hAnsiTheme="minorHAnsi"/>
        </w:rPr>
        <w:t xml:space="preserve">poskytované </w:t>
      </w:r>
      <w:r w:rsidR="00517651">
        <w:rPr>
          <w:rFonts w:asciiTheme="minorHAnsi" w:hAnsiTheme="minorHAnsi"/>
        </w:rPr>
        <w:t>žákům</w:t>
      </w:r>
      <w:r w:rsidRPr="00AC2C1E">
        <w:rPr>
          <w:rFonts w:asciiTheme="minorHAnsi" w:hAnsiTheme="minorHAnsi"/>
        </w:rPr>
        <w:t xml:space="preserve"> uvedeným v čl. I. odst. 3 této smlouvy</w:t>
      </w:r>
      <w:r w:rsidRPr="0038320B">
        <w:rPr>
          <w:rFonts w:asciiTheme="minorHAnsi" w:hAnsiTheme="minorHAnsi"/>
        </w:rPr>
        <w:t xml:space="preserve">, je obdarovaný povinen </w:t>
      </w:r>
      <w:r w:rsidRPr="00C67C79">
        <w:rPr>
          <w:rFonts w:asciiTheme="minorHAnsi" w:hAnsiTheme="minorHAnsi"/>
        </w:rPr>
        <w:t xml:space="preserve">nejpozději do </w:t>
      </w:r>
      <w:r w:rsidR="00FB1088" w:rsidRPr="00C67C79">
        <w:rPr>
          <w:rFonts w:asciiTheme="minorHAnsi" w:hAnsiTheme="minorHAnsi"/>
        </w:rPr>
        <w:t>15</w:t>
      </w:r>
      <w:r w:rsidR="00B158B6" w:rsidRPr="00C67C79">
        <w:rPr>
          <w:rFonts w:asciiTheme="minorHAnsi" w:hAnsiTheme="minorHAnsi"/>
        </w:rPr>
        <w:t>.</w:t>
      </w:r>
      <w:r w:rsidR="00FB1088" w:rsidRPr="00C67C79">
        <w:rPr>
          <w:rFonts w:asciiTheme="minorHAnsi" w:hAnsiTheme="minorHAnsi"/>
        </w:rPr>
        <w:t>9</w:t>
      </w:r>
      <w:r w:rsidR="00B158B6" w:rsidRPr="00C67C79">
        <w:rPr>
          <w:rFonts w:asciiTheme="minorHAnsi" w:hAnsiTheme="minorHAnsi"/>
        </w:rPr>
        <w:t>.202</w:t>
      </w:r>
      <w:r w:rsidR="00FB1088" w:rsidRPr="00C67C79">
        <w:rPr>
          <w:rFonts w:asciiTheme="minorHAnsi" w:hAnsiTheme="minorHAnsi"/>
        </w:rPr>
        <w:t>3</w:t>
      </w:r>
      <w:r w:rsidRPr="00C67C79">
        <w:rPr>
          <w:rFonts w:asciiTheme="minorHAnsi" w:hAnsiTheme="minorHAnsi"/>
        </w:rPr>
        <w:t xml:space="preserve"> vrátit</w:t>
      </w:r>
      <w:r w:rsidRPr="0038320B">
        <w:rPr>
          <w:rFonts w:asciiTheme="minorHAnsi" w:hAnsiTheme="minorHAnsi"/>
        </w:rPr>
        <w:t xml:space="preserve"> příslušný přeplatek na</w:t>
      </w:r>
      <w:r w:rsidR="00517651">
        <w:rPr>
          <w:rFonts w:asciiTheme="minorHAnsi" w:hAnsiTheme="minorHAnsi"/>
        </w:rPr>
        <w:t xml:space="preserve"> firemní</w:t>
      </w:r>
      <w:r w:rsidRPr="0038320B">
        <w:rPr>
          <w:rFonts w:asciiTheme="minorHAnsi" w:hAnsiTheme="minorHAnsi"/>
        </w:rPr>
        <w:t xml:space="preserve"> </w:t>
      </w:r>
      <w:r w:rsidR="00517651">
        <w:rPr>
          <w:rFonts w:asciiTheme="minorHAnsi" w:hAnsiTheme="minorHAnsi"/>
        </w:rPr>
        <w:t xml:space="preserve">  </w:t>
      </w:r>
      <w:r w:rsidRPr="0038320B">
        <w:rPr>
          <w:rFonts w:asciiTheme="minorHAnsi" w:hAnsiTheme="minorHAnsi"/>
        </w:rPr>
        <w:t xml:space="preserve">účet dárce číslo </w:t>
      </w:r>
      <w:r w:rsidR="006751CE">
        <w:rPr>
          <w:rFonts w:asciiTheme="minorHAnsi" w:hAnsiTheme="minorHAnsi"/>
        </w:rPr>
        <w:t>……………………………………………………</w:t>
      </w:r>
      <w:r w:rsidRPr="0038320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 w:rsidR="00B158B6">
        <w:rPr>
          <w:rFonts w:asciiTheme="minorHAnsi" w:hAnsiTheme="minorHAnsi"/>
        </w:rPr>
        <w:t xml:space="preserve"> 2023</w:t>
      </w:r>
      <w:r w:rsidRPr="0038320B">
        <w:rPr>
          <w:rFonts w:asciiTheme="minorHAnsi" w:hAnsiTheme="minorHAnsi"/>
        </w:rPr>
        <w:t>“.</w:t>
      </w:r>
      <w:r>
        <w:rPr>
          <w:rFonts w:asciiTheme="minorHAnsi" w:hAnsiTheme="minorHAnsi"/>
        </w:rPr>
        <w:t xml:space="preserve"> </w:t>
      </w:r>
    </w:p>
    <w:p w14:paraId="0D255497" w14:textId="152BBFF9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="00B158B6">
        <w:rPr>
          <w:rFonts w:asciiTheme="minorHAnsi" w:hAnsiTheme="minorHAnsi"/>
        </w:rPr>
        <w:t xml:space="preserve">náklady na </w:t>
      </w:r>
      <w:r w:rsidR="00517651">
        <w:rPr>
          <w:rFonts w:asciiTheme="minorHAnsi" w:hAnsiTheme="minorHAnsi"/>
        </w:rPr>
        <w:t xml:space="preserve">obědové </w:t>
      </w:r>
      <w:r w:rsidRPr="0003206A">
        <w:rPr>
          <w:rFonts w:asciiTheme="minorHAnsi" w:hAnsiTheme="minorHAnsi"/>
        </w:rPr>
        <w:t>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</w:t>
      </w:r>
      <w:proofErr w:type="gramStart"/>
      <w:r>
        <w:rPr>
          <w:rFonts w:asciiTheme="minorHAnsi" w:hAnsiTheme="minorHAnsi"/>
        </w:rPr>
        <w:t>článku,</w:t>
      </w:r>
      <w:r w:rsidR="005176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a</w:t>
      </w:r>
      <w:proofErr w:type="gramEnd"/>
      <w:r>
        <w:rPr>
          <w:rFonts w:asciiTheme="minorHAnsi" w:hAnsiTheme="minorHAnsi"/>
        </w:rPr>
        <w:t xml:space="preserve"> náklady na </w:t>
      </w:r>
      <w:r w:rsidR="00517651">
        <w:rPr>
          <w:rFonts w:asciiTheme="minorHAnsi" w:hAnsiTheme="minorHAnsi"/>
        </w:rPr>
        <w:t>obědové</w:t>
      </w:r>
      <w:r w:rsidR="00321B3E">
        <w:rPr>
          <w:rFonts w:asciiTheme="minorHAnsi" w:hAnsiTheme="minorHAnsi"/>
        </w:rPr>
        <w:t xml:space="preserve"> služby </w:t>
      </w:r>
      <w:r w:rsidR="00517651">
        <w:rPr>
          <w:rFonts w:asciiTheme="minorHAnsi" w:hAnsiTheme="minorHAnsi"/>
        </w:rPr>
        <w:t xml:space="preserve">žáků </w:t>
      </w:r>
      <w:r>
        <w:rPr>
          <w:rFonts w:asciiTheme="minorHAnsi" w:hAnsiTheme="minorHAnsi"/>
        </w:rPr>
        <w:t>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421BEDAA" w14:textId="5B004E40" w:rsidR="00AF4971" w:rsidRPr="0017517E" w:rsidRDefault="00AF4971" w:rsidP="0017517E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</w:t>
      </w:r>
      <w:r>
        <w:rPr>
          <w:rFonts w:asciiTheme="minorHAnsi" w:hAnsiTheme="minorHAnsi"/>
        </w:rPr>
        <w:lastRenderedPageBreak/>
        <w:t xml:space="preserve">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14:paraId="447968B3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00B281FC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0BFE980D" w14:textId="0CE0B719" w:rsidR="00AF4971" w:rsidRPr="00517651" w:rsidRDefault="00AF4971" w:rsidP="00AF4971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</w:t>
      </w:r>
      <w:r w:rsidR="00517651">
        <w:rPr>
          <w:rFonts w:asciiTheme="minorHAnsi" w:hAnsiTheme="minorHAnsi"/>
        </w:rPr>
        <w:t xml:space="preserve">obědové </w:t>
      </w:r>
      <w:r>
        <w:rPr>
          <w:rFonts w:asciiTheme="minorHAnsi" w:hAnsiTheme="minorHAnsi"/>
        </w:rPr>
        <w:t xml:space="preserve">služby na </w:t>
      </w:r>
      <w:r w:rsidR="00517651">
        <w:rPr>
          <w:rFonts w:asciiTheme="minorHAnsi" w:hAnsiTheme="minorHAnsi"/>
        </w:rPr>
        <w:t>určený počet žáků</w:t>
      </w:r>
      <w:r>
        <w:rPr>
          <w:rFonts w:asciiTheme="minorHAnsi" w:hAnsiTheme="minorHAnsi"/>
        </w:rPr>
        <w:t xml:space="preserve">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 w:rsidR="00517651">
        <w:rPr>
          <w:rFonts w:asciiTheme="minorHAnsi" w:hAnsiTheme="minorHAnsi"/>
        </w:rPr>
        <w:t xml:space="preserve">žáka na jinou </w:t>
      </w:r>
      <w:proofErr w:type="gramStart"/>
      <w:r w:rsidR="00517651">
        <w:rPr>
          <w:rFonts w:asciiTheme="minorHAnsi" w:hAnsiTheme="minorHAnsi"/>
        </w:rPr>
        <w:t xml:space="preserve">školu, </w:t>
      </w:r>
      <w:r w:rsidR="00321B3E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 xml:space="preserve"> </w:t>
      </w:r>
      <w:proofErr w:type="gramEnd"/>
      <w:r>
        <w:rPr>
          <w:rFonts w:asciiTheme="minorHAnsi" w:hAnsiTheme="minorHAnsi"/>
        </w:rPr>
        <w:t xml:space="preserve">z důvodu </w:t>
      </w:r>
      <w:r w:rsidR="00517651">
        <w:rPr>
          <w:rFonts w:asciiTheme="minorHAnsi" w:hAnsiTheme="minorHAnsi"/>
        </w:rPr>
        <w:t>přestěhování žáka</w:t>
      </w:r>
      <w:r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>nebo z jiného důvodu přestane</w:t>
      </w:r>
      <w:r w:rsidR="00517651">
        <w:rPr>
          <w:rFonts w:asciiTheme="minorHAnsi" w:hAnsiTheme="minorHAnsi"/>
        </w:rPr>
        <w:t xml:space="preserve"> žák </w:t>
      </w:r>
      <w:r w:rsidRPr="007A548C">
        <w:rPr>
          <w:rFonts w:asciiTheme="minorHAnsi" w:hAnsiTheme="minorHAnsi"/>
        </w:rPr>
        <w:t xml:space="preserve">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</w:t>
      </w:r>
      <w:r w:rsidR="00321B3E">
        <w:rPr>
          <w:rFonts w:asciiTheme="minorHAnsi" w:hAnsiTheme="minorHAnsi"/>
        </w:rPr>
        <w:t xml:space="preserve">ádat dárce o změnu </w:t>
      </w:r>
      <w:r w:rsidR="00517651">
        <w:rPr>
          <w:rFonts w:asciiTheme="minorHAnsi" w:hAnsiTheme="minorHAnsi"/>
        </w:rPr>
        <w:t xml:space="preserve">počtu žáků nebo popřípadě může požádat dárce i o navýšení počtu žáků, pokud se v průběhu roku navýší počet potřebných žáků splňující výše uvedené podmínky, a to tak, že smluvní strany uzavřou novou darovací smlouvu.  </w:t>
      </w:r>
      <w:r w:rsidRPr="00C71E75">
        <w:rPr>
          <w:rFonts w:asciiTheme="minorHAnsi" w:hAnsiTheme="minorHAnsi"/>
        </w:rPr>
        <w:t xml:space="preserve">Obdarovaný je povinen předložit dárci návrh na </w:t>
      </w:r>
      <w:proofErr w:type="gramStart"/>
      <w:r w:rsidRPr="00C71E75">
        <w:rPr>
          <w:rFonts w:asciiTheme="minorHAnsi" w:hAnsiTheme="minorHAnsi"/>
        </w:rPr>
        <w:t>využití</w:t>
      </w:r>
      <w:r w:rsidR="00517651">
        <w:rPr>
          <w:rFonts w:asciiTheme="minorHAnsi" w:hAnsiTheme="minorHAnsi"/>
        </w:rPr>
        <w:t xml:space="preserve"> </w:t>
      </w:r>
      <w:r w:rsidRPr="00C71E75">
        <w:rPr>
          <w:rFonts w:asciiTheme="minorHAnsi" w:hAnsiTheme="minorHAnsi"/>
        </w:rPr>
        <w:t xml:space="preserve"> nevyčerpané</w:t>
      </w:r>
      <w:proofErr w:type="gramEnd"/>
      <w:r w:rsidRPr="00C71E75">
        <w:rPr>
          <w:rFonts w:asciiTheme="minorHAnsi" w:hAnsiTheme="minorHAnsi"/>
        </w:rPr>
        <w:t xml:space="preserve"> zálohy ve lhůtě 30 kalendářních dnů od okamžiku, kdy se obdarovaný dozvěděl o skutečnosti, že dítě/některé z dětí přestane u obdarovaného čerpat příspěvek na </w:t>
      </w:r>
      <w:r w:rsidR="00517651">
        <w:rPr>
          <w:rFonts w:asciiTheme="minorHAnsi" w:hAnsiTheme="minorHAnsi"/>
        </w:rPr>
        <w:t>obědy</w:t>
      </w:r>
      <w:r w:rsidRPr="00C71E75">
        <w:rPr>
          <w:rFonts w:asciiTheme="minorHAnsi" w:hAnsiTheme="minorHAnsi"/>
        </w:rPr>
        <w:t>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r w:rsidR="006751CE">
        <w:t>…………………………………..</w:t>
      </w:r>
      <w:r w:rsidR="00D669EC">
        <w:t xml:space="preserve"> </w:t>
      </w:r>
      <w:r>
        <w:rPr>
          <w:rFonts w:asciiTheme="minorHAnsi" w:hAnsiTheme="minorHAnsi"/>
        </w:rPr>
        <w:t xml:space="preserve">nebo přímo prostřednictvím internetové aplikace </w:t>
      </w:r>
      <w:r w:rsidR="00517651">
        <w:rPr>
          <w:rFonts w:asciiTheme="minorHAnsi" w:hAnsiTheme="minorHAnsi"/>
        </w:rPr>
        <w:t xml:space="preserve">„Pomáháme s UNICEF“.  </w:t>
      </w:r>
    </w:p>
    <w:p w14:paraId="411BD2E2" w14:textId="0A3673FD" w:rsidR="00AF4971" w:rsidRPr="008C7021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</w:t>
      </w:r>
      <w:r w:rsidR="00517651">
        <w:rPr>
          <w:rFonts w:asciiTheme="minorHAnsi" w:hAnsiTheme="minorHAnsi"/>
        </w:rPr>
        <w:t>obědové</w:t>
      </w:r>
      <w:r>
        <w:rPr>
          <w:rFonts w:asciiTheme="minorHAnsi" w:hAnsiTheme="minorHAnsi"/>
        </w:rPr>
        <w:t xml:space="preserve">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14:paraId="63760FBA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4346346D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77561BFA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3D7C329E" w14:textId="77777777" w:rsidR="00AF4971" w:rsidRPr="008C7021" w:rsidRDefault="00AF4971" w:rsidP="0017517E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60AEA758" w14:textId="77777777" w:rsidR="00AF4971" w:rsidRPr="008C7021" w:rsidRDefault="00AF4971" w:rsidP="00AF4971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2756D3E8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14:paraId="490C2533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1FBFF06" w14:textId="027779EA"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prohlašuje, že </w:t>
      </w:r>
      <w:r w:rsidR="00517651">
        <w:rPr>
          <w:rFonts w:asciiTheme="minorHAnsi" w:hAnsiTheme="minorHAnsi"/>
        </w:rPr>
        <w:t xml:space="preserve">jeho školu navštěvuje výše uvedený počet žáků splňující podmínky projektu „Pomáháme s UNICEF“, a že žáci, jejichž obědové služby budou </w:t>
      </w:r>
      <w:proofErr w:type="gramStart"/>
      <w:r w:rsidR="00517651">
        <w:rPr>
          <w:rFonts w:asciiTheme="minorHAnsi" w:hAnsiTheme="minorHAnsi"/>
        </w:rPr>
        <w:t>hrazeny  prostřednictvím</w:t>
      </w:r>
      <w:proofErr w:type="gramEnd"/>
      <w:r w:rsidR="00517651">
        <w:rPr>
          <w:rFonts w:asciiTheme="minorHAnsi" w:hAnsiTheme="minorHAnsi"/>
        </w:rPr>
        <w:t xml:space="preserve"> daru na základě této smlouvy splňují podmínky projektu, tedy že jsou ukrajinské státní příslušnosti a že pobývají v ČR od 24.2.2022 v důsledku válečného konfliktu na Ukrajině. Zároveň tímto Obdarovaný prohlašuje, že zákonné zástupce těchto žáků informoval o jejich zapojení do projektu. V případě nesouhlasu zákonného zástupce nebude moci obdarovaný čerpat příspěvky na žáka. V takovém případě bude postupováno v souladu s čl. III této smlouvy.</w:t>
      </w:r>
      <w:r>
        <w:rPr>
          <w:rFonts w:asciiTheme="minorHAnsi" w:hAnsiTheme="minorHAnsi"/>
        </w:rPr>
        <w:t xml:space="preserve"> </w:t>
      </w:r>
      <w:r w:rsidR="00517651">
        <w:rPr>
          <w:rFonts w:asciiTheme="minorHAnsi" w:hAnsiTheme="minorHAnsi"/>
        </w:rPr>
        <w:t xml:space="preserve"> </w:t>
      </w:r>
    </w:p>
    <w:p w14:paraId="6B737FCA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48FA56E7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podepsanými oběma smluvními stranami.</w:t>
      </w:r>
    </w:p>
    <w:p w14:paraId="46E4B2C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EAAAA52" w14:textId="66846661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proofErr w:type="gramStart"/>
      <w:r w:rsidRPr="008C7021">
        <w:rPr>
          <w:rFonts w:asciiTheme="minorHAnsi" w:hAnsiTheme="minorHAnsi"/>
        </w:rPr>
        <w:t xml:space="preserve">Tato </w:t>
      </w:r>
      <w:r w:rsidR="0051765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smlouva</w:t>
      </w:r>
      <w:proofErr w:type="gramEnd"/>
      <w:r w:rsidR="0051765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 xml:space="preserve"> je </w:t>
      </w:r>
      <w:r w:rsidR="005176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vyhotovena a podepsána elektronicky</w:t>
      </w:r>
      <w:r w:rsidRPr="00156C5A">
        <w:t>.</w:t>
      </w:r>
      <w:r>
        <w:t xml:space="preserve"> </w:t>
      </w:r>
      <w:r w:rsidRPr="00156C5A">
        <w:rPr>
          <w:rFonts w:asciiTheme="minorHAnsi" w:hAnsiTheme="minorHAnsi"/>
        </w:rPr>
        <w:t>Tato Smlouva je v</w:t>
      </w:r>
      <w:r w:rsidR="00517651">
        <w:rPr>
          <w:rFonts w:asciiTheme="minorHAnsi" w:hAnsiTheme="minorHAnsi"/>
        </w:rPr>
        <w:t> </w:t>
      </w:r>
      <w:proofErr w:type="gramStart"/>
      <w:r w:rsidRPr="00156C5A">
        <w:rPr>
          <w:rFonts w:asciiTheme="minorHAnsi" w:hAnsiTheme="minorHAnsi"/>
        </w:rPr>
        <w:t>elektronické</w:t>
      </w:r>
      <w:r w:rsidR="00517651"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 podobě</w:t>
      </w:r>
      <w:proofErr w:type="gramEnd"/>
      <w:r w:rsidRPr="00156C5A">
        <w:rPr>
          <w:rFonts w:asciiTheme="minorHAnsi" w:hAnsiTheme="minorHAnsi"/>
        </w:rPr>
        <w:t xml:space="preserve"> uložena v</w:t>
      </w:r>
      <w:r>
        <w:rPr>
          <w:rFonts w:asciiTheme="minorHAnsi" w:hAnsiTheme="minorHAnsi"/>
        </w:rPr>
        <w:t xml:space="preserve"> e</w:t>
      </w:r>
      <w:r w:rsidRPr="00156C5A">
        <w:rPr>
          <w:rFonts w:asciiTheme="minorHAnsi" w:hAnsiTheme="minorHAnsi"/>
        </w:rPr>
        <w:t xml:space="preserve">lektronickém systému </w:t>
      </w:r>
      <w:r>
        <w:rPr>
          <w:rFonts w:asciiTheme="minorHAnsi" w:hAnsiTheme="minorHAnsi"/>
        </w:rPr>
        <w:t>dárce</w:t>
      </w:r>
      <w:r w:rsidRPr="00156C5A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obdarovanému</w:t>
      </w:r>
      <w:r w:rsidRPr="00156C5A">
        <w:rPr>
          <w:rFonts w:asciiTheme="minorHAnsi" w:hAnsiTheme="minorHAnsi"/>
        </w:rPr>
        <w:t xml:space="preserve"> trvale přístupná v</w:t>
      </w:r>
      <w:r>
        <w:rPr>
          <w:rFonts w:asciiTheme="minorHAnsi" w:hAnsiTheme="minorHAnsi"/>
        </w:rPr>
        <w:t xml:space="preserve"> aplikaci po přihlášení do </w:t>
      </w:r>
      <w:r w:rsidRPr="00156C5A">
        <w:rPr>
          <w:rFonts w:asciiTheme="minorHAnsi" w:hAnsiTheme="minorHAnsi"/>
        </w:rPr>
        <w:t xml:space="preserve">jeho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</w:t>
      </w:r>
      <w:r>
        <w:rPr>
          <w:rFonts w:asciiTheme="minorHAnsi" w:hAnsiTheme="minorHAnsi"/>
        </w:rPr>
        <w:t>ho</w:t>
      </w:r>
      <w:r w:rsidRPr="00156C5A">
        <w:rPr>
          <w:rFonts w:asciiTheme="minorHAnsi" w:hAnsiTheme="minorHAnsi"/>
        </w:rPr>
        <w:t xml:space="preserve"> účtu na internetové adrese </w:t>
      </w:r>
      <w:r w:rsidR="006751CE">
        <w:rPr>
          <w:rFonts w:asciiTheme="minorHAnsi" w:hAnsiTheme="minorHAnsi"/>
        </w:rPr>
        <w:t>……………………………………..</w:t>
      </w:r>
      <w:r w:rsidR="00517651">
        <w:rPr>
          <w:rFonts w:asciiTheme="minorHAnsi" w:hAnsiTheme="minorHAnsi"/>
        </w:rPr>
        <w:t>.</w:t>
      </w:r>
      <w:commentRangeStart w:id="0"/>
      <w:r w:rsidR="00D669EC">
        <w:rPr>
          <w:rFonts w:asciiTheme="minorHAnsi" w:hAnsiTheme="minorHAnsi"/>
        </w:rPr>
        <w:t xml:space="preserve"> </w:t>
      </w:r>
      <w:commentRangeEnd w:id="0"/>
      <w:r w:rsidR="00D669EC">
        <w:rPr>
          <w:rStyle w:val="Odkaznakoment"/>
        </w:rPr>
        <w:commentReference w:id="0"/>
      </w:r>
      <w:r>
        <w:rPr>
          <w:rFonts w:asciiTheme="minorHAnsi" w:hAnsiTheme="minorHAnsi"/>
        </w:rPr>
        <w:t xml:space="preserve">Smluvní strany prohlašují, </w:t>
      </w:r>
      <w:r w:rsidRPr="00156C5A">
        <w:rPr>
          <w:rFonts w:asciiTheme="minorHAnsi" w:hAnsiTheme="minorHAnsi"/>
        </w:rPr>
        <w:t>že vyhotovení této Smlouvy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v elektronické formě a zachycené v</w:t>
      </w:r>
      <w:r>
        <w:rPr>
          <w:rFonts w:asciiTheme="minorHAnsi" w:hAnsiTheme="minorHAnsi"/>
        </w:rPr>
        <w:t> </w:t>
      </w:r>
      <w:r w:rsidRPr="00156C5A">
        <w:rPr>
          <w:rFonts w:asciiTheme="minorHAnsi" w:hAnsiTheme="minorHAnsi"/>
        </w:rPr>
        <w:t>podobě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elektronického dokumentu automaticky uloženého v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živatelském účtu, je důkazem písemné formy tohoto právního jednání.</w:t>
      </w:r>
      <w:r>
        <w:rPr>
          <w:rFonts w:asciiTheme="minorHAnsi" w:hAnsiTheme="minorHAnsi"/>
        </w:rPr>
        <w:t xml:space="preserve"> </w:t>
      </w:r>
    </w:p>
    <w:p w14:paraId="0454F09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AF4971" w:rsidRPr="008C7021" w14:paraId="3E7ABB47" w14:textId="77777777" w:rsidTr="00F21BBE">
        <w:tc>
          <w:tcPr>
            <w:tcW w:w="4606" w:type="dxa"/>
          </w:tcPr>
          <w:p w14:paraId="499DD047" w14:textId="77777777"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14:paraId="464C1952" w14:textId="77777777"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14:paraId="70743D59" w14:textId="19840AC9" w:rsidR="00AF4971" w:rsidRPr="008C7021" w:rsidRDefault="00AF4971" w:rsidP="00F21B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</w:t>
            </w:r>
            <w:r w:rsidR="00517651">
              <w:rPr>
                <w:rFonts w:asciiTheme="minorHAnsi" w:hAnsiTheme="minorHAnsi" w:cs="Arial"/>
              </w:rPr>
              <w:t>Praze</w:t>
            </w:r>
            <w:r>
              <w:rPr>
                <w:rFonts w:asciiTheme="minorHAnsi" w:hAnsiTheme="minorHAnsi" w:cs="Arial"/>
              </w:rPr>
              <w:t xml:space="preserve"> dne </w:t>
            </w:r>
            <w:r w:rsidR="00517651">
              <w:rPr>
                <w:rFonts w:asciiTheme="minorHAnsi" w:hAnsiTheme="minorHAnsi" w:cs="Arial"/>
              </w:rPr>
              <w:t>01. 03. 2023</w:t>
            </w:r>
          </w:p>
        </w:tc>
        <w:tc>
          <w:tcPr>
            <w:tcW w:w="4606" w:type="dxa"/>
          </w:tcPr>
          <w:p w14:paraId="36626203" w14:textId="77777777"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14:paraId="7756EF78" w14:textId="77777777"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14:paraId="5D2DBB63" w14:textId="2E6CE15B" w:rsidR="00AF4971" w:rsidRPr="008C7021" w:rsidRDefault="00AF4971" w:rsidP="00F21BBE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>V</w:t>
            </w:r>
            <w:r w:rsidR="00517651">
              <w:rPr>
                <w:rFonts w:asciiTheme="minorHAnsi" w:hAnsiTheme="minorHAnsi" w:cs="Arial"/>
              </w:rPr>
              <w:t> </w:t>
            </w:r>
            <w:r w:rsidR="006751CE">
              <w:rPr>
                <w:rFonts w:asciiTheme="minorHAnsi" w:hAnsiTheme="minorHAnsi" w:cs="Arial"/>
              </w:rPr>
              <w:t>…………….dne   ……………</w:t>
            </w:r>
          </w:p>
        </w:tc>
      </w:tr>
      <w:tr w:rsidR="00AF4971" w:rsidRPr="008C7021" w14:paraId="218065DE" w14:textId="77777777" w:rsidTr="00F21BBE">
        <w:trPr>
          <w:trHeight w:val="1044"/>
        </w:trPr>
        <w:tc>
          <w:tcPr>
            <w:tcW w:w="4606" w:type="dxa"/>
            <w:vAlign w:val="bottom"/>
          </w:tcPr>
          <w:p w14:paraId="42A7250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</w:p>
          <w:p w14:paraId="21457529" w14:textId="77777777" w:rsidR="00AF4971" w:rsidRDefault="00AF4971" w:rsidP="00F21BBE">
            <w:pPr>
              <w:jc w:val="center"/>
              <w:rPr>
                <w:rFonts w:asciiTheme="minorHAnsi" w:hAnsiTheme="minorHAnsi"/>
              </w:rPr>
            </w:pPr>
          </w:p>
          <w:p w14:paraId="1B6FE73F" w14:textId="77777777" w:rsidR="00A5215F" w:rsidRDefault="00A5215F" w:rsidP="00A5215F">
            <w:pPr>
              <w:rPr>
                <w:rFonts w:asciiTheme="minorHAnsi" w:hAnsiTheme="minorHAnsi"/>
              </w:rPr>
            </w:pPr>
          </w:p>
          <w:p w14:paraId="35C6E6DC" w14:textId="77777777" w:rsidR="0017517E" w:rsidRDefault="0017517E" w:rsidP="00A5215F">
            <w:pPr>
              <w:rPr>
                <w:rFonts w:asciiTheme="minorHAnsi" w:hAnsiTheme="minorHAnsi"/>
              </w:rPr>
            </w:pPr>
          </w:p>
          <w:p w14:paraId="2A935832" w14:textId="77777777" w:rsidR="0017517E" w:rsidRPr="008C7021" w:rsidRDefault="0017517E" w:rsidP="00A5215F">
            <w:pPr>
              <w:rPr>
                <w:rFonts w:asciiTheme="minorHAnsi" w:hAnsiTheme="minorHAnsi"/>
              </w:rPr>
            </w:pPr>
          </w:p>
          <w:p w14:paraId="00AC6F07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722C1DC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AF4971" w:rsidRPr="008C7021" w14:paraId="6248CD3E" w14:textId="77777777" w:rsidTr="00F21BBE">
        <w:trPr>
          <w:trHeight w:val="811"/>
        </w:trPr>
        <w:tc>
          <w:tcPr>
            <w:tcW w:w="4606" w:type="dxa"/>
            <w:vAlign w:val="center"/>
          </w:tcPr>
          <w:p w14:paraId="55D0C898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45AC4BFB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7DEBB113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</w:p>
          <w:p w14:paraId="55F51E63" w14:textId="15627488" w:rsidR="00AF4971" w:rsidRPr="00517651" w:rsidRDefault="00517651" w:rsidP="00F21BB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17651">
              <w:rPr>
                <w:rFonts w:asciiTheme="minorHAnsi" w:hAnsiTheme="minorHAnsi"/>
                <w:b/>
                <w:i/>
              </w:rPr>
              <w:t>Fakultní základní škola Pedagogické fakulty UK, Praha 13, Trávníčkova 1744</w:t>
            </w:r>
            <w:r w:rsidR="00AF4971" w:rsidRPr="00517651">
              <w:rPr>
                <w:rFonts w:asciiTheme="minorHAnsi" w:hAnsiTheme="minorHAnsi"/>
                <w:b/>
                <w:i/>
              </w:rPr>
              <w:t xml:space="preserve"> </w:t>
            </w:r>
            <w:r w:rsidRPr="00517651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379B98CD" w14:textId="4EFB8540" w:rsidR="00AF4971" w:rsidRPr="008C7021" w:rsidRDefault="00517651" w:rsidP="00F21BB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17651">
              <w:rPr>
                <w:rFonts w:asciiTheme="minorHAnsi" w:hAnsiTheme="minorHAnsi"/>
                <w:b/>
                <w:i/>
              </w:rPr>
              <w:t xml:space="preserve"> PaedDr. František Hanzal</w:t>
            </w:r>
          </w:p>
          <w:p w14:paraId="6741CC55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istýna Svobodová" w:date="2023-02-24T21:55:00Z" w:initials="KS">
    <w:p w14:paraId="6544A166" w14:textId="74837EC4" w:rsidR="00D669EC" w:rsidRDefault="00D669EC">
      <w:pPr>
        <w:pStyle w:val="Textkomente"/>
      </w:pPr>
      <w:r>
        <w:rPr>
          <w:rStyle w:val="Odkaznakoment"/>
        </w:rPr>
        <w:annotationRef/>
      </w:r>
      <w:r>
        <w:t xml:space="preserve">Doplnit stránky aplikace- původně </w:t>
      </w:r>
      <w:r w:rsidRPr="00D669EC">
        <w:rPr>
          <w:rFonts w:asciiTheme="minorHAnsi" w:hAnsiTheme="minorHAnsi"/>
          <w:highlight w:val="yellow"/>
        </w:rPr>
        <w:t>www.obedyprodeti.cz</w:t>
      </w:r>
      <w:r w:rsidRPr="00156C5A">
        <w:rPr>
          <w:rFonts w:asciiTheme="minorHAnsi" w:hAnsiTheme="minorHAnsi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44A1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44A166" w16cid:durableId="27A6F2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2E6E" w14:textId="77777777" w:rsidR="003958EA" w:rsidRDefault="003958EA">
      <w:r>
        <w:separator/>
      </w:r>
    </w:p>
  </w:endnote>
  <w:endnote w:type="continuationSeparator" w:id="0">
    <w:p w14:paraId="77FDA962" w14:textId="77777777" w:rsidR="003958EA" w:rsidRDefault="003958EA">
      <w:r>
        <w:continuationSeparator/>
      </w:r>
    </w:p>
  </w:endnote>
  <w:endnote w:type="continuationNotice" w:id="1">
    <w:p w14:paraId="234E12B8" w14:textId="77777777" w:rsidR="003958EA" w:rsidRDefault="00395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77200E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07908940" w:rsidR="00F116C0" w:rsidRPr="008C7021" w:rsidRDefault="008C7021" w:rsidP="0017517E">
    <w:pPr>
      <w:pStyle w:val="Zpat"/>
      <w:numPr>
        <w:ilvl w:val="0"/>
        <w:numId w:val="6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A5215F">
      <w:rPr>
        <w:rFonts w:asciiTheme="minorHAnsi" w:hAnsiTheme="minorHAnsi"/>
        <w:sz w:val="24"/>
      </w:rPr>
      <w:t>AROVACÍ SMLOUVA, školní rok 2022/2023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93EC" w14:textId="77777777" w:rsidR="003958EA" w:rsidRDefault="003958EA">
      <w:r>
        <w:separator/>
      </w:r>
    </w:p>
  </w:footnote>
  <w:footnote w:type="continuationSeparator" w:id="0">
    <w:p w14:paraId="5789624E" w14:textId="77777777" w:rsidR="003958EA" w:rsidRDefault="003958EA">
      <w:r>
        <w:continuationSeparator/>
      </w:r>
    </w:p>
  </w:footnote>
  <w:footnote w:type="continuationNotice" w:id="1">
    <w:p w14:paraId="61915766" w14:textId="77777777" w:rsidR="003958EA" w:rsidRDefault="00395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F8B" w14:textId="1A1AB27C" w:rsidR="008C7021" w:rsidRDefault="00FA2D45" w:rsidP="00C07A92">
    <w:pPr>
      <w:pStyle w:val="Zhlav"/>
    </w:pPr>
    <w:r>
      <w:rPr>
        <w:noProof/>
        <w:color w:val="1F497D"/>
      </w:rPr>
      <w:drawing>
        <wp:inline distT="0" distB="0" distL="0" distR="0" wp14:anchorId="3393F841" wp14:editId="367510CD">
          <wp:extent cx="3223260" cy="11605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65877" cy="117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29C"/>
    <w:multiLevelType w:val="hybridMultilevel"/>
    <w:tmpl w:val="AC6A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427617">
    <w:abstractNumId w:val="4"/>
  </w:num>
  <w:num w:numId="2" w16cid:durableId="875041651">
    <w:abstractNumId w:val="1"/>
  </w:num>
  <w:num w:numId="3" w16cid:durableId="1512259960">
    <w:abstractNumId w:val="2"/>
  </w:num>
  <w:num w:numId="4" w16cid:durableId="971910893">
    <w:abstractNumId w:val="5"/>
  </w:num>
  <w:num w:numId="5" w16cid:durableId="1205488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0072526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ýna Svobodová">
    <w15:presenceInfo w15:providerId="Windows Live" w15:userId="e907e09c25650e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E57D3"/>
    <w:rsid w:val="000F0522"/>
    <w:rsid w:val="00102D19"/>
    <w:rsid w:val="00102FF6"/>
    <w:rsid w:val="00104381"/>
    <w:rsid w:val="00123C3B"/>
    <w:rsid w:val="0017517E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81A4F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21B3E"/>
    <w:rsid w:val="003306AE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958EA"/>
    <w:rsid w:val="003A09CF"/>
    <w:rsid w:val="003A3744"/>
    <w:rsid w:val="003F12DF"/>
    <w:rsid w:val="003F1CE8"/>
    <w:rsid w:val="00406863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D7B2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17651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751CE"/>
    <w:rsid w:val="00683981"/>
    <w:rsid w:val="00697DC8"/>
    <w:rsid w:val="006A2368"/>
    <w:rsid w:val="006B28F8"/>
    <w:rsid w:val="006C4C07"/>
    <w:rsid w:val="006D2FD0"/>
    <w:rsid w:val="006D7553"/>
    <w:rsid w:val="006E03C4"/>
    <w:rsid w:val="006E0825"/>
    <w:rsid w:val="007020F8"/>
    <w:rsid w:val="00707902"/>
    <w:rsid w:val="007140A0"/>
    <w:rsid w:val="00714568"/>
    <w:rsid w:val="00726664"/>
    <w:rsid w:val="007315DA"/>
    <w:rsid w:val="007322E5"/>
    <w:rsid w:val="00735CE1"/>
    <w:rsid w:val="00745AC4"/>
    <w:rsid w:val="00755F79"/>
    <w:rsid w:val="00762AF5"/>
    <w:rsid w:val="0077200E"/>
    <w:rsid w:val="00775F86"/>
    <w:rsid w:val="007815B4"/>
    <w:rsid w:val="007946D5"/>
    <w:rsid w:val="007A548C"/>
    <w:rsid w:val="007A6E0C"/>
    <w:rsid w:val="007D6141"/>
    <w:rsid w:val="007E2634"/>
    <w:rsid w:val="007E5D2C"/>
    <w:rsid w:val="00810512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E7629"/>
    <w:rsid w:val="009F3DD7"/>
    <w:rsid w:val="00A05DD5"/>
    <w:rsid w:val="00A15917"/>
    <w:rsid w:val="00A316A6"/>
    <w:rsid w:val="00A5215F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4971"/>
    <w:rsid w:val="00AF7762"/>
    <w:rsid w:val="00B158B6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67C79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669EC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98C"/>
    <w:rsid w:val="00EB5953"/>
    <w:rsid w:val="00EB6034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1088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  <w:style w:type="character" w:styleId="Nevyeenzmnka">
    <w:name w:val="Unresolved Mention"/>
    <w:basedOn w:val="Standardnpsmoodstavce"/>
    <w:rsid w:val="0051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19AC-8E64-B94F-829F-ABE81790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 o převodu vlastnického práva k nemovitosti</vt:lpstr>
    </vt:vector>
  </TitlesOfParts>
  <Company>Advokátní kancelář JSP</Company>
  <LinksUpToDate>false</LinksUpToDate>
  <CharactersWithSpaces>7837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Monika Seidlová</cp:lastModifiedBy>
  <cp:revision>3</cp:revision>
  <cp:lastPrinted>2016-08-02T09:28:00Z</cp:lastPrinted>
  <dcterms:created xsi:type="dcterms:W3CDTF">2023-03-24T16:33:00Z</dcterms:created>
  <dcterms:modified xsi:type="dcterms:W3CDTF">2023-03-24T16:38:00Z</dcterms:modified>
</cp:coreProperties>
</file>