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6B" w:rsidRDefault="006E113F" w:rsidP="009C0959">
      <w:pPr>
        <w:pStyle w:val="Nadpis20"/>
        <w:keepNext/>
        <w:keepLines/>
        <w:shd w:val="clear" w:color="auto" w:fill="auto"/>
        <w:spacing w:line="240" w:lineRule="exact"/>
      </w:pPr>
      <w:bookmarkStart w:id="0" w:name="bookmark0"/>
      <w:r>
        <w:t>Smlouva o nájmu prostoru sloužícího podnikání</w:t>
      </w:r>
      <w:bookmarkEnd w:id="0"/>
    </w:p>
    <w:p w:rsidR="000F7A6B" w:rsidRDefault="009C0959" w:rsidP="009C0959">
      <w:pPr>
        <w:pStyle w:val="Zkladntext20"/>
        <w:shd w:val="clear" w:color="auto" w:fill="auto"/>
        <w:spacing w:line="220" w:lineRule="exact"/>
        <w:ind w:firstLine="0"/>
      </w:pPr>
      <w:r>
        <w:t xml:space="preserve"> </w:t>
      </w:r>
      <w:r w:rsidR="006E113F">
        <w:t>(dále též ,,smlouva“)</w:t>
      </w:r>
    </w:p>
    <w:p w:rsidR="009C0959" w:rsidRDefault="009C0959" w:rsidP="009C0959">
      <w:pPr>
        <w:pStyle w:val="Zkladntext20"/>
        <w:shd w:val="clear" w:color="auto" w:fill="auto"/>
        <w:spacing w:line="220" w:lineRule="exact"/>
        <w:ind w:firstLine="0"/>
      </w:pPr>
    </w:p>
    <w:p w:rsidR="009C0959" w:rsidRDefault="009C0959" w:rsidP="009C0959">
      <w:pPr>
        <w:pStyle w:val="Zkladntext20"/>
        <w:shd w:val="clear" w:color="auto" w:fill="auto"/>
        <w:spacing w:line="220" w:lineRule="exact"/>
        <w:ind w:firstLine="0"/>
      </w:pPr>
    </w:p>
    <w:p w:rsidR="009C0959" w:rsidRDefault="009C0959" w:rsidP="009C0959">
      <w:pPr>
        <w:pStyle w:val="Zkladntext20"/>
        <w:shd w:val="clear" w:color="auto" w:fill="auto"/>
        <w:spacing w:line="220" w:lineRule="exact"/>
        <w:ind w:firstLine="0"/>
      </w:pPr>
    </w:p>
    <w:p w:rsidR="000F7A6B" w:rsidRDefault="006E113F">
      <w:pPr>
        <w:pStyle w:val="Nadpis20"/>
        <w:keepNext/>
        <w:keepLines/>
        <w:shd w:val="clear" w:color="auto" w:fill="auto"/>
        <w:spacing w:line="274" w:lineRule="exact"/>
        <w:jc w:val="left"/>
      </w:pPr>
      <w:bookmarkStart w:id="1" w:name="bookmark1"/>
      <w:r>
        <w:t>Psychiatrická nemocnice Brno</w:t>
      </w:r>
      <w:bookmarkEnd w:id="1"/>
    </w:p>
    <w:p w:rsidR="009C0959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sídlo: Bmo - Čemovice, Húskova 2, PSČ 618 32 </w:t>
      </w:r>
    </w:p>
    <w:p w:rsidR="009C0959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IČO: 00160105 </w:t>
      </w:r>
    </w:p>
    <w:p w:rsidR="000F7A6B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>DIČ: CZ00160105</w:t>
      </w:r>
    </w:p>
    <w:p w:rsidR="009C0959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Číslo bankovního účtu: </w:t>
      </w:r>
      <w:r w:rsidR="009C0959" w:rsidRPr="009C0959">
        <w:rPr>
          <w:highlight w:val="black"/>
        </w:rPr>
        <w:t>xxxxxxxxxxxxxxxx</w:t>
      </w:r>
      <w:r>
        <w:t xml:space="preserve"> </w:t>
      </w:r>
    </w:p>
    <w:p w:rsidR="009C0959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Zastoupená MUDr. Pavlem Mošťákem, ředitelem </w:t>
      </w:r>
    </w:p>
    <w:p w:rsidR="000F7A6B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>dále též „pronajímatel</w:t>
      </w:r>
      <w:r w:rsidR="009C0959">
        <w:t>“</w:t>
      </w:r>
      <w:r>
        <w:t>,</w:t>
      </w:r>
    </w:p>
    <w:p w:rsidR="009C0959" w:rsidRDefault="009C095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C0959" w:rsidRDefault="009C095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F7A6B" w:rsidRDefault="006E113F">
      <w:pPr>
        <w:pStyle w:val="Zkladntext20"/>
        <w:shd w:val="clear" w:color="auto" w:fill="auto"/>
        <w:spacing w:line="220" w:lineRule="exact"/>
        <w:ind w:firstLine="0"/>
        <w:jc w:val="left"/>
      </w:pPr>
      <w:r>
        <w:t>a</w:t>
      </w:r>
    </w:p>
    <w:p w:rsidR="009C0959" w:rsidRDefault="009C0959">
      <w:pPr>
        <w:pStyle w:val="Nadpis20"/>
        <w:keepNext/>
        <w:keepLines/>
        <w:shd w:val="clear" w:color="auto" w:fill="auto"/>
        <w:spacing w:line="274" w:lineRule="exact"/>
        <w:jc w:val="left"/>
      </w:pPr>
      <w:bookmarkStart w:id="2" w:name="bookmark2"/>
    </w:p>
    <w:p w:rsidR="009C0959" w:rsidRDefault="009C0959">
      <w:pPr>
        <w:pStyle w:val="Nadpis20"/>
        <w:keepNext/>
        <w:keepLines/>
        <w:shd w:val="clear" w:color="auto" w:fill="auto"/>
        <w:spacing w:line="274" w:lineRule="exact"/>
        <w:jc w:val="left"/>
      </w:pPr>
    </w:p>
    <w:p w:rsidR="000F7A6B" w:rsidRDefault="006E113F">
      <w:pPr>
        <w:pStyle w:val="Nadpis20"/>
        <w:keepNext/>
        <w:keepLines/>
        <w:shd w:val="clear" w:color="auto" w:fill="auto"/>
        <w:spacing w:line="274" w:lineRule="exact"/>
        <w:jc w:val="left"/>
      </w:pPr>
      <w:r>
        <w:t>Fio banka, a.s.,</w:t>
      </w:r>
      <w:bookmarkEnd w:id="2"/>
    </w:p>
    <w:p w:rsidR="009C0959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sídlo: V Celnici 1028/10, 117 21 Praha 1 </w:t>
      </w:r>
    </w:p>
    <w:p w:rsidR="009C0959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IČO: 61858374 </w:t>
      </w:r>
    </w:p>
    <w:p w:rsidR="000F7A6B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>DIČ: CZ699001133</w:t>
      </w:r>
    </w:p>
    <w:p w:rsidR="009C0959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Číslo bankovního účtu: </w:t>
      </w:r>
      <w:r w:rsidR="009C0959" w:rsidRPr="009C0959">
        <w:rPr>
          <w:highlight w:val="black"/>
        </w:rPr>
        <w:t>xxxxxxxxxxxxxxxxxx</w:t>
      </w:r>
      <w:r>
        <w:t xml:space="preserve"> </w:t>
      </w:r>
    </w:p>
    <w:p w:rsidR="009C0959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zastoupená ředitelem Klientské divize Ing. Romanem Vítkem </w:t>
      </w:r>
    </w:p>
    <w:p w:rsidR="000F7A6B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>dále též „nájemce</w:t>
      </w:r>
      <w:r w:rsidR="009C0959">
        <w:t xml:space="preserve">“ </w:t>
      </w:r>
    </w:p>
    <w:p w:rsidR="009C0959" w:rsidRDefault="009C0959">
      <w:pPr>
        <w:pStyle w:val="Zkladntext20"/>
        <w:shd w:val="clear" w:color="auto" w:fill="auto"/>
        <w:spacing w:line="274" w:lineRule="exact"/>
        <w:ind w:firstLine="0"/>
        <w:jc w:val="left"/>
      </w:pPr>
    </w:p>
    <w:p w:rsidR="009C0959" w:rsidRDefault="009C0959">
      <w:pPr>
        <w:pStyle w:val="Zkladntext20"/>
        <w:shd w:val="clear" w:color="auto" w:fill="auto"/>
        <w:spacing w:line="274" w:lineRule="exact"/>
        <w:ind w:firstLine="0"/>
        <w:jc w:val="left"/>
      </w:pPr>
    </w:p>
    <w:p w:rsidR="000F7A6B" w:rsidRDefault="006E113F">
      <w:pPr>
        <w:pStyle w:val="Zkladntext20"/>
        <w:shd w:val="clear" w:color="auto" w:fill="auto"/>
        <w:spacing w:line="220" w:lineRule="exact"/>
        <w:ind w:firstLine="0"/>
        <w:jc w:val="left"/>
      </w:pPr>
      <w:r>
        <w:t>pronajímatel a nájemce společně jako a dále jako „Smluvní strany</w:t>
      </w:r>
      <w:r w:rsidR="009C0959">
        <w:t>“</w:t>
      </w:r>
      <w:r>
        <w:t>.</w:t>
      </w:r>
    </w:p>
    <w:p w:rsidR="009C0959" w:rsidRDefault="009C0959">
      <w:pPr>
        <w:pStyle w:val="Zkladntext20"/>
        <w:shd w:val="clear" w:color="auto" w:fill="auto"/>
        <w:spacing w:line="274" w:lineRule="exact"/>
        <w:ind w:firstLine="0"/>
        <w:jc w:val="left"/>
      </w:pPr>
    </w:p>
    <w:p w:rsidR="009C0959" w:rsidRDefault="009C0959">
      <w:pPr>
        <w:pStyle w:val="Zkladntext20"/>
        <w:shd w:val="clear" w:color="auto" w:fill="auto"/>
        <w:spacing w:line="274" w:lineRule="exact"/>
        <w:ind w:firstLine="0"/>
        <w:jc w:val="left"/>
      </w:pPr>
    </w:p>
    <w:p w:rsidR="000F7A6B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>Smluvní strany spolu níže uvedeného dne, měsíce a roku podle příslušných ustanovení obecně závazných právních předpisů uzavřely tuto nájemní smlouvu:</w:t>
      </w:r>
    </w:p>
    <w:p w:rsidR="009C0959" w:rsidRDefault="009C0959">
      <w:pPr>
        <w:pStyle w:val="Zkladntext20"/>
        <w:shd w:val="clear" w:color="auto" w:fill="auto"/>
        <w:spacing w:line="274" w:lineRule="exact"/>
        <w:ind w:firstLine="0"/>
        <w:jc w:val="left"/>
      </w:pPr>
    </w:p>
    <w:p w:rsidR="009C0959" w:rsidRDefault="009C0959">
      <w:pPr>
        <w:pStyle w:val="Zkladntext20"/>
        <w:shd w:val="clear" w:color="auto" w:fill="auto"/>
        <w:spacing w:line="274" w:lineRule="exact"/>
        <w:ind w:firstLine="0"/>
        <w:jc w:val="left"/>
      </w:pPr>
    </w:p>
    <w:p w:rsidR="000F7A6B" w:rsidRDefault="000F7A6B">
      <w:pPr>
        <w:pStyle w:val="Zkladntext40"/>
        <w:shd w:val="clear" w:color="auto" w:fill="auto"/>
        <w:spacing w:line="100" w:lineRule="exact"/>
      </w:pPr>
    </w:p>
    <w:p w:rsidR="000F7A6B" w:rsidRDefault="006E113F" w:rsidP="009C0959">
      <w:pPr>
        <w:pStyle w:val="Nadpis20"/>
        <w:keepNext/>
        <w:keepLines/>
        <w:shd w:val="clear" w:color="auto" w:fill="auto"/>
        <w:spacing w:line="240" w:lineRule="exact"/>
      </w:pPr>
      <w:bookmarkStart w:id="3" w:name="bookmark3"/>
      <w:r>
        <w:t>Článek I. Předmět a účel této smlouvy</w:t>
      </w:r>
      <w:bookmarkEnd w:id="3"/>
    </w:p>
    <w:p w:rsidR="009C0959" w:rsidRDefault="009C0959" w:rsidP="009C0959">
      <w:pPr>
        <w:pStyle w:val="Nadpis20"/>
        <w:keepNext/>
        <w:keepLines/>
        <w:shd w:val="clear" w:color="auto" w:fill="auto"/>
        <w:spacing w:line="240" w:lineRule="exact"/>
      </w:pPr>
    </w:p>
    <w:p w:rsidR="000F7A6B" w:rsidRDefault="006E113F" w:rsidP="009C0959">
      <w:pPr>
        <w:pStyle w:val="Zkladntext20"/>
        <w:shd w:val="clear" w:color="auto" w:fill="auto"/>
        <w:spacing w:line="274" w:lineRule="exact"/>
        <w:ind w:firstLine="0"/>
        <w:jc w:val="both"/>
      </w:pPr>
      <w:r>
        <w:t>Předmětem této smlouvy je nájemní vztah (nájem) mezi smluvními stranami této smlouvy, přičemž účelem této nájemní smlouvy je upravení tohoto vzájemného vztahu v souladu s vůlí smluvních stran a obecně závaznými právními předpisy.</w:t>
      </w:r>
    </w:p>
    <w:p w:rsidR="009C0959" w:rsidRDefault="009C0959" w:rsidP="009C0959">
      <w:pPr>
        <w:pStyle w:val="Zkladntext20"/>
        <w:shd w:val="clear" w:color="auto" w:fill="auto"/>
        <w:spacing w:line="274" w:lineRule="exact"/>
        <w:ind w:firstLine="0"/>
        <w:jc w:val="both"/>
      </w:pPr>
    </w:p>
    <w:p w:rsidR="009C0959" w:rsidRDefault="009C0959">
      <w:pPr>
        <w:pStyle w:val="Zkladntext20"/>
        <w:shd w:val="clear" w:color="auto" w:fill="auto"/>
        <w:spacing w:line="274" w:lineRule="exact"/>
        <w:ind w:firstLine="0"/>
        <w:jc w:val="left"/>
      </w:pPr>
    </w:p>
    <w:p w:rsidR="000F7A6B" w:rsidRDefault="006E113F" w:rsidP="009C0959">
      <w:pPr>
        <w:pStyle w:val="Nadpis20"/>
        <w:keepNext/>
        <w:keepLines/>
        <w:shd w:val="clear" w:color="auto" w:fill="auto"/>
        <w:spacing w:line="240" w:lineRule="exact"/>
      </w:pPr>
      <w:bookmarkStart w:id="4" w:name="bookmark4"/>
      <w:r>
        <w:t>Článek II. Definice pojmů</w:t>
      </w:r>
      <w:bookmarkEnd w:id="4"/>
    </w:p>
    <w:p w:rsidR="009C0959" w:rsidRDefault="009C0959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F7A6B" w:rsidRDefault="006E113F" w:rsidP="009C0959">
      <w:pPr>
        <w:pStyle w:val="Zkladntext20"/>
        <w:shd w:val="clear" w:color="auto" w:fill="auto"/>
        <w:spacing w:line="220" w:lineRule="exact"/>
        <w:ind w:firstLine="0"/>
        <w:jc w:val="both"/>
      </w:pPr>
      <w:r>
        <w:t>Pro účely této smlouvy se rozumí:</w:t>
      </w:r>
    </w:p>
    <w:p w:rsidR="009C0959" w:rsidRDefault="009C0959" w:rsidP="009C0959">
      <w:pPr>
        <w:pStyle w:val="Zkladntext20"/>
        <w:shd w:val="clear" w:color="auto" w:fill="auto"/>
        <w:spacing w:line="220" w:lineRule="exact"/>
        <w:ind w:firstLine="0"/>
        <w:jc w:val="both"/>
      </w:pPr>
    </w:p>
    <w:p w:rsidR="000F7A6B" w:rsidRDefault="006E113F" w:rsidP="009C0959">
      <w:pPr>
        <w:pStyle w:val="Zkladntext20"/>
        <w:numPr>
          <w:ilvl w:val="0"/>
          <w:numId w:val="1"/>
        </w:numPr>
        <w:shd w:val="clear" w:color="auto" w:fill="auto"/>
        <w:spacing w:line="274" w:lineRule="exact"/>
        <w:ind w:left="360" w:hanging="360"/>
        <w:jc w:val="both"/>
      </w:pPr>
      <w:r>
        <w:t xml:space="preserve"> bankomat - automatický bankovní terminál, jehož prostřednictvím mohou držitelé platebních karet provádět výběry peněžní hotovosti a využívat další služby spojené s držbou platební karty,</w:t>
      </w:r>
    </w:p>
    <w:p w:rsidR="000F7A6B" w:rsidRDefault="006E113F" w:rsidP="009C0959">
      <w:pPr>
        <w:pStyle w:val="Zkladntext20"/>
        <w:numPr>
          <w:ilvl w:val="0"/>
          <w:numId w:val="1"/>
        </w:numPr>
        <w:shd w:val="clear" w:color="auto" w:fill="auto"/>
        <w:tabs>
          <w:tab w:val="left" w:pos="743"/>
        </w:tabs>
        <w:spacing w:line="274" w:lineRule="exact"/>
        <w:ind w:left="360" w:hanging="360"/>
        <w:jc w:val="both"/>
      </w:pPr>
      <w:r>
        <w:t>umístění bankomatu - situování bankomatu do předmětu nájmu v souladu s touto smlouvou,</w:t>
      </w:r>
    </w:p>
    <w:p w:rsidR="000F7A6B" w:rsidRDefault="006E113F" w:rsidP="009C0959">
      <w:pPr>
        <w:pStyle w:val="Zkladntext20"/>
        <w:numPr>
          <w:ilvl w:val="0"/>
          <w:numId w:val="1"/>
        </w:numPr>
        <w:shd w:val="clear" w:color="auto" w:fill="auto"/>
        <w:tabs>
          <w:tab w:val="left" w:pos="743"/>
        </w:tabs>
        <w:spacing w:line="274" w:lineRule="exact"/>
        <w:ind w:left="360" w:hanging="360"/>
        <w:jc w:val="both"/>
      </w:pPr>
      <w:r>
        <w:t>instalace bankomatu - umístění bankomatu prostřednictvím nájemce nebojím pověřené osoby, včetně provedení nezbytných stavebních úprav,</w:t>
      </w:r>
    </w:p>
    <w:p w:rsidR="000F7A6B" w:rsidRDefault="006E113F" w:rsidP="009C0959">
      <w:pPr>
        <w:pStyle w:val="Zkladntext20"/>
        <w:numPr>
          <w:ilvl w:val="0"/>
          <w:numId w:val="1"/>
        </w:numPr>
        <w:shd w:val="clear" w:color="auto" w:fill="auto"/>
        <w:tabs>
          <w:tab w:val="left" w:pos="743"/>
        </w:tabs>
        <w:spacing w:line="274" w:lineRule="exact"/>
        <w:ind w:left="360" w:hanging="360"/>
        <w:jc w:val="both"/>
      </w:pPr>
      <w:r>
        <w:t>provozování bankomatu - činnost k zajištění trvalé provozuschopnosti a funkčnosti bankomatu, tj. kontrola, doplňování bankovkami, údržba, opravy a úpravy, případně výměna bankomatu nebo jeho součástí.</w:t>
      </w:r>
    </w:p>
    <w:p w:rsidR="009C0959" w:rsidRDefault="009C0959" w:rsidP="009C0959">
      <w:pPr>
        <w:pStyle w:val="Zkladntext20"/>
        <w:shd w:val="clear" w:color="auto" w:fill="auto"/>
        <w:tabs>
          <w:tab w:val="left" w:pos="743"/>
        </w:tabs>
        <w:spacing w:line="274" w:lineRule="exact"/>
        <w:ind w:left="360" w:firstLine="0"/>
        <w:jc w:val="both"/>
      </w:pPr>
    </w:p>
    <w:p w:rsidR="009C0959" w:rsidRDefault="009C0959" w:rsidP="009C0959">
      <w:pPr>
        <w:pStyle w:val="Zkladntext20"/>
        <w:shd w:val="clear" w:color="auto" w:fill="auto"/>
        <w:tabs>
          <w:tab w:val="left" w:pos="743"/>
        </w:tabs>
        <w:spacing w:line="274" w:lineRule="exact"/>
        <w:ind w:left="360" w:firstLine="0"/>
        <w:jc w:val="left"/>
      </w:pPr>
    </w:p>
    <w:p w:rsidR="000F7A6B" w:rsidRDefault="006E113F" w:rsidP="009C0959">
      <w:pPr>
        <w:pStyle w:val="Nadpis20"/>
        <w:keepNext/>
        <w:keepLines/>
        <w:shd w:val="clear" w:color="auto" w:fill="auto"/>
        <w:spacing w:line="240" w:lineRule="exact"/>
      </w:pPr>
      <w:bookmarkStart w:id="5" w:name="bookmark5"/>
      <w:r>
        <w:lastRenderedPageBreak/>
        <w:t>Článek III. Identifikace nemovitosti a vlastnických vztahů</w:t>
      </w:r>
      <w:bookmarkEnd w:id="5"/>
    </w:p>
    <w:p w:rsidR="009C0959" w:rsidRDefault="009C0959" w:rsidP="009C0959">
      <w:pPr>
        <w:pStyle w:val="Nadpis20"/>
        <w:keepNext/>
        <w:keepLines/>
        <w:shd w:val="clear" w:color="auto" w:fill="auto"/>
        <w:spacing w:line="240" w:lineRule="exact"/>
      </w:pPr>
    </w:p>
    <w:p w:rsidR="000F7A6B" w:rsidRDefault="006E113F" w:rsidP="009C0959">
      <w:pPr>
        <w:pStyle w:val="Zkladntext20"/>
        <w:shd w:val="clear" w:color="auto" w:fill="auto"/>
        <w:spacing w:line="274" w:lineRule="exact"/>
        <w:ind w:firstLine="0"/>
        <w:jc w:val="both"/>
      </w:pPr>
      <w:r>
        <w:t>Pronajímatel tímto výslovně prohlašuje, že je oprávněn k hospodaření s budovou č.p. 1123 ve vlastnictví České republiky, která je součástí pozemku pare. č. 1673, to vše zapsáno v katastru nemovitostí u Katastrálního úřadu pro Jihomoravský kraj, katastrální pracoviště Bmo-město, na LV č. 3284, pro kú Čemovice, nacházející se na adrese Húskova 1123/2, Bmo-Čemovice, PSČ 618 00.</w:t>
      </w:r>
    </w:p>
    <w:p w:rsidR="009C0959" w:rsidRDefault="009C0959" w:rsidP="009C0959">
      <w:pPr>
        <w:pStyle w:val="Zkladntext20"/>
        <w:shd w:val="clear" w:color="auto" w:fill="auto"/>
        <w:spacing w:line="274" w:lineRule="exact"/>
        <w:ind w:firstLine="0"/>
        <w:jc w:val="both"/>
      </w:pPr>
    </w:p>
    <w:p w:rsidR="000F7A6B" w:rsidRDefault="006E113F" w:rsidP="009C0959">
      <w:pPr>
        <w:pStyle w:val="Zkladntext20"/>
        <w:shd w:val="clear" w:color="auto" w:fill="auto"/>
        <w:spacing w:line="274" w:lineRule="exact"/>
        <w:ind w:firstLine="0"/>
        <w:jc w:val="both"/>
      </w:pPr>
      <w:r>
        <w:t>Pronajímatel výslovně prohlašuje, že ochranná pásma vztahující se k výše uvedené nemovitosti, zapsaná v Katastru nemovitostí, nebrání v účelu nájmu vymezeném Článkem V. této smlouvy.</w:t>
      </w:r>
    </w:p>
    <w:p w:rsidR="009C0959" w:rsidRDefault="009C0959" w:rsidP="009C0959">
      <w:pPr>
        <w:pStyle w:val="Zkladntext20"/>
        <w:shd w:val="clear" w:color="auto" w:fill="auto"/>
        <w:spacing w:line="274" w:lineRule="exact"/>
        <w:ind w:firstLine="0"/>
        <w:jc w:val="both"/>
      </w:pPr>
    </w:p>
    <w:p w:rsidR="009C0959" w:rsidRDefault="009C0959" w:rsidP="009C0959">
      <w:pPr>
        <w:pStyle w:val="Zkladntext20"/>
        <w:shd w:val="clear" w:color="auto" w:fill="auto"/>
        <w:spacing w:line="274" w:lineRule="exact"/>
        <w:ind w:firstLine="0"/>
        <w:jc w:val="both"/>
      </w:pPr>
    </w:p>
    <w:p w:rsidR="000F7A6B" w:rsidRDefault="000F7A6B">
      <w:pPr>
        <w:pStyle w:val="Zkladntext40"/>
        <w:shd w:val="clear" w:color="auto" w:fill="auto"/>
        <w:spacing w:line="100" w:lineRule="exact"/>
      </w:pPr>
    </w:p>
    <w:p w:rsidR="000F7A6B" w:rsidRDefault="006E113F" w:rsidP="009C0959">
      <w:pPr>
        <w:pStyle w:val="Nadpis20"/>
        <w:keepNext/>
        <w:keepLines/>
        <w:shd w:val="clear" w:color="auto" w:fill="auto"/>
        <w:spacing w:line="240" w:lineRule="exact"/>
      </w:pPr>
      <w:bookmarkStart w:id="6" w:name="bookmark6"/>
      <w:r>
        <w:t>Článek IV. Předmět nájmu</w:t>
      </w:r>
      <w:bookmarkEnd w:id="6"/>
    </w:p>
    <w:p w:rsidR="009C0959" w:rsidRDefault="009C0959" w:rsidP="009C0959">
      <w:pPr>
        <w:pStyle w:val="Nadpis20"/>
        <w:keepNext/>
        <w:keepLines/>
        <w:shd w:val="clear" w:color="auto" w:fill="auto"/>
        <w:spacing w:line="240" w:lineRule="exact"/>
      </w:pPr>
    </w:p>
    <w:p w:rsidR="000F7A6B" w:rsidRDefault="006E113F" w:rsidP="009C0959">
      <w:pPr>
        <w:pStyle w:val="Zkladntext20"/>
        <w:numPr>
          <w:ilvl w:val="0"/>
          <w:numId w:val="2"/>
        </w:numPr>
        <w:shd w:val="clear" w:color="auto" w:fill="auto"/>
        <w:tabs>
          <w:tab w:val="left" w:pos="491"/>
        </w:tabs>
        <w:spacing w:line="274" w:lineRule="exact"/>
        <w:ind w:left="360" w:hanging="360"/>
        <w:jc w:val="both"/>
      </w:pPr>
      <w:r>
        <w:t>Předmětem nájmu sjednaného touto smlouvou jsou prostory o celkové výměře cca 1 m</w:t>
      </w:r>
      <w:r>
        <w:rPr>
          <w:vertAlign w:val="superscript"/>
        </w:rPr>
        <w:t>2</w:t>
      </w:r>
      <w:r>
        <w:t>, jejichž umístění je situováno ve vnější obvodové zdi areálu pronajímatele (Psychiatrické nemocnice Brno) v prostoru hlavní vrátnice a čekárny. Vnější obvodová zeď je orientována na západ a sousedí s kruhovým objezdem, kde se stýkají komunikace ul. Charbulova a ul. Húskova (dále též „prostory</w:t>
      </w:r>
      <w:r>
        <w:rPr>
          <w:vertAlign w:val="superscript"/>
        </w:rPr>
        <w:t>14</w:t>
      </w:r>
      <w:r>
        <w:t>). Společně s prostory je nájemce dále oprávněn užívat nevýhradně i část společných prostor budovy, které jsou potřebné k přístupu do předmětu nájmu, a to tak, aby toto užívání neomezovalo užívání budovy ostatními nájemci a veřejností nad přiměřenou míru.</w:t>
      </w:r>
    </w:p>
    <w:p w:rsidR="009C0959" w:rsidRDefault="009C0959" w:rsidP="009C0959">
      <w:pPr>
        <w:pStyle w:val="Zkladntext20"/>
        <w:shd w:val="clear" w:color="auto" w:fill="auto"/>
        <w:tabs>
          <w:tab w:val="left" w:pos="491"/>
        </w:tabs>
        <w:spacing w:line="274" w:lineRule="exact"/>
        <w:ind w:left="360" w:firstLine="0"/>
        <w:jc w:val="left"/>
      </w:pPr>
    </w:p>
    <w:p w:rsidR="009C0959" w:rsidRDefault="009C0959" w:rsidP="009C0959">
      <w:pPr>
        <w:pStyle w:val="Zkladntext20"/>
        <w:shd w:val="clear" w:color="auto" w:fill="auto"/>
        <w:tabs>
          <w:tab w:val="left" w:pos="491"/>
        </w:tabs>
        <w:spacing w:line="274" w:lineRule="exact"/>
        <w:ind w:left="360" w:firstLine="0"/>
        <w:jc w:val="left"/>
      </w:pPr>
    </w:p>
    <w:p w:rsidR="000F7A6B" w:rsidRDefault="006E113F" w:rsidP="009C0959">
      <w:pPr>
        <w:pStyle w:val="Nadpis20"/>
        <w:keepNext/>
        <w:keepLines/>
        <w:shd w:val="clear" w:color="auto" w:fill="auto"/>
        <w:spacing w:line="240" w:lineRule="exact"/>
      </w:pPr>
      <w:bookmarkStart w:id="7" w:name="bookmark7"/>
      <w:r>
        <w:t>Článek V. Účel nájmu</w:t>
      </w:r>
      <w:bookmarkEnd w:id="7"/>
    </w:p>
    <w:p w:rsidR="009C0959" w:rsidRDefault="009C0959">
      <w:pPr>
        <w:pStyle w:val="Nadpis20"/>
        <w:keepNext/>
        <w:keepLines/>
        <w:shd w:val="clear" w:color="auto" w:fill="auto"/>
        <w:spacing w:line="240" w:lineRule="exact"/>
        <w:jc w:val="left"/>
      </w:pPr>
    </w:p>
    <w:p w:rsidR="000F7A6B" w:rsidRDefault="006E113F" w:rsidP="009C0959">
      <w:pPr>
        <w:pStyle w:val="Zkladntext20"/>
        <w:numPr>
          <w:ilvl w:val="0"/>
          <w:numId w:val="3"/>
        </w:numPr>
        <w:shd w:val="clear" w:color="auto" w:fill="auto"/>
        <w:tabs>
          <w:tab w:val="left" w:pos="491"/>
        </w:tabs>
        <w:spacing w:line="274" w:lineRule="exact"/>
        <w:ind w:left="360" w:hanging="360"/>
        <w:jc w:val="both"/>
      </w:pPr>
      <w:r>
        <w:t>Nájemce bude prostory užívat za účelem umístění, instalace a provozování bankomatu.</w:t>
      </w:r>
    </w:p>
    <w:p w:rsidR="000F7A6B" w:rsidRDefault="006E113F" w:rsidP="009C0959">
      <w:pPr>
        <w:pStyle w:val="Zkladntext20"/>
        <w:numPr>
          <w:ilvl w:val="0"/>
          <w:numId w:val="3"/>
        </w:numPr>
        <w:shd w:val="clear" w:color="auto" w:fill="auto"/>
        <w:tabs>
          <w:tab w:val="left" w:pos="491"/>
        </w:tabs>
        <w:spacing w:line="274" w:lineRule="exact"/>
        <w:ind w:left="360" w:hanging="360"/>
        <w:jc w:val="both"/>
      </w:pPr>
      <w:r>
        <w:t>Pronajímatel pronajímá v souladu s touto smlouvou a obecně závaznými právními předpisy prostory nájemci.</w:t>
      </w:r>
    </w:p>
    <w:p w:rsidR="000F7A6B" w:rsidRDefault="006E113F" w:rsidP="009C0959">
      <w:pPr>
        <w:pStyle w:val="Zkladntext20"/>
        <w:numPr>
          <w:ilvl w:val="0"/>
          <w:numId w:val="3"/>
        </w:numPr>
        <w:shd w:val="clear" w:color="auto" w:fill="auto"/>
        <w:tabs>
          <w:tab w:val="left" w:pos="491"/>
        </w:tabs>
        <w:spacing w:line="274" w:lineRule="exact"/>
        <w:ind w:left="360" w:hanging="360"/>
        <w:jc w:val="both"/>
      </w:pPr>
      <w:r>
        <w:t>Nájemce najímá prostory od pronajímatele v souladu s touto smlouvou a obecně závaznými právními předpisy.</w:t>
      </w:r>
    </w:p>
    <w:p w:rsidR="000F7A6B" w:rsidRDefault="006E113F" w:rsidP="009C0959">
      <w:pPr>
        <w:pStyle w:val="Zkladntext20"/>
        <w:numPr>
          <w:ilvl w:val="0"/>
          <w:numId w:val="3"/>
        </w:numPr>
        <w:shd w:val="clear" w:color="auto" w:fill="auto"/>
        <w:tabs>
          <w:tab w:val="left" w:pos="491"/>
        </w:tabs>
        <w:spacing w:line="274" w:lineRule="exact"/>
        <w:ind w:left="360" w:hanging="360"/>
        <w:jc w:val="both"/>
      </w:pPr>
      <w:r>
        <w:t>Pronajímatel tímto výslovně prohlašuje, že prostory jsou podle stavebně technického určení vhodné pro účel nájmu dle ustanovení odst. 5.1 této smlouvy a toto užívání odpovídá charakteru prostor v souladu s obecně závaznými předpisy. Pronajímatel dále prohlašuje, že podlaha v místě umístění bankomatu podle této smlouvy svou konstrukcí vyhovuje požadavkům pro minimální tlakové zatížení 1,5 kN/m</w:t>
      </w:r>
      <w:r>
        <w:rPr>
          <w:vertAlign w:val="superscript"/>
        </w:rPr>
        <w:t>2</w:t>
      </w:r>
      <w:r>
        <w:t>.</w:t>
      </w:r>
    </w:p>
    <w:p w:rsidR="009C0959" w:rsidRDefault="009C0959" w:rsidP="009C0959">
      <w:pPr>
        <w:pStyle w:val="Zkladntext20"/>
        <w:shd w:val="clear" w:color="auto" w:fill="auto"/>
        <w:tabs>
          <w:tab w:val="left" w:pos="491"/>
        </w:tabs>
        <w:spacing w:line="274" w:lineRule="exact"/>
        <w:ind w:firstLine="0"/>
        <w:jc w:val="both"/>
      </w:pPr>
    </w:p>
    <w:p w:rsidR="009C0959" w:rsidRDefault="009C0959" w:rsidP="009C0959">
      <w:pPr>
        <w:pStyle w:val="Zkladntext20"/>
        <w:shd w:val="clear" w:color="auto" w:fill="auto"/>
        <w:tabs>
          <w:tab w:val="left" w:pos="491"/>
        </w:tabs>
        <w:spacing w:line="274" w:lineRule="exact"/>
        <w:ind w:firstLine="0"/>
        <w:jc w:val="left"/>
      </w:pPr>
    </w:p>
    <w:p w:rsidR="000F7A6B" w:rsidRDefault="006E113F" w:rsidP="009C0959">
      <w:pPr>
        <w:pStyle w:val="Nadpis20"/>
        <w:keepNext/>
        <w:keepLines/>
        <w:shd w:val="clear" w:color="auto" w:fill="auto"/>
        <w:spacing w:line="240" w:lineRule="exact"/>
      </w:pPr>
      <w:bookmarkStart w:id="8" w:name="bookmark8"/>
      <w:r>
        <w:t>Článek VI. Doba trvání nájmu, skončení nájmu</w:t>
      </w:r>
      <w:bookmarkEnd w:id="8"/>
    </w:p>
    <w:p w:rsidR="009C0959" w:rsidRDefault="009C0959">
      <w:pPr>
        <w:pStyle w:val="Nadpis20"/>
        <w:keepNext/>
        <w:keepLines/>
        <w:shd w:val="clear" w:color="auto" w:fill="auto"/>
        <w:spacing w:line="240" w:lineRule="exact"/>
        <w:jc w:val="left"/>
      </w:pPr>
    </w:p>
    <w:p w:rsidR="000F7A6B" w:rsidRDefault="006E113F" w:rsidP="009C0959">
      <w:pPr>
        <w:pStyle w:val="Zkladntext20"/>
        <w:numPr>
          <w:ilvl w:val="0"/>
          <w:numId w:val="4"/>
        </w:numPr>
        <w:shd w:val="clear" w:color="auto" w:fill="auto"/>
        <w:tabs>
          <w:tab w:val="left" w:pos="491"/>
        </w:tabs>
        <w:spacing w:line="274" w:lineRule="exact"/>
        <w:ind w:left="360" w:hanging="360"/>
        <w:jc w:val="both"/>
      </w:pPr>
      <w:r>
        <w:t>Nájemní vztah se sjednává v souladu s ustanovením § 27 odst. 2 zákona č. 219/2000 Sb., o majetku České republiky a jejím vystupování v právních vztazích, v platném znění, na dobu určitou 8 let od okamžiku účinnosti této smlouvy.</w:t>
      </w:r>
    </w:p>
    <w:p w:rsidR="000F7A6B" w:rsidRDefault="006E113F" w:rsidP="009C0959">
      <w:pPr>
        <w:pStyle w:val="Zkladntext20"/>
        <w:numPr>
          <w:ilvl w:val="0"/>
          <w:numId w:val="4"/>
        </w:numPr>
        <w:shd w:val="clear" w:color="auto" w:fill="auto"/>
        <w:tabs>
          <w:tab w:val="left" w:pos="491"/>
        </w:tabs>
        <w:spacing w:line="274" w:lineRule="exact"/>
        <w:ind w:left="360" w:hanging="360"/>
        <w:jc w:val="both"/>
      </w:pPr>
      <w:r>
        <w:t>Nájemní vztah bez dalšího zaniká uplynutím doby určité uvedené v odst. 6.1. tohoto Článku smlouvy.</w:t>
      </w:r>
    </w:p>
    <w:p w:rsidR="000F7A6B" w:rsidRDefault="006E113F" w:rsidP="009C0959">
      <w:pPr>
        <w:pStyle w:val="Zkladntext20"/>
        <w:numPr>
          <w:ilvl w:val="0"/>
          <w:numId w:val="4"/>
        </w:numPr>
        <w:shd w:val="clear" w:color="auto" w:fill="auto"/>
        <w:tabs>
          <w:tab w:val="left" w:pos="491"/>
        </w:tabs>
        <w:spacing w:line="274" w:lineRule="exact"/>
        <w:ind w:left="360" w:hanging="360"/>
        <w:jc w:val="both"/>
      </w:pPr>
      <w:r>
        <w:t>Nájemní vztah je možné kdykoliv bez uvedení důvodu vypovědět s výpovědní dobou v délce trvání 3 měsíců.</w:t>
      </w:r>
    </w:p>
    <w:p w:rsidR="000F7A6B" w:rsidRDefault="006E113F" w:rsidP="009C0959">
      <w:pPr>
        <w:pStyle w:val="Zkladntext20"/>
        <w:numPr>
          <w:ilvl w:val="0"/>
          <w:numId w:val="4"/>
        </w:numPr>
        <w:shd w:val="clear" w:color="auto" w:fill="auto"/>
        <w:tabs>
          <w:tab w:val="left" w:pos="491"/>
        </w:tabs>
        <w:spacing w:line="274" w:lineRule="exact"/>
        <w:ind w:left="360" w:hanging="360"/>
        <w:jc w:val="both"/>
      </w:pPr>
      <w:r>
        <w:t>Výpověď této smlouvy se zkrácenou výpovědní dobou v délce trvání 1 měsíce je ze strany nájemce možná pouze podle § 2308 zákona č. 89/2012 Sb.</w:t>
      </w:r>
    </w:p>
    <w:p w:rsidR="000F7A6B" w:rsidRDefault="006E113F" w:rsidP="009C0959">
      <w:pPr>
        <w:pStyle w:val="Zkladntext20"/>
        <w:numPr>
          <w:ilvl w:val="0"/>
          <w:numId w:val="4"/>
        </w:numPr>
        <w:shd w:val="clear" w:color="auto" w:fill="auto"/>
        <w:tabs>
          <w:tab w:val="left" w:pos="491"/>
        </w:tabs>
        <w:spacing w:line="274" w:lineRule="exact"/>
        <w:ind w:left="360" w:hanging="360"/>
        <w:jc w:val="both"/>
      </w:pPr>
      <w:r>
        <w:t>Pronajímatel je oprávněn okamžitě ukončit nájemní vztah jen jsou-li splněny zákonné předpoklady stanovené ustanovením § 27 odst. 1 zákona č. 219/2000 Sb., o majetku České republiky a jejím vystupování v právních vztazích, v platném znění.</w:t>
      </w:r>
    </w:p>
    <w:p w:rsidR="000F7A6B" w:rsidRDefault="006E113F" w:rsidP="009C0959">
      <w:pPr>
        <w:pStyle w:val="Zkladntext20"/>
        <w:numPr>
          <w:ilvl w:val="0"/>
          <w:numId w:val="4"/>
        </w:numPr>
        <w:shd w:val="clear" w:color="auto" w:fill="auto"/>
        <w:tabs>
          <w:tab w:val="left" w:pos="491"/>
        </w:tabs>
        <w:spacing w:line="274" w:lineRule="exact"/>
        <w:ind w:left="360" w:hanging="360"/>
        <w:jc w:val="both"/>
      </w:pPr>
      <w:r>
        <w:t xml:space="preserve">Smluvní strany se dohodly, že v případě změny vlastníka prostor přechází všechna práva a povinnosti z nájmu na nového vlastníka. Pronajímatel se zavazuje, že v případě převodu vlastnictví k pozemku, jehož důsledkem bude i změna vlastnictví prostor, oznámí písemně již před podpisem předmětné kupní smlouvy kupujícímu, že prostory má pronajat nájemce a doručí kupujícímu kopii </w:t>
      </w:r>
      <w:r>
        <w:lastRenderedPageBreak/>
        <w:t>této nájemní smlouvy ve znění jejích případných dodatků.</w:t>
      </w:r>
    </w:p>
    <w:p w:rsidR="009C0959" w:rsidRDefault="009C0959">
      <w:pPr>
        <w:pStyle w:val="Nadpis20"/>
        <w:keepNext/>
        <w:keepLines/>
        <w:shd w:val="clear" w:color="auto" w:fill="auto"/>
        <w:spacing w:line="240" w:lineRule="exact"/>
        <w:jc w:val="left"/>
      </w:pPr>
      <w:bookmarkStart w:id="9" w:name="bookmark9"/>
    </w:p>
    <w:p w:rsidR="009C0959" w:rsidRDefault="009C0959">
      <w:pPr>
        <w:pStyle w:val="Nadpis20"/>
        <w:keepNext/>
        <w:keepLines/>
        <w:shd w:val="clear" w:color="auto" w:fill="auto"/>
        <w:spacing w:line="240" w:lineRule="exact"/>
        <w:jc w:val="left"/>
      </w:pPr>
    </w:p>
    <w:p w:rsidR="000F7A6B" w:rsidRDefault="006E113F" w:rsidP="009C0959">
      <w:pPr>
        <w:pStyle w:val="Nadpis20"/>
        <w:keepNext/>
        <w:keepLines/>
        <w:shd w:val="clear" w:color="auto" w:fill="auto"/>
        <w:spacing w:line="240" w:lineRule="exact"/>
      </w:pPr>
      <w:r>
        <w:t>Článek VII. Nájemné a náklady za energie</w:t>
      </w:r>
      <w:bookmarkEnd w:id="9"/>
    </w:p>
    <w:p w:rsidR="009C0959" w:rsidRDefault="009C0959">
      <w:pPr>
        <w:pStyle w:val="Nadpis20"/>
        <w:keepNext/>
        <w:keepLines/>
        <w:shd w:val="clear" w:color="auto" w:fill="auto"/>
        <w:spacing w:line="240" w:lineRule="exact"/>
        <w:jc w:val="left"/>
      </w:pPr>
    </w:p>
    <w:p w:rsidR="000F7A6B" w:rsidRDefault="006E113F" w:rsidP="009C0959">
      <w:pPr>
        <w:pStyle w:val="Zkladntext20"/>
        <w:numPr>
          <w:ilvl w:val="0"/>
          <w:numId w:val="5"/>
        </w:numPr>
        <w:shd w:val="clear" w:color="auto" w:fill="auto"/>
        <w:tabs>
          <w:tab w:val="left" w:pos="553"/>
        </w:tabs>
        <w:spacing w:line="274" w:lineRule="exact"/>
        <w:ind w:left="360" w:hanging="360"/>
        <w:jc w:val="both"/>
      </w:pPr>
      <w:r>
        <w:t>Nájemné činí 6.000 Kč ročně + příslušná sazba DPH. Nájemné je splatné jednou ročně na účet pronajímatele uvedený v záhlaví této smlouvy, a to na základě faktury vystavené pronajímatelem a zaslané na adresu nájemce uvedenou v záhlaví této smlouvy.</w:t>
      </w:r>
    </w:p>
    <w:p w:rsidR="009C0959" w:rsidRDefault="006E113F" w:rsidP="009C0959">
      <w:pPr>
        <w:pStyle w:val="Zkladntext20"/>
        <w:numPr>
          <w:ilvl w:val="0"/>
          <w:numId w:val="5"/>
        </w:numPr>
        <w:shd w:val="clear" w:color="auto" w:fill="auto"/>
        <w:tabs>
          <w:tab w:val="left" w:pos="553"/>
        </w:tabs>
        <w:spacing w:line="274" w:lineRule="exact"/>
        <w:ind w:left="360" w:hanging="360"/>
        <w:jc w:val="both"/>
      </w:pPr>
      <w:r>
        <w:t>Kromě nájemného se nájemce zavazuje pronajímateli hradit náklady za spotřebovanou elektrickou energii, a to ve formě paušálních plateb ve výši 1.000 Kč + příslušná sazba DPH zajeden kalendářní měsíc, splatných stejným způsobem jako platby nájemného.</w:t>
      </w:r>
    </w:p>
    <w:p w:rsidR="009C0959" w:rsidRDefault="009C0959" w:rsidP="009C0959">
      <w:pPr>
        <w:pStyle w:val="Zkladntext20"/>
        <w:shd w:val="clear" w:color="auto" w:fill="auto"/>
        <w:tabs>
          <w:tab w:val="left" w:pos="553"/>
        </w:tabs>
        <w:spacing w:line="274" w:lineRule="exact"/>
        <w:ind w:firstLine="0"/>
        <w:jc w:val="left"/>
      </w:pPr>
    </w:p>
    <w:p w:rsidR="009C0959" w:rsidRDefault="009C0959" w:rsidP="009C0959">
      <w:pPr>
        <w:pStyle w:val="Zkladntext20"/>
        <w:shd w:val="clear" w:color="auto" w:fill="auto"/>
        <w:tabs>
          <w:tab w:val="left" w:pos="553"/>
        </w:tabs>
        <w:spacing w:line="274" w:lineRule="exact"/>
        <w:ind w:firstLine="0"/>
        <w:jc w:val="left"/>
      </w:pPr>
    </w:p>
    <w:p w:rsidR="000F7A6B" w:rsidRDefault="000F7A6B">
      <w:pPr>
        <w:pStyle w:val="Zkladntext40"/>
        <w:shd w:val="clear" w:color="auto" w:fill="auto"/>
        <w:spacing w:line="100" w:lineRule="exact"/>
      </w:pPr>
    </w:p>
    <w:p w:rsidR="000F7A6B" w:rsidRDefault="006E113F" w:rsidP="009C0959">
      <w:pPr>
        <w:pStyle w:val="Zkladntext80"/>
        <w:shd w:val="clear" w:color="auto" w:fill="auto"/>
        <w:spacing w:line="240" w:lineRule="exact"/>
      </w:pPr>
      <w:r>
        <w:t>Článek VIII. Práva a povinnosti pronajímatele</w:t>
      </w:r>
    </w:p>
    <w:p w:rsidR="009C0959" w:rsidRDefault="009C0959">
      <w:pPr>
        <w:pStyle w:val="Zkladntext80"/>
        <w:shd w:val="clear" w:color="auto" w:fill="auto"/>
        <w:spacing w:line="240" w:lineRule="exact"/>
        <w:jc w:val="left"/>
      </w:pPr>
    </w:p>
    <w:p w:rsidR="000F7A6B" w:rsidRDefault="006E113F" w:rsidP="009C0959">
      <w:pPr>
        <w:pStyle w:val="Zkladntext20"/>
        <w:numPr>
          <w:ilvl w:val="0"/>
          <w:numId w:val="6"/>
        </w:numPr>
        <w:shd w:val="clear" w:color="auto" w:fill="auto"/>
        <w:tabs>
          <w:tab w:val="left" w:pos="553"/>
        </w:tabs>
        <w:spacing w:line="274" w:lineRule="exact"/>
        <w:ind w:left="360" w:hanging="360"/>
        <w:jc w:val="both"/>
      </w:pPr>
      <w:r>
        <w:t>Pronajímatel je povinen odevzdat prostory nájemci ve stavu způsobilém ke sjednanému užívání, v tomto stavu je svým nákladem udržovat a zabezpečovat řádné plnění služeb, jejichž poskytování je s užíváním prostor spojeno. Pronajímatel se zavazuje umožnit a zajistit nájemci nerušené a klidné užívání pronajatých prostor k účelu sjednanému v této smlouvě.</w:t>
      </w:r>
    </w:p>
    <w:p w:rsidR="000F7A6B" w:rsidRDefault="006E113F" w:rsidP="009C0959">
      <w:pPr>
        <w:pStyle w:val="Zkladntext20"/>
        <w:numPr>
          <w:ilvl w:val="0"/>
          <w:numId w:val="6"/>
        </w:numPr>
        <w:shd w:val="clear" w:color="auto" w:fill="auto"/>
        <w:tabs>
          <w:tab w:val="left" w:pos="553"/>
        </w:tabs>
        <w:spacing w:line="274" w:lineRule="exact"/>
        <w:ind w:left="360" w:hanging="360"/>
        <w:jc w:val="both"/>
      </w:pPr>
      <w:r>
        <w:t>Pronajímatel je povinen poskytnout nájemci či jím pověřeným osobám veškerou součinnost potřebnou k instalaci a provozování bankomatu. Pronajímatel je zejména povinen umožnit osobám uvedeným v první větě tohoto odstavce přístup k bankomatu, resp. k prostoru, kde bude bankomat umístěn.</w:t>
      </w:r>
    </w:p>
    <w:p w:rsidR="000F7A6B" w:rsidRDefault="006E113F" w:rsidP="009C0959">
      <w:pPr>
        <w:pStyle w:val="Zkladntext20"/>
        <w:numPr>
          <w:ilvl w:val="0"/>
          <w:numId w:val="6"/>
        </w:numPr>
        <w:shd w:val="clear" w:color="auto" w:fill="auto"/>
        <w:tabs>
          <w:tab w:val="left" w:pos="553"/>
        </w:tabs>
        <w:spacing w:line="274" w:lineRule="exact"/>
        <w:ind w:left="360" w:hanging="360"/>
        <w:jc w:val="both"/>
      </w:pPr>
      <w:r>
        <w:t>Pronajímatel je oprávněn po předchozí dohodě s nájemcem provést v prostorech opravy či stavební změny, které jsou nutné k odvrácení hrozících nebezpečí nebo k odstranění škod či odstranění havarijního stavu nemovitosti, případně kontrolu elektrického systému.</w:t>
      </w:r>
    </w:p>
    <w:p w:rsidR="000F7A6B" w:rsidRDefault="006E113F" w:rsidP="009C0959">
      <w:pPr>
        <w:pStyle w:val="Zkladntext20"/>
        <w:numPr>
          <w:ilvl w:val="0"/>
          <w:numId w:val="6"/>
        </w:numPr>
        <w:shd w:val="clear" w:color="auto" w:fill="auto"/>
        <w:tabs>
          <w:tab w:val="left" w:pos="553"/>
        </w:tabs>
        <w:spacing w:line="274" w:lineRule="exact"/>
        <w:ind w:left="360" w:hanging="360"/>
        <w:jc w:val="both"/>
      </w:pPr>
      <w:r>
        <w:t>Pronajímatel se zavazuje, že v prostoru umístění bankomatu bude udržována teplota, jež v průběhu celého roku neklesne pod 10 °C.</w:t>
      </w:r>
    </w:p>
    <w:p w:rsidR="000F7A6B" w:rsidRDefault="006E113F" w:rsidP="009C0959">
      <w:pPr>
        <w:pStyle w:val="Zkladntext20"/>
        <w:numPr>
          <w:ilvl w:val="0"/>
          <w:numId w:val="6"/>
        </w:numPr>
        <w:shd w:val="clear" w:color="auto" w:fill="auto"/>
        <w:tabs>
          <w:tab w:val="left" w:pos="553"/>
        </w:tabs>
        <w:spacing w:line="274" w:lineRule="exact"/>
        <w:ind w:left="360" w:hanging="360"/>
        <w:jc w:val="both"/>
      </w:pPr>
      <w:r>
        <w:t>Pronajímatel je povinen písemně oznámit nájemci případné změny svého bankovního spojení nebo doručovací adresy, a to bez zbytečného odkladu poté, co k uvedeným změnám dojde.</w:t>
      </w:r>
    </w:p>
    <w:p w:rsidR="000F7A6B" w:rsidRDefault="006E113F" w:rsidP="009C0959">
      <w:pPr>
        <w:pStyle w:val="Zkladntext20"/>
        <w:numPr>
          <w:ilvl w:val="0"/>
          <w:numId w:val="6"/>
        </w:numPr>
        <w:shd w:val="clear" w:color="auto" w:fill="auto"/>
        <w:tabs>
          <w:tab w:val="left" w:pos="553"/>
        </w:tabs>
        <w:spacing w:line="274" w:lineRule="exact"/>
        <w:ind w:left="360" w:hanging="360"/>
        <w:jc w:val="both"/>
      </w:pPr>
      <w:r>
        <w:t>Pronajímatel není oprávněn za účelem úhrady pohledávky za nájemcem zadržet movité věci nájemce, které nájemce v prostorech umístí.</w:t>
      </w:r>
    </w:p>
    <w:p w:rsidR="009C0959" w:rsidRDefault="006E113F" w:rsidP="009C0959">
      <w:pPr>
        <w:pStyle w:val="Zkladntext20"/>
        <w:numPr>
          <w:ilvl w:val="0"/>
          <w:numId w:val="6"/>
        </w:numPr>
        <w:shd w:val="clear" w:color="auto" w:fill="auto"/>
        <w:tabs>
          <w:tab w:val="left" w:pos="553"/>
        </w:tabs>
        <w:spacing w:line="274" w:lineRule="exact"/>
        <w:ind w:left="360" w:hanging="360"/>
        <w:jc w:val="both"/>
      </w:pPr>
      <w:r>
        <w:t>Pronajímatel výslovně souhlasí s tím, že nájemce je oprávněn umístit na bankomatu (včetně LCD panelu bankomatu) reklamu či jiné informační zařízení nájemce či osob patřících do skupiny Fio, a to včetně reklamního butonu.</w:t>
      </w:r>
    </w:p>
    <w:p w:rsidR="009C0959" w:rsidRDefault="009C0959" w:rsidP="009C0959">
      <w:pPr>
        <w:pStyle w:val="Zkladntext20"/>
        <w:shd w:val="clear" w:color="auto" w:fill="auto"/>
        <w:tabs>
          <w:tab w:val="left" w:pos="553"/>
        </w:tabs>
        <w:spacing w:line="274" w:lineRule="exact"/>
        <w:ind w:firstLine="0"/>
        <w:jc w:val="both"/>
      </w:pPr>
    </w:p>
    <w:p w:rsidR="009C0959" w:rsidRDefault="009C0959" w:rsidP="009C0959">
      <w:pPr>
        <w:pStyle w:val="Zkladntext20"/>
        <w:shd w:val="clear" w:color="auto" w:fill="auto"/>
        <w:tabs>
          <w:tab w:val="left" w:pos="553"/>
        </w:tabs>
        <w:spacing w:line="274" w:lineRule="exact"/>
        <w:ind w:firstLine="0"/>
        <w:jc w:val="left"/>
      </w:pPr>
    </w:p>
    <w:p w:rsidR="000F7A6B" w:rsidRDefault="000F7A6B">
      <w:pPr>
        <w:pStyle w:val="Zkladntext40"/>
        <w:shd w:val="clear" w:color="auto" w:fill="auto"/>
        <w:spacing w:line="100" w:lineRule="exact"/>
      </w:pPr>
    </w:p>
    <w:p w:rsidR="000F7A6B" w:rsidRDefault="006E113F" w:rsidP="009C0959">
      <w:pPr>
        <w:pStyle w:val="Nadpis20"/>
        <w:keepNext/>
        <w:keepLines/>
        <w:shd w:val="clear" w:color="auto" w:fill="auto"/>
        <w:spacing w:line="240" w:lineRule="exact"/>
      </w:pPr>
      <w:bookmarkStart w:id="10" w:name="bookmark10"/>
      <w:r>
        <w:t>Článek IX. Práva a povinnosti nájemce</w:t>
      </w:r>
      <w:bookmarkEnd w:id="10"/>
    </w:p>
    <w:p w:rsidR="009C0959" w:rsidRDefault="009C0959">
      <w:pPr>
        <w:pStyle w:val="Nadpis20"/>
        <w:keepNext/>
        <w:keepLines/>
        <w:shd w:val="clear" w:color="auto" w:fill="auto"/>
        <w:spacing w:line="240" w:lineRule="exact"/>
        <w:jc w:val="left"/>
      </w:pPr>
    </w:p>
    <w:p w:rsidR="000F7A6B" w:rsidRDefault="006E113F">
      <w:pPr>
        <w:pStyle w:val="Zkladntext20"/>
        <w:numPr>
          <w:ilvl w:val="0"/>
          <w:numId w:val="7"/>
        </w:numPr>
        <w:shd w:val="clear" w:color="auto" w:fill="auto"/>
        <w:tabs>
          <w:tab w:val="left" w:pos="553"/>
        </w:tabs>
        <w:spacing w:line="274" w:lineRule="exact"/>
        <w:ind w:left="360" w:hanging="360"/>
        <w:jc w:val="left"/>
      </w:pPr>
      <w:r>
        <w:t>Nájemce je povinen bez zbytečného odkladu, poté co se o tom dozví, oznámit pronajímateli vznik škody či závady na pronajatých prostorech či jejich vybavení pro potřebu oprav nebo odstranění závad, které má pronajímatel provést.</w:t>
      </w:r>
    </w:p>
    <w:p w:rsidR="000F7A6B" w:rsidRDefault="006E113F">
      <w:pPr>
        <w:pStyle w:val="Zkladntext20"/>
        <w:numPr>
          <w:ilvl w:val="0"/>
          <w:numId w:val="7"/>
        </w:numPr>
        <w:shd w:val="clear" w:color="auto" w:fill="auto"/>
        <w:tabs>
          <w:tab w:val="left" w:pos="553"/>
        </w:tabs>
        <w:spacing w:line="274" w:lineRule="exact"/>
        <w:ind w:left="360" w:hanging="360"/>
        <w:jc w:val="left"/>
      </w:pPr>
      <w:r>
        <w:t>Nájemce odpovídá za prokazatelnou škodu vzniklou zaviněným porušením povinností a závazků vyplývajících z ustanovení této smlouvy a obecně závazných právních předpisů.</w:t>
      </w:r>
    </w:p>
    <w:p w:rsidR="000F7A6B" w:rsidRDefault="006E113F">
      <w:pPr>
        <w:pStyle w:val="Zkladntext20"/>
        <w:numPr>
          <w:ilvl w:val="0"/>
          <w:numId w:val="7"/>
        </w:numPr>
        <w:shd w:val="clear" w:color="auto" w:fill="auto"/>
        <w:tabs>
          <w:tab w:val="left" w:pos="553"/>
        </w:tabs>
        <w:spacing w:line="274" w:lineRule="exact"/>
        <w:ind w:left="360" w:hanging="360"/>
        <w:jc w:val="left"/>
      </w:pPr>
      <w:r>
        <w:t>Nájemce se zavazuje při skončení nájmu odevzdat a pronajímatel se zavazuje převzít pronajaté prostory ve stavu podle předávacího protokolu dle odst. 10.1 této smlouvy s přihlédnutí k běžnému opotřebení, a to formou písemného zápisu, ve kterém bude uveden jejich stav, nedohodnou-li se smluvní strany jinak.</w:t>
      </w:r>
    </w:p>
    <w:p w:rsidR="009C0959" w:rsidRDefault="009C0959" w:rsidP="009C0959">
      <w:pPr>
        <w:pStyle w:val="Zkladntext20"/>
        <w:shd w:val="clear" w:color="auto" w:fill="auto"/>
        <w:tabs>
          <w:tab w:val="left" w:pos="553"/>
        </w:tabs>
        <w:spacing w:line="274" w:lineRule="exact"/>
        <w:ind w:firstLine="0"/>
        <w:jc w:val="left"/>
      </w:pPr>
    </w:p>
    <w:p w:rsidR="009C0959" w:rsidRDefault="009C0959" w:rsidP="009C0959">
      <w:pPr>
        <w:pStyle w:val="Zkladntext20"/>
        <w:shd w:val="clear" w:color="auto" w:fill="auto"/>
        <w:tabs>
          <w:tab w:val="left" w:pos="553"/>
        </w:tabs>
        <w:spacing w:line="274" w:lineRule="exact"/>
        <w:ind w:firstLine="0"/>
        <w:jc w:val="left"/>
      </w:pPr>
    </w:p>
    <w:p w:rsidR="009C0959" w:rsidRDefault="009C0959" w:rsidP="009C0959">
      <w:pPr>
        <w:pStyle w:val="Zkladntext20"/>
        <w:shd w:val="clear" w:color="auto" w:fill="auto"/>
        <w:tabs>
          <w:tab w:val="left" w:pos="553"/>
        </w:tabs>
        <w:spacing w:line="274" w:lineRule="exact"/>
        <w:ind w:firstLine="0"/>
        <w:jc w:val="left"/>
      </w:pPr>
    </w:p>
    <w:p w:rsidR="009C0959" w:rsidRDefault="009C0959" w:rsidP="009C0959">
      <w:pPr>
        <w:pStyle w:val="Zkladntext20"/>
        <w:shd w:val="clear" w:color="auto" w:fill="auto"/>
        <w:tabs>
          <w:tab w:val="left" w:pos="553"/>
        </w:tabs>
        <w:spacing w:line="274" w:lineRule="exact"/>
        <w:ind w:firstLine="0"/>
        <w:jc w:val="left"/>
      </w:pPr>
    </w:p>
    <w:p w:rsidR="009C0959" w:rsidRDefault="009C0959" w:rsidP="009C0959">
      <w:pPr>
        <w:pStyle w:val="Zkladntext20"/>
        <w:shd w:val="clear" w:color="auto" w:fill="auto"/>
        <w:tabs>
          <w:tab w:val="left" w:pos="553"/>
        </w:tabs>
        <w:spacing w:line="274" w:lineRule="exact"/>
        <w:ind w:firstLine="0"/>
        <w:jc w:val="left"/>
      </w:pPr>
    </w:p>
    <w:p w:rsidR="000F7A6B" w:rsidRDefault="006E113F">
      <w:pPr>
        <w:pStyle w:val="Zkladntext20"/>
        <w:numPr>
          <w:ilvl w:val="0"/>
          <w:numId w:val="7"/>
        </w:numPr>
        <w:shd w:val="clear" w:color="auto" w:fill="auto"/>
        <w:tabs>
          <w:tab w:val="left" w:pos="542"/>
        </w:tabs>
        <w:spacing w:line="274" w:lineRule="exact"/>
        <w:ind w:left="360" w:hanging="360"/>
        <w:jc w:val="left"/>
      </w:pPr>
      <w:r>
        <w:lastRenderedPageBreak/>
        <w:t>Pronajímatel výslovně souhlasí s tím, že nájemce je oprávněn přenechat prostory do podnájmu osobám patřícím do skupiny Fio nebo na takový subjekt tuto smlouvu postoupit, ale to vše při zachování všech podmínek této smlouvy.</w:t>
      </w:r>
    </w:p>
    <w:p w:rsidR="009C0959" w:rsidRDefault="009C0959" w:rsidP="009C0959">
      <w:pPr>
        <w:pStyle w:val="Zkladntext20"/>
        <w:shd w:val="clear" w:color="auto" w:fill="auto"/>
        <w:tabs>
          <w:tab w:val="left" w:pos="542"/>
        </w:tabs>
        <w:spacing w:line="274" w:lineRule="exact"/>
        <w:ind w:firstLine="0"/>
        <w:jc w:val="left"/>
      </w:pPr>
    </w:p>
    <w:p w:rsidR="009C0959" w:rsidRDefault="009C0959" w:rsidP="009C0959">
      <w:pPr>
        <w:pStyle w:val="Zkladntext20"/>
        <w:shd w:val="clear" w:color="auto" w:fill="auto"/>
        <w:tabs>
          <w:tab w:val="left" w:pos="542"/>
        </w:tabs>
        <w:spacing w:line="274" w:lineRule="exact"/>
        <w:ind w:firstLine="0"/>
        <w:jc w:val="left"/>
      </w:pPr>
    </w:p>
    <w:p w:rsidR="000F7A6B" w:rsidRDefault="000F7A6B">
      <w:pPr>
        <w:pStyle w:val="Zkladntext40"/>
        <w:shd w:val="clear" w:color="auto" w:fill="auto"/>
        <w:spacing w:line="100" w:lineRule="exact"/>
      </w:pPr>
    </w:p>
    <w:p w:rsidR="000F7A6B" w:rsidRDefault="006E113F" w:rsidP="009C0959">
      <w:pPr>
        <w:pStyle w:val="Nadpis20"/>
        <w:keepNext/>
        <w:keepLines/>
        <w:shd w:val="clear" w:color="auto" w:fill="auto"/>
        <w:spacing w:line="240" w:lineRule="exact"/>
      </w:pPr>
      <w:bookmarkStart w:id="11" w:name="bookmark11"/>
      <w:r>
        <w:t>Článek X. Další závazky smluvních stran</w:t>
      </w:r>
      <w:bookmarkEnd w:id="11"/>
    </w:p>
    <w:p w:rsidR="009C0959" w:rsidRDefault="009C0959">
      <w:pPr>
        <w:pStyle w:val="Nadpis20"/>
        <w:keepNext/>
        <w:keepLines/>
        <w:shd w:val="clear" w:color="auto" w:fill="auto"/>
        <w:spacing w:line="240" w:lineRule="exact"/>
        <w:jc w:val="left"/>
      </w:pPr>
    </w:p>
    <w:p w:rsidR="000F7A6B" w:rsidRDefault="006E113F" w:rsidP="006E113F">
      <w:pPr>
        <w:pStyle w:val="Zkladntext20"/>
        <w:numPr>
          <w:ilvl w:val="0"/>
          <w:numId w:val="8"/>
        </w:numPr>
        <w:shd w:val="clear" w:color="auto" w:fill="auto"/>
        <w:tabs>
          <w:tab w:val="left" w:pos="542"/>
        </w:tabs>
        <w:spacing w:line="274" w:lineRule="exact"/>
        <w:ind w:left="360" w:hanging="360"/>
        <w:jc w:val="both"/>
      </w:pPr>
      <w:r>
        <w:t>O předání a převzetí pronajatých prostor sepíší smluvní strany zápis (předávací protokol). Předávací protokol podle předchozí věty tvoří přílohu č. 2 této smlouvy.</w:t>
      </w:r>
    </w:p>
    <w:p w:rsidR="000F7A6B" w:rsidRDefault="006E113F" w:rsidP="006E113F">
      <w:pPr>
        <w:pStyle w:val="Zkladntext20"/>
        <w:numPr>
          <w:ilvl w:val="0"/>
          <w:numId w:val="8"/>
        </w:numPr>
        <w:shd w:val="clear" w:color="auto" w:fill="auto"/>
        <w:tabs>
          <w:tab w:val="left" w:pos="542"/>
        </w:tabs>
        <w:spacing w:line="274" w:lineRule="exact"/>
        <w:ind w:left="360" w:hanging="360"/>
        <w:jc w:val="both"/>
      </w:pPr>
      <w:r>
        <w:t>Nájemce není oprávněn bez výslovného a písemného souhlasu pronajímatelů provádět v pronajatých prostorách jakékoliv jejich stavební úpravy a změny, pokud není v této smlouvě uvedeno jinak. Nájemce (resp. jím pověřená třetí osoba), je oprávněný na své náklady provádět stavební úpravy potřebné k instalaci a provozování bankomatu, a to zejména instalaci elektrických a datových rozvodů pro připojení bankomatu. Pronajímatel souhlasí s provedením stavebních úprav potřebných k instalaci a provozování bankomatu a zavazuje se v procesu realizace uvedených stavebních úprav poskytnout nájemci veškerou potřebnou součinnost, bude-li to k instalaci bankomatu nezbytně nutné.</w:t>
      </w:r>
    </w:p>
    <w:p w:rsidR="000F7A6B" w:rsidRDefault="006E113F" w:rsidP="006E113F">
      <w:pPr>
        <w:pStyle w:val="Zkladntext20"/>
        <w:numPr>
          <w:ilvl w:val="0"/>
          <w:numId w:val="8"/>
        </w:numPr>
        <w:shd w:val="clear" w:color="auto" w:fill="auto"/>
        <w:tabs>
          <w:tab w:val="left" w:pos="542"/>
        </w:tabs>
        <w:spacing w:line="274" w:lineRule="exact"/>
        <w:ind w:left="360" w:hanging="360"/>
        <w:jc w:val="both"/>
      </w:pPr>
      <w:r>
        <w:t>V případě, že pronajímatel před uzavřením této nájemní smlouvy vypověděl nájem předchozímu nájemci, který vybudoval zákaznickou základnu a vypovězený nájemce uplatní svůj nárok na náhradu za výhodu, která mohla pronajímateli či nájemci vzniknout v souvislosti s převzetím takové zákaznické základny, poskytne náhradu vypovězenému nájemci pronajímatel na své náklady.</w:t>
      </w:r>
    </w:p>
    <w:p w:rsidR="006E113F" w:rsidRDefault="006E113F" w:rsidP="006E113F">
      <w:pPr>
        <w:pStyle w:val="Zkladntext20"/>
        <w:shd w:val="clear" w:color="auto" w:fill="auto"/>
        <w:tabs>
          <w:tab w:val="left" w:pos="542"/>
        </w:tabs>
        <w:spacing w:line="274" w:lineRule="exact"/>
        <w:ind w:left="360" w:firstLine="0"/>
        <w:jc w:val="both"/>
      </w:pPr>
    </w:p>
    <w:p w:rsidR="006E113F" w:rsidRDefault="006E113F" w:rsidP="006E113F">
      <w:pPr>
        <w:pStyle w:val="Zkladntext20"/>
        <w:shd w:val="clear" w:color="auto" w:fill="auto"/>
        <w:tabs>
          <w:tab w:val="left" w:pos="542"/>
        </w:tabs>
        <w:spacing w:line="274" w:lineRule="exact"/>
        <w:ind w:left="360" w:firstLine="0"/>
        <w:jc w:val="both"/>
      </w:pPr>
    </w:p>
    <w:p w:rsidR="000F7A6B" w:rsidRDefault="000F7A6B">
      <w:pPr>
        <w:pStyle w:val="Zkladntext40"/>
        <w:shd w:val="clear" w:color="auto" w:fill="auto"/>
        <w:spacing w:line="100" w:lineRule="exact"/>
      </w:pPr>
    </w:p>
    <w:p w:rsidR="000F7A6B" w:rsidRDefault="006E113F" w:rsidP="006E113F">
      <w:pPr>
        <w:pStyle w:val="Nadpis20"/>
        <w:keepNext/>
        <w:keepLines/>
        <w:shd w:val="clear" w:color="auto" w:fill="auto"/>
        <w:spacing w:line="240" w:lineRule="exact"/>
      </w:pPr>
      <w:bookmarkStart w:id="12" w:name="bookmark12"/>
      <w:r>
        <w:t>Článek XI. Ustanovení závěrečná</w:t>
      </w:r>
      <w:bookmarkEnd w:id="12"/>
    </w:p>
    <w:p w:rsidR="006E113F" w:rsidRDefault="006E113F" w:rsidP="006E113F">
      <w:pPr>
        <w:pStyle w:val="Nadpis20"/>
        <w:keepNext/>
        <w:keepLines/>
        <w:shd w:val="clear" w:color="auto" w:fill="auto"/>
        <w:spacing w:line="240" w:lineRule="exact"/>
      </w:pPr>
    </w:p>
    <w:p w:rsidR="000F7A6B" w:rsidRDefault="006E113F" w:rsidP="006E113F">
      <w:pPr>
        <w:pStyle w:val="Zkladntext20"/>
        <w:numPr>
          <w:ilvl w:val="0"/>
          <w:numId w:val="9"/>
        </w:numPr>
        <w:shd w:val="clear" w:color="auto" w:fill="auto"/>
        <w:tabs>
          <w:tab w:val="left" w:pos="542"/>
        </w:tabs>
        <w:spacing w:line="274" w:lineRule="exact"/>
        <w:ind w:left="360" w:hanging="360"/>
        <w:jc w:val="both"/>
      </w:pPr>
      <w:r>
        <w:t>Není-li touto smlouvou stanoveno jinak, řídí se vzniklé vztahy platnými právními předpisy, zejména zákonem č. 89/2012 Sb., občanský zákoník, v platném zněm.</w:t>
      </w:r>
    </w:p>
    <w:p w:rsidR="000F7A6B" w:rsidRDefault="006E113F" w:rsidP="006E113F">
      <w:pPr>
        <w:pStyle w:val="Zkladntext20"/>
        <w:numPr>
          <w:ilvl w:val="0"/>
          <w:numId w:val="9"/>
        </w:numPr>
        <w:shd w:val="clear" w:color="auto" w:fill="auto"/>
        <w:tabs>
          <w:tab w:val="left" w:pos="542"/>
        </w:tabs>
        <w:spacing w:line="274" w:lineRule="exact"/>
        <w:ind w:left="360" w:hanging="360"/>
        <w:jc w:val="both"/>
      </w:pPr>
      <w:r>
        <w:t>Smluvní strany prohlašují, že k instalaci bankomatu dle Článku IV. smlouvy došlo před nabytím účinnosti této smlouvy.</w:t>
      </w:r>
    </w:p>
    <w:p w:rsidR="000F7A6B" w:rsidRDefault="006E113F" w:rsidP="006E113F">
      <w:pPr>
        <w:pStyle w:val="Zkladntext20"/>
        <w:numPr>
          <w:ilvl w:val="0"/>
          <w:numId w:val="9"/>
        </w:numPr>
        <w:shd w:val="clear" w:color="auto" w:fill="auto"/>
        <w:tabs>
          <w:tab w:val="left" w:pos="542"/>
        </w:tabs>
        <w:spacing w:line="274" w:lineRule="exact"/>
        <w:ind w:left="360" w:hanging="360"/>
        <w:jc w:val="both"/>
      </w:pPr>
      <w:r>
        <w:t>Tuto smlouvu lze měnit pouze písemnými průběžně číslovanými dodatky podepsanými oběma smluvními stranami. Právní vztahy a závazky touto smlouvou založené přecházejí na právní nástupce obou smluvních stran.</w:t>
      </w:r>
    </w:p>
    <w:p w:rsidR="000F7A6B" w:rsidRDefault="006E113F" w:rsidP="006E113F">
      <w:pPr>
        <w:pStyle w:val="Zkladntext20"/>
        <w:numPr>
          <w:ilvl w:val="0"/>
          <w:numId w:val="9"/>
        </w:numPr>
        <w:shd w:val="clear" w:color="auto" w:fill="auto"/>
        <w:tabs>
          <w:tab w:val="left" w:pos="542"/>
        </w:tabs>
        <w:spacing w:line="274" w:lineRule="exact"/>
        <w:ind w:left="360" w:hanging="360"/>
        <w:jc w:val="both"/>
      </w:pPr>
      <w:r>
        <w:t>Tato smlouva nabývá platnosti dnem podpisu Smluvních stran a účinnosti ode dne jejího zveřejnění v Registru smluv.</w:t>
      </w:r>
    </w:p>
    <w:p w:rsidR="000F7A6B" w:rsidRDefault="006E113F" w:rsidP="006E113F">
      <w:pPr>
        <w:pStyle w:val="Zkladntext20"/>
        <w:numPr>
          <w:ilvl w:val="0"/>
          <w:numId w:val="9"/>
        </w:numPr>
        <w:shd w:val="clear" w:color="auto" w:fill="auto"/>
        <w:tabs>
          <w:tab w:val="left" w:pos="542"/>
        </w:tabs>
        <w:spacing w:line="274" w:lineRule="exact"/>
        <w:ind w:left="360" w:hanging="360"/>
        <w:jc w:val="both"/>
      </w:pPr>
      <w:r>
        <w:t>Pronajímatel zajistí zveřejnění této smlouvy v Registru smluv neprodleně po jejím uzavření.</w:t>
      </w:r>
    </w:p>
    <w:p w:rsidR="000F7A6B" w:rsidRDefault="006E113F" w:rsidP="006E113F">
      <w:pPr>
        <w:pStyle w:val="Zkladntext20"/>
        <w:numPr>
          <w:ilvl w:val="0"/>
          <w:numId w:val="9"/>
        </w:numPr>
        <w:shd w:val="clear" w:color="auto" w:fill="auto"/>
        <w:tabs>
          <w:tab w:val="left" w:pos="542"/>
        </w:tabs>
        <w:spacing w:line="274" w:lineRule="exact"/>
        <w:ind w:left="360" w:hanging="360"/>
        <w:jc w:val="both"/>
      </w:pPr>
      <w:r>
        <w:t>Smluvní strany se dohodly, že výpověď je v případě nedoručení druhé smluvní straně doručena dnem, kdy druhá smluvní strana odmítla takovouto zásilku převzít nebo dnem, kdy dojde k vrácení zásilky odesílateli z důvodu zmeškání úložní lhůty u poštovního přepravce.</w:t>
      </w:r>
    </w:p>
    <w:p w:rsidR="000F7A6B" w:rsidRDefault="006E113F" w:rsidP="006E113F">
      <w:pPr>
        <w:pStyle w:val="Zkladntext20"/>
        <w:numPr>
          <w:ilvl w:val="0"/>
          <w:numId w:val="9"/>
        </w:numPr>
        <w:shd w:val="clear" w:color="auto" w:fill="auto"/>
        <w:tabs>
          <w:tab w:val="left" w:pos="542"/>
        </w:tabs>
        <w:spacing w:line="274" w:lineRule="exact"/>
        <w:ind w:left="360" w:hanging="360"/>
        <w:jc w:val="both"/>
      </w:pPr>
      <w:r>
        <w:t>Pronajímatel na sebe přebírá nebezpečí změny okolností.</w:t>
      </w:r>
    </w:p>
    <w:p w:rsidR="000F7A6B" w:rsidRDefault="006E113F" w:rsidP="006E113F">
      <w:pPr>
        <w:pStyle w:val="Zkladntext20"/>
        <w:numPr>
          <w:ilvl w:val="0"/>
          <w:numId w:val="9"/>
        </w:numPr>
        <w:shd w:val="clear" w:color="auto" w:fill="auto"/>
        <w:tabs>
          <w:tab w:val="left" w:pos="542"/>
        </w:tabs>
        <w:spacing w:line="274" w:lineRule="exact"/>
        <w:ind w:left="360" w:hanging="360"/>
        <w:jc w:val="both"/>
      </w:pPr>
      <w:r>
        <w:t>Pronajímatel podpisem této smlouvy potvrzuje, že byl prostřednictvím Informačního memoranda nájemce informován o zpracování osobních údajů, jakož i o jeho právech, které mu v oblasti ochrany osobních údajů přiznávají příslušné právní předpisy.</w:t>
      </w:r>
    </w:p>
    <w:p w:rsidR="000F7A6B" w:rsidRDefault="006E113F" w:rsidP="006E113F">
      <w:pPr>
        <w:pStyle w:val="Zkladntext20"/>
        <w:numPr>
          <w:ilvl w:val="0"/>
          <w:numId w:val="9"/>
        </w:numPr>
        <w:shd w:val="clear" w:color="auto" w:fill="auto"/>
        <w:tabs>
          <w:tab w:val="left" w:pos="542"/>
        </w:tabs>
        <w:spacing w:line="274" w:lineRule="exact"/>
        <w:ind w:left="360" w:hanging="360"/>
        <w:jc w:val="both"/>
      </w:pPr>
      <w:r>
        <w:t>Smluvní strany této smlouvy prohlašují, že si tuto nájemní smlouvu před jejím podepsáním přečetly a že byla uzavřena podle jejich pravé a svobodné vůle, určitě, vážně a srozumitelně, nikoli v tísni a nikoli za jednostranně nevýhodných podmínek. Současně prohlašují, že jsou způsobilí k právním jednáním bez jakýchkoliv omezení. Na znamení souhlasu s celým obsahem této smlouvy oprávnění zástupci stran této smlouvy smlouvu vlastnoručně níže uvedeného dne podepisují.</w:t>
      </w:r>
    </w:p>
    <w:p w:rsidR="006E113F" w:rsidRDefault="006E113F" w:rsidP="006E113F">
      <w:pPr>
        <w:pStyle w:val="Zkladntext20"/>
        <w:shd w:val="clear" w:color="auto" w:fill="auto"/>
        <w:tabs>
          <w:tab w:val="left" w:pos="542"/>
        </w:tabs>
        <w:spacing w:line="274" w:lineRule="exact"/>
        <w:ind w:firstLine="0"/>
        <w:jc w:val="both"/>
      </w:pPr>
    </w:p>
    <w:p w:rsidR="006E113F" w:rsidRDefault="006E113F" w:rsidP="006E113F">
      <w:pPr>
        <w:pStyle w:val="Zkladntext20"/>
        <w:shd w:val="clear" w:color="auto" w:fill="auto"/>
        <w:tabs>
          <w:tab w:val="left" w:pos="542"/>
        </w:tabs>
        <w:spacing w:line="274" w:lineRule="exact"/>
        <w:ind w:firstLine="0"/>
        <w:jc w:val="both"/>
      </w:pPr>
    </w:p>
    <w:p w:rsidR="006E113F" w:rsidRDefault="006E113F" w:rsidP="006E113F">
      <w:pPr>
        <w:pStyle w:val="Zkladntext20"/>
        <w:shd w:val="clear" w:color="auto" w:fill="auto"/>
        <w:tabs>
          <w:tab w:val="left" w:pos="542"/>
        </w:tabs>
        <w:spacing w:line="274" w:lineRule="exact"/>
        <w:ind w:firstLine="0"/>
        <w:jc w:val="both"/>
      </w:pPr>
    </w:p>
    <w:p w:rsidR="006E113F" w:rsidRDefault="006E113F" w:rsidP="006E113F">
      <w:pPr>
        <w:pStyle w:val="Zkladntext20"/>
        <w:shd w:val="clear" w:color="auto" w:fill="auto"/>
        <w:tabs>
          <w:tab w:val="left" w:pos="542"/>
        </w:tabs>
        <w:spacing w:line="274" w:lineRule="exact"/>
        <w:ind w:firstLine="0"/>
        <w:jc w:val="both"/>
      </w:pPr>
    </w:p>
    <w:p w:rsidR="006E113F" w:rsidRDefault="006E113F" w:rsidP="006E113F">
      <w:pPr>
        <w:pStyle w:val="Zkladntext20"/>
        <w:shd w:val="clear" w:color="auto" w:fill="auto"/>
        <w:tabs>
          <w:tab w:val="left" w:pos="542"/>
        </w:tabs>
        <w:spacing w:line="274" w:lineRule="exact"/>
        <w:ind w:firstLine="0"/>
        <w:jc w:val="both"/>
      </w:pPr>
    </w:p>
    <w:p w:rsidR="006E113F" w:rsidRDefault="006E113F" w:rsidP="006E113F">
      <w:pPr>
        <w:pStyle w:val="Zkladntext20"/>
        <w:shd w:val="clear" w:color="auto" w:fill="auto"/>
        <w:tabs>
          <w:tab w:val="left" w:pos="542"/>
        </w:tabs>
        <w:spacing w:line="274" w:lineRule="exact"/>
        <w:ind w:firstLine="0"/>
        <w:jc w:val="both"/>
      </w:pPr>
    </w:p>
    <w:p w:rsidR="000F7A6B" w:rsidRDefault="006E113F" w:rsidP="006E113F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line="277" w:lineRule="exact"/>
        <w:ind w:left="360" w:hanging="360"/>
        <w:jc w:val="both"/>
      </w:pPr>
      <w:r>
        <w:lastRenderedPageBreak/>
        <w:t>Tato smlouva je vyhotovena ve dvou stejnopisech s platností originálu, z nichž každá smluvní strana obdrží po jednom.</w:t>
      </w:r>
    </w:p>
    <w:p w:rsidR="006E113F" w:rsidRDefault="006E113F" w:rsidP="006E113F">
      <w:pPr>
        <w:pStyle w:val="Zkladntext20"/>
        <w:shd w:val="clear" w:color="auto" w:fill="auto"/>
        <w:tabs>
          <w:tab w:val="left" w:pos="697"/>
        </w:tabs>
        <w:spacing w:line="277" w:lineRule="exact"/>
        <w:ind w:left="360" w:firstLine="0"/>
        <w:jc w:val="both"/>
      </w:pPr>
    </w:p>
    <w:p w:rsidR="006E113F" w:rsidRDefault="006E113F" w:rsidP="006E113F">
      <w:pPr>
        <w:pStyle w:val="Zkladntext20"/>
        <w:shd w:val="clear" w:color="auto" w:fill="auto"/>
        <w:tabs>
          <w:tab w:val="left" w:pos="697"/>
        </w:tabs>
        <w:spacing w:line="277" w:lineRule="exact"/>
        <w:ind w:left="360" w:firstLine="0"/>
        <w:jc w:val="both"/>
      </w:pPr>
    </w:p>
    <w:p w:rsidR="006E113F" w:rsidRDefault="006E113F" w:rsidP="006E113F">
      <w:pPr>
        <w:pStyle w:val="Zkladntext20"/>
        <w:shd w:val="clear" w:color="auto" w:fill="auto"/>
        <w:tabs>
          <w:tab w:val="left" w:pos="697"/>
        </w:tabs>
        <w:spacing w:line="277" w:lineRule="exact"/>
        <w:ind w:left="360" w:firstLine="0"/>
        <w:jc w:val="both"/>
      </w:pPr>
    </w:p>
    <w:p w:rsidR="006E113F" w:rsidRDefault="006E113F" w:rsidP="006E113F">
      <w:pPr>
        <w:pStyle w:val="Zkladntext20"/>
        <w:shd w:val="clear" w:color="auto" w:fill="auto"/>
        <w:tabs>
          <w:tab w:val="left" w:pos="697"/>
        </w:tabs>
        <w:spacing w:line="277" w:lineRule="exact"/>
        <w:ind w:left="360" w:firstLine="0"/>
        <w:jc w:val="both"/>
      </w:pPr>
    </w:p>
    <w:p w:rsidR="000F7A6B" w:rsidRDefault="006E113F">
      <w:pPr>
        <w:pStyle w:val="Zkladntext20"/>
        <w:shd w:val="clear" w:color="auto" w:fill="auto"/>
        <w:spacing w:line="220" w:lineRule="exact"/>
        <w:ind w:left="360" w:hanging="360"/>
        <w:jc w:val="left"/>
        <w:sectPr w:rsidR="000F7A6B">
          <w:footerReference w:type="default" r:id="rId7"/>
          <w:pgSz w:w="11909" w:h="16840"/>
          <w:pgMar w:top="1157" w:right="1349" w:bottom="1047" w:left="1437" w:header="0" w:footer="3" w:gutter="0"/>
          <w:cols w:space="720"/>
          <w:noEndnote/>
          <w:docGrid w:linePitch="360"/>
        </w:sectPr>
      </w:pPr>
      <w:r>
        <w:t xml:space="preserve">V Brně dne 17.03.2023     </w:t>
      </w:r>
      <w:r>
        <w:tab/>
      </w:r>
      <w:r>
        <w:tab/>
      </w:r>
      <w:r>
        <w:tab/>
      </w:r>
      <w:r>
        <w:tab/>
      </w:r>
      <w:r>
        <w:tab/>
        <w:t>V Praze  dne 22.03.2023</w:t>
      </w:r>
    </w:p>
    <w:p w:rsidR="006E113F" w:rsidRDefault="006E113F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F7A6B" w:rsidRDefault="006E113F">
      <w:pPr>
        <w:pStyle w:val="Zkladntext20"/>
        <w:shd w:val="clear" w:color="auto" w:fill="auto"/>
        <w:spacing w:line="220" w:lineRule="exact"/>
        <w:ind w:firstLine="0"/>
        <w:jc w:val="left"/>
      </w:pPr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:rsidR="006E113F" w:rsidRDefault="006E113F">
      <w:pPr>
        <w:pStyle w:val="Nadpis20"/>
        <w:keepNext/>
        <w:keepLines/>
        <w:shd w:val="clear" w:color="auto" w:fill="auto"/>
        <w:spacing w:line="274" w:lineRule="exact"/>
        <w:jc w:val="left"/>
      </w:pPr>
      <w:bookmarkStart w:id="13" w:name="bookmark13"/>
    </w:p>
    <w:p w:rsidR="006E113F" w:rsidRDefault="006E113F">
      <w:pPr>
        <w:pStyle w:val="Nadpis20"/>
        <w:keepNext/>
        <w:keepLines/>
        <w:shd w:val="clear" w:color="auto" w:fill="auto"/>
        <w:spacing w:line="274" w:lineRule="exact"/>
        <w:jc w:val="left"/>
      </w:pPr>
    </w:p>
    <w:p w:rsidR="006E113F" w:rsidRDefault="006E113F">
      <w:pPr>
        <w:pStyle w:val="Nadpis20"/>
        <w:keepNext/>
        <w:keepLines/>
        <w:shd w:val="clear" w:color="auto" w:fill="auto"/>
        <w:spacing w:line="274" w:lineRule="exact"/>
        <w:jc w:val="left"/>
      </w:pPr>
    </w:p>
    <w:p w:rsidR="000F7A6B" w:rsidRDefault="006E113F">
      <w:pPr>
        <w:pStyle w:val="Nadpis20"/>
        <w:keepNext/>
        <w:keepLines/>
        <w:shd w:val="clear" w:color="auto" w:fill="auto"/>
        <w:spacing w:line="274" w:lineRule="exact"/>
        <w:jc w:val="left"/>
      </w:pPr>
      <w:r>
        <w:t>MUDr. Pavel Mošťák</w:t>
      </w:r>
      <w:bookmarkEnd w:id="13"/>
      <w:r>
        <w:tab/>
      </w:r>
      <w:r>
        <w:tab/>
      </w:r>
      <w:r>
        <w:tab/>
      </w:r>
      <w:r>
        <w:tab/>
      </w:r>
      <w:r>
        <w:tab/>
        <w:t>Ing. Roman Vítek</w:t>
      </w:r>
    </w:p>
    <w:p w:rsidR="000F7A6B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 Klientské divize </w:t>
      </w:r>
    </w:p>
    <w:p w:rsidR="000F7A6B" w:rsidRDefault="006E113F">
      <w:pPr>
        <w:pStyle w:val="Zkladntext20"/>
        <w:shd w:val="clear" w:color="auto" w:fill="auto"/>
        <w:spacing w:line="274" w:lineRule="exact"/>
        <w:ind w:firstLine="0"/>
        <w:jc w:val="left"/>
      </w:pPr>
      <w:r>
        <w:t>Psychiatrická nemocnice Bmo</w:t>
      </w:r>
      <w:r>
        <w:tab/>
      </w:r>
      <w:r>
        <w:tab/>
      </w:r>
      <w:r>
        <w:tab/>
      </w:r>
      <w:r>
        <w:tab/>
      </w:r>
      <w:r>
        <w:tab/>
        <w:t>Fio banka, a.s.</w:t>
      </w:r>
    </w:p>
    <w:sectPr w:rsidR="000F7A6B" w:rsidSect="000F7A6B">
      <w:type w:val="continuous"/>
      <w:pgSz w:w="11909" w:h="16840"/>
      <w:pgMar w:top="1197" w:right="1440" w:bottom="119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59" w:rsidRDefault="009C0959" w:rsidP="000F7A6B">
      <w:r>
        <w:separator/>
      </w:r>
    </w:p>
  </w:endnote>
  <w:endnote w:type="continuationSeparator" w:id="0">
    <w:p w:rsidR="009C0959" w:rsidRDefault="009C0959" w:rsidP="000F7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6B" w:rsidRDefault="00102862">
    <w:pPr>
      <w:rPr>
        <w:sz w:val="2"/>
        <w:szCs w:val="2"/>
      </w:rPr>
    </w:pPr>
    <w:r w:rsidRPr="001028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95pt;margin-top:812.25pt;width:10.6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F7A6B" w:rsidRDefault="00102862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DC3374" w:rsidRPr="00DC3374">
                    <w:rPr>
                      <w:rStyle w:val="ZhlavneboZpat1"/>
                      <w:noProof/>
                    </w:rPr>
                    <w:t>4</w:t>
                  </w:r>
                </w:fldSimple>
                <w:r w:rsidR="006E113F">
                  <w:rPr>
                    <w:rStyle w:val="ZhlavneboZpat1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59" w:rsidRDefault="009C0959"/>
  </w:footnote>
  <w:footnote w:type="continuationSeparator" w:id="0">
    <w:p w:rsidR="009C0959" w:rsidRDefault="009C09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D57"/>
    <w:multiLevelType w:val="multilevel"/>
    <w:tmpl w:val="AE06C28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91498"/>
    <w:multiLevelType w:val="multilevel"/>
    <w:tmpl w:val="7B920A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E5323"/>
    <w:multiLevelType w:val="multilevel"/>
    <w:tmpl w:val="47C270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07586"/>
    <w:multiLevelType w:val="multilevel"/>
    <w:tmpl w:val="EE3C0C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32A6D"/>
    <w:multiLevelType w:val="multilevel"/>
    <w:tmpl w:val="84A8C38A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5319BE"/>
    <w:multiLevelType w:val="multilevel"/>
    <w:tmpl w:val="AF62DF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935C0C"/>
    <w:multiLevelType w:val="multilevel"/>
    <w:tmpl w:val="E0EAF844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201CEF"/>
    <w:multiLevelType w:val="multilevel"/>
    <w:tmpl w:val="5512237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4B5BDB"/>
    <w:multiLevelType w:val="multilevel"/>
    <w:tmpl w:val="54EE85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7A6B"/>
    <w:rsid w:val="000F7A6B"/>
    <w:rsid w:val="00102862"/>
    <w:rsid w:val="006E113F"/>
    <w:rsid w:val="009C0959"/>
    <w:rsid w:val="00DC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F7A6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F7A6B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0F7A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0F7A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sid w:val="000F7A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Zkladntext6Nekurzvadkovn0pt">
    <w:name w:val="Základní text (6) + Ne kurzíva;Řádkování 0 pt"/>
    <w:basedOn w:val="Zkladntext6"/>
    <w:rsid w:val="000F7A6B"/>
    <w:rPr>
      <w:i/>
      <w:iCs/>
      <w:color w:val="000000"/>
      <w:spacing w:val="0"/>
      <w:w w:val="100"/>
      <w:position w:val="0"/>
    </w:rPr>
  </w:style>
  <w:style w:type="character" w:customStyle="1" w:styleId="Zkladntext61">
    <w:name w:val="Základní text (6)"/>
    <w:basedOn w:val="Zkladntext6"/>
    <w:rsid w:val="000F7A6B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F7A6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0F7A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F7A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0F7A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F7A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0F7A6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8">
    <w:name w:val="Základní text (8)_"/>
    <w:basedOn w:val="Standardnpsmoodstavce"/>
    <w:link w:val="Zkladntext80"/>
    <w:rsid w:val="000F7A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sid w:val="000F7A6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0">
    <w:name w:val="Základní text (3)_"/>
    <w:basedOn w:val="Standardnpsmoodstavce"/>
    <w:link w:val="Zkladntext31"/>
    <w:rsid w:val="000F7A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3TimesNewRoman95ptdkovn1pt">
    <w:name w:val="Základní text (3) + Times New Roman;9;5 pt;Řádkování 1 pt"/>
    <w:basedOn w:val="Zkladntext30"/>
    <w:rsid w:val="000F7A6B"/>
    <w:rPr>
      <w:rFonts w:ascii="Times New Roman" w:eastAsia="Times New Roman" w:hAnsi="Times New Roman" w:cs="Times New Roman"/>
      <w:color w:val="000000"/>
      <w:spacing w:val="20"/>
      <w:w w:val="100"/>
      <w:position w:val="0"/>
      <w:sz w:val="19"/>
      <w:szCs w:val="19"/>
      <w:lang w:val="cs-CZ" w:eastAsia="cs-CZ" w:bidi="cs-CZ"/>
    </w:rPr>
  </w:style>
  <w:style w:type="character" w:customStyle="1" w:styleId="Zkladntext3Arial85pt">
    <w:name w:val="Základní text (3) + Arial;8;5 pt"/>
    <w:basedOn w:val="Zkladntext30"/>
    <w:rsid w:val="000F7A6B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9ptKurzvadkovn3pt">
    <w:name w:val="Základní text (2) + 19 pt;Kurzíva;Řádkování 3 pt"/>
    <w:basedOn w:val="Zkladntext2"/>
    <w:rsid w:val="000F7A6B"/>
    <w:rPr>
      <w:b/>
      <w:bCs/>
      <w:i/>
      <w:iCs/>
      <w:color w:val="000000"/>
      <w:spacing w:val="70"/>
      <w:w w:val="100"/>
      <w:position w:val="0"/>
      <w:sz w:val="38"/>
      <w:szCs w:val="38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0F7A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0"/>
      <w:sz w:val="38"/>
      <w:szCs w:val="38"/>
      <w:u w:val="none"/>
    </w:rPr>
  </w:style>
  <w:style w:type="character" w:customStyle="1" w:styleId="Zkladntext101">
    <w:name w:val="Základní text (10)"/>
    <w:basedOn w:val="Zkladntext10"/>
    <w:rsid w:val="000F7A6B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F7A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Nadpis11">
    <w:name w:val="Nadpis #1"/>
    <w:basedOn w:val="Nadpis1"/>
    <w:rsid w:val="000F7A6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0F7A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31">
    <w:name w:val="Základní text (3)"/>
    <w:basedOn w:val="Normln"/>
    <w:link w:val="Zkladntext30"/>
    <w:rsid w:val="000F7A6B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0F7A6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0F7A6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0F7A6B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rsid w:val="000F7A6B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rsid w:val="000F7A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0F7A6B"/>
    <w:pPr>
      <w:shd w:val="clear" w:color="auto" w:fill="FFFFFF"/>
      <w:spacing w:line="0" w:lineRule="atLeast"/>
      <w:ind w:hanging="6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0F7A6B"/>
    <w:pPr>
      <w:shd w:val="clear" w:color="auto" w:fill="FFFFFF"/>
      <w:spacing w:line="0" w:lineRule="atLeast"/>
    </w:pPr>
    <w:rPr>
      <w:rFonts w:ascii="Courier New" w:eastAsia="Courier New" w:hAnsi="Courier New" w:cs="Courier New"/>
      <w:sz w:val="10"/>
      <w:szCs w:val="10"/>
    </w:rPr>
  </w:style>
  <w:style w:type="paragraph" w:customStyle="1" w:styleId="Zkladntext80">
    <w:name w:val="Základní text (8)"/>
    <w:basedOn w:val="Normln"/>
    <w:link w:val="Zkladntext8"/>
    <w:rsid w:val="000F7A6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90">
    <w:name w:val="Základní text (9)"/>
    <w:basedOn w:val="Normln"/>
    <w:link w:val="Zkladntext9"/>
    <w:rsid w:val="000F7A6B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0F7A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70"/>
      <w:sz w:val="38"/>
      <w:szCs w:val="38"/>
    </w:rPr>
  </w:style>
  <w:style w:type="paragraph" w:customStyle="1" w:styleId="Nadpis10">
    <w:name w:val="Nadpis #1"/>
    <w:basedOn w:val="Normln"/>
    <w:link w:val="Nadpis1"/>
    <w:rsid w:val="000F7A6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10">
    <w:name w:val="Základní text (11)"/>
    <w:basedOn w:val="Normln"/>
    <w:link w:val="Zkladntext11"/>
    <w:rsid w:val="000F7A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KM_reditel-20230324121026</vt:lpstr>
    </vt:vector>
  </TitlesOfParts>
  <Company/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KM_reditel-20230324121026</dc:title>
  <dc:creator>horak</dc:creator>
  <cp:lastModifiedBy>horak</cp:lastModifiedBy>
  <cp:revision>2</cp:revision>
  <dcterms:created xsi:type="dcterms:W3CDTF">2023-03-24T14:29:00Z</dcterms:created>
  <dcterms:modified xsi:type="dcterms:W3CDTF">2023-03-24T14:29:00Z</dcterms:modified>
</cp:coreProperties>
</file>