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97" w:rsidRPr="00184888" w:rsidRDefault="00031B36" w:rsidP="009614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DODATEK č. 1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031B36">
        <w:rPr>
          <w:rFonts w:ascii="Arial" w:hAnsi="Arial" w:cs="Arial"/>
          <w:b/>
          <w:sz w:val="36"/>
          <w:szCs w:val="36"/>
        </w:rPr>
        <w:t>Y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4863B5">
        <w:rPr>
          <w:rFonts w:ascii="Arial" w:hAnsi="Arial" w:cs="Arial"/>
          <w:b/>
          <w:sz w:val="22"/>
          <w:szCs w:val="22"/>
        </w:rPr>
        <w:t>1</w:t>
      </w:r>
      <w:r w:rsidR="00B678C1">
        <w:rPr>
          <w:rFonts w:ascii="Arial" w:hAnsi="Arial" w:cs="Arial"/>
          <w:b/>
          <w:sz w:val="22"/>
          <w:szCs w:val="22"/>
        </w:rPr>
        <w:t>102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C1154C">
        <w:rPr>
          <w:rFonts w:ascii="Arial" w:hAnsi="Arial" w:cs="Arial"/>
          <w:b/>
          <w:sz w:val="22"/>
          <w:szCs w:val="22"/>
        </w:rPr>
        <w:t>22</w:t>
      </w:r>
    </w:p>
    <w:p w:rsidR="00D85DC2" w:rsidRPr="00386410" w:rsidRDefault="00D85DC2" w:rsidP="00D85DC2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č. smlouvy </w:t>
      </w:r>
      <w:proofErr w:type="gramStart"/>
      <w:r>
        <w:rPr>
          <w:rFonts w:ascii="Arial" w:hAnsi="Arial" w:cs="Arial"/>
          <w:b/>
          <w:sz w:val="22"/>
          <w:szCs w:val="22"/>
        </w:rPr>
        <w:t>zhotovitele</w:t>
      </w:r>
      <w:r w:rsidRPr="00386410">
        <w:rPr>
          <w:rFonts w:ascii="Arial" w:hAnsi="Arial" w:cs="Arial"/>
          <w:b/>
          <w:sz w:val="22"/>
          <w:szCs w:val="22"/>
        </w:rPr>
        <w:t xml:space="preserve">: </w:t>
      </w:r>
      <w:r w:rsidR="00C1154C">
        <w:rPr>
          <w:rFonts w:ascii="Arial" w:hAnsi="Arial" w:cs="Arial"/>
          <w:b/>
          <w:sz w:val="22"/>
          <w:szCs w:val="22"/>
        </w:rPr>
        <w:t xml:space="preserve">  </w:t>
      </w:r>
      <w:proofErr w:type="gramEnd"/>
      <w:r w:rsidR="00C1154C">
        <w:rPr>
          <w:rFonts w:ascii="Arial" w:hAnsi="Arial" w:cs="Arial"/>
          <w:b/>
          <w:sz w:val="22"/>
          <w:szCs w:val="22"/>
        </w:rPr>
        <w:t xml:space="preserve">     </w:t>
      </w:r>
      <w:r w:rsidRPr="00386410">
        <w:rPr>
          <w:rFonts w:ascii="Arial" w:hAnsi="Arial" w:cs="Arial"/>
          <w:b/>
          <w:sz w:val="22"/>
          <w:szCs w:val="22"/>
        </w:rPr>
        <w:t>/20</w:t>
      </w:r>
      <w:r w:rsidR="00C1154C">
        <w:rPr>
          <w:rFonts w:ascii="Arial" w:hAnsi="Arial" w:cs="Arial"/>
          <w:b/>
          <w:sz w:val="22"/>
          <w:szCs w:val="22"/>
        </w:rPr>
        <w:t>22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C1154C" w:rsidRPr="00386410" w:rsidRDefault="00C1154C" w:rsidP="00C1154C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C1154C" w:rsidRPr="00A059F1" w:rsidRDefault="00C1154C" w:rsidP="00C1154C">
      <w:pPr>
        <w:spacing w:after="240"/>
        <w:jc w:val="center"/>
        <w:rPr>
          <w:rFonts w:ascii="Arial" w:hAnsi="Arial" w:cs="Arial"/>
          <w:b/>
          <w:sz w:val="26"/>
          <w:szCs w:val="26"/>
        </w:rPr>
      </w:pPr>
      <w:r w:rsidRPr="00A059F1">
        <w:rPr>
          <w:rFonts w:ascii="Arial" w:hAnsi="Arial" w:cs="Arial"/>
          <w:b/>
          <w:sz w:val="26"/>
          <w:szCs w:val="26"/>
        </w:rPr>
        <w:t>„</w:t>
      </w:r>
      <w:r w:rsidR="00B678C1" w:rsidRPr="00081FD2">
        <w:rPr>
          <w:rFonts w:ascii="Arial" w:hAnsi="Arial" w:cs="Arial"/>
          <w:b/>
        </w:rPr>
        <w:t>VD Fláje –</w:t>
      </w:r>
      <w:r w:rsidR="00B678C1">
        <w:rPr>
          <w:rFonts w:ascii="Arial" w:hAnsi="Arial" w:cs="Arial"/>
          <w:b/>
        </w:rPr>
        <w:t xml:space="preserve"> </w:t>
      </w:r>
      <w:r w:rsidR="00B678C1" w:rsidRPr="00081FD2">
        <w:rPr>
          <w:rFonts w:ascii="Arial" w:hAnsi="Arial" w:cs="Arial"/>
          <w:b/>
        </w:rPr>
        <w:t>měření průtoku na potrubí MZP DN 250 PN10 PSV</w:t>
      </w:r>
      <w:r w:rsidR="00452287">
        <w:rPr>
          <w:rFonts w:ascii="Arial" w:hAnsi="Arial" w:cs="Arial"/>
          <w:b/>
        </w:rPr>
        <w:t>“</w:t>
      </w:r>
    </w:p>
    <w:p w:rsidR="00C1154C" w:rsidRDefault="00C1154C" w:rsidP="00C1154C">
      <w:pPr>
        <w:tabs>
          <w:tab w:val="left" w:pos="4080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uzavřena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2586 a násl. Zákona 89/2012 Sb. občanského zákoníku, ve znění pozdějších předpisů (dále „OZ“).</w:t>
      </w:r>
    </w:p>
    <w:p w:rsidR="00C1154C" w:rsidRPr="00386410" w:rsidRDefault="00C1154C" w:rsidP="00C1154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C1154C" w:rsidRPr="00386410" w:rsidRDefault="00C1154C" w:rsidP="00C1154C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C1154C" w:rsidRPr="00D74A50" w:rsidRDefault="00C1154C" w:rsidP="00C1154C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statutární orgán: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1154C" w:rsidRPr="00D74A50" w:rsidRDefault="00C1154C" w:rsidP="00C1154C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</w:p>
    <w:p w:rsidR="00C1154C" w:rsidRPr="00D74A50" w:rsidRDefault="00C1154C" w:rsidP="00C1154C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C1154C" w:rsidRPr="00BB6257" w:rsidRDefault="00C1154C" w:rsidP="00C115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2E302F" w:rsidRDefault="00C1154C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BB6257">
        <w:rPr>
          <w:rFonts w:ascii="Arial" w:hAnsi="Arial" w:cs="Arial"/>
          <w:b/>
          <w:sz w:val="22"/>
          <w:szCs w:val="22"/>
        </w:rPr>
        <w:t>technický dozor investora:</w:t>
      </w:r>
      <w:r w:rsidRPr="00BB6257">
        <w:rPr>
          <w:rFonts w:ascii="Arial" w:hAnsi="Arial" w:cs="Arial"/>
          <w:b/>
          <w:sz w:val="22"/>
          <w:szCs w:val="22"/>
        </w:rPr>
        <w:tab/>
      </w:r>
    </w:p>
    <w:p w:rsidR="002E302F" w:rsidRPr="00BB6257" w:rsidRDefault="002E302F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B6257">
        <w:rPr>
          <w:rFonts w:ascii="Arial" w:hAnsi="Arial" w:cs="Arial"/>
          <w:sz w:val="22"/>
          <w:szCs w:val="22"/>
        </w:rPr>
        <w:t>tel:</w:t>
      </w:r>
    </w:p>
    <w:p w:rsidR="002E302F" w:rsidRPr="00BB6257" w:rsidRDefault="002E302F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  <w:t xml:space="preserve">e-mail: </w:t>
      </w:r>
    </w:p>
    <w:p w:rsidR="002E302F" w:rsidRDefault="002E302F" w:rsidP="002E30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</w:r>
    </w:p>
    <w:p w:rsidR="002E302F" w:rsidRPr="00BB6257" w:rsidRDefault="002E302F" w:rsidP="002E30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  <w:t>tel:</w:t>
      </w:r>
    </w:p>
    <w:p w:rsidR="002E302F" w:rsidRPr="00BB6257" w:rsidRDefault="002E302F" w:rsidP="002E302F">
      <w:pPr>
        <w:tabs>
          <w:tab w:val="left" w:pos="3960"/>
        </w:tabs>
        <w:jc w:val="both"/>
        <w:rPr>
          <w:rStyle w:val="Hypertextovodkaz"/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  <w:t xml:space="preserve">e-mail: </w:t>
      </w:r>
    </w:p>
    <w:p w:rsidR="00C1154C" w:rsidRDefault="00C1154C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</w:p>
    <w:p w:rsidR="002E302F" w:rsidRPr="00C1154C" w:rsidRDefault="002E302F" w:rsidP="002E302F">
      <w:pPr>
        <w:tabs>
          <w:tab w:val="left" w:pos="3960"/>
        </w:tabs>
        <w:jc w:val="both"/>
        <w:rPr>
          <w:rFonts w:ascii="Arial" w:hAnsi="Arial" w:cs="Arial"/>
          <w:color w:val="0000FF" w:themeColor="hyperlink"/>
          <w:sz w:val="22"/>
          <w:szCs w:val="22"/>
          <w:u w:val="single"/>
        </w:rPr>
      </w:pP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74A50">
        <w:rPr>
          <w:rFonts w:ascii="Arial" w:hAnsi="Arial" w:cs="Arial"/>
          <w:b/>
          <w:sz w:val="22"/>
          <w:szCs w:val="22"/>
        </w:rPr>
        <w:t>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C1154C" w:rsidRPr="00D74A5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C1154C" w:rsidRPr="00B1004E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C1154C" w:rsidRPr="00386410" w:rsidRDefault="00C1154C" w:rsidP="00C1154C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678C1" w:rsidRDefault="00B678C1" w:rsidP="00B678C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Zhotovitel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BIS Czech s.r.o.</w:t>
      </w:r>
    </w:p>
    <w:p w:rsidR="00B678C1" w:rsidRPr="00D72BFE" w:rsidRDefault="00B678C1" w:rsidP="00B678C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Dolní Jiřetín 7, 434 01 Most </w:t>
      </w:r>
    </w:p>
    <w:p w:rsidR="00B678C1" w:rsidRPr="00386410" w:rsidRDefault="00B678C1" w:rsidP="00B678C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47784709</w:t>
      </w:r>
    </w:p>
    <w:p w:rsidR="00B678C1" w:rsidRPr="00386410" w:rsidRDefault="00B678C1" w:rsidP="00B678C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DIČ:</w:t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CZ47784709</w:t>
      </w:r>
    </w:p>
    <w:p w:rsidR="00B678C1" w:rsidRPr="00386410" w:rsidRDefault="00B678C1" w:rsidP="00B678C1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zastoupený: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678C1" w:rsidRDefault="00B678C1" w:rsidP="00B678C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smluvních: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678C1" w:rsidRDefault="00B678C1" w:rsidP="00B678C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zástupce ve věcech technických: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2E302F" w:rsidRDefault="00B678C1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stavbyvedoucí:</w:t>
      </w:r>
    </w:p>
    <w:p w:rsidR="002E302F" w:rsidRPr="00BB6257" w:rsidRDefault="002E302F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302F">
        <w:rPr>
          <w:rFonts w:ascii="Arial" w:hAnsi="Arial" w:cs="Arial"/>
          <w:sz w:val="22"/>
          <w:szCs w:val="22"/>
        </w:rPr>
        <w:t xml:space="preserve"> </w:t>
      </w:r>
      <w:r w:rsidRPr="00BB6257">
        <w:rPr>
          <w:rFonts w:ascii="Arial" w:hAnsi="Arial" w:cs="Arial"/>
          <w:sz w:val="22"/>
          <w:szCs w:val="22"/>
        </w:rPr>
        <w:t>tel:</w:t>
      </w:r>
    </w:p>
    <w:p w:rsidR="002E302F" w:rsidRPr="00BB6257" w:rsidRDefault="002E302F" w:rsidP="002E302F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  <w:t xml:space="preserve">e-mail: </w:t>
      </w:r>
    </w:p>
    <w:p w:rsidR="002E302F" w:rsidRPr="002E302F" w:rsidRDefault="002E302F" w:rsidP="002E302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BB6257">
        <w:rPr>
          <w:rFonts w:ascii="Arial" w:hAnsi="Arial" w:cs="Arial"/>
          <w:sz w:val="22"/>
          <w:szCs w:val="22"/>
        </w:rPr>
        <w:tab/>
      </w:r>
    </w:p>
    <w:p w:rsidR="00B678C1" w:rsidRPr="00386410" w:rsidRDefault="00B678C1" w:rsidP="00B678C1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bankovní spojení:</w:t>
      </w:r>
      <w:r w:rsidRPr="00386410">
        <w:rPr>
          <w:rFonts w:ascii="Arial" w:hAnsi="Arial" w:cs="Arial"/>
          <w:sz w:val="22"/>
          <w:szCs w:val="22"/>
        </w:rPr>
        <w:tab/>
      </w:r>
    </w:p>
    <w:p w:rsidR="00B678C1" w:rsidRPr="00386410" w:rsidRDefault="00B678C1" w:rsidP="00B678C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>číslo účtu:</w:t>
      </w:r>
      <w:r w:rsidRPr="00386410">
        <w:rPr>
          <w:rFonts w:ascii="Arial" w:hAnsi="Arial" w:cs="Arial"/>
          <w:b/>
          <w:sz w:val="22"/>
          <w:szCs w:val="22"/>
        </w:rPr>
        <w:tab/>
      </w:r>
    </w:p>
    <w:p w:rsidR="00B678C1" w:rsidRPr="00386410" w:rsidRDefault="00B678C1" w:rsidP="00B678C1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678C1" w:rsidRDefault="00B678C1" w:rsidP="00B678C1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Zhotovitel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je držitelem</w:t>
      </w:r>
      <w:r>
        <w:rPr>
          <w:rFonts w:ascii="Arial" w:hAnsi="Arial" w:cs="Arial"/>
          <w:snapToGrid w:val="0"/>
          <w:sz w:val="22"/>
          <w:szCs w:val="22"/>
        </w:rPr>
        <w:t xml:space="preserve"> (obchodní rejstřík)</w:t>
      </w:r>
      <w:r w:rsidRPr="00386410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OR vedený Krajským soudem v Ústí nad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labem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oddíl C, vložka 4175</w:t>
      </w:r>
    </w:p>
    <w:p w:rsidR="00B678C1" w:rsidRPr="00386410" w:rsidRDefault="00B678C1" w:rsidP="00B678C1">
      <w:pPr>
        <w:pStyle w:val="Zkladntext"/>
        <w:widowControl/>
        <w:spacing w:before="120"/>
        <w:rPr>
          <w:rFonts w:cs="Arial"/>
          <w:sz w:val="22"/>
          <w:szCs w:val="22"/>
        </w:rPr>
      </w:pPr>
    </w:p>
    <w:p w:rsidR="00B678C1" w:rsidRDefault="00B678C1" w:rsidP="00B678C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„zhotovitel“) na straně druhé.</w:t>
      </w:r>
    </w:p>
    <w:p w:rsidR="00C1154C" w:rsidRDefault="00C1154C" w:rsidP="00C1154C">
      <w:pPr>
        <w:pStyle w:val="Zkladntext"/>
        <w:widowControl/>
        <w:spacing w:before="120"/>
        <w:rPr>
          <w:rFonts w:cs="Arial"/>
          <w:b/>
          <w:sz w:val="22"/>
          <w:szCs w:val="22"/>
          <w:u w:val="single"/>
        </w:rPr>
        <w:sectPr w:rsidR="00C1154C" w:rsidSect="00B640F3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031B36" w:rsidRDefault="00031B36" w:rsidP="00031B36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Smluvní strany se dohodly na uzavření tohoto</w:t>
      </w:r>
      <w:r w:rsidR="00D4284A">
        <w:rPr>
          <w:rFonts w:cs="Arial"/>
          <w:sz w:val="22"/>
          <w:szCs w:val="22"/>
        </w:rPr>
        <w:t xml:space="preserve"> termínového </w:t>
      </w:r>
      <w:r>
        <w:rPr>
          <w:rFonts w:cs="Arial"/>
          <w:sz w:val="22"/>
          <w:szCs w:val="22"/>
        </w:rPr>
        <w:t>dodatku č.</w:t>
      </w:r>
      <w:r w:rsidR="001046F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1 ke smlouvě o dílo č. </w:t>
      </w:r>
      <w:r w:rsidR="001F6793">
        <w:rPr>
          <w:rFonts w:cs="Arial"/>
          <w:sz w:val="22"/>
          <w:szCs w:val="22"/>
        </w:rPr>
        <w:t>1</w:t>
      </w:r>
      <w:r w:rsidR="002F4D98">
        <w:rPr>
          <w:rFonts w:cs="Arial"/>
          <w:sz w:val="22"/>
          <w:szCs w:val="22"/>
        </w:rPr>
        <w:t>102</w:t>
      </w:r>
      <w:r>
        <w:rPr>
          <w:rFonts w:cs="Arial"/>
          <w:sz w:val="22"/>
          <w:szCs w:val="22"/>
        </w:rPr>
        <w:t>/20</w:t>
      </w:r>
      <w:r w:rsidR="00C1154C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 xml:space="preserve"> uzavřené dne </w:t>
      </w:r>
      <w:r w:rsidR="00C1154C">
        <w:rPr>
          <w:rFonts w:cs="Arial"/>
          <w:sz w:val="22"/>
          <w:szCs w:val="22"/>
        </w:rPr>
        <w:t>2</w:t>
      </w:r>
      <w:r w:rsidR="002F4D98">
        <w:rPr>
          <w:rFonts w:cs="Arial"/>
          <w:sz w:val="22"/>
          <w:szCs w:val="22"/>
        </w:rPr>
        <w:t>7</w:t>
      </w:r>
      <w:r>
        <w:rPr>
          <w:rFonts w:cs="Arial"/>
          <w:sz w:val="22"/>
          <w:szCs w:val="22"/>
        </w:rPr>
        <w:t>.</w:t>
      </w:r>
      <w:r w:rsidR="002F4D98">
        <w:rPr>
          <w:rFonts w:cs="Arial"/>
          <w:sz w:val="22"/>
          <w:szCs w:val="22"/>
        </w:rPr>
        <w:t>10</w:t>
      </w:r>
      <w:r>
        <w:rPr>
          <w:rFonts w:cs="Arial"/>
          <w:sz w:val="22"/>
          <w:szCs w:val="22"/>
        </w:rPr>
        <w:t>.20</w:t>
      </w:r>
      <w:r w:rsidR="00C1154C">
        <w:rPr>
          <w:rFonts w:cs="Arial"/>
          <w:sz w:val="22"/>
          <w:szCs w:val="22"/>
        </w:rPr>
        <w:t>22</w:t>
      </w:r>
      <w:r>
        <w:rPr>
          <w:rFonts w:cs="Arial"/>
          <w:sz w:val="22"/>
          <w:szCs w:val="22"/>
        </w:rPr>
        <w:t xml:space="preserve">, s ohledem na </w:t>
      </w:r>
      <w:r w:rsidR="00D4284A">
        <w:rPr>
          <w:rFonts w:cs="Arial"/>
          <w:sz w:val="22"/>
          <w:szCs w:val="22"/>
        </w:rPr>
        <w:t>termínové dodávky</w:t>
      </w:r>
      <w:r w:rsidR="00D27267">
        <w:rPr>
          <w:rFonts w:cs="Arial"/>
          <w:sz w:val="22"/>
          <w:szCs w:val="22"/>
        </w:rPr>
        <w:t xml:space="preserve"> materiálu a</w:t>
      </w:r>
      <w:r w:rsidR="00D4284A">
        <w:rPr>
          <w:rFonts w:cs="Arial"/>
          <w:sz w:val="22"/>
          <w:szCs w:val="22"/>
        </w:rPr>
        <w:t xml:space="preserve"> </w:t>
      </w:r>
      <w:r w:rsidR="00C1154C">
        <w:rPr>
          <w:rFonts w:cs="Arial"/>
          <w:sz w:val="22"/>
          <w:szCs w:val="22"/>
        </w:rPr>
        <w:t>technického zařízení.</w:t>
      </w:r>
    </w:p>
    <w:p w:rsidR="001046F7" w:rsidRDefault="001046F7" w:rsidP="00031B36">
      <w:pPr>
        <w:pStyle w:val="Zkladntext"/>
        <w:widowControl/>
        <w:spacing w:after="24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Dodatkem č. 1 </w:t>
      </w:r>
      <w:r w:rsidR="00FE5990">
        <w:rPr>
          <w:rFonts w:cs="Arial"/>
          <w:sz w:val="22"/>
          <w:szCs w:val="22"/>
        </w:rPr>
        <w:t xml:space="preserve">se </w:t>
      </w:r>
      <w:r>
        <w:rPr>
          <w:rFonts w:cs="Arial"/>
          <w:sz w:val="22"/>
          <w:szCs w:val="22"/>
        </w:rPr>
        <w:t>mění a upravuje následující ustanovení smlouvy:</w:t>
      </w:r>
    </w:p>
    <w:p w:rsidR="001046F7" w:rsidRPr="001046F7" w:rsidRDefault="001046F7" w:rsidP="00031B36">
      <w:pPr>
        <w:pStyle w:val="Zkladntext"/>
        <w:widowControl/>
        <w:spacing w:after="240"/>
        <w:rPr>
          <w:rFonts w:cs="Arial"/>
          <w:sz w:val="22"/>
          <w:szCs w:val="22"/>
          <w:u w:val="single"/>
        </w:rPr>
      </w:pPr>
      <w:r w:rsidRPr="001046F7">
        <w:rPr>
          <w:rFonts w:cs="Arial"/>
          <w:sz w:val="22"/>
          <w:szCs w:val="22"/>
          <w:u w:val="single"/>
        </w:rPr>
        <w:t>Původní znění</w:t>
      </w:r>
    </w:p>
    <w:p w:rsidR="00FE1CDE" w:rsidRDefault="00FE1CDE" w:rsidP="00184888">
      <w:pPr>
        <w:pStyle w:val="Zkladntext"/>
        <w:widowControl/>
        <w:spacing w:after="24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C1154C" w:rsidRPr="0021538B" w:rsidRDefault="00C1154C" w:rsidP="00C1154C">
      <w:pPr>
        <w:pStyle w:val="Odstavecseseznamem"/>
        <w:numPr>
          <w:ilvl w:val="0"/>
          <w:numId w:val="41"/>
        </w:numPr>
        <w:spacing w:after="240"/>
        <w:ind w:left="425" w:hanging="357"/>
        <w:contextualSpacing w:val="0"/>
        <w:jc w:val="both"/>
        <w:rPr>
          <w:rFonts w:cs="Arial"/>
          <w:sz w:val="22"/>
          <w:szCs w:val="22"/>
        </w:rPr>
      </w:pPr>
      <w:r w:rsidRPr="0021538B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:rsidR="00C1154C" w:rsidRPr="00D305E0" w:rsidRDefault="00C1154C" w:rsidP="00C1154C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2F4D98" w:rsidRPr="00C65410">
        <w:rPr>
          <w:rFonts w:ascii="Arial" w:hAnsi="Arial" w:cs="Arial"/>
          <w:b/>
          <w:sz w:val="22"/>
          <w:szCs w:val="22"/>
        </w:rPr>
        <w:t>po nabytí účinnosti SOD uveřejněním v registru smluv</w:t>
      </w:r>
      <w:r w:rsidR="002F4D98">
        <w:rPr>
          <w:rFonts w:ascii="Arial" w:hAnsi="Arial" w:cs="Arial"/>
          <w:sz w:val="22"/>
          <w:szCs w:val="22"/>
        </w:rPr>
        <w:t xml:space="preserve"> (10/2022)</w:t>
      </w:r>
    </w:p>
    <w:p w:rsidR="00C1154C" w:rsidRPr="00756019" w:rsidRDefault="00C1154C" w:rsidP="00C1154C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56019">
        <w:rPr>
          <w:rFonts w:ascii="Arial" w:hAnsi="Arial" w:cs="Arial"/>
          <w:b/>
          <w:sz w:val="22"/>
          <w:szCs w:val="22"/>
        </w:rPr>
        <w:t xml:space="preserve"> </w:t>
      </w:r>
    </w:p>
    <w:p w:rsidR="00C1154C" w:rsidRPr="00655936" w:rsidRDefault="00C1154C" w:rsidP="00C1154C">
      <w:pPr>
        <w:overflowPunct/>
        <w:autoSpaceDE/>
        <w:autoSpaceDN/>
        <w:adjustRightInd/>
        <w:spacing w:after="240"/>
        <w:ind w:left="5040" w:hanging="4614"/>
        <w:textAlignment w:val="auto"/>
        <w:rPr>
          <w:rFonts w:ascii="Arial" w:hAnsi="Arial" w:cs="Arial"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 w:rsidR="002F4D98">
        <w:rPr>
          <w:rFonts w:ascii="Arial" w:hAnsi="Arial" w:cs="Arial"/>
          <w:b/>
          <w:sz w:val="22"/>
          <w:szCs w:val="22"/>
        </w:rPr>
        <w:t>nejpozději do 15. 05. 2023</w:t>
      </w:r>
    </w:p>
    <w:p w:rsidR="00311BC6" w:rsidRDefault="00311BC6" w:rsidP="00311BC6">
      <w:pPr>
        <w:overflowPunct/>
        <w:autoSpaceDE/>
        <w:autoSpaceDN/>
        <w:adjustRightInd/>
        <w:spacing w:after="240"/>
        <w:textAlignment w:val="auto"/>
        <w:rPr>
          <w:rFonts w:ascii="Arial" w:hAnsi="Arial" w:cs="Arial"/>
          <w:sz w:val="22"/>
          <w:szCs w:val="22"/>
          <w:u w:val="single"/>
        </w:rPr>
      </w:pPr>
      <w:r w:rsidRPr="00311BC6">
        <w:rPr>
          <w:rFonts w:ascii="Arial" w:hAnsi="Arial" w:cs="Arial"/>
          <w:sz w:val="22"/>
          <w:szCs w:val="22"/>
          <w:u w:val="single"/>
        </w:rPr>
        <w:t>Nové znění</w:t>
      </w:r>
    </w:p>
    <w:p w:rsidR="00311BC6" w:rsidRDefault="00311BC6" w:rsidP="00311BC6">
      <w:pPr>
        <w:pStyle w:val="Zkladntext"/>
        <w:widowControl/>
        <w:spacing w:after="240"/>
        <w:jc w:val="center"/>
        <w:rPr>
          <w:rFonts w:cs="Arial"/>
          <w:b/>
          <w:sz w:val="22"/>
          <w:szCs w:val="22"/>
          <w:u w:val="single"/>
        </w:rPr>
      </w:pPr>
      <w:r w:rsidRPr="00386410">
        <w:rPr>
          <w:rFonts w:cs="Arial"/>
          <w:b/>
          <w:sz w:val="22"/>
          <w:szCs w:val="22"/>
          <w:u w:val="single"/>
        </w:rPr>
        <w:t>Čl. III. TERMÍN PLNĚNÍ</w:t>
      </w:r>
    </w:p>
    <w:p w:rsidR="00C1154C" w:rsidRPr="0021538B" w:rsidRDefault="00C1154C" w:rsidP="00C1154C">
      <w:pPr>
        <w:pStyle w:val="Odstavecseseznamem"/>
        <w:numPr>
          <w:ilvl w:val="0"/>
          <w:numId w:val="50"/>
        </w:numPr>
        <w:spacing w:after="240"/>
        <w:contextualSpacing w:val="0"/>
        <w:jc w:val="both"/>
        <w:rPr>
          <w:rFonts w:cs="Arial"/>
          <w:sz w:val="22"/>
          <w:szCs w:val="22"/>
        </w:rPr>
      </w:pPr>
      <w:r w:rsidRPr="0021538B">
        <w:rPr>
          <w:rFonts w:ascii="Arial" w:hAnsi="Arial" w:cs="Arial"/>
          <w:color w:val="auto"/>
          <w:sz w:val="22"/>
          <w:szCs w:val="22"/>
        </w:rPr>
        <w:t>Smluvní strany se dohodly na následujících lhůtách a podmínkách pro realizaci díla.</w:t>
      </w:r>
    </w:p>
    <w:p w:rsidR="00C1154C" w:rsidRPr="00D305E0" w:rsidRDefault="00C1154C" w:rsidP="00C1154C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ab/>
      </w:r>
      <w:r w:rsidR="002F4D98" w:rsidRPr="00C65410">
        <w:rPr>
          <w:rFonts w:ascii="Arial" w:hAnsi="Arial" w:cs="Arial"/>
          <w:b/>
          <w:sz w:val="22"/>
          <w:szCs w:val="22"/>
        </w:rPr>
        <w:t>po nabytí účinnosti SOD uveřejněním v registru smluv</w:t>
      </w:r>
      <w:r w:rsidR="002F4D98">
        <w:rPr>
          <w:rFonts w:ascii="Arial" w:hAnsi="Arial" w:cs="Arial"/>
          <w:sz w:val="22"/>
          <w:szCs w:val="22"/>
        </w:rPr>
        <w:t xml:space="preserve"> (10/2022)</w:t>
      </w:r>
    </w:p>
    <w:p w:rsidR="00C1154C" w:rsidRPr="00756019" w:rsidRDefault="00C1154C" w:rsidP="00C1154C">
      <w:pPr>
        <w:overflowPunct/>
        <w:autoSpaceDE/>
        <w:autoSpaceDN/>
        <w:adjustRightInd/>
        <w:ind w:left="5045" w:hanging="4619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Pr="00756019">
        <w:rPr>
          <w:rFonts w:ascii="Arial" w:hAnsi="Arial" w:cs="Arial"/>
          <w:b/>
          <w:sz w:val="22"/>
          <w:szCs w:val="22"/>
        </w:rPr>
        <w:t xml:space="preserve"> </w:t>
      </w:r>
    </w:p>
    <w:p w:rsidR="00C1154C" w:rsidRPr="00655936" w:rsidRDefault="00C1154C" w:rsidP="00C1154C">
      <w:pPr>
        <w:overflowPunct/>
        <w:autoSpaceDE/>
        <w:autoSpaceDN/>
        <w:adjustRightInd/>
        <w:spacing w:after="240"/>
        <w:ind w:left="5040" w:hanging="4614"/>
        <w:textAlignment w:val="auto"/>
        <w:rPr>
          <w:rFonts w:ascii="Arial" w:hAnsi="Arial" w:cs="Arial"/>
          <w:sz w:val="22"/>
          <w:szCs w:val="22"/>
        </w:rPr>
      </w:pPr>
      <w:r w:rsidRPr="00756019">
        <w:rPr>
          <w:rFonts w:ascii="Arial" w:hAnsi="Arial" w:cs="Arial"/>
          <w:b/>
          <w:sz w:val="22"/>
          <w:szCs w:val="22"/>
        </w:rPr>
        <w:t>Ukončení díla:</w:t>
      </w:r>
      <w:r w:rsidRPr="0075601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nejpozději do </w:t>
      </w:r>
      <w:r w:rsidR="002F4D98">
        <w:rPr>
          <w:rFonts w:ascii="Arial" w:hAnsi="Arial" w:cs="Arial"/>
          <w:b/>
          <w:sz w:val="22"/>
          <w:szCs w:val="22"/>
        </w:rPr>
        <w:t>16</w:t>
      </w:r>
      <w:r>
        <w:rPr>
          <w:rFonts w:ascii="Arial" w:hAnsi="Arial" w:cs="Arial"/>
          <w:b/>
          <w:sz w:val="22"/>
          <w:szCs w:val="22"/>
        </w:rPr>
        <w:t xml:space="preserve">. </w:t>
      </w:r>
      <w:r w:rsidR="002F4D98">
        <w:rPr>
          <w:rFonts w:ascii="Arial" w:hAnsi="Arial" w:cs="Arial"/>
          <w:b/>
          <w:sz w:val="22"/>
          <w:szCs w:val="22"/>
        </w:rPr>
        <w:t>06</w:t>
      </w:r>
      <w:r>
        <w:rPr>
          <w:rFonts w:ascii="Arial" w:hAnsi="Arial" w:cs="Arial"/>
          <w:b/>
          <w:sz w:val="22"/>
          <w:szCs w:val="22"/>
        </w:rPr>
        <w:t>. 202</w:t>
      </w:r>
      <w:r w:rsidR="002F4D98">
        <w:rPr>
          <w:rFonts w:ascii="Arial" w:hAnsi="Arial" w:cs="Arial"/>
          <w:b/>
          <w:sz w:val="22"/>
          <w:szCs w:val="22"/>
        </w:rPr>
        <w:t>3</w:t>
      </w:r>
    </w:p>
    <w:p w:rsidR="00661EDA" w:rsidRDefault="00661EDA" w:rsidP="00997C7F">
      <w:pPr>
        <w:pStyle w:val="Zkladntext"/>
        <w:widowControl/>
        <w:spacing w:before="120" w:after="240"/>
        <w:jc w:val="center"/>
        <w:textAlignment w:val="auto"/>
        <w:rPr>
          <w:rFonts w:cs="Arial"/>
          <w:b/>
          <w:sz w:val="22"/>
          <w:szCs w:val="22"/>
          <w:u w:val="single"/>
        </w:rPr>
      </w:pPr>
      <w:r w:rsidRPr="008646BF">
        <w:rPr>
          <w:rFonts w:cs="Arial"/>
          <w:b/>
          <w:sz w:val="22"/>
          <w:szCs w:val="22"/>
          <w:u w:val="single"/>
        </w:rPr>
        <w:t>Čl. X</w:t>
      </w:r>
      <w:r w:rsidR="00576552" w:rsidRPr="008646BF">
        <w:rPr>
          <w:rFonts w:cs="Arial"/>
          <w:b/>
          <w:sz w:val="22"/>
          <w:szCs w:val="22"/>
          <w:u w:val="single"/>
        </w:rPr>
        <w:t>I</w:t>
      </w:r>
      <w:r w:rsidRPr="008646BF">
        <w:rPr>
          <w:rFonts w:cs="Arial"/>
          <w:b/>
          <w:sz w:val="22"/>
          <w:szCs w:val="22"/>
          <w:u w:val="single"/>
        </w:rPr>
        <w:t>. ZÁVĚREČNÁ USTANOVENÍ</w:t>
      </w:r>
    </w:p>
    <w:p w:rsidR="00311BC6" w:rsidRDefault="00311BC6" w:rsidP="00311BC6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after="240"/>
        <w:jc w:val="both"/>
        <w:textAlignment w:val="auto"/>
        <w:rPr>
          <w:rFonts w:cs="Arial"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Ostatní ustanovení smlouvy o dílo č. </w:t>
      </w:r>
      <w:r w:rsidR="004863B5">
        <w:rPr>
          <w:rFonts w:cs="Arial"/>
          <w:color w:val="auto"/>
          <w:sz w:val="22"/>
          <w:szCs w:val="22"/>
        </w:rPr>
        <w:t>1</w:t>
      </w:r>
      <w:r w:rsidR="00CF10A4">
        <w:rPr>
          <w:rFonts w:cs="Arial"/>
          <w:color w:val="auto"/>
          <w:sz w:val="22"/>
          <w:szCs w:val="22"/>
        </w:rPr>
        <w:t>102</w:t>
      </w:r>
      <w:r>
        <w:rPr>
          <w:rFonts w:cs="Arial"/>
          <w:color w:val="auto"/>
          <w:sz w:val="22"/>
          <w:szCs w:val="22"/>
        </w:rPr>
        <w:t>/20</w:t>
      </w:r>
      <w:r w:rsidR="004863B5">
        <w:rPr>
          <w:rFonts w:cs="Arial"/>
          <w:color w:val="auto"/>
          <w:sz w:val="22"/>
          <w:szCs w:val="22"/>
        </w:rPr>
        <w:t>22</w:t>
      </w:r>
      <w:r>
        <w:rPr>
          <w:rFonts w:cs="Arial"/>
          <w:color w:val="auto"/>
          <w:sz w:val="22"/>
          <w:szCs w:val="22"/>
        </w:rPr>
        <w:t xml:space="preserve"> se tímto dodatkem nemění a zůstávají v platnosti.</w:t>
      </w:r>
    </w:p>
    <w:p w:rsidR="00311BC6" w:rsidRPr="00EF5FB9" w:rsidRDefault="00311BC6" w:rsidP="00311BC6">
      <w:pPr>
        <w:widowControl w:val="0"/>
        <w:numPr>
          <w:ilvl w:val="0"/>
          <w:numId w:val="25"/>
        </w:numPr>
        <w:tabs>
          <w:tab w:val="left" w:pos="426"/>
        </w:tabs>
        <w:overflowPunct/>
        <w:spacing w:after="240"/>
        <w:jc w:val="both"/>
        <w:textAlignment w:val="auto"/>
        <w:rPr>
          <w:rFonts w:ascii="Arial" w:hAnsi="Arial" w:cs="Arial"/>
          <w:iCs/>
          <w:color w:val="000000"/>
          <w:sz w:val="22"/>
          <w:szCs w:val="22"/>
        </w:rPr>
      </w:pPr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požadovaných k uveřejnění dle zákona č. 340/2015 Sb. o registru smluv. Zveřejnění smlouvy a </w:t>
      </w:r>
      <w:proofErr w:type="spellStart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>metadat</w:t>
      </w:r>
      <w:proofErr w:type="spellEnd"/>
      <w:r w:rsidRPr="00EF5FB9">
        <w:rPr>
          <w:rFonts w:ascii="Arial" w:hAnsi="Arial" w:cs="Arial"/>
          <w:bCs/>
          <w:iCs/>
          <w:color w:val="000000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311BC6" w:rsidRDefault="00311BC6" w:rsidP="00311BC6">
      <w:pPr>
        <w:pStyle w:val="Zkladntext"/>
        <w:widowControl/>
        <w:numPr>
          <w:ilvl w:val="0"/>
          <w:numId w:val="25"/>
        </w:numPr>
        <w:tabs>
          <w:tab w:val="left" w:pos="360"/>
        </w:tabs>
        <w:spacing w:after="240"/>
        <w:jc w:val="both"/>
        <w:rPr>
          <w:rFonts w:cs="Arial"/>
          <w:sz w:val="22"/>
          <w:szCs w:val="22"/>
        </w:rPr>
      </w:pPr>
      <w:r w:rsidRPr="00386410">
        <w:rPr>
          <w:rFonts w:cs="Arial"/>
          <w:sz w:val="22"/>
          <w:szCs w:val="22"/>
        </w:rPr>
        <w:t xml:space="preserve">Smluvní strany prohlašují, že se s obsahem </w:t>
      </w:r>
      <w:r>
        <w:rPr>
          <w:rFonts w:cs="Arial"/>
          <w:sz w:val="22"/>
          <w:szCs w:val="22"/>
        </w:rPr>
        <w:t xml:space="preserve">dodatku č. 1 </w:t>
      </w:r>
      <w:r w:rsidRPr="00386410">
        <w:rPr>
          <w:rFonts w:cs="Arial"/>
          <w:sz w:val="22"/>
          <w:szCs w:val="22"/>
        </w:rPr>
        <w:t>smlouvy</w:t>
      </w:r>
      <w:r>
        <w:rPr>
          <w:rFonts w:cs="Arial"/>
          <w:sz w:val="22"/>
          <w:szCs w:val="22"/>
        </w:rPr>
        <w:t xml:space="preserve"> o dílo a přílohami </w:t>
      </w:r>
      <w:r w:rsidRPr="00386410">
        <w:rPr>
          <w:rFonts w:cs="Arial"/>
          <w:sz w:val="22"/>
          <w:szCs w:val="22"/>
        </w:rPr>
        <w:t>seznámily, s ním souhlasí, neboť tento odpovídá jejich projevené vůli a na důkaz připojují svoje podpisy.</w:t>
      </w:r>
    </w:p>
    <w:p w:rsidR="00311BC6" w:rsidRDefault="00311BC6" w:rsidP="00311BC6">
      <w:pPr>
        <w:pStyle w:val="Odstavecseseznamem"/>
        <w:numPr>
          <w:ilvl w:val="0"/>
          <w:numId w:val="25"/>
        </w:numPr>
        <w:tabs>
          <w:tab w:val="left" w:pos="0"/>
          <w:tab w:val="left" w:pos="360"/>
        </w:tabs>
        <w:overflowPunct/>
        <w:spacing w:line="240" w:lineRule="auto"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Dodatek č. 1 smlouvy o dílo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nabývá platnosti dnem jeho podpisu posledn</w:t>
      </w:r>
      <w:r>
        <w:rPr>
          <w:rFonts w:ascii="Arial" w:hAnsi="Arial" w:cs="Arial"/>
          <w:b/>
          <w:color w:val="000000"/>
          <w:sz w:val="22"/>
          <w:szCs w:val="22"/>
        </w:rPr>
        <w:t>í ze smluvních stran a účinností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zveřejněním v Registru smluv, pokud této účinnosti dle příslušných ustanovení smlouvy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(dodatku č. 1)</w:t>
      </w:r>
      <w:r w:rsidRPr="0091481A">
        <w:rPr>
          <w:rFonts w:ascii="Arial" w:hAnsi="Arial" w:cs="Arial"/>
          <w:b/>
          <w:color w:val="000000"/>
          <w:sz w:val="22"/>
          <w:szCs w:val="22"/>
        </w:rPr>
        <w:t xml:space="preserve"> nenabude později. Smluvní strany nepovažují žádné ustanovení smlouvy za obchodní tajemství.</w:t>
      </w: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Pr="00A40B40" w:rsidRDefault="00311BC6" w:rsidP="00311BC6">
      <w:pPr>
        <w:tabs>
          <w:tab w:val="left" w:pos="0"/>
          <w:tab w:val="left" w:pos="360"/>
        </w:tabs>
        <w:overflowPunct/>
        <w:jc w:val="both"/>
        <w:textAlignment w:val="auto"/>
        <w:rPr>
          <w:rFonts w:ascii="Arial" w:hAnsi="Arial" w:cs="Arial"/>
          <w:b/>
          <w:color w:val="000000"/>
          <w:sz w:val="22"/>
          <w:szCs w:val="22"/>
        </w:rPr>
      </w:pPr>
    </w:p>
    <w:p w:rsidR="00311BC6" w:rsidRPr="00A40B40" w:rsidRDefault="00311BC6" w:rsidP="00311BC6">
      <w:pPr>
        <w:pStyle w:val="Zkladntext"/>
        <w:widowControl/>
        <w:numPr>
          <w:ilvl w:val="0"/>
          <w:numId w:val="25"/>
        </w:numPr>
        <w:tabs>
          <w:tab w:val="left" w:pos="360"/>
        </w:tabs>
        <w:jc w:val="both"/>
        <w:rPr>
          <w:rFonts w:cs="Arial"/>
          <w:sz w:val="22"/>
          <w:szCs w:val="22"/>
        </w:rPr>
      </w:pPr>
      <w:r w:rsidRPr="00A40B40">
        <w:rPr>
          <w:rFonts w:cs="Arial"/>
          <w:sz w:val="22"/>
          <w:szCs w:val="22"/>
        </w:rPr>
        <w:lastRenderedPageBreak/>
        <w:t xml:space="preserve">Na svědectví tohoto smluvní strany tímto podepisují dodatek č. 1 smlouvy o dílo. Dodatek č. 1 smlouvy o dílo je vyhotoven ve </w:t>
      </w:r>
      <w:r w:rsidRPr="00A40B40">
        <w:rPr>
          <w:rFonts w:cs="Arial"/>
          <w:b/>
          <w:sz w:val="22"/>
          <w:szCs w:val="22"/>
        </w:rPr>
        <w:t>dvou</w:t>
      </w:r>
      <w:r w:rsidRPr="00A40B40">
        <w:rPr>
          <w:rFonts w:cs="Arial"/>
          <w:sz w:val="22"/>
          <w:szCs w:val="22"/>
        </w:rPr>
        <w:t xml:space="preserve"> vyhotoveních, z nichž každé má platnost originálu. </w:t>
      </w:r>
      <w:r w:rsidRPr="00A40B40">
        <w:rPr>
          <w:rFonts w:cs="Arial"/>
          <w:bCs/>
          <w:sz w:val="22"/>
          <w:szCs w:val="22"/>
        </w:rPr>
        <w:t xml:space="preserve">Každá ze smluvních stran obdrží </w:t>
      </w:r>
      <w:r w:rsidRPr="00A40B40">
        <w:rPr>
          <w:rFonts w:cs="Arial"/>
          <w:b/>
          <w:bCs/>
          <w:sz w:val="22"/>
          <w:szCs w:val="22"/>
        </w:rPr>
        <w:t>jedno</w:t>
      </w:r>
      <w:r w:rsidRPr="00A40B40">
        <w:rPr>
          <w:rFonts w:cs="Arial"/>
          <w:bCs/>
          <w:sz w:val="22"/>
          <w:szCs w:val="22"/>
        </w:rPr>
        <w:t xml:space="preserve"> vyhotovení dodatku č. 1 smlouvy o dílo.</w:t>
      </w:r>
    </w:p>
    <w:p w:rsidR="00311BC6" w:rsidRDefault="00311BC6" w:rsidP="00311BC6">
      <w:pPr>
        <w:keepNext/>
        <w:jc w:val="both"/>
        <w:rPr>
          <w:rFonts w:ascii="Arial" w:hAnsi="Arial" w:cs="Arial"/>
          <w:sz w:val="22"/>
          <w:szCs w:val="22"/>
        </w:rPr>
      </w:pPr>
    </w:p>
    <w:p w:rsidR="00311BC6" w:rsidRDefault="00311BC6" w:rsidP="00311BC6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1154C" w:rsidRPr="00386410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386410">
        <w:rPr>
          <w:rFonts w:ascii="Arial" w:hAnsi="Arial" w:cs="Arial"/>
          <w:sz w:val="22"/>
          <w:szCs w:val="22"/>
        </w:rPr>
        <w:t>Chomutově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>dne ……………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F10A4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 xml:space="preserve">dne………………. </w:t>
      </w:r>
    </w:p>
    <w:p w:rsidR="00C1154C" w:rsidRPr="00386410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</w:p>
    <w:p w:rsidR="00C1154C" w:rsidRPr="00386410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>
        <w:rPr>
          <w:rFonts w:ascii="Arial" w:hAnsi="Arial" w:cs="Arial"/>
          <w:sz w:val="22"/>
          <w:szCs w:val="22"/>
        </w:rPr>
        <w:t>zhotovitele</w:t>
      </w:r>
    </w:p>
    <w:p w:rsidR="00C1154C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</w:p>
    <w:p w:rsidR="00C1154C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</w:p>
    <w:p w:rsidR="00C1154C" w:rsidRPr="00386410" w:rsidRDefault="00C1154C" w:rsidP="00C1154C">
      <w:pPr>
        <w:keepNext/>
        <w:jc w:val="both"/>
        <w:rPr>
          <w:rFonts w:ascii="Arial" w:hAnsi="Arial" w:cs="Arial"/>
          <w:sz w:val="22"/>
          <w:szCs w:val="22"/>
        </w:rPr>
      </w:pPr>
    </w:p>
    <w:p w:rsidR="00CF10A4" w:rsidRPr="00D74A50" w:rsidRDefault="00CF10A4" w:rsidP="00CF10A4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F10A4" w:rsidRPr="00D74A50" w:rsidRDefault="00CF10A4" w:rsidP="00CF10A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jednatel a obchodní ředitel</w:t>
      </w:r>
    </w:p>
    <w:p w:rsidR="00CF10A4" w:rsidRDefault="00CF10A4" w:rsidP="00CF10A4">
      <w:pPr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BIS CZECH s.r.o.</w:t>
      </w: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7F044D" w:rsidRPr="007F044D" w:rsidRDefault="007F044D" w:rsidP="007F044D">
      <w:pPr>
        <w:rPr>
          <w:rFonts w:ascii="Arial" w:hAnsi="Arial" w:cs="Arial"/>
          <w:sz w:val="22"/>
          <w:szCs w:val="22"/>
        </w:rPr>
      </w:pPr>
    </w:p>
    <w:p w:rsidR="000E61A3" w:rsidRDefault="007F044D" w:rsidP="007F044D">
      <w:pPr>
        <w:tabs>
          <w:tab w:val="left" w:pos="160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0E61A3" w:rsidSect="007F044D">
      <w:headerReference w:type="default" r:id="rId10"/>
      <w:pgSz w:w="11906" w:h="16838"/>
      <w:pgMar w:top="1134" w:right="1134" w:bottom="113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F98" w:rsidRDefault="00673F98">
      <w:r>
        <w:separator/>
      </w:r>
    </w:p>
  </w:endnote>
  <w:endnote w:type="continuationSeparator" w:id="0">
    <w:p w:rsidR="00673F98" w:rsidRDefault="0067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723566779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:rsidR="00A57142" w:rsidRPr="007F486B" w:rsidRDefault="00A57142">
        <w:pPr>
          <w:pStyle w:val="Zpat"/>
          <w:jc w:val="right"/>
          <w:rPr>
            <w:rFonts w:ascii="Arial" w:eastAsiaTheme="majorEastAsia" w:hAnsi="Arial" w:cstheme="majorBidi"/>
            <w:sz w:val="20"/>
            <w:szCs w:val="28"/>
          </w:rPr>
        </w:pPr>
        <w:r w:rsidRPr="007F486B">
          <w:rPr>
            <w:rFonts w:ascii="Arial" w:eastAsiaTheme="majorEastAsia" w:hAnsi="Arial" w:cstheme="majorBidi"/>
            <w:sz w:val="20"/>
            <w:szCs w:val="28"/>
          </w:rPr>
          <w:t xml:space="preserve">Str. </w: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begin"/>
        </w:r>
        <w:r w:rsidRPr="007F486B">
          <w:rPr>
            <w:rFonts w:ascii="Arial" w:hAnsi="Arial"/>
            <w:sz w:val="20"/>
          </w:rPr>
          <w:instrText>PAGE    \* MERGEFORMAT</w:instrText>
        </w:r>
        <w:r w:rsidRPr="007F486B">
          <w:rPr>
            <w:rFonts w:ascii="Arial" w:eastAsiaTheme="minorEastAsia" w:hAnsi="Arial" w:cstheme="minorBidi"/>
            <w:sz w:val="20"/>
            <w:szCs w:val="21"/>
          </w:rPr>
          <w:fldChar w:fldCharType="separate"/>
        </w:r>
        <w:r w:rsidR="007F501D" w:rsidRPr="007F501D">
          <w:rPr>
            <w:rFonts w:ascii="Arial" w:eastAsiaTheme="majorEastAsia" w:hAnsi="Arial" w:cstheme="majorBidi"/>
            <w:noProof/>
            <w:sz w:val="20"/>
            <w:szCs w:val="28"/>
          </w:rPr>
          <w:t>1</w:t>
        </w:r>
        <w:r w:rsidRPr="007F486B">
          <w:rPr>
            <w:rFonts w:ascii="Arial" w:eastAsiaTheme="majorEastAsia" w:hAnsi="Arial" w:cstheme="majorBidi"/>
            <w:sz w:val="20"/>
            <w:szCs w:val="28"/>
          </w:rPr>
          <w:fldChar w:fldCharType="end"/>
        </w:r>
      </w:p>
    </w:sdtContent>
  </w:sdt>
  <w:p w:rsidR="00A57142" w:rsidRPr="0068009D" w:rsidRDefault="00A57142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F98" w:rsidRDefault="00673F98">
      <w:r>
        <w:separator/>
      </w:r>
    </w:p>
  </w:footnote>
  <w:footnote w:type="continuationSeparator" w:id="0">
    <w:p w:rsidR="00673F98" w:rsidRDefault="00673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42" w:rsidRPr="005B2F97" w:rsidRDefault="00A57142" w:rsidP="00443C5D">
    <w:pPr>
      <w:pStyle w:val="Zhlav"/>
      <w:jc w:val="center"/>
      <w:rPr>
        <w:rFonts w:ascii="Arial" w:hAnsi="Arial" w:cs="Arial"/>
        <w:sz w:val="20"/>
      </w:rPr>
    </w:pPr>
    <w:r w:rsidRPr="005B2F97">
      <w:rPr>
        <w:rFonts w:ascii="Arial" w:hAnsi="Arial" w:cs="Arial"/>
        <w:sz w:val="20"/>
      </w:rPr>
      <w:t>Smlouva o dílo</w:t>
    </w:r>
  </w:p>
  <w:p w:rsidR="00A57142" w:rsidRDefault="00A571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142" w:rsidRPr="005B2F97" w:rsidRDefault="00A57142" w:rsidP="009A6F49">
    <w:pPr>
      <w:pStyle w:val="Zhlav"/>
      <w:rPr>
        <w:rFonts w:ascii="Arial" w:hAnsi="Arial" w:cs="Arial"/>
        <w:sz w:val="20"/>
      </w:rPr>
    </w:pPr>
  </w:p>
  <w:p w:rsidR="00A57142" w:rsidRDefault="00A5714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 w15:restartNumberingAfterBreak="0">
    <w:nsid w:val="15D96870"/>
    <w:multiLevelType w:val="hybridMultilevel"/>
    <w:tmpl w:val="ECAE671A"/>
    <w:lvl w:ilvl="0" w:tplc="CEDA13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7" w15:restartNumberingAfterBreak="0">
    <w:nsid w:val="20E9379D"/>
    <w:multiLevelType w:val="hybridMultilevel"/>
    <w:tmpl w:val="891C7B14"/>
    <w:lvl w:ilvl="0" w:tplc="4126C5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960C5"/>
    <w:multiLevelType w:val="hybridMultilevel"/>
    <w:tmpl w:val="03A6527A"/>
    <w:lvl w:ilvl="0" w:tplc="7646C9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67B6B"/>
    <w:multiLevelType w:val="multilevel"/>
    <w:tmpl w:val="EAE60DE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900"/>
        </w:tabs>
        <w:ind w:left="36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 w15:restartNumberingAfterBreak="0">
    <w:nsid w:val="306C48EA"/>
    <w:multiLevelType w:val="hybridMultilevel"/>
    <w:tmpl w:val="B2F02250"/>
    <w:lvl w:ilvl="0" w:tplc="6A2C8728">
      <w:start w:val="5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3" w15:restartNumberingAfterBreak="0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4" w15:restartNumberingAfterBreak="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5" w15:restartNumberingAfterBreak="0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 w15:restartNumberingAfterBreak="0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8" w15:restartNumberingAfterBreak="0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 w15:restartNumberingAfterBreak="0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20" w15:restartNumberingAfterBreak="0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4E735DD3"/>
    <w:multiLevelType w:val="hybridMultilevel"/>
    <w:tmpl w:val="627E1096"/>
    <w:lvl w:ilvl="0" w:tplc="ECD414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54DD6F38"/>
    <w:multiLevelType w:val="hybridMultilevel"/>
    <w:tmpl w:val="D216257C"/>
    <w:lvl w:ilvl="0" w:tplc="73ACFE7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6" w15:restartNumberingAfterBreak="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7" w15:restartNumberingAfterBreak="0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8" w15:restartNumberingAfterBreak="0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C2327C"/>
    <w:multiLevelType w:val="hybridMultilevel"/>
    <w:tmpl w:val="082E3B00"/>
    <w:lvl w:ilvl="0" w:tplc="BD12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503DE"/>
    <w:multiLevelType w:val="hybridMultilevel"/>
    <w:tmpl w:val="891C7B14"/>
    <w:lvl w:ilvl="0" w:tplc="4126C5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3" w15:restartNumberingAfterBreak="0">
    <w:nsid w:val="68F255EE"/>
    <w:multiLevelType w:val="hybridMultilevel"/>
    <w:tmpl w:val="891C7B14"/>
    <w:lvl w:ilvl="0" w:tplc="4126C5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5" w15:restartNumberingAfterBreak="0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7" w15:restartNumberingAfterBreak="0">
    <w:nsid w:val="78826A9F"/>
    <w:multiLevelType w:val="hybridMultilevel"/>
    <w:tmpl w:val="AB3CB63C"/>
    <w:lvl w:ilvl="0" w:tplc="D89204A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1" w15:restartNumberingAfterBreak="0">
    <w:nsid w:val="7D271A2D"/>
    <w:multiLevelType w:val="hybridMultilevel"/>
    <w:tmpl w:val="EC063CBC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36"/>
  </w:num>
  <w:num w:numId="4">
    <w:abstractNumId w:val="32"/>
  </w:num>
  <w:num w:numId="5">
    <w:abstractNumId w:val="34"/>
  </w:num>
  <w:num w:numId="6">
    <w:abstractNumId w:val="22"/>
  </w:num>
  <w:num w:numId="7">
    <w:abstractNumId w:val="23"/>
  </w:num>
  <w:num w:numId="8">
    <w:abstractNumId w:val="27"/>
  </w:num>
  <w:num w:numId="9">
    <w:abstractNumId w:val="13"/>
  </w:num>
  <w:num w:numId="10">
    <w:abstractNumId w:val="39"/>
  </w:num>
  <w:num w:numId="11">
    <w:abstractNumId w:val="5"/>
  </w:num>
  <w:num w:numId="12">
    <w:abstractNumId w:val="40"/>
  </w:num>
  <w:num w:numId="13">
    <w:abstractNumId w:val="31"/>
  </w:num>
  <w:num w:numId="14">
    <w:abstractNumId w:val="1"/>
  </w:num>
  <w:num w:numId="15">
    <w:abstractNumId w:val="26"/>
  </w:num>
  <w:num w:numId="16">
    <w:abstractNumId w:val="18"/>
  </w:num>
  <w:num w:numId="17">
    <w:abstractNumId w:val="38"/>
  </w:num>
  <w:num w:numId="18">
    <w:abstractNumId w:val="16"/>
  </w:num>
  <w:num w:numId="19">
    <w:abstractNumId w:val="15"/>
  </w:num>
  <w:num w:numId="20">
    <w:abstractNumId w:val="6"/>
  </w:num>
  <w:num w:numId="21">
    <w:abstractNumId w:val="3"/>
  </w:num>
  <w:num w:numId="22">
    <w:abstractNumId w:val="10"/>
  </w:num>
  <w:num w:numId="23">
    <w:abstractNumId w:val="19"/>
  </w:num>
  <w:num w:numId="24">
    <w:abstractNumId w:val="2"/>
  </w:num>
  <w:num w:numId="25">
    <w:abstractNumId w:val="12"/>
  </w:num>
  <w:num w:numId="26">
    <w:abstractNumId w:val="35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8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</w:num>
  <w:num w:numId="39">
    <w:abstractNumId w:val="41"/>
  </w:num>
  <w:num w:numId="40">
    <w:abstractNumId w:val="24"/>
  </w:num>
  <w:num w:numId="41">
    <w:abstractNumId w:val="30"/>
  </w:num>
  <w:num w:numId="42">
    <w:abstractNumId w:val="9"/>
  </w:num>
  <w:num w:numId="43">
    <w:abstractNumId w:val="4"/>
  </w:num>
  <w:num w:numId="44">
    <w:abstractNumId w:val="24"/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</w:num>
  <w:num w:numId="47">
    <w:abstractNumId w:val="29"/>
  </w:num>
  <w:num w:numId="48">
    <w:abstractNumId w:val="37"/>
  </w:num>
  <w:num w:numId="49">
    <w:abstractNumId w:val="33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BFF"/>
    <w:rsid w:val="000059CB"/>
    <w:rsid w:val="0001739A"/>
    <w:rsid w:val="0002005A"/>
    <w:rsid w:val="000270DF"/>
    <w:rsid w:val="00027761"/>
    <w:rsid w:val="00031B36"/>
    <w:rsid w:val="00032AD0"/>
    <w:rsid w:val="000456A7"/>
    <w:rsid w:val="00051F75"/>
    <w:rsid w:val="00053346"/>
    <w:rsid w:val="0005646F"/>
    <w:rsid w:val="000903EA"/>
    <w:rsid w:val="00091338"/>
    <w:rsid w:val="000914C6"/>
    <w:rsid w:val="000927E7"/>
    <w:rsid w:val="00093AD2"/>
    <w:rsid w:val="000A10CD"/>
    <w:rsid w:val="000A6BD5"/>
    <w:rsid w:val="000B0E7E"/>
    <w:rsid w:val="000B1EB9"/>
    <w:rsid w:val="000B2E4B"/>
    <w:rsid w:val="000C0B96"/>
    <w:rsid w:val="000E61A3"/>
    <w:rsid w:val="000F7037"/>
    <w:rsid w:val="001046F7"/>
    <w:rsid w:val="00104D42"/>
    <w:rsid w:val="001059B7"/>
    <w:rsid w:val="0011076F"/>
    <w:rsid w:val="0011390C"/>
    <w:rsid w:val="00114CFD"/>
    <w:rsid w:val="00123974"/>
    <w:rsid w:val="00127276"/>
    <w:rsid w:val="00140C3A"/>
    <w:rsid w:val="00141A45"/>
    <w:rsid w:val="00145445"/>
    <w:rsid w:val="00150913"/>
    <w:rsid w:val="00151C33"/>
    <w:rsid w:val="001556E2"/>
    <w:rsid w:val="00184888"/>
    <w:rsid w:val="00191A3B"/>
    <w:rsid w:val="001C04BD"/>
    <w:rsid w:val="001D3524"/>
    <w:rsid w:val="001D6A35"/>
    <w:rsid w:val="001D6BE7"/>
    <w:rsid w:val="001E416A"/>
    <w:rsid w:val="001F6793"/>
    <w:rsid w:val="001F7612"/>
    <w:rsid w:val="0020184F"/>
    <w:rsid w:val="002039CD"/>
    <w:rsid w:val="002044E5"/>
    <w:rsid w:val="002113D7"/>
    <w:rsid w:val="002157FE"/>
    <w:rsid w:val="00241CC6"/>
    <w:rsid w:val="002430D8"/>
    <w:rsid w:val="00255B29"/>
    <w:rsid w:val="00266BE7"/>
    <w:rsid w:val="00271C67"/>
    <w:rsid w:val="002768CC"/>
    <w:rsid w:val="00280051"/>
    <w:rsid w:val="002841E7"/>
    <w:rsid w:val="00287DE7"/>
    <w:rsid w:val="00294428"/>
    <w:rsid w:val="00297B6A"/>
    <w:rsid w:val="002A43BA"/>
    <w:rsid w:val="002A59FE"/>
    <w:rsid w:val="002B32CB"/>
    <w:rsid w:val="002B4360"/>
    <w:rsid w:val="002C454D"/>
    <w:rsid w:val="002C50E0"/>
    <w:rsid w:val="002D1039"/>
    <w:rsid w:val="002D299B"/>
    <w:rsid w:val="002E302F"/>
    <w:rsid w:val="002E73A1"/>
    <w:rsid w:val="002F4D98"/>
    <w:rsid w:val="002F6A7D"/>
    <w:rsid w:val="00302394"/>
    <w:rsid w:val="00302DD8"/>
    <w:rsid w:val="00311BC6"/>
    <w:rsid w:val="00312227"/>
    <w:rsid w:val="00312AFD"/>
    <w:rsid w:val="00312BF9"/>
    <w:rsid w:val="00316474"/>
    <w:rsid w:val="003200F8"/>
    <w:rsid w:val="00321D5C"/>
    <w:rsid w:val="0032245B"/>
    <w:rsid w:val="00327DB4"/>
    <w:rsid w:val="00343E31"/>
    <w:rsid w:val="00346C0D"/>
    <w:rsid w:val="00353A3F"/>
    <w:rsid w:val="003541EC"/>
    <w:rsid w:val="00354B11"/>
    <w:rsid w:val="0035651C"/>
    <w:rsid w:val="003755DC"/>
    <w:rsid w:val="00386410"/>
    <w:rsid w:val="003A15B7"/>
    <w:rsid w:val="003A7BC6"/>
    <w:rsid w:val="003B2A08"/>
    <w:rsid w:val="003B3562"/>
    <w:rsid w:val="003C0CAD"/>
    <w:rsid w:val="003D38EF"/>
    <w:rsid w:val="003F1C8E"/>
    <w:rsid w:val="0040604C"/>
    <w:rsid w:val="00410CB9"/>
    <w:rsid w:val="004129F5"/>
    <w:rsid w:val="004167CE"/>
    <w:rsid w:val="004237EB"/>
    <w:rsid w:val="00423DE0"/>
    <w:rsid w:val="004258CF"/>
    <w:rsid w:val="00431AB2"/>
    <w:rsid w:val="004335FB"/>
    <w:rsid w:val="00437893"/>
    <w:rsid w:val="00440BDC"/>
    <w:rsid w:val="00441A52"/>
    <w:rsid w:val="00443206"/>
    <w:rsid w:val="004433D8"/>
    <w:rsid w:val="00443C5D"/>
    <w:rsid w:val="00450296"/>
    <w:rsid w:val="00450F16"/>
    <w:rsid w:val="0045109B"/>
    <w:rsid w:val="00452287"/>
    <w:rsid w:val="004736F3"/>
    <w:rsid w:val="00480209"/>
    <w:rsid w:val="00485AAD"/>
    <w:rsid w:val="004863B5"/>
    <w:rsid w:val="00486B7F"/>
    <w:rsid w:val="004971DC"/>
    <w:rsid w:val="004A2984"/>
    <w:rsid w:val="004C4CB4"/>
    <w:rsid w:val="004D36BC"/>
    <w:rsid w:val="004E7D23"/>
    <w:rsid w:val="004F1EDB"/>
    <w:rsid w:val="004F32B3"/>
    <w:rsid w:val="00510AC7"/>
    <w:rsid w:val="00512F40"/>
    <w:rsid w:val="0051317C"/>
    <w:rsid w:val="00516E1F"/>
    <w:rsid w:val="00520647"/>
    <w:rsid w:val="005247CA"/>
    <w:rsid w:val="005302CD"/>
    <w:rsid w:val="005303FF"/>
    <w:rsid w:val="005323F9"/>
    <w:rsid w:val="005338F0"/>
    <w:rsid w:val="00547B4B"/>
    <w:rsid w:val="00563146"/>
    <w:rsid w:val="005668D0"/>
    <w:rsid w:val="00576552"/>
    <w:rsid w:val="0058168C"/>
    <w:rsid w:val="00583D83"/>
    <w:rsid w:val="00595DCE"/>
    <w:rsid w:val="005B1728"/>
    <w:rsid w:val="005B2F97"/>
    <w:rsid w:val="005B4233"/>
    <w:rsid w:val="005B53AA"/>
    <w:rsid w:val="005C10DB"/>
    <w:rsid w:val="005C1C2D"/>
    <w:rsid w:val="005C2FD1"/>
    <w:rsid w:val="005C6983"/>
    <w:rsid w:val="005E3866"/>
    <w:rsid w:val="005F217B"/>
    <w:rsid w:val="005F34D9"/>
    <w:rsid w:val="00602394"/>
    <w:rsid w:val="0060531F"/>
    <w:rsid w:val="00611812"/>
    <w:rsid w:val="00661EDA"/>
    <w:rsid w:val="0067189F"/>
    <w:rsid w:val="006727B3"/>
    <w:rsid w:val="00673F98"/>
    <w:rsid w:val="0068009D"/>
    <w:rsid w:val="00687E88"/>
    <w:rsid w:val="00695521"/>
    <w:rsid w:val="006A302C"/>
    <w:rsid w:val="006B4040"/>
    <w:rsid w:val="006C0EF7"/>
    <w:rsid w:val="006C64E2"/>
    <w:rsid w:val="006D4CF2"/>
    <w:rsid w:val="006E4CC3"/>
    <w:rsid w:val="006E5F9A"/>
    <w:rsid w:val="006F74DC"/>
    <w:rsid w:val="006F7A8F"/>
    <w:rsid w:val="00703861"/>
    <w:rsid w:val="007111BD"/>
    <w:rsid w:val="00714263"/>
    <w:rsid w:val="00721D80"/>
    <w:rsid w:val="00734FF3"/>
    <w:rsid w:val="007455E1"/>
    <w:rsid w:val="0074616E"/>
    <w:rsid w:val="00756019"/>
    <w:rsid w:val="00771122"/>
    <w:rsid w:val="00790434"/>
    <w:rsid w:val="007A75A7"/>
    <w:rsid w:val="007D5107"/>
    <w:rsid w:val="007F044D"/>
    <w:rsid w:val="007F14CA"/>
    <w:rsid w:val="007F1936"/>
    <w:rsid w:val="007F486B"/>
    <w:rsid w:val="007F501D"/>
    <w:rsid w:val="007F5319"/>
    <w:rsid w:val="007F60BA"/>
    <w:rsid w:val="007F7071"/>
    <w:rsid w:val="00810F3F"/>
    <w:rsid w:val="00811B43"/>
    <w:rsid w:val="008156E1"/>
    <w:rsid w:val="00817C0B"/>
    <w:rsid w:val="00824E46"/>
    <w:rsid w:val="00830AC2"/>
    <w:rsid w:val="008347C2"/>
    <w:rsid w:val="00840DAB"/>
    <w:rsid w:val="0084398F"/>
    <w:rsid w:val="00844FF1"/>
    <w:rsid w:val="00855A6C"/>
    <w:rsid w:val="00856705"/>
    <w:rsid w:val="00860849"/>
    <w:rsid w:val="0086126A"/>
    <w:rsid w:val="00863475"/>
    <w:rsid w:val="008646BF"/>
    <w:rsid w:val="00867535"/>
    <w:rsid w:val="00872CA3"/>
    <w:rsid w:val="00883D67"/>
    <w:rsid w:val="00883DBA"/>
    <w:rsid w:val="0088678E"/>
    <w:rsid w:val="008950BE"/>
    <w:rsid w:val="008A107C"/>
    <w:rsid w:val="008B05B4"/>
    <w:rsid w:val="008B59E9"/>
    <w:rsid w:val="008B60D8"/>
    <w:rsid w:val="008B6A76"/>
    <w:rsid w:val="008B75A6"/>
    <w:rsid w:val="008D07D7"/>
    <w:rsid w:val="008D36CC"/>
    <w:rsid w:val="008F5DBB"/>
    <w:rsid w:val="008F6D2E"/>
    <w:rsid w:val="00905EAD"/>
    <w:rsid w:val="00911726"/>
    <w:rsid w:val="0091481A"/>
    <w:rsid w:val="00914A84"/>
    <w:rsid w:val="009177F7"/>
    <w:rsid w:val="00917F5B"/>
    <w:rsid w:val="00921CCC"/>
    <w:rsid w:val="00922D59"/>
    <w:rsid w:val="009231A4"/>
    <w:rsid w:val="0092548D"/>
    <w:rsid w:val="00930D2E"/>
    <w:rsid w:val="00937EF3"/>
    <w:rsid w:val="00941195"/>
    <w:rsid w:val="00947371"/>
    <w:rsid w:val="00947CB1"/>
    <w:rsid w:val="009505E5"/>
    <w:rsid w:val="00950948"/>
    <w:rsid w:val="0095255A"/>
    <w:rsid w:val="0095748D"/>
    <w:rsid w:val="00960A5B"/>
    <w:rsid w:val="0096148E"/>
    <w:rsid w:val="00963F3F"/>
    <w:rsid w:val="0098025D"/>
    <w:rsid w:val="009843E0"/>
    <w:rsid w:val="00984678"/>
    <w:rsid w:val="00985B9D"/>
    <w:rsid w:val="00991B86"/>
    <w:rsid w:val="00995E3E"/>
    <w:rsid w:val="00996588"/>
    <w:rsid w:val="00997C7F"/>
    <w:rsid w:val="009A120B"/>
    <w:rsid w:val="009A39F9"/>
    <w:rsid w:val="009A6F49"/>
    <w:rsid w:val="009A73CF"/>
    <w:rsid w:val="009B05CD"/>
    <w:rsid w:val="009D2E1E"/>
    <w:rsid w:val="009D5612"/>
    <w:rsid w:val="009D56C1"/>
    <w:rsid w:val="009F46E9"/>
    <w:rsid w:val="009F5C41"/>
    <w:rsid w:val="00A10E83"/>
    <w:rsid w:val="00A1328C"/>
    <w:rsid w:val="00A231E1"/>
    <w:rsid w:val="00A43B3A"/>
    <w:rsid w:val="00A57142"/>
    <w:rsid w:val="00A66D73"/>
    <w:rsid w:val="00A71E04"/>
    <w:rsid w:val="00A72B4B"/>
    <w:rsid w:val="00A80EB8"/>
    <w:rsid w:val="00A8568B"/>
    <w:rsid w:val="00A903B8"/>
    <w:rsid w:val="00A9214F"/>
    <w:rsid w:val="00A930F6"/>
    <w:rsid w:val="00AA0137"/>
    <w:rsid w:val="00AA34D6"/>
    <w:rsid w:val="00AB1358"/>
    <w:rsid w:val="00AB3ADF"/>
    <w:rsid w:val="00AB507D"/>
    <w:rsid w:val="00AD1BFF"/>
    <w:rsid w:val="00AD1CF0"/>
    <w:rsid w:val="00AD4C10"/>
    <w:rsid w:val="00AE6E47"/>
    <w:rsid w:val="00AF0244"/>
    <w:rsid w:val="00AF4E2F"/>
    <w:rsid w:val="00B015A5"/>
    <w:rsid w:val="00B051A1"/>
    <w:rsid w:val="00B10B2F"/>
    <w:rsid w:val="00B20BC3"/>
    <w:rsid w:val="00B20CF7"/>
    <w:rsid w:val="00B24021"/>
    <w:rsid w:val="00B40642"/>
    <w:rsid w:val="00B43B3C"/>
    <w:rsid w:val="00B607DF"/>
    <w:rsid w:val="00B619E9"/>
    <w:rsid w:val="00B63BF5"/>
    <w:rsid w:val="00B640F3"/>
    <w:rsid w:val="00B678C1"/>
    <w:rsid w:val="00B74808"/>
    <w:rsid w:val="00B76C65"/>
    <w:rsid w:val="00B83EB6"/>
    <w:rsid w:val="00B85804"/>
    <w:rsid w:val="00B90F61"/>
    <w:rsid w:val="00B92AF5"/>
    <w:rsid w:val="00BA00D6"/>
    <w:rsid w:val="00BA6C30"/>
    <w:rsid w:val="00BB77F0"/>
    <w:rsid w:val="00BB7FCC"/>
    <w:rsid w:val="00BC6B58"/>
    <w:rsid w:val="00BD0D06"/>
    <w:rsid w:val="00BD5E01"/>
    <w:rsid w:val="00BF3D9B"/>
    <w:rsid w:val="00BF4CCC"/>
    <w:rsid w:val="00C1154C"/>
    <w:rsid w:val="00C16025"/>
    <w:rsid w:val="00C20C4F"/>
    <w:rsid w:val="00C516BF"/>
    <w:rsid w:val="00C53AB1"/>
    <w:rsid w:val="00C56345"/>
    <w:rsid w:val="00C60709"/>
    <w:rsid w:val="00C66556"/>
    <w:rsid w:val="00C85BA5"/>
    <w:rsid w:val="00C9156E"/>
    <w:rsid w:val="00C96F6D"/>
    <w:rsid w:val="00CB7B50"/>
    <w:rsid w:val="00CE0AAC"/>
    <w:rsid w:val="00CF10A4"/>
    <w:rsid w:val="00D015DF"/>
    <w:rsid w:val="00D055EE"/>
    <w:rsid w:val="00D21589"/>
    <w:rsid w:val="00D27267"/>
    <w:rsid w:val="00D276F7"/>
    <w:rsid w:val="00D41B2F"/>
    <w:rsid w:val="00D42100"/>
    <w:rsid w:val="00D4284A"/>
    <w:rsid w:val="00D533AF"/>
    <w:rsid w:val="00D7581A"/>
    <w:rsid w:val="00D75EBF"/>
    <w:rsid w:val="00D85DC2"/>
    <w:rsid w:val="00D87104"/>
    <w:rsid w:val="00D90AD2"/>
    <w:rsid w:val="00D94469"/>
    <w:rsid w:val="00D968F8"/>
    <w:rsid w:val="00DA1280"/>
    <w:rsid w:val="00DC10D8"/>
    <w:rsid w:val="00DD0E1B"/>
    <w:rsid w:val="00DD77CC"/>
    <w:rsid w:val="00DE2E32"/>
    <w:rsid w:val="00DE3DEC"/>
    <w:rsid w:val="00DE5B97"/>
    <w:rsid w:val="00DE675A"/>
    <w:rsid w:val="00DF41F7"/>
    <w:rsid w:val="00E10428"/>
    <w:rsid w:val="00E132E9"/>
    <w:rsid w:val="00E15728"/>
    <w:rsid w:val="00E31C83"/>
    <w:rsid w:val="00E327CE"/>
    <w:rsid w:val="00E610AD"/>
    <w:rsid w:val="00E705B8"/>
    <w:rsid w:val="00E751B4"/>
    <w:rsid w:val="00E773E3"/>
    <w:rsid w:val="00E83DA6"/>
    <w:rsid w:val="00E8418F"/>
    <w:rsid w:val="00E8734A"/>
    <w:rsid w:val="00E90C35"/>
    <w:rsid w:val="00E97587"/>
    <w:rsid w:val="00EB418C"/>
    <w:rsid w:val="00EB6A5C"/>
    <w:rsid w:val="00ED1285"/>
    <w:rsid w:val="00ED1664"/>
    <w:rsid w:val="00ED2006"/>
    <w:rsid w:val="00ED33E2"/>
    <w:rsid w:val="00ED6F90"/>
    <w:rsid w:val="00EE43D6"/>
    <w:rsid w:val="00EE4466"/>
    <w:rsid w:val="00EF1E4B"/>
    <w:rsid w:val="00EF4213"/>
    <w:rsid w:val="00EF744B"/>
    <w:rsid w:val="00F063A6"/>
    <w:rsid w:val="00F14075"/>
    <w:rsid w:val="00F14630"/>
    <w:rsid w:val="00F22DC0"/>
    <w:rsid w:val="00F25381"/>
    <w:rsid w:val="00F25697"/>
    <w:rsid w:val="00F328A6"/>
    <w:rsid w:val="00F352E0"/>
    <w:rsid w:val="00F3570B"/>
    <w:rsid w:val="00F473ED"/>
    <w:rsid w:val="00F503E9"/>
    <w:rsid w:val="00F52D0A"/>
    <w:rsid w:val="00F54D46"/>
    <w:rsid w:val="00F5552E"/>
    <w:rsid w:val="00F67B02"/>
    <w:rsid w:val="00F70F94"/>
    <w:rsid w:val="00F72329"/>
    <w:rsid w:val="00F73E42"/>
    <w:rsid w:val="00F90ABF"/>
    <w:rsid w:val="00F94ACC"/>
    <w:rsid w:val="00FA775D"/>
    <w:rsid w:val="00FC43D3"/>
    <w:rsid w:val="00FC51E1"/>
    <w:rsid w:val="00FC7DB7"/>
    <w:rsid w:val="00FE1CDE"/>
    <w:rsid w:val="00FE1ED0"/>
    <w:rsid w:val="00FE5990"/>
    <w:rsid w:val="00FF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EF1FD"/>
  <w15:docId w15:val="{8DBF6BE3-7659-4701-B416-F8C86963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rsid w:val="008F6D2E"/>
    <w:rPr>
      <w:color w:val="0000FF" w:themeColor="hyperlink"/>
      <w:u w:val="single"/>
    </w:rPr>
  </w:style>
  <w:style w:type="paragraph" w:customStyle="1" w:styleId="A-odstavecodsazen">
    <w:name w:val="A-odstavec odsazený"/>
    <w:basedOn w:val="Normln"/>
    <w:link w:val="A-odstavecodsazenChar"/>
    <w:rsid w:val="00883DBA"/>
    <w:pPr>
      <w:overflowPunct/>
      <w:autoSpaceDE/>
      <w:autoSpaceDN/>
      <w:adjustRightInd/>
      <w:ind w:left="72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A-odstavecodsazenChar">
    <w:name w:val="A-odstavec odsazený Char"/>
    <w:link w:val="A-odstavecodsazen"/>
    <w:rsid w:val="00883DB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4413C-2C41-4A15-9714-DF85C985C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78</TotalTime>
  <Pages>3</Pages>
  <Words>506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Faja Petr</cp:lastModifiedBy>
  <cp:revision>12</cp:revision>
  <cp:lastPrinted>2022-10-26T12:01:00Z</cp:lastPrinted>
  <dcterms:created xsi:type="dcterms:W3CDTF">2020-03-06T11:42:00Z</dcterms:created>
  <dcterms:modified xsi:type="dcterms:W3CDTF">2023-03-24T07:55:00Z</dcterms:modified>
</cp:coreProperties>
</file>