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4139E" w14:textId="6A593131" w:rsidR="002D207F" w:rsidRPr="00CD2FFF" w:rsidRDefault="00EF67D7" w:rsidP="00EF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</w:t>
      </w:r>
      <w:bookmarkStart w:id="0" w:name="_GoBack"/>
      <w:bookmarkEnd w:id="0"/>
      <w:r w:rsidR="002D207F" w:rsidRPr="00CD2F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Informace o zpracování osobních údajů</w:t>
      </w:r>
    </w:p>
    <w:p w14:paraId="5914139F" w14:textId="77777777" w:rsidR="002D207F" w:rsidRPr="00CD2FFF" w:rsidRDefault="002D207F" w:rsidP="002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91413A0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 souladu s tzv. „GDPR“ (General Data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Protection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Regulation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), tedy 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Nařízením Evropského parlamentu a Rady 2016/679 o ochraně fyzických osob v souvislosti se zpracováním osobních údajů a o volném pohybu těchto údajů a o zrušení směrnice 95/46/ES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(obecné nařízení o ochraně osobních údajů – dále jen „nařízení“) Vás informuji, že provádím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zpracování údajů vaší organizace pouze v 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rozsahu nezbytném pro vyřízení V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aší objednávky a poskytování služeb (zasílání informací prostřednictvím e-mai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lů) a pouze těch údajů, které nám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byly vaší organizací poskytnuty při objednávce služeb.</w:t>
      </w:r>
    </w:p>
    <w:p w14:paraId="591413A1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1. Správce osobních údajů</w:t>
      </w:r>
    </w:p>
    <w:p w14:paraId="591413A2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Správcem Vašich osobních údajů je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Základní škola Opava, Boženy Němcové 2 – příspěvková organizace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se sídlem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B</w:t>
      </w:r>
      <w:r w:rsidR="00426D08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oženy Němcové 1317/2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746 01 Opava, IČ: 70999180.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Kontaktní údaje správce pro doručování písemných zásilek jsou stejné, adresa elektronické pošty </w:t>
      </w:r>
      <w:hyperlink r:id="rId6" w:history="1">
        <w:r w:rsidR="005A5D19" w:rsidRPr="00CD2FFF">
          <w:rPr>
            <w:rStyle w:val="Hypertextovodkaz"/>
            <w:rFonts w:ascii="Times New Roman" w:eastAsia="Times New Roman" w:hAnsi="Times New Roman" w:cs="Times New Roman"/>
            <w:color w:val="auto"/>
            <w:sz w:val="20"/>
            <w:szCs w:val="20"/>
            <w:lang w:eastAsia="cs-CZ"/>
          </w:rPr>
          <w:t>skola@zsbnopava.cz</w:t>
        </w:r>
      </w:hyperlink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tel 731 194 786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14:paraId="591413A3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2. Účel a právní základ zpracování osobních údajů</w:t>
      </w:r>
    </w:p>
    <w:p w14:paraId="591413A4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zpracovává Vaše osobní údaje pro splnění smluvního vztahu  mezi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Vámi a správcem. 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Právním základem zpracování je tak jejich nezbytnost pro splnění smluvních vztahů. Nemáte povinnost osobní údaje poskytnout, ale bez poskytnutí Vašich osobních údajů by správce nebyl schopen smlouvu s Vámi uzavřít a splnit.</w:t>
      </w:r>
    </w:p>
    <w:p w14:paraId="591413A5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mohou být dále zpracovávány za účelem plnění souvisejících veřejnoprávních povinností správcem, zejména při vedení účetni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ctví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 Právním základem zpracování je tak jejich nezbytnost pro splnění právních povinností, které se na správce vztahují.</w:t>
      </w:r>
    </w:p>
    <w:p w14:paraId="591413A6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správce nevyužívá k zasílání marketingových sdělení.</w:t>
      </w:r>
    </w:p>
    <w:p w14:paraId="591413A7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Ze strany správce nedochází k automatickému individuálnímu rozhodování ve smyslu čl. 22 nařízení. Správce na svých webových stránkách nepoužívá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cookies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14:paraId="591413A8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 Rozsah zpracovávaných osobních údajů</w:t>
      </w:r>
    </w:p>
    <w:p w14:paraId="591413A9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Jsou zpracovávány pouze údaje nezbytné pro uzavření obchodního vztahu, jde v podstatě o povinné informace, které musí každá organizace zveřejnit:</w:t>
      </w:r>
    </w:p>
    <w:p w14:paraId="591413AA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Název organizace, sídlo, doručovací adresa, IČO, DIČ, e-mailové adresy pro zasílání pošty, číslo účtu (pro identifikaci plateb), telefon.</w:t>
      </w:r>
    </w:p>
    <w:p w14:paraId="591413AB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4. Doba uložení osobních údajů</w:t>
      </w:r>
    </w:p>
    <w:p w14:paraId="591413AC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budou zpracovávány po jejich získání pouze po nezbytnou dobu, stanovenou obecně závaznými právními předpisy, zejména pro vedení účetnictví, daňové účely a archivaci.</w:t>
      </w:r>
    </w:p>
    <w:p w14:paraId="591413AD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5. Další příjemci osobních údajů</w:t>
      </w:r>
    </w:p>
    <w:p w14:paraId="591413AE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Nejsou žádní další příjemci Vašich osobních údajů. Příjemci Vašich osobních údajů zpracovávaných za účelem plnění povinností vyplývajících z právních předpisů mohou být orgány finanční správy či jiné příslušné úřady v případech, kdy tak správci ukládají obecně závazné právní předpisy.</w:t>
      </w:r>
    </w:p>
    <w:p w14:paraId="591413AF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nemá v úmyslu předat Vaše osobní údaje do jiných zemí, nebo organizací.</w:t>
      </w:r>
    </w:p>
    <w:p w14:paraId="591413B0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591413B1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lastRenderedPageBreak/>
        <w:t>6. Práva subjektu údajů</w:t>
      </w:r>
    </w:p>
    <w:p w14:paraId="591413B2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Za podmínek stanovených v nařízení máte právo požadovat od správce přístup k Vašim osobním údajům, právo na opravu nebo výmaz Vašich osobních údajů, popřípadě omezení jejich zpracování, právo vznést námitku proti zpracování Vašich osobních údajů a dále právo na přenositelnost Vašich osobních údajů.</w:t>
      </w:r>
    </w:p>
    <w:p w14:paraId="591413B3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Pokud byste se domnívali, že zpracováním Vašich osobních údajů bylo porušeno či je porušováno nařízení, máte mimo jiné právo podat stížnost u Úřadu pro ochranu osobních údajů.</w:t>
      </w:r>
    </w:p>
    <w:p w14:paraId="591413B4" w14:textId="77777777" w:rsidR="00CB7158" w:rsidRPr="00CD2FFF" w:rsidRDefault="00CB7158"/>
    <w:p w14:paraId="591413B5" w14:textId="77777777" w:rsidR="006B15FE" w:rsidRPr="00CD2FFF" w:rsidRDefault="006B15FE"/>
    <w:p w14:paraId="591413B6" w14:textId="77777777" w:rsidR="006B15FE" w:rsidRPr="00CD2FFF" w:rsidRDefault="006B15FE"/>
    <w:sectPr w:rsidR="006B15FE" w:rsidRPr="00CD2FFF" w:rsidSect="0083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413B9" w14:textId="77777777" w:rsidR="00347E39" w:rsidRDefault="00347E39" w:rsidP="004D31E8">
      <w:pPr>
        <w:spacing w:after="0" w:line="240" w:lineRule="auto"/>
      </w:pPr>
      <w:r>
        <w:separator/>
      </w:r>
    </w:p>
  </w:endnote>
  <w:endnote w:type="continuationSeparator" w:id="0">
    <w:p w14:paraId="591413BA" w14:textId="77777777" w:rsidR="00347E39" w:rsidRDefault="00347E39" w:rsidP="004D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13B7" w14:textId="77777777" w:rsidR="00347E39" w:rsidRDefault="00347E39" w:rsidP="004D31E8">
      <w:pPr>
        <w:spacing w:after="0" w:line="240" w:lineRule="auto"/>
      </w:pPr>
      <w:r>
        <w:separator/>
      </w:r>
    </w:p>
  </w:footnote>
  <w:footnote w:type="continuationSeparator" w:id="0">
    <w:p w14:paraId="591413B8" w14:textId="77777777" w:rsidR="00347E39" w:rsidRDefault="00347E39" w:rsidP="004D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07F"/>
    <w:rsid w:val="000E58E9"/>
    <w:rsid w:val="002D207F"/>
    <w:rsid w:val="00347E39"/>
    <w:rsid w:val="00426D08"/>
    <w:rsid w:val="004D31E8"/>
    <w:rsid w:val="005A5D19"/>
    <w:rsid w:val="006B15FE"/>
    <w:rsid w:val="007F7C92"/>
    <w:rsid w:val="00830AC2"/>
    <w:rsid w:val="008346BD"/>
    <w:rsid w:val="009855B9"/>
    <w:rsid w:val="00AD4D7B"/>
    <w:rsid w:val="00BF5A35"/>
    <w:rsid w:val="00CB7158"/>
    <w:rsid w:val="00CD2FFF"/>
    <w:rsid w:val="00E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139E"/>
  <w15:docId w15:val="{C49B896E-307E-4766-A656-8A5626EC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4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D1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B15F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31E8"/>
  </w:style>
  <w:style w:type="paragraph" w:styleId="Zpat">
    <w:name w:val="footer"/>
    <w:basedOn w:val="Normln"/>
    <w:link w:val="Zpat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bnop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Lexová</dc:creator>
  <cp:keywords/>
  <dc:description/>
  <cp:lastModifiedBy>Silvie Křížová</cp:lastModifiedBy>
  <cp:revision>9</cp:revision>
  <dcterms:created xsi:type="dcterms:W3CDTF">2018-05-28T09:28:00Z</dcterms:created>
  <dcterms:modified xsi:type="dcterms:W3CDTF">2023-03-23T13:27:00Z</dcterms:modified>
</cp:coreProperties>
</file>