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ECC0" w14:textId="77777777" w:rsidR="003D794E" w:rsidRPr="000D1BE9" w:rsidRDefault="003D794E" w:rsidP="003D794E">
      <w:pPr>
        <w:tabs>
          <w:tab w:val="left" w:pos="567"/>
          <w:tab w:val="left" w:pos="1134"/>
          <w:tab w:val="left" w:pos="3969"/>
          <w:tab w:val="left" w:pos="7371"/>
        </w:tabs>
        <w:rPr>
          <w:rFonts w:ascii="Arial Narrow" w:hAnsi="Arial Narrow"/>
          <w:sz w:val="22"/>
          <w:szCs w:val="22"/>
          <w:vertAlign w:val="subscript"/>
        </w:rPr>
      </w:pPr>
    </w:p>
    <w:p w14:paraId="329734CC" w14:textId="77777777" w:rsidR="003D794E" w:rsidRPr="00DC31D2" w:rsidRDefault="003D794E" w:rsidP="003D794E">
      <w:pPr>
        <w:rPr>
          <w:rFonts w:ascii="Arial Narrow" w:hAnsi="Arial Narrow" w:cs="Arial"/>
          <w:b/>
          <w:sz w:val="36"/>
          <w:szCs w:val="36"/>
        </w:rPr>
      </w:pPr>
    </w:p>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3D794E" w:rsidRPr="00316DAE" w14:paraId="4120929C" w14:textId="77777777" w:rsidTr="00A445D7">
        <w:trPr>
          <w:cantSplit/>
          <w:trHeight w:val="70"/>
        </w:trPr>
        <w:tc>
          <w:tcPr>
            <w:tcW w:w="9180" w:type="dxa"/>
            <w:tcBorders>
              <w:top w:val="single" w:sz="4" w:space="0" w:color="auto"/>
              <w:left w:val="single" w:sz="4" w:space="0" w:color="auto"/>
              <w:bottom w:val="single" w:sz="4" w:space="0" w:color="auto"/>
              <w:right w:val="single" w:sz="4" w:space="0" w:color="auto"/>
            </w:tcBorders>
          </w:tcPr>
          <w:p w14:paraId="6DD14FB9" w14:textId="77777777" w:rsidR="003D794E" w:rsidRDefault="003D794E" w:rsidP="00A445D7">
            <w:pPr>
              <w:pStyle w:val="Nadpis2"/>
              <w:rPr>
                <w:rFonts w:ascii="Arial Narrow" w:hAnsi="Arial Narrow" w:cs="Arial"/>
                <w:sz w:val="32"/>
                <w:szCs w:val="32"/>
                <w:lang w:val="cs-CZ" w:eastAsia="cs-CZ"/>
              </w:rPr>
            </w:pPr>
            <w:r>
              <w:rPr>
                <w:rFonts w:ascii="Arial Narrow" w:hAnsi="Arial Narrow" w:cs="Arial"/>
                <w:sz w:val="32"/>
                <w:szCs w:val="32"/>
                <w:lang w:val="cs-CZ" w:eastAsia="cs-CZ"/>
              </w:rPr>
              <w:t xml:space="preserve">SMLOUVA </w:t>
            </w:r>
          </w:p>
          <w:p w14:paraId="11EC4F57" w14:textId="19B15174" w:rsidR="003D794E" w:rsidRPr="000D1BE9" w:rsidRDefault="003D794E" w:rsidP="00A445D7">
            <w:pPr>
              <w:pStyle w:val="Nadpis2"/>
              <w:rPr>
                <w:rFonts w:ascii="Arial Narrow" w:hAnsi="Arial Narrow" w:cs="Arial"/>
                <w:sz w:val="32"/>
                <w:szCs w:val="32"/>
                <w:lang w:val="cs-CZ" w:eastAsia="cs-CZ"/>
              </w:rPr>
            </w:pPr>
            <w:r>
              <w:rPr>
                <w:rFonts w:ascii="Arial Narrow" w:hAnsi="Arial Narrow" w:cs="Arial"/>
                <w:sz w:val="32"/>
                <w:szCs w:val="32"/>
                <w:lang w:val="cs-CZ" w:eastAsia="cs-CZ"/>
              </w:rPr>
              <w:t xml:space="preserve">O ZAJIŠTĚNÍ </w:t>
            </w:r>
            <w:r w:rsidRPr="000D1BE9">
              <w:rPr>
                <w:rFonts w:ascii="Arial Narrow" w:hAnsi="Arial Narrow" w:cs="Arial"/>
                <w:sz w:val="32"/>
                <w:szCs w:val="32"/>
                <w:lang w:val="cs-CZ" w:eastAsia="cs-CZ"/>
              </w:rPr>
              <w:t>ÚKLIDU V</w:t>
            </w:r>
            <w:r w:rsidR="00E976B8" w:rsidRPr="000D1BE9">
              <w:rPr>
                <w:rFonts w:ascii="Arial Narrow" w:hAnsi="Arial Narrow" w:cs="Arial"/>
                <w:sz w:val="32"/>
                <w:szCs w:val="32"/>
                <w:lang w:val="cs-CZ" w:eastAsia="cs-CZ"/>
              </w:rPr>
              <w:t> </w:t>
            </w:r>
            <w:r w:rsidRPr="000D1BE9">
              <w:rPr>
                <w:rFonts w:ascii="Arial Narrow" w:hAnsi="Arial Narrow" w:cs="Arial"/>
                <w:sz w:val="32"/>
                <w:szCs w:val="32"/>
                <w:lang w:val="cs-CZ" w:eastAsia="cs-CZ"/>
              </w:rPr>
              <w:t>T</w:t>
            </w:r>
            <w:r w:rsidR="00E976B8" w:rsidRPr="000D1BE9">
              <w:rPr>
                <w:rFonts w:ascii="Arial Narrow" w:hAnsi="Arial Narrow" w:cs="Arial"/>
                <w:sz w:val="32"/>
                <w:szCs w:val="32"/>
                <w:lang w:val="cs-CZ" w:eastAsia="cs-CZ"/>
              </w:rPr>
              <w:t xml:space="preserve">ECHNOLOGICKÉM PARKU </w:t>
            </w:r>
            <w:r w:rsidRPr="000D1BE9">
              <w:rPr>
                <w:rFonts w:ascii="Arial Narrow" w:hAnsi="Arial Narrow" w:cs="Arial"/>
                <w:sz w:val="32"/>
                <w:szCs w:val="32"/>
                <w:lang w:val="cs-CZ" w:eastAsia="cs-CZ"/>
              </w:rPr>
              <w:t xml:space="preserve">HOLEŠOV </w:t>
            </w:r>
          </w:p>
          <w:p w14:paraId="31AC7C12" w14:textId="77777777" w:rsidR="003D794E" w:rsidRPr="0064738E" w:rsidRDefault="003D794E" w:rsidP="00004D8D">
            <w:pPr>
              <w:widowControl w:val="0"/>
              <w:tabs>
                <w:tab w:val="left" w:pos="5810"/>
              </w:tabs>
              <w:jc w:val="center"/>
              <w:rPr>
                <w:rFonts w:ascii="Arial Narrow" w:hAnsi="Arial Narrow"/>
                <w:snapToGrid w:val="0"/>
                <w:sz w:val="22"/>
                <w:szCs w:val="22"/>
              </w:rPr>
            </w:pPr>
            <w:r w:rsidRPr="000D1BE9">
              <w:rPr>
                <w:rFonts w:ascii="Arial Narrow" w:hAnsi="Arial Narrow"/>
                <w:snapToGrid w:val="0"/>
                <w:sz w:val="22"/>
                <w:szCs w:val="22"/>
              </w:rPr>
              <w:t xml:space="preserve">uzavřená podle </w:t>
            </w:r>
            <w:r w:rsidRPr="00D255F1">
              <w:rPr>
                <w:rFonts w:ascii="Arial Narrow" w:hAnsi="Arial Narrow"/>
                <w:snapToGrid w:val="0"/>
                <w:sz w:val="22"/>
                <w:szCs w:val="22"/>
              </w:rPr>
              <w:t xml:space="preserve">§ 1746 odst. </w:t>
            </w:r>
            <w:r w:rsidRPr="000D1BE9">
              <w:rPr>
                <w:rFonts w:ascii="Arial Narrow" w:hAnsi="Arial Narrow"/>
                <w:snapToGrid w:val="0"/>
                <w:sz w:val="22"/>
                <w:szCs w:val="22"/>
              </w:rPr>
              <w:t xml:space="preserve">2 zákona </w:t>
            </w:r>
            <w:r w:rsidRPr="00F21232">
              <w:rPr>
                <w:rFonts w:ascii="Arial Narrow" w:hAnsi="Arial Narrow"/>
                <w:snapToGrid w:val="0"/>
                <w:sz w:val="22"/>
                <w:szCs w:val="22"/>
              </w:rPr>
              <w:t xml:space="preserve">č. </w:t>
            </w:r>
            <w:r>
              <w:rPr>
                <w:rFonts w:ascii="Arial Narrow" w:hAnsi="Arial Narrow"/>
                <w:snapToGrid w:val="0"/>
                <w:sz w:val="22"/>
                <w:szCs w:val="22"/>
              </w:rPr>
              <w:t xml:space="preserve">89/2012 </w:t>
            </w:r>
            <w:r w:rsidRPr="00F21232">
              <w:rPr>
                <w:rFonts w:ascii="Arial Narrow" w:hAnsi="Arial Narrow"/>
                <w:snapToGrid w:val="0"/>
                <w:sz w:val="22"/>
                <w:szCs w:val="22"/>
              </w:rPr>
              <w:t xml:space="preserve">Sb., </w:t>
            </w:r>
            <w:r>
              <w:rPr>
                <w:rFonts w:ascii="Arial Narrow" w:hAnsi="Arial Narrow"/>
                <w:snapToGrid w:val="0"/>
                <w:sz w:val="22"/>
                <w:szCs w:val="22"/>
              </w:rPr>
              <w:t>občanský zákoník</w:t>
            </w:r>
          </w:p>
        </w:tc>
      </w:tr>
    </w:tbl>
    <w:p w14:paraId="19A53CDF" w14:textId="77777777" w:rsidR="003D794E" w:rsidRDefault="003D794E" w:rsidP="003D794E">
      <w:pPr>
        <w:jc w:val="both"/>
        <w:rPr>
          <w:rFonts w:ascii="Arial Narrow" w:hAnsi="Arial Narrow" w:cs="Arial"/>
          <w:sz w:val="22"/>
          <w:szCs w:val="22"/>
        </w:rPr>
      </w:pPr>
    </w:p>
    <w:p w14:paraId="731CF473" w14:textId="77777777" w:rsidR="003D794E" w:rsidRDefault="003D794E" w:rsidP="003D794E">
      <w:pPr>
        <w:jc w:val="center"/>
        <w:rPr>
          <w:rFonts w:ascii="Arial Narrow" w:hAnsi="Arial Narrow" w:cs="Arial"/>
          <w:b/>
          <w:sz w:val="22"/>
          <w:szCs w:val="22"/>
        </w:rPr>
      </w:pPr>
      <w:bookmarkStart w:id="0" w:name="_Ref140297153"/>
    </w:p>
    <w:p w14:paraId="38DADDE2" w14:textId="77777777" w:rsidR="003D794E" w:rsidRPr="008122E2" w:rsidRDefault="003D794E" w:rsidP="003D794E">
      <w:pPr>
        <w:tabs>
          <w:tab w:val="left" w:pos="284"/>
        </w:tabs>
        <w:jc w:val="center"/>
        <w:rPr>
          <w:rFonts w:ascii="Arial Narrow" w:hAnsi="Arial Narrow" w:cs="Arial"/>
          <w:b/>
          <w:sz w:val="22"/>
          <w:szCs w:val="22"/>
        </w:rPr>
      </w:pPr>
      <w:r w:rsidRPr="008122E2">
        <w:rPr>
          <w:rFonts w:ascii="Arial Narrow" w:hAnsi="Arial Narrow" w:cs="Arial"/>
          <w:b/>
          <w:sz w:val="22"/>
          <w:szCs w:val="22"/>
        </w:rPr>
        <w:t>I.</w:t>
      </w:r>
      <w:r>
        <w:rPr>
          <w:rFonts w:ascii="Arial Narrow" w:hAnsi="Arial Narrow" w:cs="Arial"/>
          <w:b/>
          <w:sz w:val="22"/>
          <w:szCs w:val="22"/>
        </w:rPr>
        <w:tab/>
      </w:r>
      <w:r w:rsidRPr="00932F69">
        <w:rPr>
          <w:rFonts w:ascii="Arial Narrow" w:hAnsi="Arial Narrow" w:cs="Arial"/>
          <w:b/>
          <w:spacing w:val="20"/>
          <w:sz w:val="22"/>
          <w:szCs w:val="22"/>
        </w:rPr>
        <w:t>SMLUVNÍ STRANY</w:t>
      </w:r>
      <w:bookmarkEnd w:id="0"/>
    </w:p>
    <w:p w14:paraId="3F7EF58D" w14:textId="77777777" w:rsidR="003D794E" w:rsidRPr="008122E2" w:rsidRDefault="003D794E" w:rsidP="003D794E">
      <w:pPr>
        <w:jc w:val="center"/>
        <w:rPr>
          <w:rFonts w:ascii="Arial Narrow" w:hAnsi="Arial Narrow" w:cs="Arial"/>
          <w:b/>
          <w:sz w:val="22"/>
          <w:szCs w:val="22"/>
        </w:rPr>
      </w:pPr>
    </w:p>
    <w:p w14:paraId="049F02E2" w14:textId="77777777" w:rsidR="003D794E" w:rsidRPr="00E976B8" w:rsidRDefault="003D794E" w:rsidP="00455DA2">
      <w:pPr>
        <w:pStyle w:val="Odstavecseseznamem"/>
        <w:ind w:left="142"/>
        <w:contextualSpacing/>
        <w:jc w:val="both"/>
        <w:rPr>
          <w:rFonts w:ascii="Arial Narrow" w:hAnsi="Arial Narrow" w:cs="Arial"/>
          <w:b/>
          <w:sz w:val="22"/>
          <w:szCs w:val="22"/>
        </w:rPr>
      </w:pPr>
      <w:r w:rsidRPr="00E976B8">
        <w:rPr>
          <w:rFonts w:ascii="Arial Narrow" w:hAnsi="Arial Narrow" w:cs="Arial"/>
          <w:b/>
          <w:sz w:val="22"/>
          <w:szCs w:val="22"/>
        </w:rPr>
        <w:t>Objednatel:</w:t>
      </w:r>
    </w:p>
    <w:p w14:paraId="633E57B7" w14:textId="77777777" w:rsidR="003D794E" w:rsidRPr="00E976B8" w:rsidRDefault="003D794E" w:rsidP="003D794E">
      <w:pPr>
        <w:pStyle w:val="Odstavecseseznamem"/>
        <w:ind w:left="0"/>
        <w:jc w:val="both"/>
        <w:rPr>
          <w:rFonts w:ascii="Arial Narrow" w:hAnsi="Arial Narrow" w:cs="Arial"/>
          <w:b/>
          <w:sz w:val="22"/>
          <w:szCs w:val="22"/>
        </w:rPr>
      </w:pPr>
    </w:p>
    <w:p w14:paraId="69B7E97C" w14:textId="77777777" w:rsidR="003D794E" w:rsidRPr="001C0972" w:rsidRDefault="003D794E" w:rsidP="003D794E">
      <w:pPr>
        <w:tabs>
          <w:tab w:val="left" w:pos="3402"/>
        </w:tabs>
        <w:spacing w:before="120"/>
        <w:ind w:left="284"/>
        <w:jc w:val="both"/>
        <w:rPr>
          <w:rFonts w:ascii="Arial Narrow" w:hAnsi="Arial Narrow" w:cs="Arial"/>
          <w:b/>
          <w:sz w:val="22"/>
          <w:szCs w:val="22"/>
        </w:rPr>
      </w:pPr>
      <w:r w:rsidRPr="008122E2">
        <w:rPr>
          <w:rFonts w:ascii="Arial Narrow" w:hAnsi="Arial Narrow" w:cs="Arial"/>
          <w:sz w:val="22"/>
          <w:szCs w:val="22"/>
        </w:rPr>
        <w:t xml:space="preserve">Obchodní firma/název: </w:t>
      </w:r>
      <w:r w:rsidRPr="008122E2">
        <w:rPr>
          <w:rFonts w:ascii="Arial Narrow" w:hAnsi="Arial Narrow" w:cs="Arial"/>
          <w:sz w:val="22"/>
          <w:szCs w:val="22"/>
        </w:rPr>
        <w:tab/>
      </w:r>
      <w:r w:rsidRPr="001C0972">
        <w:rPr>
          <w:rFonts w:ascii="Arial Narrow" w:hAnsi="Arial Narrow" w:cs="Arial"/>
          <w:b/>
          <w:sz w:val="22"/>
          <w:szCs w:val="22"/>
        </w:rPr>
        <w:t>Industry Servis ZK, a.</w:t>
      </w:r>
      <w:r>
        <w:rPr>
          <w:rFonts w:ascii="Arial Narrow" w:hAnsi="Arial Narrow" w:cs="Arial"/>
          <w:b/>
          <w:sz w:val="22"/>
          <w:szCs w:val="22"/>
        </w:rPr>
        <w:t xml:space="preserve"> </w:t>
      </w:r>
      <w:r w:rsidRPr="001C0972">
        <w:rPr>
          <w:rFonts w:ascii="Arial Narrow" w:hAnsi="Arial Narrow" w:cs="Arial"/>
          <w:b/>
          <w:sz w:val="22"/>
          <w:szCs w:val="22"/>
        </w:rPr>
        <w:t>s.</w:t>
      </w:r>
    </w:p>
    <w:p w14:paraId="4F852A5D" w14:textId="3D3229A8" w:rsidR="003D794E" w:rsidRPr="008122E2" w:rsidRDefault="003D794E" w:rsidP="0022634F">
      <w:pPr>
        <w:pStyle w:val="Normln1"/>
        <w:tabs>
          <w:tab w:val="left" w:pos="3402"/>
        </w:tabs>
        <w:spacing w:before="120"/>
        <w:ind w:left="284" w:firstLine="1"/>
        <w:rPr>
          <w:rFonts w:ascii="Arial Narrow" w:hAnsi="Arial Narrow" w:cs="Arial"/>
          <w:color w:val="000000"/>
          <w:sz w:val="22"/>
          <w:szCs w:val="22"/>
        </w:rPr>
      </w:pPr>
      <w:r w:rsidRPr="008122E2">
        <w:rPr>
          <w:rFonts w:ascii="Arial Narrow" w:hAnsi="Arial Narrow" w:cs="Arial"/>
          <w:sz w:val="22"/>
          <w:szCs w:val="22"/>
        </w:rPr>
        <w:t>Jednající, zastoupená:</w:t>
      </w:r>
      <w:r w:rsidRPr="008122E2">
        <w:rPr>
          <w:rFonts w:ascii="Arial Narrow" w:hAnsi="Arial Narrow" w:cs="Arial"/>
          <w:sz w:val="22"/>
          <w:szCs w:val="22"/>
        </w:rPr>
        <w:tab/>
      </w:r>
      <w:r>
        <w:rPr>
          <w:rFonts w:ascii="Arial Narrow" w:hAnsi="Arial Narrow" w:cs="Arial"/>
          <w:color w:val="000000"/>
          <w:sz w:val="22"/>
          <w:szCs w:val="22"/>
        </w:rPr>
        <w:t xml:space="preserve">Ing. Mgr. Lucií </w:t>
      </w:r>
      <w:r w:rsidR="00E976B8">
        <w:rPr>
          <w:rFonts w:ascii="Arial Narrow" w:hAnsi="Arial Narrow" w:cs="Arial"/>
          <w:color w:val="000000"/>
          <w:sz w:val="22"/>
          <w:szCs w:val="22"/>
        </w:rPr>
        <w:t>P</w:t>
      </w:r>
      <w:r>
        <w:rPr>
          <w:rFonts w:ascii="Arial Narrow" w:hAnsi="Arial Narrow" w:cs="Arial"/>
          <w:color w:val="000000"/>
          <w:sz w:val="22"/>
          <w:szCs w:val="22"/>
        </w:rPr>
        <w:t>luhařovou</w:t>
      </w:r>
      <w:r w:rsidRPr="008122E2">
        <w:rPr>
          <w:rFonts w:ascii="Arial Narrow" w:hAnsi="Arial Narrow" w:cs="Arial"/>
          <w:color w:val="000000"/>
          <w:sz w:val="22"/>
          <w:szCs w:val="22"/>
        </w:rPr>
        <w:t>, předsed</w:t>
      </w:r>
      <w:r>
        <w:rPr>
          <w:rFonts w:ascii="Arial Narrow" w:hAnsi="Arial Narrow" w:cs="Arial"/>
          <w:color w:val="000000"/>
          <w:sz w:val="22"/>
          <w:szCs w:val="22"/>
        </w:rPr>
        <w:t>kyní</w:t>
      </w:r>
      <w:r w:rsidRPr="008122E2">
        <w:rPr>
          <w:rFonts w:ascii="Arial Narrow" w:hAnsi="Arial Narrow" w:cs="Arial"/>
          <w:color w:val="000000"/>
          <w:sz w:val="22"/>
          <w:szCs w:val="22"/>
        </w:rPr>
        <w:t xml:space="preserve"> představenstva</w:t>
      </w:r>
      <w:r>
        <w:rPr>
          <w:rFonts w:ascii="Arial Narrow" w:hAnsi="Arial Narrow" w:cs="Arial"/>
          <w:color w:val="000000"/>
          <w:sz w:val="22"/>
          <w:szCs w:val="22"/>
        </w:rPr>
        <w:tab/>
      </w:r>
      <w:r w:rsidRPr="008122E2">
        <w:rPr>
          <w:rFonts w:ascii="Arial Narrow" w:hAnsi="Arial Narrow" w:cs="Arial"/>
          <w:color w:val="000000"/>
          <w:sz w:val="22"/>
          <w:szCs w:val="22"/>
        </w:rPr>
        <w:t xml:space="preserve"> </w:t>
      </w:r>
    </w:p>
    <w:p w14:paraId="42B71657" w14:textId="13E2C536" w:rsidR="003D794E" w:rsidRPr="008122E2" w:rsidRDefault="003D794E" w:rsidP="009B210E">
      <w:pPr>
        <w:pStyle w:val="Normln1"/>
        <w:tabs>
          <w:tab w:val="left" w:pos="3402"/>
        </w:tabs>
        <w:spacing w:before="120"/>
        <w:ind w:left="284"/>
        <w:rPr>
          <w:rFonts w:ascii="Arial Narrow" w:hAnsi="Arial Narrow" w:cs="Arial"/>
          <w:color w:val="000000"/>
          <w:sz w:val="22"/>
          <w:szCs w:val="22"/>
        </w:rPr>
      </w:pPr>
      <w:r w:rsidRPr="008122E2">
        <w:rPr>
          <w:rFonts w:ascii="Arial Narrow" w:hAnsi="Arial Narrow" w:cs="Arial"/>
          <w:sz w:val="22"/>
          <w:szCs w:val="22"/>
        </w:rPr>
        <w:t>Se sídlem:</w:t>
      </w:r>
      <w:r w:rsidRPr="008122E2">
        <w:rPr>
          <w:rFonts w:ascii="Arial Narrow" w:hAnsi="Arial Narrow" w:cs="Arial"/>
          <w:sz w:val="22"/>
          <w:szCs w:val="22"/>
        </w:rPr>
        <w:tab/>
      </w:r>
      <w:r>
        <w:rPr>
          <w:rFonts w:ascii="Arial Narrow" w:hAnsi="Arial Narrow" w:cs="Arial"/>
          <w:color w:val="000000"/>
          <w:sz w:val="22"/>
          <w:szCs w:val="22"/>
        </w:rPr>
        <w:t>Holešovská</w:t>
      </w:r>
      <w:r w:rsidRPr="008122E2">
        <w:rPr>
          <w:rFonts w:ascii="Arial Narrow" w:hAnsi="Arial Narrow" w:cs="Arial"/>
          <w:color w:val="000000"/>
          <w:sz w:val="22"/>
          <w:szCs w:val="22"/>
        </w:rPr>
        <w:t xml:space="preserve"> 16</w:t>
      </w:r>
      <w:r>
        <w:rPr>
          <w:rFonts w:ascii="Arial Narrow" w:hAnsi="Arial Narrow" w:cs="Arial"/>
          <w:color w:val="000000"/>
          <w:sz w:val="22"/>
          <w:szCs w:val="22"/>
        </w:rPr>
        <w:t>91</w:t>
      </w:r>
      <w:r w:rsidRPr="008122E2">
        <w:rPr>
          <w:rFonts w:ascii="Arial Narrow" w:hAnsi="Arial Narrow" w:cs="Arial"/>
          <w:color w:val="000000"/>
          <w:sz w:val="22"/>
          <w:szCs w:val="22"/>
        </w:rPr>
        <w:t>, 769 01</w:t>
      </w:r>
      <w:r w:rsidR="00C14BDB" w:rsidRPr="00C14BDB">
        <w:rPr>
          <w:rFonts w:ascii="Arial Narrow" w:hAnsi="Arial Narrow" w:cs="Arial"/>
          <w:color w:val="000000"/>
          <w:sz w:val="22"/>
          <w:szCs w:val="22"/>
        </w:rPr>
        <w:t xml:space="preserve"> </w:t>
      </w:r>
      <w:r w:rsidR="00C14BDB" w:rsidRPr="008122E2">
        <w:rPr>
          <w:rFonts w:ascii="Arial Narrow" w:hAnsi="Arial Narrow" w:cs="Arial"/>
          <w:color w:val="000000"/>
          <w:sz w:val="22"/>
          <w:szCs w:val="22"/>
        </w:rPr>
        <w:t>Holešov</w:t>
      </w:r>
    </w:p>
    <w:p w14:paraId="04E0D84F" w14:textId="77777777" w:rsidR="003D794E" w:rsidRPr="008122E2" w:rsidRDefault="003D794E" w:rsidP="009A3E70">
      <w:pPr>
        <w:pStyle w:val="Normln1"/>
        <w:tabs>
          <w:tab w:val="left" w:pos="3402"/>
          <w:tab w:val="left" w:pos="4395"/>
        </w:tabs>
        <w:spacing w:before="120"/>
        <w:ind w:left="284"/>
        <w:rPr>
          <w:rFonts w:ascii="Arial Narrow" w:hAnsi="Arial Narrow" w:cs="Arial"/>
          <w:color w:val="000000"/>
          <w:sz w:val="22"/>
          <w:szCs w:val="22"/>
        </w:rPr>
      </w:pPr>
      <w:r w:rsidRPr="008122E2">
        <w:rPr>
          <w:rFonts w:ascii="Arial Narrow" w:hAnsi="Arial Narrow" w:cs="Arial"/>
          <w:sz w:val="22"/>
          <w:szCs w:val="22"/>
        </w:rPr>
        <w:t>IČ / DIČ:</w:t>
      </w:r>
      <w:r w:rsidRPr="008122E2">
        <w:rPr>
          <w:rFonts w:ascii="Arial Narrow" w:hAnsi="Arial Narrow" w:cs="Arial"/>
          <w:sz w:val="22"/>
          <w:szCs w:val="22"/>
        </w:rPr>
        <w:tab/>
      </w:r>
      <w:r w:rsidRPr="008122E2">
        <w:rPr>
          <w:rFonts w:ascii="Arial Narrow" w:hAnsi="Arial Narrow" w:cs="Arial"/>
          <w:color w:val="000000"/>
          <w:sz w:val="22"/>
          <w:szCs w:val="22"/>
        </w:rPr>
        <w:t>630 80</w:t>
      </w:r>
      <w:r>
        <w:rPr>
          <w:rFonts w:ascii="Arial Narrow" w:hAnsi="Arial Narrow" w:cs="Arial"/>
          <w:color w:val="000000"/>
          <w:sz w:val="22"/>
          <w:szCs w:val="22"/>
        </w:rPr>
        <w:t> </w:t>
      </w:r>
      <w:r w:rsidRPr="008122E2">
        <w:rPr>
          <w:rFonts w:ascii="Arial Narrow" w:hAnsi="Arial Narrow" w:cs="Arial"/>
          <w:color w:val="000000"/>
          <w:sz w:val="22"/>
          <w:szCs w:val="22"/>
        </w:rPr>
        <w:t>303</w:t>
      </w:r>
      <w:r>
        <w:rPr>
          <w:rFonts w:ascii="Arial Narrow" w:hAnsi="Arial Narrow" w:cs="Arial"/>
          <w:color w:val="000000"/>
          <w:sz w:val="22"/>
          <w:szCs w:val="22"/>
        </w:rPr>
        <w:tab/>
      </w:r>
      <w:r w:rsidRPr="008122E2">
        <w:rPr>
          <w:rFonts w:ascii="Arial Narrow" w:hAnsi="Arial Narrow" w:cs="Arial"/>
          <w:color w:val="000000"/>
          <w:sz w:val="22"/>
          <w:szCs w:val="22"/>
        </w:rPr>
        <w:t>/</w:t>
      </w:r>
      <w:r>
        <w:rPr>
          <w:rFonts w:ascii="Arial Narrow" w:hAnsi="Arial Narrow" w:cs="Arial"/>
          <w:color w:val="000000"/>
          <w:sz w:val="22"/>
          <w:szCs w:val="22"/>
        </w:rPr>
        <w:t xml:space="preserve"> </w:t>
      </w:r>
      <w:r w:rsidRPr="008122E2">
        <w:rPr>
          <w:rFonts w:ascii="Arial Narrow" w:hAnsi="Arial Narrow" w:cs="Arial"/>
          <w:sz w:val="22"/>
          <w:szCs w:val="22"/>
        </w:rPr>
        <w:t>CZ63080303</w:t>
      </w:r>
    </w:p>
    <w:p w14:paraId="40D6F3DD" w14:textId="77777777" w:rsidR="003D794E" w:rsidRPr="008122E2" w:rsidRDefault="003D794E">
      <w:pPr>
        <w:tabs>
          <w:tab w:val="left" w:pos="3402"/>
        </w:tabs>
        <w:spacing w:before="120"/>
        <w:ind w:left="284"/>
        <w:rPr>
          <w:rFonts w:ascii="Arial Narrow" w:hAnsi="Arial Narrow" w:cs="Arial"/>
          <w:sz w:val="22"/>
          <w:szCs w:val="22"/>
        </w:rPr>
      </w:pPr>
      <w:r w:rsidRPr="008122E2">
        <w:rPr>
          <w:rFonts w:ascii="Arial Narrow" w:hAnsi="Arial Narrow" w:cs="Arial"/>
          <w:sz w:val="22"/>
          <w:szCs w:val="22"/>
        </w:rPr>
        <w:t>Rejstřík evidence:</w:t>
      </w:r>
      <w:r w:rsidRPr="008122E2">
        <w:rPr>
          <w:rFonts w:ascii="Arial Narrow" w:hAnsi="Arial Narrow" w:cs="Arial"/>
          <w:sz w:val="22"/>
          <w:szCs w:val="22"/>
        </w:rPr>
        <w:tab/>
        <w:t>obchodní rejstřík Krajského soudu v Brně, odd. B, vl. 1952</w:t>
      </w:r>
    </w:p>
    <w:p w14:paraId="115642B9" w14:textId="2EA75B52" w:rsidR="003D794E" w:rsidRDefault="003D794E">
      <w:pPr>
        <w:widowControl w:val="0"/>
        <w:tabs>
          <w:tab w:val="left" w:pos="3402"/>
        </w:tabs>
        <w:suppressAutoHyphens/>
        <w:spacing w:before="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Bankovní spojení:</w:t>
      </w:r>
      <w:r w:rsidRPr="008122E2">
        <w:rPr>
          <w:rFonts w:ascii="Arial Narrow" w:eastAsia="Arial Unicode MS" w:hAnsi="Arial Narrow" w:cs="Arial"/>
          <w:kern w:val="2"/>
          <w:sz w:val="22"/>
          <w:szCs w:val="22"/>
        </w:rPr>
        <w:tab/>
      </w:r>
      <w:r w:rsidR="00A62B00">
        <w:rPr>
          <w:rFonts w:ascii="Arial Narrow" w:eastAsia="Arial Unicode MS" w:hAnsi="Arial Narrow" w:cs="Arial"/>
          <w:kern w:val="2"/>
          <w:sz w:val="22"/>
          <w:szCs w:val="22"/>
        </w:rPr>
        <w:t>xxxxxxxxxxxxxxxx</w:t>
      </w:r>
    </w:p>
    <w:p w14:paraId="6C91495D" w14:textId="7450A92F" w:rsidR="00E976B8" w:rsidRPr="008122E2" w:rsidRDefault="00E976B8">
      <w:pPr>
        <w:widowControl w:val="0"/>
        <w:tabs>
          <w:tab w:val="left" w:pos="3402"/>
        </w:tabs>
        <w:suppressAutoHyphens/>
        <w:spacing w:before="120"/>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ID:</w:t>
      </w:r>
      <w:r>
        <w:rPr>
          <w:rFonts w:ascii="Arial Narrow" w:eastAsia="Arial Unicode MS" w:hAnsi="Arial Narrow" w:cs="Arial"/>
          <w:kern w:val="2"/>
          <w:sz w:val="22"/>
          <w:szCs w:val="22"/>
        </w:rPr>
        <w:tab/>
      </w:r>
      <w:r w:rsidR="00A62B00">
        <w:rPr>
          <w:rFonts w:ascii="Arial Narrow" w:eastAsia="Arial Unicode MS" w:hAnsi="Arial Narrow" w:cs="Arial"/>
          <w:kern w:val="2"/>
          <w:sz w:val="22"/>
          <w:szCs w:val="22"/>
        </w:rPr>
        <w:t>xxxxxxxxxxxx</w:t>
      </w:r>
    </w:p>
    <w:p w14:paraId="354A7A17" w14:textId="77777777" w:rsidR="003D794E" w:rsidRPr="008122E2" w:rsidRDefault="003D794E">
      <w:pPr>
        <w:widowControl w:val="0"/>
        <w:tabs>
          <w:tab w:val="left" w:pos="709"/>
          <w:tab w:val="left" w:pos="2552"/>
          <w:tab w:val="left" w:pos="3402"/>
        </w:tabs>
        <w:suppressAutoHyphens/>
        <w:spacing w:before="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Osoby oprávněné jednat:</w:t>
      </w:r>
    </w:p>
    <w:p w14:paraId="053A97C1" w14:textId="65BB1C5C" w:rsidR="003D794E" w:rsidRDefault="003D794E">
      <w:pPr>
        <w:widowControl w:val="0"/>
        <w:tabs>
          <w:tab w:val="left" w:pos="709"/>
          <w:tab w:val="left" w:pos="3402"/>
        </w:tabs>
        <w:suppressAutoHyphens/>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sidRPr="008122E2">
        <w:rPr>
          <w:rFonts w:ascii="Arial Narrow" w:eastAsia="Arial Unicode MS" w:hAnsi="Arial Narrow" w:cs="Arial"/>
          <w:kern w:val="2"/>
          <w:sz w:val="22"/>
          <w:szCs w:val="22"/>
        </w:rPr>
        <w:t>ve věcech smluvních</w:t>
      </w:r>
      <w:r w:rsidRPr="008122E2">
        <w:rPr>
          <w:rFonts w:ascii="Arial Narrow" w:eastAsia="Arial Unicode MS" w:hAnsi="Arial Narrow" w:cs="Arial"/>
          <w:kern w:val="2"/>
          <w:sz w:val="22"/>
          <w:szCs w:val="22"/>
        </w:rPr>
        <w:tab/>
      </w:r>
      <w:r>
        <w:rPr>
          <w:rFonts w:ascii="Arial Narrow" w:eastAsia="Arial Unicode MS" w:hAnsi="Arial Narrow" w:cs="Arial"/>
          <w:kern w:val="2"/>
          <w:sz w:val="22"/>
          <w:szCs w:val="22"/>
        </w:rPr>
        <w:t>Ing. Mgr. Lucie Pluhařová</w:t>
      </w:r>
    </w:p>
    <w:p w14:paraId="33DC80F6" w14:textId="78478B5B" w:rsidR="003D794E" w:rsidRPr="008122E2" w:rsidRDefault="003D794E" w:rsidP="00243B0C">
      <w:pPr>
        <w:widowControl w:val="0"/>
        <w:tabs>
          <w:tab w:val="left" w:pos="709"/>
          <w:tab w:val="left" w:pos="3402"/>
          <w:tab w:val="left" w:pos="5670"/>
        </w:tabs>
        <w:suppressAutoHyphens/>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sidRPr="008122E2">
        <w:rPr>
          <w:rFonts w:ascii="Arial Narrow" w:eastAsia="Arial Unicode MS" w:hAnsi="Arial Narrow" w:cs="Arial"/>
          <w:kern w:val="2"/>
          <w:sz w:val="22"/>
          <w:szCs w:val="22"/>
        </w:rPr>
        <w:t>Telefon / e-mail:</w:t>
      </w:r>
      <w:r w:rsidRPr="008122E2">
        <w:rPr>
          <w:rFonts w:ascii="Arial Narrow" w:eastAsia="Arial Unicode MS" w:hAnsi="Arial Narrow" w:cs="Arial"/>
          <w:kern w:val="2"/>
          <w:sz w:val="22"/>
          <w:szCs w:val="22"/>
        </w:rPr>
        <w:tab/>
      </w:r>
      <w:r w:rsidR="00A62B00">
        <w:rPr>
          <w:rFonts w:ascii="Arial Narrow" w:eastAsia="Arial Unicode MS" w:hAnsi="Arial Narrow" w:cs="Arial"/>
          <w:kern w:val="2"/>
          <w:sz w:val="22"/>
          <w:szCs w:val="22"/>
        </w:rPr>
        <w:t>xxxxxxxxxxxxx</w:t>
      </w:r>
      <w:r>
        <w:rPr>
          <w:rFonts w:ascii="Arial Narrow" w:eastAsia="Arial Unicode MS" w:hAnsi="Arial Narrow" w:cs="Arial"/>
          <w:kern w:val="2"/>
          <w:sz w:val="22"/>
          <w:szCs w:val="22"/>
        </w:rPr>
        <w:t xml:space="preserve"> </w:t>
      </w:r>
    </w:p>
    <w:p w14:paraId="2D4C1989" w14:textId="77777777" w:rsidR="003D794E" w:rsidRDefault="003D794E" w:rsidP="009B210E">
      <w:pPr>
        <w:widowControl w:val="0"/>
        <w:tabs>
          <w:tab w:val="left" w:pos="709"/>
          <w:tab w:val="left" w:pos="3402"/>
        </w:tabs>
        <w:suppressAutoHyphens/>
        <w:spacing w:before="40"/>
        <w:ind w:left="284"/>
        <w:jc w:val="both"/>
        <w:rPr>
          <w:rFonts w:ascii="Arial Narrow" w:eastAsia="Arial Unicode MS" w:hAnsi="Arial Narrow" w:cs="Arial"/>
          <w:kern w:val="2"/>
          <w:sz w:val="22"/>
          <w:szCs w:val="22"/>
        </w:rPr>
      </w:pPr>
    </w:p>
    <w:p w14:paraId="5B7C7123" w14:textId="63340F82" w:rsidR="003D794E" w:rsidRPr="000D1BE9" w:rsidRDefault="003D794E" w:rsidP="009A3E70">
      <w:pPr>
        <w:widowControl w:val="0"/>
        <w:tabs>
          <w:tab w:val="left" w:pos="709"/>
          <w:tab w:val="left" w:pos="3402"/>
        </w:tabs>
        <w:suppressAutoHyphens/>
        <w:spacing w:before="40"/>
        <w:ind w:left="64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t>ve věcech technických</w:t>
      </w:r>
      <w:r>
        <w:rPr>
          <w:rFonts w:ascii="Arial Narrow" w:eastAsia="Arial Unicode MS" w:hAnsi="Arial Narrow" w:cs="Arial"/>
          <w:kern w:val="2"/>
          <w:sz w:val="22"/>
          <w:szCs w:val="22"/>
        </w:rPr>
        <w:tab/>
      </w:r>
      <w:r w:rsidR="00A62B00">
        <w:rPr>
          <w:rFonts w:ascii="Arial Narrow" w:eastAsia="Arial Unicode MS" w:hAnsi="Arial Narrow" w:cs="Arial"/>
          <w:kern w:val="2"/>
          <w:sz w:val="22"/>
          <w:szCs w:val="22"/>
        </w:rPr>
        <w:t>xxxxxxxxxxxxx</w:t>
      </w:r>
    </w:p>
    <w:p w14:paraId="04B6AB20" w14:textId="4A7859A3" w:rsidR="002D71F1" w:rsidRDefault="003D794E" w:rsidP="002D71F1">
      <w:pPr>
        <w:widowControl w:val="0"/>
        <w:tabs>
          <w:tab w:val="left" w:pos="709"/>
          <w:tab w:val="left" w:pos="3402"/>
          <w:tab w:val="left" w:pos="5670"/>
        </w:tabs>
        <w:suppressAutoHyphens/>
        <w:ind w:left="284"/>
        <w:rPr>
          <w:rFonts w:ascii="Arial Narrow" w:eastAsia="Arial Unicode MS" w:hAnsi="Arial Narrow" w:cs="Arial"/>
          <w:kern w:val="2"/>
          <w:sz w:val="22"/>
          <w:szCs w:val="22"/>
        </w:rPr>
      </w:pPr>
      <w:r>
        <w:rPr>
          <w:rFonts w:ascii="Arial Narrow" w:eastAsia="Arial Unicode MS" w:hAnsi="Arial Narrow" w:cs="Arial"/>
          <w:kern w:val="2"/>
          <w:sz w:val="22"/>
          <w:szCs w:val="22"/>
        </w:rPr>
        <w:tab/>
      </w:r>
      <w:r w:rsidRPr="008122E2">
        <w:rPr>
          <w:rFonts w:ascii="Arial Narrow" w:eastAsia="Arial Unicode MS" w:hAnsi="Arial Narrow" w:cs="Arial"/>
          <w:kern w:val="2"/>
          <w:sz w:val="22"/>
          <w:szCs w:val="22"/>
        </w:rPr>
        <w:t>Telefon / e-mail:</w:t>
      </w:r>
      <w:r w:rsidRPr="008122E2">
        <w:rPr>
          <w:rFonts w:ascii="Arial Narrow" w:eastAsia="Arial Unicode MS" w:hAnsi="Arial Narrow" w:cs="Arial"/>
          <w:kern w:val="2"/>
          <w:sz w:val="22"/>
          <w:szCs w:val="22"/>
        </w:rPr>
        <w:tab/>
      </w:r>
      <w:r w:rsidR="00A62B00">
        <w:rPr>
          <w:rFonts w:ascii="Arial Narrow" w:eastAsia="Arial Unicode MS" w:hAnsi="Arial Narrow" w:cs="Arial"/>
          <w:kern w:val="2"/>
          <w:sz w:val="22"/>
          <w:szCs w:val="22"/>
        </w:rPr>
        <w:t>xxxxxxxxxxxxxxxx</w:t>
      </w:r>
      <w:r w:rsidR="0022634F">
        <w:rPr>
          <w:rFonts w:ascii="Arial Narrow" w:eastAsia="Arial Unicode MS" w:hAnsi="Arial Narrow" w:cs="Arial"/>
          <w:kern w:val="2"/>
          <w:sz w:val="22"/>
          <w:szCs w:val="22"/>
        </w:rPr>
        <w:t>;</w:t>
      </w:r>
      <w:r w:rsidR="002D71F1">
        <w:rPr>
          <w:rFonts w:ascii="Arial Narrow" w:eastAsia="Arial Unicode MS" w:hAnsi="Arial Narrow" w:cs="Arial"/>
          <w:kern w:val="2"/>
          <w:sz w:val="22"/>
          <w:szCs w:val="22"/>
        </w:rPr>
        <w:t xml:space="preserve"> </w:t>
      </w:r>
    </w:p>
    <w:p w14:paraId="3A4EB63A" w14:textId="278DA0E3" w:rsidR="0057486E" w:rsidRDefault="002D71F1" w:rsidP="002D71F1">
      <w:pPr>
        <w:widowControl w:val="0"/>
        <w:tabs>
          <w:tab w:val="left" w:pos="709"/>
          <w:tab w:val="left" w:pos="3402"/>
          <w:tab w:val="left" w:pos="5670"/>
        </w:tabs>
        <w:suppressAutoHyphens/>
        <w:ind w:left="284"/>
        <w:rPr>
          <w:rFonts w:ascii="Arial Narrow" w:eastAsia="Arial Unicode MS" w:hAnsi="Arial Narrow" w:cs="Arial"/>
          <w:kern w:val="2"/>
          <w:sz w:val="22"/>
          <w:szCs w:val="22"/>
        </w:rPr>
      </w:pPr>
      <w:r>
        <w:rPr>
          <w:rFonts w:ascii="Arial Narrow" w:eastAsia="Arial Unicode MS" w:hAnsi="Arial Narrow" w:cs="Arial"/>
          <w:kern w:val="2"/>
          <w:sz w:val="22"/>
          <w:szCs w:val="22"/>
        </w:rPr>
        <w:tab/>
      </w:r>
      <w:r>
        <w:rPr>
          <w:rFonts w:ascii="Arial Narrow" w:eastAsia="Arial Unicode MS" w:hAnsi="Arial Narrow" w:cs="Arial"/>
          <w:kern w:val="2"/>
          <w:sz w:val="22"/>
          <w:szCs w:val="22"/>
        </w:rPr>
        <w:tab/>
      </w:r>
      <w:r w:rsidR="00A62B00">
        <w:rPr>
          <w:rFonts w:ascii="Arial Narrow" w:eastAsia="Arial Unicode MS" w:hAnsi="Arial Narrow" w:cs="Arial"/>
          <w:kern w:val="2"/>
          <w:sz w:val="22"/>
          <w:szCs w:val="22"/>
        </w:rPr>
        <w:t>xxxxxxxxxxxxxxxxx</w:t>
      </w:r>
    </w:p>
    <w:p w14:paraId="266EA757" w14:textId="77777777" w:rsidR="003D794E" w:rsidRDefault="003D794E" w:rsidP="009B210E">
      <w:pPr>
        <w:widowControl w:val="0"/>
        <w:tabs>
          <w:tab w:val="left" w:pos="709"/>
          <w:tab w:val="left" w:pos="2552"/>
          <w:tab w:val="left" w:pos="3402"/>
        </w:tabs>
        <w:suppressAutoHyphens/>
        <w:spacing w:before="40"/>
        <w:ind w:left="284"/>
        <w:jc w:val="both"/>
        <w:rPr>
          <w:rFonts w:ascii="Arial Narrow" w:hAnsi="Arial Narrow" w:cs="Arial"/>
          <w:sz w:val="22"/>
          <w:szCs w:val="22"/>
        </w:rPr>
      </w:pPr>
    </w:p>
    <w:p w14:paraId="7E168DD7" w14:textId="77777777" w:rsidR="003D794E" w:rsidRPr="008122E2" w:rsidRDefault="003D794E" w:rsidP="003D794E">
      <w:pPr>
        <w:widowControl w:val="0"/>
        <w:tabs>
          <w:tab w:val="left" w:pos="709"/>
          <w:tab w:val="left" w:pos="2552"/>
          <w:tab w:val="left" w:pos="3402"/>
        </w:tabs>
        <w:suppressAutoHyphens/>
        <w:spacing w:before="40"/>
        <w:ind w:left="284"/>
        <w:jc w:val="both"/>
        <w:rPr>
          <w:rFonts w:ascii="Arial Narrow" w:eastAsia="Arial Unicode MS" w:hAnsi="Arial Narrow" w:cs="Arial"/>
          <w:kern w:val="2"/>
          <w:sz w:val="22"/>
          <w:szCs w:val="22"/>
        </w:rPr>
      </w:pPr>
      <w:r w:rsidRPr="008122E2">
        <w:rPr>
          <w:rFonts w:ascii="Arial Narrow" w:hAnsi="Arial Narrow" w:cs="Arial"/>
          <w:sz w:val="22"/>
          <w:szCs w:val="22"/>
        </w:rPr>
        <w:t xml:space="preserve">(dále jako „objednatel“) </w:t>
      </w:r>
    </w:p>
    <w:p w14:paraId="424C7E1F" w14:textId="77777777" w:rsidR="003D794E" w:rsidRDefault="003D794E" w:rsidP="003D794E">
      <w:pPr>
        <w:widowControl w:val="0"/>
        <w:tabs>
          <w:tab w:val="left" w:pos="709"/>
          <w:tab w:val="left" w:pos="2552"/>
          <w:tab w:val="left" w:pos="3402"/>
        </w:tabs>
        <w:suppressAutoHyphens/>
        <w:rPr>
          <w:rFonts w:ascii="Arial Narrow" w:hAnsi="Arial Narrow" w:cs="Arial"/>
          <w:sz w:val="22"/>
          <w:szCs w:val="22"/>
        </w:rPr>
      </w:pPr>
    </w:p>
    <w:p w14:paraId="5886FBE9" w14:textId="49F337C6" w:rsidR="006E2044" w:rsidRPr="008122E2" w:rsidRDefault="0022634F" w:rsidP="003D794E">
      <w:pPr>
        <w:widowControl w:val="0"/>
        <w:tabs>
          <w:tab w:val="left" w:pos="709"/>
          <w:tab w:val="left" w:pos="2552"/>
          <w:tab w:val="left" w:pos="3402"/>
        </w:tabs>
        <w:suppressAutoHyphens/>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6E2044">
        <w:rPr>
          <w:rFonts w:ascii="Arial Narrow" w:hAnsi="Arial Narrow" w:cs="Arial"/>
          <w:sz w:val="22"/>
          <w:szCs w:val="22"/>
        </w:rPr>
        <w:t>a</w:t>
      </w:r>
    </w:p>
    <w:p w14:paraId="4B2D19BA" w14:textId="77777777" w:rsidR="00455DA2" w:rsidRDefault="00455DA2" w:rsidP="00455DA2">
      <w:pPr>
        <w:widowControl w:val="0"/>
        <w:tabs>
          <w:tab w:val="left" w:pos="709"/>
          <w:tab w:val="left" w:pos="2552"/>
          <w:tab w:val="left" w:pos="3402"/>
        </w:tabs>
        <w:suppressAutoHyphens/>
        <w:ind w:left="142"/>
        <w:rPr>
          <w:b/>
          <w:bCs/>
        </w:rPr>
      </w:pPr>
    </w:p>
    <w:p w14:paraId="118051F3" w14:textId="4B670B66" w:rsidR="003D794E" w:rsidRPr="00243B0C" w:rsidRDefault="003D794E" w:rsidP="00455DA2">
      <w:pPr>
        <w:widowControl w:val="0"/>
        <w:tabs>
          <w:tab w:val="left" w:pos="709"/>
          <w:tab w:val="left" w:pos="2552"/>
          <w:tab w:val="left" w:pos="3402"/>
        </w:tabs>
        <w:suppressAutoHyphens/>
        <w:ind w:left="142"/>
        <w:rPr>
          <w:b/>
          <w:bCs/>
        </w:rPr>
      </w:pPr>
      <w:r w:rsidRPr="00243B0C">
        <w:rPr>
          <w:b/>
          <w:bCs/>
        </w:rPr>
        <w:t>Poskytovatel:</w:t>
      </w:r>
    </w:p>
    <w:p w14:paraId="02D4909A" w14:textId="77777777" w:rsidR="003D794E" w:rsidRPr="00E976B8" w:rsidRDefault="003D794E" w:rsidP="003D794E">
      <w:pPr>
        <w:jc w:val="both"/>
        <w:rPr>
          <w:rFonts w:ascii="Arial Narrow" w:hAnsi="Arial Narrow" w:cs="Arial"/>
          <w:sz w:val="22"/>
          <w:szCs w:val="22"/>
        </w:rPr>
      </w:pPr>
    </w:p>
    <w:p w14:paraId="2FBC15B3" w14:textId="50CB5E57" w:rsidR="003D794E" w:rsidRPr="008122E2" w:rsidRDefault="003D794E" w:rsidP="003D794E">
      <w:pPr>
        <w:tabs>
          <w:tab w:val="left" w:pos="3402"/>
        </w:tabs>
        <w:spacing w:before="120"/>
        <w:ind w:left="284"/>
        <w:jc w:val="both"/>
        <w:rPr>
          <w:rFonts w:ascii="Arial Narrow" w:hAnsi="Arial Narrow" w:cs="Arial"/>
          <w:sz w:val="22"/>
          <w:szCs w:val="22"/>
        </w:rPr>
      </w:pPr>
      <w:r w:rsidRPr="008122E2">
        <w:rPr>
          <w:rFonts w:ascii="Arial Narrow" w:hAnsi="Arial Narrow" w:cs="Arial"/>
          <w:sz w:val="22"/>
          <w:szCs w:val="22"/>
        </w:rPr>
        <w:t xml:space="preserve">Obchodní firma/název: </w:t>
      </w:r>
      <w:r>
        <w:rPr>
          <w:rFonts w:ascii="Arial Narrow" w:hAnsi="Arial Narrow" w:cs="Arial"/>
          <w:sz w:val="22"/>
          <w:szCs w:val="22"/>
        </w:rPr>
        <w:tab/>
      </w:r>
      <w:r w:rsidR="00AE6B85">
        <w:rPr>
          <w:rFonts w:ascii="Arial Narrow" w:hAnsi="Arial Narrow" w:cs="Arial"/>
          <w:sz w:val="22"/>
          <w:szCs w:val="22"/>
        </w:rPr>
        <w:t>Petr Stratil</w:t>
      </w:r>
    </w:p>
    <w:p w14:paraId="5D993EE2" w14:textId="6A7FE227" w:rsidR="003D794E" w:rsidRPr="008122E2" w:rsidRDefault="003D794E" w:rsidP="003D794E">
      <w:pPr>
        <w:pStyle w:val="Normln1"/>
        <w:tabs>
          <w:tab w:val="left" w:pos="3402"/>
        </w:tabs>
        <w:spacing w:before="120"/>
        <w:ind w:left="284" w:firstLine="1"/>
        <w:rPr>
          <w:rFonts w:ascii="Arial Narrow" w:hAnsi="Arial Narrow" w:cs="Arial"/>
          <w:color w:val="000000"/>
          <w:sz w:val="22"/>
          <w:szCs w:val="22"/>
        </w:rPr>
      </w:pPr>
      <w:r w:rsidRPr="008122E2">
        <w:rPr>
          <w:rFonts w:ascii="Arial Narrow" w:hAnsi="Arial Narrow" w:cs="Arial"/>
          <w:sz w:val="22"/>
          <w:szCs w:val="22"/>
        </w:rPr>
        <w:t>Jednající, zastoupená:</w:t>
      </w:r>
      <w:r>
        <w:rPr>
          <w:rFonts w:ascii="Arial Narrow" w:hAnsi="Arial Narrow" w:cs="Arial"/>
          <w:sz w:val="22"/>
          <w:szCs w:val="22"/>
        </w:rPr>
        <w:tab/>
      </w:r>
      <w:r w:rsidR="00AE6B85">
        <w:rPr>
          <w:rFonts w:ascii="Arial Narrow" w:hAnsi="Arial Narrow" w:cs="Arial"/>
          <w:sz w:val="22"/>
          <w:szCs w:val="22"/>
        </w:rPr>
        <w:t>Petr Stratil</w:t>
      </w:r>
    </w:p>
    <w:p w14:paraId="5B0E4030" w14:textId="33F6AF30" w:rsidR="003D794E" w:rsidRPr="008122E2" w:rsidRDefault="003D794E" w:rsidP="003D794E">
      <w:pPr>
        <w:pStyle w:val="Normln1"/>
        <w:tabs>
          <w:tab w:val="left" w:pos="3402"/>
        </w:tabs>
        <w:spacing w:before="120"/>
        <w:ind w:left="284"/>
        <w:rPr>
          <w:rFonts w:ascii="Arial Narrow" w:hAnsi="Arial Narrow" w:cs="Arial"/>
          <w:color w:val="000000"/>
          <w:sz w:val="22"/>
          <w:szCs w:val="22"/>
        </w:rPr>
      </w:pPr>
      <w:r w:rsidRPr="008122E2">
        <w:rPr>
          <w:rFonts w:ascii="Arial Narrow" w:hAnsi="Arial Narrow" w:cs="Arial"/>
          <w:sz w:val="22"/>
          <w:szCs w:val="22"/>
        </w:rPr>
        <w:t>Se sídlem:</w:t>
      </w:r>
      <w:r>
        <w:rPr>
          <w:rFonts w:ascii="Arial Narrow" w:hAnsi="Arial Narrow" w:cs="Arial"/>
          <w:sz w:val="22"/>
          <w:szCs w:val="22"/>
        </w:rPr>
        <w:tab/>
      </w:r>
      <w:r w:rsidR="00AE6B85">
        <w:rPr>
          <w:rFonts w:ascii="Arial Narrow" w:hAnsi="Arial Narrow" w:cs="Arial"/>
          <w:sz w:val="22"/>
          <w:szCs w:val="22"/>
        </w:rPr>
        <w:t>Partyzánská 693/56, 769 01 Holešov</w:t>
      </w:r>
    </w:p>
    <w:p w14:paraId="4CC15458" w14:textId="5CBF350D" w:rsidR="003D794E" w:rsidRPr="008122E2" w:rsidRDefault="003D794E" w:rsidP="003D794E">
      <w:pPr>
        <w:pStyle w:val="Normln1"/>
        <w:tabs>
          <w:tab w:val="left" w:pos="3402"/>
        </w:tabs>
        <w:spacing w:before="120"/>
        <w:ind w:left="284"/>
        <w:rPr>
          <w:rFonts w:ascii="Arial Narrow" w:hAnsi="Arial Narrow" w:cs="Arial"/>
          <w:color w:val="000000"/>
          <w:sz w:val="22"/>
          <w:szCs w:val="22"/>
        </w:rPr>
      </w:pPr>
      <w:r w:rsidRPr="008122E2">
        <w:rPr>
          <w:rFonts w:ascii="Arial Narrow" w:hAnsi="Arial Narrow" w:cs="Arial"/>
          <w:sz w:val="22"/>
          <w:szCs w:val="22"/>
        </w:rPr>
        <w:t>IČ / DIČ:</w:t>
      </w:r>
      <w:r w:rsidRPr="008122E2">
        <w:rPr>
          <w:rFonts w:ascii="Arial Narrow" w:hAnsi="Arial Narrow" w:cs="Arial"/>
          <w:sz w:val="22"/>
          <w:szCs w:val="22"/>
        </w:rPr>
        <w:tab/>
      </w:r>
      <w:r w:rsidR="00AE6B85">
        <w:rPr>
          <w:rFonts w:ascii="Arial Narrow" w:hAnsi="Arial Narrow" w:cs="Arial"/>
          <w:sz w:val="22"/>
          <w:szCs w:val="22"/>
        </w:rPr>
        <w:t>49150405 / CZ7204274440</w:t>
      </w:r>
    </w:p>
    <w:p w14:paraId="2FCD84D1" w14:textId="7E0BCAF5" w:rsidR="003D794E" w:rsidRPr="008122E2" w:rsidRDefault="003D794E" w:rsidP="003D794E">
      <w:pPr>
        <w:tabs>
          <w:tab w:val="left" w:pos="3402"/>
        </w:tabs>
        <w:spacing w:before="120"/>
        <w:ind w:left="284"/>
        <w:rPr>
          <w:rFonts w:ascii="Arial Narrow" w:hAnsi="Arial Narrow" w:cs="Arial"/>
          <w:sz w:val="22"/>
          <w:szCs w:val="22"/>
        </w:rPr>
      </w:pPr>
      <w:r w:rsidRPr="008122E2">
        <w:rPr>
          <w:rFonts w:ascii="Arial Narrow" w:hAnsi="Arial Narrow" w:cs="Arial"/>
          <w:sz w:val="22"/>
          <w:szCs w:val="22"/>
        </w:rPr>
        <w:t>Rejstřík evidence</w:t>
      </w:r>
      <w:r w:rsidRPr="008122E2">
        <w:rPr>
          <w:rFonts w:ascii="Arial Narrow" w:hAnsi="Arial Narrow" w:cs="Arial"/>
          <w:sz w:val="22"/>
          <w:szCs w:val="22"/>
        </w:rPr>
        <w:tab/>
      </w:r>
      <w:r w:rsidR="00AE6B85" w:rsidRPr="00EA7AAE">
        <w:rPr>
          <w:rFonts w:ascii="Arial Narrow" w:hAnsi="Arial Narrow" w:cs="Arial"/>
          <w:sz w:val="22"/>
          <w:szCs w:val="22"/>
        </w:rPr>
        <w:t>Živnostenský rejstřík</w:t>
      </w:r>
    </w:p>
    <w:p w14:paraId="7A6D1F63" w14:textId="46E9D633" w:rsidR="003D794E" w:rsidRDefault="003D794E" w:rsidP="003D794E">
      <w:pPr>
        <w:widowControl w:val="0"/>
        <w:tabs>
          <w:tab w:val="left" w:pos="3402"/>
        </w:tabs>
        <w:suppressAutoHyphens/>
        <w:spacing w:before="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Bankovní spojení:</w:t>
      </w:r>
      <w:r w:rsidRPr="008122E2">
        <w:rPr>
          <w:rFonts w:ascii="Arial Narrow" w:eastAsia="Arial Unicode MS" w:hAnsi="Arial Narrow" w:cs="Arial"/>
          <w:kern w:val="2"/>
          <w:sz w:val="22"/>
          <w:szCs w:val="22"/>
        </w:rPr>
        <w:tab/>
      </w:r>
      <w:r w:rsidR="00A62B00">
        <w:rPr>
          <w:rFonts w:ascii="Arial Narrow" w:eastAsia="Arial Unicode MS" w:hAnsi="Arial Narrow" w:cs="Arial"/>
          <w:kern w:val="2"/>
          <w:sz w:val="22"/>
          <w:szCs w:val="22"/>
        </w:rPr>
        <w:t>xxxxxxxxxxxxxx</w:t>
      </w:r>
    </w:p>
    <w:p w14:paraId="47765925" w14:textId="0B0D1392" w:rsidR="0022634F" w:rsidRPr="008122E2" w:rsidRDefault="0022634F" w:rsidP="003D794E">
      <w:pPr>
        <w:widowControl w:val="0"/>
        <w:tabs>
          <w:tab w:val="left" w:pos="3402"/>
        </w:tabs>
        <w:suppressAutoHyphens/>
        <w:spacing w:before="120"/>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 xml:space="preserve">ID: </w:t>
      </w:r>
      <w:r>
        <w:rPr>
          <w:rFonts w:ascii="Arial Narrow" w:eastAsia="Arial Unicode MS" w:hAnsi="Arial Narrow" w:cs="Arial"/>
          <w:kern w:val="2"/>
          <w:sz w:val="22"/>
          <w:szCs w:val="22"/>
        </w:rPr>
        <w:tab/>
      </w:r>
      <w:r w:rsidR="00A62B00">
        <w:rPr>
          <w:rStyle w:val="box-name"/>
          <w:rFonts w:ascii="Arial Narrow" w:hAnsi="Arial Narrow"/>
          <w:sz w:val="22"/>
          <w:szCs w:val="22"/>
        </w:rPr>
        <w:t>xxxxxxxxxxxxxxx</w:t>
      </w:r>
    </w:p>
    <w:p w14:paraId="65D22062" w14:textId="77777777" w:rsidR="003D794E" w:rsidRPr="008122E2" w:rsidRDefault="003D794E" w:rsidP="003D794E">
      <w:pPr>
        <w:widowControl w:val="0"/>
        <w:tabs>
          <w:tab w:val="left" w:pos="709"/>
          <w:tab w:val="left" w:pos="2552"/>
          <w:tab w:val="left" w:pos="3402"/>
        </w:tabs>
        <w:suppressAutoHyphens/>
        <w:spacing w:before="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Osoby oprávněné jednat:</w:t>
      </w:r>
    </w:p>
    <w:p w14:paraId="49314949" w14:textId="77A6F5F6" w:rsidR="003D794E" w:rsidRPr="008122E2" w:rsidRDefault="003D794E" w:rsidP="00D255F1">
      <w:pPr>
        <w:widowControl w:val="0"/>
        <w:tabs>
          <w:tab w:val="left" w:pos="3402"/>
          <w:tab w:val="left" w:pos="5812"/>
        </w:tabs>
        <w:suppressAutoHyphens/>
        <w:jc w:val="both"/>
        <w:rPr>
          <w:rFonts w:ascii="Arial Narrow" w:eastAsia="Arial Unicode MS" w:hAnsi="Arial Narrow" w:cs="Arial"/>
          <w:kern w:val="2"/>
          <w:sz w:val="22"/>
          <w:szCs w:val="22"/>
        </w:rPr>
      </w:pPr>
      <w:r>
        <w:rPr>
          <w:rFonts w:ascii="Arial Narrow" w:eastAsia="Arial Unicode MS" w:hAnsi="Arial Narrow" w:cs="Arial"/>
          <w:kern w:val="2"/>
          <w:sz w:val="22"/>
          <w:szCs w:val="22"/>
        </w:rPr>
        <w:t xml:space="preserve">            ve věcech smluvních</w:t>
      </w:r>
      <w:r>
        <w:rPr>
          <w:rFonts w:ascii="Arial Narrow" w:eastAsia="Arial Unicode MS" w:hAnsi="Arial Narrow" w:cs="Arial"/>
          <w:kern w:val="2"/>
          <w:sz w:val="22"/>
          <w:szCs w:val="22"/>
        </w:rPr>
        <w:tab/>
      </w:r>
      <w:r w:rsidR="00AE6B85">
        <w:rPr>
          <w:rFonts w:ascii="Arial Narrow" w:hAnsi="Arial Narrow" w:cs="Arial"/>
          <w:sz w:val="22"/>
          <w:szCs w:val="22"/>
        </w:rPr>
        <w:t>Petr Stratil</w:t>
      </w:r>
    </w:p>
    <w:p w14:paraId="02D54EC3" w14:textId="1063E4CA" w:rsidR="003D794E" w:rsidRDefault="003D794E" w:rsidP="00243B0C">
      <w:pPr>
        <w:widowControl w:val="0"/>
        <w:tabs>
          <w:tab w:val="left" w:pos="3402"/>
        </w:tabs>
        <w:suppressAutoHyphens/>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 xml:space="preserve">       </w:t>
      </w:r>
      <w:r w:rsidRPr="008122E2">
        <w:rPr>
          <w:rFonts w:ascii="Arial Narrow" w:eastAsia="Arial Unicode MS" w:hAnsi="Arial Narrow" w:cs="Arial"/>
          <w:kern w:val="2"/>
          <w:sz w:val="22"/>
          <w:szCs w:val="22"/>
        </w:rPr>
        <w:t>Telefon / e-mail:</w:t>
      </w:r>
      <w:r w:rsidR="00C14BDB" w:rsidRPr="00C14BDB">
        <w:rPr>
          <w:rFonts w:ascii="Arial Narrow" w:hAnsi="Arial Narrow" w:cs="Arial"/>
          <w:sz w:val="22"/>
          <w:szCs w:val="22"/>
        </w:rPr>
        <w:t xml:space="preserve"> </w:t>
      </w:r>
      <w:r w:rsidR="00C14BDB">
        <w:rPr>
          <w:rFonts w:ascii="Arial Narrow" w:hAnsi="Arial Narrow" w:cs="Arial"/>
          <w:sz w:val="22"/>
          <w:szCs w:val="22"/>
        </w:rPr>
        <w:tab/>
      </w:r>
      <w:r w:rsidR="00A62B00">
        <w:rPr>
          <w:rFonts w:ascii="Arial Narrow" w:hAnsi="Arial Narrow" w:cs="Arial"/>
          <w:sz w:val="22"/>
          <w:szCs w:val="22"/>
        </w:rPr>
        <w:t>xxxxxxxxxxxxxxxxxxxxxx</w:t>
      </w:r>
    </w:p>
    <w:p w14:paraId="4C3B4F21" w14:textId="7E37928F" w:rsidR="003D794E" w:rsidRDefault="00CE0E3D" w:rsidP="003D794E">
      <w:pPr>
        <w:widowControl w:val="0"/>
        <w:tabs>
          <w:tab w:val="left" w:pos="3402"/>
        </w:tabs>
        <w:suppressAutoHyphens/>
        <w:spacing w:before="120"/>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 xml:space="preserve">       </w:t>
      </w:r>
      <w:r w:rsidR="003D794E" w:rsidRPr="008122E2">
        <w:rPr>
          <w:rFonts w:ascii="Arial Narrow" w:eastAsia="Arial Unicode MS" w:hAnsi="Arial Narrow" w:cs="Arial"/>
          <w:kern w:val="2"/>
          <w:sz w:val="22"/>
          <w:szCs w:val="22"/>
        </w:rPr>
        <w:t>ve věcech technických</w:t>
      </w:r>
      <w:r w:rsidR="003D794E" w:rsidRPr="008122E2">
        <w:rPr>
          <w:rFonts w:ascii="Arial Narrow" w:eastAsia="Arial Unicode MS" w:hAnsi="Arial Narrow" w:cs="Arial"/>
          <w:kern w:val="2"/>
          <w:sz w:val="22"/>
          <w:szCs w:val="22"/>
        </w:rPr>
        <w:tab/>
      </w:r>
      <w:r w:rsidR="00AE6B85">
        <w:rPr>
          <w:rFonts w:ascii="Arial Narrow" w:hAnsi="Arial Narrow" w:cs="Arial"/>
          <w:sz w:val="22"/>
          <w:szCs w:val="22"/>
        </w:rPr>
        <w:t>Petr Stratil</w:t>
      </w:r>
    </w:p>
    <w:p w14:paraId="1A5778FD" w14:textId="071B8E9A" w:rsidR="003D794E" w:rsidRDefault="003D794E" w:rsidP="003D794E">
      <w:pPr>
        <w:tabs>
          <w:tab w:val="left" w:pos="3402"/>
          <w:tab w:val="left" w:pos="4536"/>
        </w:tabs>
        <w:spacing w:before="40"/>
        <w:ind w:left="284"/>
        <w:rPr>
          <w:rFonts w:ascii="Arial Narrow" w:hAnsi="Arial Narrow" w:cs="Arial"/>
          <w:sz w:val="22"/>
          <w:szCs w:val="22"/>
        </w:rPr>
      </w:pPr>
      <w:r>
        <w:rPr>
          <w:rFonts w:ascii="Arial Narrow" w:eastAsia="Arial Unicode MS" w:hAnsi="Arial Narrow" w:cs="Arial"/>
          <w:kern w:val="2"/>
          <w:sz w:val="22"/>
          <w:szCs w:val="22"/>
        </w:rPr>
        <w:t xml:space="preserve">       </w:t>
      </w:r>
      <w:r w:rsidRPr="008122E2">
        <w:rPr>
          <w:rFonts w:ascii="Arial Narrow" w:eastAsia="Arial Unicode MS" w:hAnsi="Arial Narrow" w:cs="Arial"/>
          <w:kern w:val="2"/>
          <w:sz w:val="22"/>
          <w:szCs w:val="22"/>
        </w:rPr>
        <w:t>Telefon / e-mail:</w:t>
      </w:r>
      <w:r w:rsidR="00C14BDB">
        <w:rPr>
          <w:rFonts w:ascii="Arial Narrow" w:eastAsia="Arial Unicode MS" w:hAnsi="Arial Narrow" w:cs="Arial"/>
          <w:kern w:val="2"/>
          <w:sz w:val="22"/>
          <w:szCs w:val="22"/>
        </w:rPr>
        <w:tab/>
      </w:r>
      <w:r w:rsidR="00A62B00">
        <w:rPr>
          <w:rFonts w:ascii="Arial Narrow" w:hAnsi="Arial Narrow" w:cs="Arial"/>
          <w:sz w:val="22"/>
          <w:szCs w:val="22"/>
        </w:rPr>
        <w:t>xxxxxxxxxxxxxx</w:t>
      </w:r>
    </w:p>
    <w:p w14:paraId="28C93DC8" w14:textId="77777777" w:rsidR="003D794E" w:rsidRDefault="003D794E" w:rsidP="003D794E">
      <w:pPr>
        <w:tabs>
          <w:tab w:val="left" w:pos="3402"/>
          <w:tab w:val="left" w:pos="4536"/>
        </w:tabs>
        <w:spacing w:before="40"/>
        <w:ind w:left="284"/>
        <w:rPr>
          <w:rFonts w:ascii="Arial Narrow" w:hAnsi="Arial Narrow" w:cs="Arial"/>
          <w:sz w:val="22"/>
          <w:szCs w:val="22"/>
        </w:rPr>
      </w:pPr>
    </w:p>
    <w:p w14:paraId="69CCB53E" w14:textId="1C40CDF6" w:rsidR="003D794E" w:rsidRPr="00455DA2" w:rsidRDefault="003D794E" w:rsidP="00455DA2">
      <w:pPr>
        <w:tabs>
          <w:tab w:val="left" w:pos="3402"/>
          <w:tab w:val="left" w:pos="4536"/>
        </w:tabs>
        <w:spacing w:before="40"/>
        <w:ind w:left="284"/>
        <w:rPr>
          <w:rFonts w:ascii="Arial Narrow" w:hAnsi="Arial Narrow" w:cs="Arial"/>
          <w:sz w:val="22"/>
          <w:szCs w:val="22"/>
        </w:rPr>
      </w:pPr>
      <w:r>
        <w:rPr>
          <w:rFonts w:ascii="Arial Narrow" w:hAnsi="Arial Narrow" w:cs="Arial"/>
          <w:sz w:val="22"/>
          <w:szCs w:val="22"/>
        </w:rPr>
        <w:t>(dále jako „poskytovatel</w:t>
      </w:r>
      <w:r w:rsidRPr="008122E2">
        <w:rPr>
          <w:rFonts w:ascii="Arial Narrow" w:hAnsi="Arial Narrow" w:cs="Arial"/>
          <w:sz w:val="22"/>
          <w:szCs w:val="22"/>
        </w:rPr>
        <w:t>“),</w:t>
      </w:r>
    </w:p>
    <w:p w14:paraId="7BDE5B2D" w14:textId="4C9DAE8E" w:rsidR="003D794E" w:rsidRDefault="003D794E" w:rsidP="000D1BE9">
      <w:pPr>
        <w:tabs>
          <w:tab w:val="left" w:pos="567"/>
        </w:tabs>
        <w:jc w:val="both"/>
        <w:rPr>
          <w:rFonts w:ascii="Arial Narrow" w:hAnsi="Arial Narrow"/>
          <w:sz w:val="24"/>
        </w:rPr>
      </w:pPr>
      <w:r w:rsidRPr="008122E2">
        <w:rPr>
          <w:rFonts w:ascii="Arial Narrow" w:hAnsi="Arial Narrow" w:cs="Arial"/>
          <w:color w:val="000000"/>
          <w:sz w:val="22"/>
          <w:szCs w:val="22"/>
        </w:rPr>
        <w:lastRenderedPageBreak/>
        <w:t>kteří uzavírají po předchozím jednání a vzájemném so</w:t>
      </w:r>
      <w:r>
        <w:rPr>
          <w:rFonts w:ascii="Arial Narrow" w:hAnsi="Arial Narrow" w:cs="Arial"/>
          <w:color w:val="000000"/>
          <w:sz w:val="22"/>
          <w:szCs w:val="22"/>
        </w:rPr>
        <w:t>uhlasu tuto smlouvu o zajištění úklidu v objektech Technologického parku Holešov s tím</w:t>
      </w:r>
      <w:r w:rsidRPr="008122E2">
        <w:rPr>
          <w:rFonts w:ascii="Arial Narrow" w:hAnsi="Arial Narrow" w:cs="Arial"/>
          <w:color w:val="000000"/>
          <w:sz w:val="22"/>
          <w:szCs w:val="22"/>
        </w:rPr>
        <w:t>, že se nadále pro účely této smlouvy budou označovat již jen jako „</w:t>
      </w:r>
      <w:r w:rsidRPr="008122E2">
        <w:rPr>
          <w:rFonts w:ascii="Arial Narrow" w:hAnsi="Arial Narrow" w:cs="Arial"/>
          <w:b/>
          <w:color w:val="000000"/>
          <w:sz w:val="22"/>
          <w:szCs w:val="22"/>
        </w:rPr>
        <w:t>objednatel</w:t>
      </w:r>
      <w:r w:rsidRPr="008122E2">
        <w:rPr>
          <w:rFonts w:ascii="Arial Narrow" w:hAnsi="Arial Narrow" w:cs="Arial"/>
          <w:color w:val="000000"/>
          <w:sz w:val="22"/>
          <w:szCs w:val="22"/>
        </w:rPr>
        <w:t>“ a „</w:t>
      </w:r>
      <w:r>
        <w:rPr>
          <w:rFonts w:ascii="Arial Narrow" w:hAnsi="Arial Narrow" w:cs="Arial"/>
          <w:b/>
          <w:color w:val="000000"/>
          <w:sz w:val="22"/>
          <w:szCs w:val="22"/>
        </w:rPr>
        <w:t>poskytovatel</w:t>
      </w:r>
      <w:r w:rsidRPr="008122E2">
        <w:rPr>
          <w:rFonts w:ascii="Arial Narrow" w:hAnsi="Arial Narrow" w:cs="Arial"/>
          <w:color w:val="000000"/>
          <w:sz w:val="22"/>
          <w:szCs w:val="22"/>
        </w:rPr>
        <w:t xml:space="preserve">“ a </w:t>
      </w:r>
      <w:r>
        <w:rPr>
          <w:rFonts w:ascii="Arial Narrow" w:hAnsi="Arial Narrow" w:cs="Arial"/>
          <w:sz w:val="22"/>
          <w:szCs w:val="22"/>
        </w:rPr>
        <w:t>objednatel a poskytovatel</w:t>
      </w:r>
      <w:r w:rsidRPr="008122E2">
        <w:rPr>
          <w:rFonts w:ascii="Arial Narrow" w:hAnsi="Arial Narrow" w:cs="Arial"/>
          <w:sz w:val="22"/>
          <w:szCs w:val="22"/>
        </w:rPr>
        <w:t xml:space="preserve"> společně dále v textu rovněž jako „</w:t>
      </w:r>
      <w:r w:rsidRPr="008122E2">
        <w:rPr>
          <w:rFonts w:ascii="Arial Narrow" w:hAnsi="Arial Narrow" w:cs="Arial"/>
          <w:b/>
          <w:sz w:val="22"/>
          <w:szCs w:val="22"/>
        </w:rPr>
        <w:t>smluvní strany</w:t>
      </w:r>
      <w:r w:rsidRPr="008122E2">
        <w:rPr>
          <w:rFonts w:ascii="Arial Narrow" w:hAnsi="Arial Narrow" w:cs="Arial"/>
          <w:sz w:val="22"/>
          <w:szCs w:val="22"/>
        </w:rPr>
        <w:t>“ a každý jednotlivě dále jen „</w:t>
      </w:r>
      <w:r w:rsidRPr="008122E2">
        <w:rPr>
          <w:rFonts w:ascii="Arial Narrow" w:hAnsi="Arial Narrow" w:cs="Arial"/>
          <w:b/>
          <w:sz w:val="22"/>
          <w:szCs w:val="22"/>
        </w:rPr>
        <w:t>smluvní strana</w:t>
      </w:r>
      <w:r>
        <w:rPr>
          <w:rFonts w:ascii="Arial Narrow" w:hAnsi="Arial Narrow" w:cs="Arial"/>
          <w:sz w:val="22"/>
          <w:szCs w:val="22"/>
        </w:rPr>
        <w:t xml:space="preserve">“. Tato smlouva o </w:t>
      </w:r>
      <w:r>
        <w:rPr>
          <w:rFonts w:ascii="Arial Narrow" w:hAnsi="Arial Narrow" w:cs="Arial"/>
          <w:color w:val="000000"/>
          <w:sz w:val="22"/>
          <w:szCs w:val="22"/>
        </w:rPr>
        <w:t xml:space="preserve">zajištění úklidu v TP Holešov </w:t>
      </w:r>
      <w:r w:rsidRPr="008122E2">
        <w:rPr>
          <w:rFonts w:ascii="Arial Narrow" w:hAnsi="Arial Narrow" w:cs="Arial"/>
          <w:sz w:val="22"/>
          <w:szCs w:val="22"/>
        </w:rPr>
        <w:t>dále v textu jen</w:t>
      </w:r>
      <w:r>
        <w:rPr>
          <w:rFonts w:ascii="Arial Narrow" w:hAnsi="Arial Narrow" w:cs="Arial"/>
          <w:sz w:val="22"/>
          <w:szCs w:val="22"/>
        </w:rPr>
        <w:t xml:space="preserve"> </w:t>
      </w:r>
      <w:r w:rsidRPr="008122E2">
        <w:rPr>
          <w:rFonts w:ascii="Arial Narrow" w:hAnsi="Arial Narrow" w:cs="Arial"/>
          <w:sz w:val="22"/>
          <w:szCs w:val="22"/>
        </w:rPr>
        <w:t>„</w:t>
      </w:r>
      <w:r w:rsidRPr="008122E2">
        <w:rPr>
          <w:rFonts w:ascii="Arial Narrow" w:hAnsi="Arial Narrow" w:cs="Arial"/>
          <w:b/>
          <w:sz w:val="22"/>
          <w:szCs w:val="22"/>
        </w:rPr>
        <w:t>smlouva</w:t>
      </w:r>
      <w:r w:rsidRPr="008122E2">
        <w:rPr>
          <w:rFonts w:ascii="Arial Narrow" w:hAnsi="Arial Narrow" w:cs="Arial"/>
          <w:sz w:val="22"/>
          <w:szCs w:val="22"/>
        </w:rPr>
        <w:t xml:space="preserve">“. </w:t>
      </w:r>
      <w:r w:rsidRPr="008122E2">
        <w:rPr>
          <w:rFonts w:ascii="Arial Narrow" w:hAnsi="Arial Narrow" w:cs="Arial"/>
          <w:color w:val="000000"/>
          <w:sz w:val="22"/>
          <w:szCs w:val="22"/>
        </w:rPr>
        <w:t>V</w:t>
      </w:r>
      <w:r w:rsidRPr="008122E2">
        <w:rPr>
          <w:rFonts w:ascii="Arial Narrow" w:hAnsi="Arial Narrow" w:cs="Arial"/>
          <w:sz w:val="22"/>
          <w:szCs w:val="22"/>
        </w:rPr>
        <w:t>ýše uvedení zástupci obou stran prohlašují, že podle zákona, stanov nebo jiného obdobného</w:t>
      </w:r>
      <w:r>
        <w:rPr>
          <w:rFonts w:ascii="Arial Narrow" w:hAnsi="Arial Narrow" w:cs="Arial"/>
          <w:sz w:val="22"/>
          <w:szCs w:val="22"/>
        </w:rPr>
        <w:t xml:space="preserve"> </w:t>
      </w:r>
      <w:r w:rsidRPr="008122E2">
        <w:rPr>
          <w:rFonts w:ascii="Arial Narrow" w:hAnsi="Arial Narrow" w:cs="Arial"/>
          <w:sz w:val="22"/>
          <w:szCs w:val="22"/>
        </w:rPr>
        <w:t>organizačního předpisu jsou oprávněni tuto smlouvu podepsat a k platnosti smlouvy není třeba podpisu jin</w:t>
      </w:r>
      <w:r>
        <w:rPr>
          <w:rFonts w:ascii="Arial Narrow" w:hAnsi="Arial Narrow" w:cs="Arial"/>
          <w:sz w:val="22"/>
          <w:szCs w:val="22"/>
        </w:rPr>
        <w:t>é osoby</w:t>
      </w:r>
      <w:r w:rsidRPr="008122E2">
        <w:rPr>
          <w:rFonts w:ascii="Arial Narrow" w:hAnsi="Arial Narrow" w:cs="Arial"/>
          <w:sz w:val="22"/>
          <w:szCs w:val="22"/>
        </w:rPr>
        <w:t>.</w:t>
      </w:r>
    </w:p>
    <w:p w14:paraId="0C8DD917" w14:textId="03AFAE8E" w:rsidR="00FA00B6" w:rsidRDefault="00FA00B6" w:rsidP="000D1BE9">
      <w:pPr>
        <w:tabs>
          <w:tab w:val="left" w:pos="567"/>
        </w:tabs>
        <w:jc w:val="both"/>
        <w:rPr>
          <w:rFonts w:ascii="Arial Narrow" w:hAnsi="Arial Narrow"/>
          <w:sz w:val="24"/>
        </w:rPr>
      </w:pPr>
    </w:p>
    <w:p w14:paraId="05C8321D" w14:textId="77777777" w:rsidR="00C14BDB" w:rsidRDefault="00C14BDB" w:rsidP="000D1BE9">
      <w:pPr>
        <w:tabs>
          <w:tab w:val="left" w:pos="567"/>
        </w:tabs>
        <w:jc w:val="both"/>
        <w:rPr>
          <w:rFonts w:ascii="Arial Narrow" w:hAnsi="Arial Narrow"/>
          <w:sz w:val="24"/>
        </w:rPr>
      </w:pPr>
    </w:p>
    <w:p w14:paraId="1C5CC05D" w14:textId="6DAAEC9A" w:rsidR="003D794E" w:rsidRDefault="003D794E" w:rsidP="00FA00B6">
      <w:pPr>
        <w:widowControl w:val="0"/>
        <w:tabs>
          <w:tab w:val="left" w:pos="851"/>
        </w:tabs>
        <w:adjustRightInd w:val="0"/>
        <w:jc w:val="center"/>
        <w:textAlignment w:val="baseline"/>
        <w:outlineLvl w:val="0"/>
        <w:rPr>
          <w:rFonts w:ascii="Arial Narrow" w:hAnsi="Arial Narrow" w:cs="Arial"/>
          <w:b/>
          <w:caps/>
          <w:sz w:val="22"/>
          <w:szCs w:val="22"/>
        </w:rPr>
      </w:pPr>
      <w:r w:rsidRPr="00890D37">
        <w:rPr>
          <w:rFonts w:ascii="Arial Narrow" w:hAnsi="Arial Narrow" w:cs="Arial"/>
          <w:b/>
          <w:caps/>
          <w:sz w:val="22"/>
          <w:szCs w:val="22"/>
        </w:rPr>
        <w:t>II. DEFINICE</w:t>
      </w:r>
      <w:r>
        <w:rPr>
          <w:rFonts w:ascii="Arial Narrow" w:hAnsi="Arial Narrow" w:cs="Arial"/>
          <w:b/>
          <w:caps/>
          <w:sz w:val="22"/>
          <w:szCs w:val="22"/>
        </w:rPr>
        <w:t xml:space="preserve"> POJMŮ</w:t>
      </w:r>
    </w:p>
    <w:p w14:paraId="5143B5D9" w14:textId="77777777" w:rsidR="00FA00B6" w:rsidRPr="00890D37" w:rsidRDefault="00FA00B6" w:rsidP="00004D8D">
      <w:pPr>
        <w:widowControl w:val="0"/>
        <w:tabs>
          <w:tab w:val="left" w:pos="851"/>
        </w:tabs>
        <w:adjustRightInd w:val="0"/>
        <w:jc w:val="center"/>
        <w:textAlignment w:val="baseline"/>
        <w:outlineLvl w:val="0"/>
        <w:rPr>
          <w:rFonts w:ascii="Arial Narrow" w:hAnsi="Arial Narrow" w:cs="Arial"/>
          <w:b/>
          <w:caps/>
          <w:sz w:val="22"/>
          <w:szCs w:val="22"/>
        </w:rPr>
      </w:pPr>
    </w:p>
    <w:p w14:paraId="2D4C82BB" w14:textId="77777777" w:rsidR="003D794E" w:rsidRPr="000956D3" w:rsidRDefault="003D794E" w:rsidP="00004D8D">
      <w:pPr>
        <w:pStyle w:val="Odstavecseseznamem"/>
        <w:widowControl w:val="0"/>
        <w:tabs>
          <w:tab w:val="left" w:pos="284"/>
        </w:tabs>
        <w:adjustRightInd w:val="0"/>
        <w:ind w:left="0"/>
        <w:jc w:val="both"/>
        <w:textAlignment w:val="baseline"/>
        <w:outlineLvl w:val="0"/>
        <w:rPr>
          <w:rFonts w:ascii="Arial Narrow" w:hAnsi="Arial Narrow" w:cs="Arial"/>
          <w:caps/>
          <w:sz w:val="22"/>
          <w:szCs w:val="22"/>
        </w:rPr>
      </w:pPr>
      <w:r>
        <w:rPr>
          <w:rFonts w:ascii="Arial Narrow" w:hAnsi="Arial Narrow" w:cs="Arial"/>
          <w:b/>
          <w:caps/>
          <w:sz w:val="22"/>
          <w:szCs w:val="22"/>
          <w:lang w:val="cs-CZ"/>
        </w:rPr>
        <w:t xml:space="preserve">Technologický park </w:t>
      </w:r>
      <w:r w:rsidRPr="000956D3">
        <w:rPr>
          <w:rFonts w:ascii="Arial Narrow" w:hAnsi="Arial Narrow" w:cs="Arial"/>
          <w:b/>
          <w:sz w:val="22"/>
          <w:szCs w:val="22"/>
        </w:rPr>
        <w:t xml:space="preserve">Holešov nebo jen </w:t>
      </w:r>
      <w:r>
        <w:rPr>
          <w:rFonts w:ascii="Arial Narrow" w:hAnsi="Arial Narrow" w:cs="Arial"/>
          <w:b/>
          <w:sz w:val="22"/>
          <w:szCs w:val="22"/>
          <w:lang w:val="cs-CZ"/>
        </w:rPr>
        <w:t>TP H</w:t>
      </w:r>
      <w:r w:rsidRPr="000956D3">
        <w:rPr>
          <w:rFonts w:ascii="Arial Narrow" w:hAnsi="Arial Narrow" w:cs="Arial"/>
          <w:b/>
          <w:sz w:val="22"/>
          <w:szCs w:val="22"/>
        </w:rPr>
        <w:t>ol</w:t>
      </w:r>
      <w:r>
        <w:rPr>
          <w:rFonts w:ascii="Arial Narrow" w:hAnsi="Arial Narrow" w:cs="Arial"/>
          <w:b/>
          <w:sz w:val="22"/>
          <w:szCs w:val="22"/>
          <w:lang w:val="cs-CZ"/>
        </w:rPr>
        <w:t>ešov</w:t>
      </w:r>
      <w:r w:rsidRPr="000956D3">
        <w:rPr>
          <w:rFonts w:ascii="Arial Narrow" w:hAnsi="Arial Narrow" w:cs="Arial"/>
          <w:b/>
          <w:sz w:val="22"/>
          <w:szCs w:val="22"/>
        </w:rPr>
        <w:t xml:space="preserve"> </w:t>
      </w:r>
    </w:p>
    <w:p w14:paraId="6B401CB1" w14:textId="77EDDDEE" w:rsidR="003D794E" w:rsidRDefault="003D794E" w:rsidP="00004D8D">
      <w:pPr>
        <w:widowControl w:val="0"/>
        <w:tabs>
          <w:tab w:val="left" w:pos="0"/>
        </w:tabs>
        <w:adjustRightInd w:val="0"/>
        <w:spacing w:before="120"/>
        <w:ind w:left="284" w:hanging="284"/>
        <w:jc w:val="both"/>
        <w:textAlignment w:val="baseline"/>
        <w:outlineLvl w:val="0"/>
        <w:rPr>
          <w:rFonts w:ascii="Arial Narrow" w:hAnsi="Arial Narrow" w:cs="Arial"/>
          <w:sz w:val="22"/>
          <w:szCs w:val="22"/>
        </w:rPr>
      </w:pPr>
      <w:r>
        <w:rPr>
          <w:rFonts w:ascii="Arial Narrow" w:hAnsi="Arial Narrow" w:cs="Arial"/>
          <w:b/>
          <w:sz w:val="22"/>
          <w:szCs w:val="22"/>
        </w:rPr>
        <w:tab/>
      </w:r>
      <w:r w:rsidRPr="002B3D9C">
        <w:rPr>
          <w:rFonts w:ascii="Arial Narrow" w:hAnsi="Arial Narrow" w:cs="Arial"/>
          <w:sz w:val="22"/>
          <w:szCs w:val="22"/>
        </w:rPr>
        <w:t xml:space="preserve">- </w:t>
      </w:r>
      <w:r>
        <w:rPr>
          <w:rFonts w:ascii="Arial Narrow" w:hAnsi="Arial Narrow" w:cs="Arial"/>
          <w:sz w:val="22"/>
          <w:szCs w:val="22"/>
        </w:rPr>
        <w:t>soubor budov</w:t>
      </w:r>
      <w:r w:rsidR="00CE0E3D">
        <w:rPr>
          <w:rFonts w:ascii="Arial Narrow" w:hAnsi="Arial Narrow" w:cs="Arial"/>
          <w:sz w:val="22"/>
          <w:szCs w:val="22"/>
        </w:rPr>
        <w:t xml:space="preserve"> ve Strategické průmyslové zóně Holešov</w:t>
      </w:r>
      <w:r>
        <w:rPr>
          <w:rFonts w:ascii="Arial Narrow" w:hAnsi="Arial Narrow" w:cs="Arial"/>
          <w:sz w:val="22"/>
          <w:szCs w:val="22"/>
        </w:rPr>
        <w:t xml:space="preserve"> na adrese Holešovská 1691, 769 01 Holešov, provozovaný objednatelem pro zázemí vlastní podnikatelské činnosti a za účelem</w:t>
      </w:r>
      <w:r w:rsidR="00CE0E3D">
        <w:rPr>
          <w:rFonts w:ascii="Arial Narrow" w:hAnsi="Arial Narrow" w:cs="Arial"/>
          <w:sz w:val="22"/>
          <w:szCs w:val="22"/>
        </w:rPr>
        <w:t xml:space="preserve"> pronájmu a</w:t>
      </w:r>
      <w:r>
        <w:rPr>
          <w:rFonts w:ascii="Arial Narrow" w:hAnsi="Arial Narrow" w:cs="Arial"/>
          <w:sz w:val="22"/>
          <w:szCs w:val="22"/>
        </w:rPr>
        <w:t xml:space="preserve"> podpory zasídlených nájemců</w:t>
      </w:r>
      <w:r w:rsidR="00CE0E3D">
        <w:rPr>
          <w:rFonts w:ascii="Arial Narrow" w:hAnsi="Arial Narrow" w:cs="Arial"/>
          <w:sz w:val="22"/>
          <w:szCs w:val="22"/>
        </w:rPr>
        <w:t xml:space="preserve">. </w:t>
      </w:r>
      <w:r>
        <w:rPr>
          <w:rFonts w:ascii="Arial Narrow" w:hAnsi="Arial Narrow" w:cs="Arial"/>
          <w:sz w:val="22"/>
          <w:szCs w:val="22"/>
        </w:rPr>
        <w:t xml:space="preserve"> </w:t>
      </w:r>
    </w:p>
    <w:p w14:paraId="5127A949" w14:textId="6C3742AC" w:rsidR="00FA00B6" w:rsidRDefault="00FA00B6" w:rsidP="00C14BDB">
      <w:pPr>
        <w:widowControl w:val="0"/>
        <w:tabs>
          <w:tab w:val="left" w:pos="142"/>
        </w:tabs>
        <w:adjustRightInd w:val="0"/>
        <w:jc w:val="both"/>
        <w:textAlignment w:val="baseline"/>
        <w:outlineLvl w:val="0"/>
        <w:rPr>
          <w:rFonts w:ascii="Arial Narrow" w:hAnsi="Arial Narrow" w:cs="Arial"/>
          <w:b/>
          <w:sz w:val="22"/>
          <w:szCs w:val="22"/>
        </w:rPr>
      </w:pPr>
    </w:p>
    <w:p w14:paraId="1F05ACE8" w14:textId="77777777" w:rsidR="00C14BDB" w:rsidRPr="002B3D9C" w:rsidRDefault="00C14BDB" w:rsidP="00C14BDB">
      <w:pPr>
        <w:widowControl w:val="0"/>
        <w:tabs>
          <w:tab w:val="left" w:pos="142"/>
        </w:tabs>
        <w:adjustRightInd w:val="0"/>
        <w:jc w:val="both"/>
        <w:textAlignment w:val="baseline"/>
        <w:outlineLvl w:val="0"/>
        <w:rPr>
          <w:rFonts w:ascii="Arial Narrow" w:hAnsi="Arial Narrow" w:cs="Arial"/>
          <w:b/>
          <w:sz w:val="22"/>
          <w:szCs w:val="22"/>
        </w:rPr>
      </w:pPr>
    </w:p>
    <w:p w14:paraId="1599AD90" w14:textId="77777777" w:rsidR="003D794E" w:rsidRPr="009C75FD" w:rsidRDefault="003D794E" w:rsidP="00004D8D">
      <w:pPr>
        <w:widowControl w:val="0"/>
        <w:tabs>
          <w:tab w:val="left" w:pos="851"/>
        </w:tabs>
        <w:adjustRightInd w:val="0"/>
        <w:jc w:val="center"/>
        <w:textAlignment w:val="baseline"/>
        <w:outlineLvl w:val="0"/>
        <w:rPr>
          <w:rFonts w:ascii="Arial Narrow" w:hAnsi="Arial Narrow" w:cs="Arial"/>
          <w:b/>
          <w:sz w:val="22"/>
          <w:szCs w:val="22"/>
        </w:rPr>
      </w:pPr>
      <w:r w:rsidRPr="009C75FD">
        <w:rPr>
          <w:rFonts w:ascii="Arial Narrow" w:hAnsi="Arial Narrow" w:cs="Arial"/>
          <w:b/>
          <w:sz w:val="22"/>
          <w:szCs w:val="22"/>
        </w:rPr>
        <w:t>III. PŘEDMĚT SMLOUVY</w:t>
      </w:r>
    </w:p>
    <w:p w14:paraId="43A41925" w14:textId="55D0DB8F" w:rsidR="003D794E" w:rsidRPr="00643453" w:rsidRDefault="003D794E" w:rsidP="00004D8D">
      <w:pPr>
        <w:pStyle w:val="Odstavecseseznamem"/>
        <w:widowControl w:val="0"/>
        <w:numPr>
          <w:ilvl w:val="0"/>
          <w:numId w:val="1"/>
        </w:numPr>
        <w:tabs>
          <w:tab w:val="left" w:pos="284"/>
        </w:tabs>
        <w:adjustRightInd w:val="0"/>
        <w:spacing w:before="240"/>
        <w:ind w:left="284" w:hanging="284"/>
        <w:jc w:val="both"/>
        <w:textAlignment w:val="baseline"/>
        <w:outlineLvl w:val="0"/>
        <w:rPr>
          <w:rFonts w:ascii="Arial Narrow" w:hAnsi="Arial Narrow" w:cs="Arial"/>
          <w:sz w:val="22"/>
          <w:szCs w:val="22"/>
        </w:rPr>
      </w:pPr>
      <w:r w:rsidRPr="00643453">
        <w:rPr>
          <w:rFonts w:ascii="Arial Narrow" w:hAnsi="Arial Narrow"/>
          <w:sz w:val="22"/>
          <w:szCs w:val="22"/>
        </w:rPr>
        <w:t xml:space="preserve">Předmětem této smlouvy je provádění pravidelného úklidu </w:t>
      </w:r>
      <w:r w:rsidRPr="00643453">
        <w:rPr>
          <w:rFonts w:ascii="Arial Narrow" w:hAnsi="Arial Narrow"/>
          <w:sz w:val="22"/>
          <w:szCs w:val="22"/>
          <w:lang w:val="cs-CZ"/>
        </w:rPr>
        <w:t xml:space="preserve">tří </w:t>
      </w:r>
      <w:r w:rsidRPr="00643453">
        <w:rPr>
          <w:rFonts w:ascii="Arial Narrow" w:hAnsi="Arial Narrow"/>
          <w:sz w:val="22"/>
          <w:szCs w:val="22"/>
        </w:rPr>
        <w:t xml:space="preserve">objektů </w:t>
      </w:r>
      <w:r w:rsidRPr="00643453">
        <w:rPr>
          <w:rFonts w:ascii="Arial Narrow" w:hAnsi="Arial Narrow"/>
          <w:sz w:val="22"/>
          <w:szCs w:val="22"/>
          <w:lang w:val="cs-CZ"/>
        </w:rPr>
        <w:t>TP Holešov (SO 101, SO 103 a SO 104), včetně nepravidelného úklidu specifických částí dle provozních potřeb a pokynů provozovatele TP Holešov. Celková plocha pravidelného úklidu je specifikována v Příloze č. 1</w:t>
      </w:r>
      <w:r w:rsidR="00CD19EB">
        <w:rPr>
          <w:rFonts w:ascii="Arial Narrow" w:hAnsi="Arial Narrow"/>
          <w:sz w:val="22"/>
          <w:szCs w:val="22"/>
          <w:lang w:val="cs-CZ"/>
        </w:rPr>
        <w:t xml:space="preserve"> této smlouvy.</w:t>
      </w:r>
    </w:p>
    <w:p w14:paraId="09658440" w14:textId="1AD09665" w:rsidR="003D794E" w:rsidRPr="005A1C2C" w:rsidRDefault="003D794E" w:rsidP="003D794E">
      <w:pPr>
        <w:pStyle w:val="Odstavecseseznamem"/>
        <w:widowControl w:val="0"/>
        <w:numPr>
          <w:ilvl w:val="0"/>
          <w:numId w:val="1"/>
        </w:numPr>
        <w:tabs>
          <w:tab w:val="left" w:pos="284"/>
        </w:tabs>
        <w:adjustRightInd w:val="0"/>
        <w:spacing w:before="240"/>
        <w:ind w:left="284" w:hanging="284"/>
        <w:jc w:val="both"/>
        <w:textAlignment w:val="baseline"/>
        <w:outlineLvl w:val="0"/>
        <w:rPr>
          <w:rFonts w:ascii="Arial Narrow" w:hAnsi="Arial Narrow" w:cs="Arial"/>
          <w:sz w:val="22"/>
          <w:szCs w:val="22"/>
        </w:rPr>
      </w:pPr>
      <w:r w:rsidRPr="00351220">
        <w:rPr>
          <w:rFonts w:ascii="Arial Narrow" w:hAnsi="Arial Narrow"/>
          <w:b/>
          <w:sz w:val="22"/>
          <w:szCs w:val="22"/>
          <w:lang w:val="cs-CZ"/>
        </w:rPr>
        <w:t>Specifikace pravidelného úklidu:</w:t>
      </w:r>
    </w:p>
    <w:p w14:paraId="4F2662B4" w14:textId="6E752654" w:rsidR="005A1C2C" w:rsidRPr="005A1C2C" w:rsidRDefault="005A1C2C" w:rsidP="005A1C2C">
      <w:pPr>
        <w:pStyle w:val="Odstavecseseznamem"/>
        <w:widowControl w:val="0"/>
        <w:tabs>
          <w:tab w:val="left" w:pos="284"/>
        </w:tabs>
        <w:adjustRightInd w:val="0"/>
        <w:spacing w:before="240"/>
        <w:ind w:left="284"/>
        <w:jc w:val="both"/>
        <w:textAlignment w:val="baseline"/>
        <w:outlineLvl w:val="0"/>
        <w:rPr>
          <w:rFonts w:ascii="Arial Narrow" w:hAnsi="Arial Narrow" w:cs="Arial"/>
          <w:bCs/>
          <w:sz w:val="22"/>
          <w:szCs w:val="22"/>
        </w:rPr>
      </w:pPr>
      <w:r>
        <w:rPr>
          <w:rFonts w:ascii="Arial Narrow" w:hAnsi="Arial Narrow"/>
          <w:bCs/>
          <w:sz w:val="22"/>
          <w:szCs w:val="22"/>
          <w:lang w:val="cs-CZ"/>
        </w:rPr>
        <w:t>Pravidelný úklid bude pro</w:t>
      </w:r>
      <w:r w:rsidRPr="00187486">
        <w:rPr>
          <w:rFonts w:ascii="Arial Narrow" w:hAnsi="Arial Narrow"/>
          <w:bCs/>
          <w:sz w:val="22"/>
          <w:szCs w:val="22"/>
          <w:lang w:val="cs-CZ"/>
        </w:rPr>
        <w:t>bíhat dvakrát týdně</w:t>
      </w:r>
      <w:r w:rsidR="003A407C" w:rsidRPr="00187486">
        <w:rPr>
          <w:rFonts w:ascii="Arial Narrow" w:hAnsi="Arial Narrow"/>
          <w:bCs/>
          <w:sz w:val="22"/>
          <w:szCs w:val="22"/>
          <w:lang w:val="cs-CZ"/>
        </w:rPr>
        <w:t>,</w:t>
      </w:r>
      <w:r w:rsidRPr="00187486">
        <w:rPr>
          <w:rFonts w:ascii="Arial Narrow" w:hAnsi="Arial Narrow"/>
          <w:bCs/>
          <w:sz w:val="22"/>
          <w:szCs w:val="22"/>
          <w:lang w:val="cs-CZ"/>
        </w:rPr>
        <w:t xml:space="preserve"> a to v úterý a ve čtvrtek</w:t>
      </w:r>
      <w:r w:rsidR="003A407C" w:rsidRPr="00187486">
        <w:rPr>
          <w:rFonts w:ascii="Arial Narrow" w:hAnsi="Arial Narrow"/>
          <w:bCs/>
          <w:sz w:val="22"/>
          <w:szCs w:val="22"/>
          <w:lang w:val="cs-CZ"/>
        </w:rPr>
        <w:t xml:space="preserve"> v době od 8:00 do 15:00 hodin</w:t>
      </w:r>
      <w:r w:rsidR="00455DA2" w:rsidRPr="00187486">
        <w:rPr>
          <w:rFonts w:ascii="Arial Narrow" w:hAnsi="Arial Narrow"/>
          <w:bCs/>
          <w:sz w:val="22"/>
          <w:szCs w:val="22"/>
          <w:lang w:val="cs-CZ"/>
        </w:rPr>
        <w:t>, nebude-li předem dohodnuto jinak</w:t>
      </w:r>
      <w:r w:rsidR="003A407C" w:rsidRPr="00187486">
        <w:rPr>
          <w:rFonts w:ascii="Arial Narrow" w:hAnsi="Arial Narrow"/>
          <w:bCs/>
          <w:sz w:val="22"/>
          <w:szCs w:val="22"/>
          <w:lang w:val="cs-CZ"/>
        </w:rPr>
        <w:t>. V </w:t>
      </w:r>
      <w:r w:rsidR="003A407C">
        <w:rPr>
          <w:rFonts w:ascii="Arial Narrow" w:hAnsi="Arial Narrow"/>
          <w:bCs/>
          <w:sz w:val="22"/>
          <w:szCs w:val="22"/>
          <w:lang w:val="cs-CZ"/>
        </w:rPr>
        <w:t>případě dne pracovního klidu (státního svátku), který připadne na některý z těchto dnů, bude úklid proveden v následujícím pracovním dni po dni pracovního klidu.</w:t>
      </w:r>
      <w:r w:rsidR="00D21540">
        <w:rPr>
          <w:rFonts w:ascii="Arial Narrow" w:hAnsi="Arial Narrow"/>
          <w:bCs/>
          <w:sz w:val="22"/>
          <w:szCs w:val="22"/>
          <w:lang w:val="cs-CZ"/>
        </w:rPr>
        <w:t xml:space="preserve"> </w:t>
      </w:r>
    </w:p>
    <w:p w14:paraId="41124BB9" w14:textId="43E5C94D" w:rsidR="00B45571" w:rsidRPr="009E046E" w:rsidRDefault="003D794E" w:rsidP="009E046E">
      <w:pPr>
        <w:numPr>
          <w:ilvl w:val="1"/>
          <w:numId w:val="1"/>
        </w:numPr>
        <w:spacing w:before="120" w:after="120"/>
        <w:ind w:left="788" w:hanging="431"/>
        <w:rPr>
          <w:rFonts w:ascii="Arial Narrow" w:hAnsi="Arial Narrow"/>
          <w:b/>
          <w:sz w:val="22"/>
          <w:szCs w:val="22"/>
        </w:rPr>
      </w:pPr>
      <w:r w:rsidRPr="00AE3A2C">
        <w:rPr>
          <w:rFonts w:ascii="Arial Narrow" w:hAnsi="Arial Narrow"/>
          <w:b/>
          <w:sz w:val="22"/>
          <w:szCs w:val="22"/>
        </w:rPr>
        <w:t xml:space="preserve"> Úklid kanceláří</w:t>
      </w:r>
      <w:r w:rsidR="00AC6D98" w:rsidRPr="009E046E">
        <w:rPr>
          <w:rFonts w:ascii="Arial Narrow" w:hAnsi="Arial Narrow"/>
          <w:b/>
          <w:sz w:val="22"/>
          <w:szCs w:val="22"/>
        </w:rPr>
        <w:t xml:space="preserve"> </w:t>
      </w:r>
    </w:p>
    <w:p w14:paraId="506AB5F9" w14:textId="6B8A184F" w:rsidR="009B210E" w:rsidRPr="00AE3A2C" w:rsidRDefault="00EC55AA" w:rsidP="009E046E">
      <w:pPr>
        <w:numPr>
          <w:ilvl w:val="0"/>
          <w:numId w:val="13"/>
        </w:numPr>
        <w:spacing w:before="40"/>
        <w:ind w:left="1145" w:hanging="357"/>
        <w:jc w:val="both"/>
        <w:rPr>
          <w:rFonts w:ascii="Arial Narrow" w:hAnsi="Arial Narrow"/>
          <w:sz w:val="22"/>
          <w:szCs w:val="22"/>
        </w:rPr>
      </w:pPr>
      <w:r w:rsidRPr="00AE3A2C">
        <w:rPr>
          <w:rFonts w:ascii="Arial Narrow" w:hAnsi="Arial Narrow"/>
          <w:sz w:val="22"/>
          <w:szCs w:val="22"/>
        </w:rPr>
        <w:t>z</w:t>
      </w:r>
      <w:r w:rsidR="003D794E" w:rsidRPr="00AE3A2C">
        <w:rPr>
          <w:rFonts w:ascii="Arial Narrow" w:hAnsi="Arial Narrow"/>
          <w:sz w:val="22"/>
          <w:szCs w:val="22"/>
        </w:rPr>
        <w:t>am</w:t>
      </w:r>
      <w:r w:rsidR="006E2044" w:rsidRPr="00AE3A2C">
        <w:rPr>
          <w:rFonts w:ascii="Arial Narrow" w:hAnsi="Arial Narrow"/>
          <w:sz w:val="22"/>
          <w:szCs w:val="22"/>
        </w:rPr>
        <w:t xml:space="preserve">etení </w:t>
      </w:r>
      <w:r w:rsidR="006E2044" w:rsidRPr="009E046E">
        <w:rPr>
          <w:rFonts w:ascii="Arial Narrow" w:hAnsi="Arial Narrow"/>
          <w:sz w:val="22"/>
          <w:szCs w:val="22"/>
        </w:rPr>
        <w:t xml:space="preserve">(vysátí) </w:t>
      </w:r>
      <w:r w:rsidR="006E2044" w:rsidRPr="00AE3A2C">
        <w:rPr>
          <w:rFonts w:ascii="Arial Narrow" w:hAnsi="Arial Narrow"/>
          <w:sz w:val="22"/>
          <w:szCs w:val="22"/>
        </w:rPr>
        <w:t>a vytření</w:t>
      </w:r>
      <w:r w:rsidR="003D794E" w:rsidRPr="00AE3A2C">
        <w:rPr>
          <w:rFonts w:ascii="Arial Narrow" w:hAnsi="Arial Narrow"/>
          <w:sz w:val="22"/>
          <w:szCs w:val="22"/>
        </w:rPr>
        <w:t xml:space="preserve"> podlah</w:t>
      </w:r>
      <w:r w:rsidR="00D327F5" w:rsidRPr="00AE3A2C">
        <w:rPr>
          <w:rFonts w:ascii="Arial Narrow" w:hAnsi="Arial Narrow"/>
          <w:sz w:val="22"/>
          <w:szCs w:val="22"/>
        </w:rPr>
        <w:t xml:space="preserve"> </w:t>
      </w:r>
      <w:r w:rsidR="00C912D0">
        <w:rPr>
          <w:rFonts w:ascii="Arial Narrow" w:hAnsi="Arial Narrow"/>
          <w:sz w:val="22"/>
          <w:szCs w:val="22"/>
        </w:rPr>
        <w:t>–</w:t>
      </w:r>
      <w:r w:rsidR="00D327F5" w:rsidRPr="00AE3A2C">
        <w:rPr>
          <w:rFonts w:ascii="Arial Narrow" w:hAnsi="Arial Narrow"/>
          <w:sz w:val="22"/>
          <w:szCs w:val="22"/>
        </w:rPr>
        <w:t xml:space="preserve"> </w:t>
      </w:r>
      <w:r w:rsidR="009B210E" w:rsidRPr="00AE3A2C">
        <w:rPr>
          <w:rFonts w:ascii="Arial Narrow" w:hAnsi="Arial Narrow"/>
          <w:sz w:val="22"/>
          <w:szCs w:val="22"/>
        </w:rPr>
        <w:t>2x týdně</w:t>
      </w:r>
      <w:r w:rsidR="003D794E" w:rsidRPr="00AE3A2C">
        <w:rPr>
          <w:rFonts w:ascii="Arial Narrow" w:hAnsi="Arial Narrow"/>
          <w:sz w:val="22"/>
          <w:szCs w:val="22"/>
        </w:rPr>
        <w:t>,</w:t>
      </w:r>
    </w:p>
    <w:p w14:paraId="1015BADE" w14:textId="43BE77E5" w:rsidR="003D794E" w:rsidRPr="00AE3A2C" w:rsidRDefault="006E2044" w:rsidP="009E046E">
      <w:pPr>
        <w:numPr>
          <w:ilvl w:val="0"/>
          <w:numId w:val="13"/>
        </w:numPr>
        <w:spacing w:before="40"/>
        <w:ind w:left="1145" w:hanging="357"/>
        <w:jc w:val="both"/>
        <w:rPr>
          <w:rFonts w:ascii="Arial Narrow" w:hAnsi="Arial Narrow"/>
          <w:sz w:val="22"/>
          <w:szCs w:val="22"/>
        </w:rPr>
      </w:pPr>
      <w:r w:rsidRPr="00AE3A2C">
        <w:rPr>
          <w:rFonts w:ascii="Arial Narrow" w:hAnsi="Arial Narrow"/>
          <w:sz w:val="22"/>
          <w:szCs w:val="22"/>
        </w:rPr>
        <w:t>v</w:t>
      </w:r>
      <w:r w:rsidR="003D794E" w:rsidRPr="00AE3A2C">
        <w:rPr>
          <w:rFonts w:ascii="Arial Narrow" w:hAnsi="Arial Narrow"/>
          <w:sz w:val="22"/>
          <w:szCs w:val="22"/>
        </w:rPr>
        <w:t>y</w:t>
      </w:r>
      <w:r w:rsidRPr="00AE3A2C">
        <w:rPr>
          <w:rFonts w:ascii="Arial Narrow" w:hAnsi="Arial Narrow"/>
          <w:sz w:val="22"/>
          <w:szCs w:val="22"/>
        </w:rPr>
        <w:t xml:space="preserve">sátí </w:t>
      </w:r>
      <w:r w:rsidR="003D794E" w:rsidRPr="00AE3A2C">
        <w:rPr>
          <w:rFonts w:ascii="Arial Narrow" w:hAnsi="Arial Narrow"/>
          <w:sz w:val="22"/>
          <w:szCs w:val="22"/>
        </w:rPr>
        <w:t>kobercov</w:t>
      </w:r>
      <w:r w:rsidRPr="00AE3A2C">
        <w:rPr>
          <w:rFonts w:ascii="Arial Narrow" w:hAnsi="Arial Narrow"/>
          <w:sz w:val="22"/>
          <w:szCs w:val="22"/>
        </w:rPr>
        <w:t xml:space="preserve">ých podlah </w:t>
      </w:r>
      <w:r w:rsidR="004644D1">
        <w:rPr>
          <w:rFonts w:ascii="Arial Narrow" w:hAnsi="Arial Narrow"/>
          <w:sz w:val="22"/>
          <w:szCs w:val="22"/>
        </w:rPr>
        <w:t>–</w:t>
      </w:r>
      <w:r w:rsidR="00D327F5" w:rsidRPr="00AE3A2C">
        <w:rPr>
          <w:rFonts w:ascii="Arial Narrow" w:hAnsi="Arial Narrow"/>
          <w:sz w:val="22"/>
          <w:szCs w:val="22"/>
        </w:rPr>
        <w:t xml:space="preserve"> </w:t>
      </w:r>
      <w:r w:rsidR="00A506B3" w:rsidRPr="00AE3A2C">
        <w:rPr>
          <w:rFonts w:ascii="Arial Narrow" w:hAnsi="Arial Narrow"/>
          <w:sz w:val="22"/>
          <w:szCs w:val="22"/>
        </w:rPr>
        <w:t>2x týdně</w:t>
      </w:r>
      <w:r w:rsidR="00D327F5" w:rsidRPr="00AE3A2C">
        <w:rPr>
          <w:rFonts w:ascii="Arial Narrow" w:hAnsi="Arial Narrow"/>
          <w:sz w:val="22"/>
          <w:szCs w:val="22"/>
        </w:rPr>
        <w:t>,</w:t>
      </w:r>
    </w:p>
    <w:p w14:paraId="2CAE89FA" w14:textId="1AED10D8" w:rsidR="003D794E" w:rsidRPr="00AE3A2C" w:rsidRDefault="006E2044" w:rsidP="009E046E">
      <w:pPr>
        <w:numPr>
          <w:ilvl w:val="0"/>
          <w:numId w:val="13"/>
        </w:numPr>
        <w:spacing w:before="40"/>
        <w:ind w:left="1145" w:hanging="357"/>
        <w:jc w:val="both"/>
        <w:rPr>
          <w:rFonts w:ascii="Arial Narrow" w:hAnsi="Arial Narrow"/>
          <w:sz w:val="22"/>
          <w:szCs w:val="22"/>
        </w:rPr>
      </w:pPr>
      <w:r w:rsidRPr="00AE3A2C">
        <w:rPr>
          <w:rFonts w:ascii="Arial Narrow" w:hAnsi="Arial Narrow"/>
          <w:sz w:val="22"/>
          <w:szCs w:val="22"/>
        </w:rPr>
        <w:t>v</w:t>
      </w:r>
      <w:r w:rsidR="003D794E" w:rsidRPr="00AE3A2C">
        <w:rPr>
          <w:rFonts w:ascii="Arial Narrow" w:hAnsi="Arial Narrow"/>
          <w:sz w:val="22"/>
          <w:szCs w:val="22"/>
        </w:rPr>
        <w:t>ysyp</w:t>
      </w:r>
      <w:r w:rsidRPr="00AE3A2C">
        <w:rPr>
          <w:rFonts w:ascii="Arial Narrow" w:hAnsi="Arial Narrow"/>
          <w:sz w:val="22"/>
          <w:szCs w:val="22"/>
        </w:rPr>
        <w:t xml:space="preserve">ání </w:t>
      </w:r>
      <w:r w:rsidR="003D794E" w:rsidRPr="00AE3A2C">
        <w:rPr>
          <w:rFonts w:ascii="Arial Narrow" w:hAnsi="Arial Narrow"/>
          <w:sz w:val="22"/>
          <w:szCs w:val="22"/>
        </w:rPr>
        <w:t>odpadkov</w:t>
      </w:r>
      <w:r w:rsidRPr="00AE3A2C">
        <w:rPr>
          <w:rFonts w:ascii="Arial Narrow" w:hAnsi="Arial Narrow"/>
          <w:sz w:val="22"/>
          <w:szCs w:val="22"/>
        </w:rPr>
        <w:t>ých košů</w:t>
      </w:r>
      <w:r w:rsidR="003D794E" w:rsidRPr="00AE3A2C">
        <w:rPr>
          <w:rFonts w:ascii="Arial Narrow" w:hAnsi="Arial Narrow"/>
          <w:sz w:val="22"/>
          <w:szCs w:val="22"/>
        </w:rPr>
        <w:t xml:space="preserve"> včetně </w:t>
      </w:r>
      <w:r w:rsidR="00161D78" w:rsidRPr="00AE3A2C">
        <w:rPr>
          <w:rFonts w:ascii="Arial Narrow" w:hAnsi="Arial Narrow"/>
          <w:sz w:val="22"/>
          <w:szCs w:val="22"/>
        </w:rPr>
        <w:t xml:space="preserve">výměny plastových sáčků </w:t>
      </w:r>
      <w:r w:rsidR="00C912D0">
        <w:rPr>
          <w:rFonts w:ascii="Arial Narrow" w:hAnsi="Arial Narrow"/>
          <w:sz w:val="22"/>
          <w:szCs w:val="22"/>
        </w:rPr>
        <w:t>–</w:t>
      </w:r>
      <w:r w:rsidR="00D327F5" w:rsidRPr="00AE3A2C">
        <w:rPr>
          <w:rFonts w:ascii="Arial Narrow" w:hAnsi="Arial Narrow"/>
          <w:sz w:val="22"/>
          <w:szCs w:val="22"/>
        </w:rPr>
        <w:t xml:space="preserve"> </w:t>
      </w:r>
      <w:r w:rsidR="00A506B3" w:rsidRPr="00AE3A2C">
        <w:rPr>
          <w:rFonts w:ascii="Arial Narrow" w:hAnsi="Arial Narrow"/>
          <w:sz w:val="22"/>
          <w:szCs w:val="22"/>
        </w:rPr>
        <w:t>2x týdně</w:t>
      </w:r>
      <w:r w:rsidR="00D327F5" w:rsidRPr="00AE3A2C">
        <w:rPr>
          <w:rFonts w:ascii="Arial Narrow" w:hAnsi="Arial Narrow"/>
          <w:sz w:val="22"/>
          <w:szCs w:val="22"/>
        </w:rPr>
        <w:t>,</w:t>
      </w:r>
    </w:p>
    <w:p w14:paraId="71A23A2B" w14:textId="04411F86" w:rsidR="00D327F5" w:rsidRPr="00AE3A2C" w:rsidRDefault="00EC55AA" w:rsidP="009E046E">
      <w:pPr>
        <w:numPr>
          <w:ilvl w:val="0"/>
          <w:numId w:val="13"/>
        </w:numPr>
        <w:spacing w:before="40"/>
        <w:ind w:left="1145" w:hanging="357"/>
        <w:jc w:val="both"/>
        <w:rPr>
          <w:rFonts w:ascii="Arial Narrow" w:hAnsi="Arial Narrow"/>
          <w:sz w:val="22"/>
          <w:szCs w:val="22"/>
        </w:rPr>
      </w:pPr>
      <w:r w:rsidRPr="00AE3A2C">
        <w:rPr>
          <w:rFonts w:ascii="Arial Narrow" w:hAnsi="Arial Narrow"/>
          <w:sz w:val="22"/>
          <w:szCs w:val="22"/>
        </w:rPr>
        <w:t xml:space="preserve">utření nábytku </w:t>
      </w:r>
      <w:r w:rsidR="003D794E" w:rsidRPr="00AE3A2C">
        <w:rPr>
          <w:rFonts w:ascii="Arial Narrow" w:hAnsi="Arial Narrow"/>
          <w:sz w:val="22"/>
          <w:szCs w:val="22"/>
        </w:rPr>
        <w:t>od prachu</w:t>
      </w:r>
      <w:r w:rsidR="00C60C0A" w:rsidRPr="00AE3A2C">
        <w:rPr>
          <w:rFonts w:ascii="Arial Narrow" w:hAnsi="Arial Narrow"/>
          <w:sz w:val="22"/>
          <w:szCs w:val="22"/>
        </w:rPr>
        <w:t xml:space="preserve"> </w:t>
      </w:r>
      <w:r w:rsidR="00D327F5" w:rsidRPr="00AE3A2C">
        <w:rPr>
          <w:rFonts w:ascii="Arial Narrow" w:hAnsi="Arial Narrow"/>
          <w:sz w:val="22"/>
          <w:szCs w:val="22"/>
        </w:rPr>
        <w:t>a vylešt</w:t>
      </w:r>
      <w:r w:rsidRPr="00AE3A2C">
        <w:rPr>
          <w:rFonts w:ascii="Arial Narrow" w:hAnsi="Arial Narrow"/>
          <w:sz w:val="22"/>
          <w:szCs w:val="22"/>
        </w:rPr>
        <w:t xml:space="preserve">ění skleněných výplní </w:t>
      </w:r>
      <w:r w:rsidR="00D327F5" w:rsidRPr="00AE3A2C">
        <w:rPr>
          <w:rFonts w:ascii="Arial Narrow" w:hAnsi="Arial Narrow"/>
          <w:sz w:val="22"/>
          <w:szCs w:val="22"/>
        </w:rPr>
        <w:t xml:space="preserve">nábytku </w:t>
      </w:r>
      <w:r w:rsidR="004644D1">
        <w:rPr>
          <w:rFonts w:ascii="Arial Narrow" w:hAnsi="Arial Narrow"/>
          <w:sz w:val="22"/>
          <w:szCs w:val="22"/>
        </w:rPr>
        <w:t>–</w:t>
      </w:r>
      <w:r w:rsidR="003C39FC">
        <w:rPr>
          <w:rFonts w:ascii="Arial Narrow" w:hAnsi="Arial Narrow"/>
          <w:sz w:val="22"/>
          <w:szCs w:val="22"/>
        </w:rPr>
        <w:t xml:space="preserve"> </w:t>
      </w:r>
      <w:r w:rsidR="00D327F5" w:rsidRPr="00AE3A2C">
        <w:rPr>
          <w:rFonts w:ascii="Arial Narrow" w:hAnsi="Arial Narrow"/>
          <w:sz w:val="22"/>
          <w:szCs w:val="22"/>
        </w:rPr>
        <w:t xml:space="preserve">1x měsíčně, </w:t>
      </w:r>
    </w:p>
    <w:p w14:paraId="3EEFFF8E" w14:textId="0A3EFCA1" w:rsidR="003D794E" w:rsidRPr="00AE3A2C" w:rsidRDefault="00D327F5" w:rsidP="009E046E">
      <w:pPr>
        <w:numPr>
          <w:ilvl w:val="0"/>
          <w:numId w:val="13"/>
        </w:numPr>
        <w:spacing w:before="40"/>
        <w:ind w:left="1145" w:hanging="357"/>
        <w:jc w:val="both"/>
        <w:rPr>
          <w:rFonts w:ascii="Arial Narrow" w:hAnsi="Arial Narrow"/>
          <w:sz w:val="22"/>
          <w:szCs w:val="22"/>
        </w:rPr>
      </w:pPr>
      <w:r w:rsidRPr="00AE3A2C">
        <w:rPr>
          <w:rFonts w:ascii="Arial Narrow" w:hAnsi="Arial Narrow"/>
          <w:sz w:val="22"/>
          <w:szCs w:val="22"/>
        </w:rPr>
        <w:t>utř</w:t>
      </w:r>
      <w:r w:rsidR="00EC55AA" w:rsidRPr="00AE3A2C">
        <w:rPr>
          <w:rFonts w:ascii="Arial Narrow" w:hAnsi="Arial Narrow"/>
          <w:sz w:val="22"/>
          <w:szCs w:val="22"/>
        </w:rPr>
        <w:t>ení parapetů</w:t>
      </w:r>
      <w:r w:rsidR="00565367" w:rsidRPr="00AE3A2C">
        <w:rPr>
          <w:rFonts w:ascii="Arial Narrow" w:hAnsi="Arial Narrow"/>
          <w:sz w:val="22"/>
          <w:szCs w:val="22"/>
        </w:rPr>
        <w:t xml:space="preserve">, </w:t>
      </w:r>
      <w:r w:rsidR="00EC55AA" w:rsidRPr="00AE3A2C">
        <w:rPr>
          <w:rFonts w:ascii="Arial Narrow" w:hAnsi="Arial Narrow"/>
          <w:sz w:val="22"/>
          <w:szCs w:val="22"/>
        </w:rPr>
        <w:t>vyleštění zrcadel</w:t>
      </w:r>
      <w:r w:rsidR="00565367" w:rsidRPr="00AE3A2C">
        <w:rPr>
          <w:rFonts w:ascii="Arial Narrow" w:hAnsi="Arial Narrow"/>
          <w:sz w:val="22"/>
          <w:szCs w:val="22"/>
        </w:rPr>
        <w:t xml:space="preserve"> a vitrín </w:t>
      </w:r>
      <w:r w:rsidR="00C912D0">
        <w:rPr>
          <w:rFonts w:ascii="Arial Narrow" w:hAnsi="Arial Narrow"/>
          <w:sz w:val="22"/>
          <w:szCs w:val="22"/>
        </w:rPr>
        <w:t xml:space="preserve">– </w:t>
      </w:r>
      <w:r w:rsidR="00A506B3" w:rsidRPr="00AE3A2C">
        <w:rPr>
          <w:rFonts w:ascii="Arial Narrow" w:hAnsi="Arial Narrow"/>
          <w:sz w:val="22"/>
          <w:szCs w:val="22"/>
        </w:rPr>
        <w:t>1x měsíčně</w:t>
      </w:r>
      <w:r w:rsidRPr="00AE3A2C">
        <w:rPr>
          <w:rFonts w:ascii="Arial Narrow" w:hAnsi="Arial Narrow"/>
          <w:sz w:val="22"/>
          <w:szCs w:val="22"/>
        </w:rPr>
        <w:t>,</w:t>
      </w:r>
    </w:p>
    <w:p w14:paraId="182BCC38" w14:textId="2D6E6C8E" w:rsidR="003D794E" w:rsidRPr="009E046E" w:rsidRDefault="00EC55AA" w:rsidP="009E046E">
      <w:pPr>
        <w:numPr>
          <w:ilvl w:val="0"/>
          <w:numId w:val="13"/>
        </w:numPr>
        <w:spacing w:before="40"/>
        <w:ind w:left="1145" w:hanging="357"/>
        <w:jc w:val="both"/>
        <w:rPr>
          <w:rFonts w:ascii="Arial Narrow" w:hAnsi="Arial Narrow"/>
          <w:sz w:val="22"/>
          <w:szCs w:val="22"/>
        </w:rPr>
      </w:pPr>
      <w:r w:rsidRPr="009E046E">
        <w:rPr>
          <w:rFonts w:ascii="Arial Narrow" w:hAnsi="Arial Narrow"/>
          <w:sz w:val="22"/>
          <w:szCs w:val="22"/>
        </w:rPr>
        <w:t xml:space="preserve">utření a naleštění desek stolů </w:t>
      </w:r>
      <w:r w:rsidR="006E2044" w:rsidRPr="009E046E">
        <w:rPr>
          <w:rFonts w:ascii="Arial Narrow" w:hAnsi="Arial Narrow"/>
          <w:sz w:val="22"/>
          <w:szCs w:val="22"/>
        </w:rPr>
        <w:t>– 1x týdně</w:t>
      </w:r>
      <w:r w:rsidR="00FC4F6D">
        <w:rPr>
          <w:rFonts w:ascii="Arial Narrow" w:hAnsi="Arial Narrow"/>
          <w:sz w:val="22"/>
          <w:szCs w:val="22"/>
        </w:rPr>
        <w:t>,</w:t>
      </w:r>
      <w:r w:rsidR="006E2044" w:rsidRPr="009E046E">
        <w:rPr>
          <w:rFonts w:ascii="Arial Narrow" w:hAnsi="Arial Narrow"/>
          <w:sz w:val="22"/>
          <w:szCs w:val="22"/>
        </w:rPr>
        <w:t xml:space="preserve"> </w:t>
      </w:r>
    </w:p>
    <w:p w14:paraId="63464DD1" w14:textId="500242BA" w:rsidR="003D794E" w:rsidRPr="009E046E" w:rsidRDefault="003D794E" w:rsidP="009E046E">
      <w:pPr>
        <w:numPr>
          <w:ilvl w:val="0"/>
          <w:numId w:val="13"/>
        </w:numPr>
        <w:spacing w:before="40"/>
        <w:ind w:left="1145" w:hanging="357"/>
        <w:jc w:val="both"/>
        <w:rPr>
          <w:rFonts w:ascii="Arial Narrow" w:hAnsi="Arial Narrow"/>
          <w:sz w:val="22"/>
          <w:szCs w:val="22"/>
        </w:rPr>
      </w:pPr>
      <w:r w:rsidRPr="009E046E">
        <w:rPr>
          <w:rFonts w:ascii="Arial Narrow" w:hAnsi="Arial Narrow"/>
          <w:bCs/>
          <w:sz w:val="22"/>
          <w:szCs w:val="22"/>
        </w:rPr>
        <w:t>ut</w:t>
      </w:r>
      <w:r w:rsidR="00EC55AA" w:rsidRPr="009E046E">
        <w:rPr>
          <w:rFonts w:ascii="Arial Narrow" w:hAnsi="Arial Narrow"/>
          <w:bCs/>
          <w:sz w:val="22"/>
          <w:szCs w:val="22"/>
        </w:rPr>
        <w:t xml:space="preserve">ření prachu </w:t>
      </w:r>
      <w:r w:rsidRPr="009E046E">
        <w:rPr>
          <w:rFonts w:ascii="Arial Narrow" w:hAnsi="Arial Narrow"/>
          <w:bCs/>
          <w:sz w:val="22"/>
          <w:szCs w:val="22"/>
        </w:rPr>
        <w:t xml:space="preserve">na </w:t>
      </w:r>
      <w:r w:rsidR="00EC55AA" w:rsidRPr="009E046E">
        <w:rPr>
          <w:rFonts w:ascii="Arial Narrow" w:hAnsi="Arial Narrow"/>
          <w:bCs/>
          <w:sz w:val="22"/>
          <w:szCs w:val="22"/>
        </w:rPr>
        <w:t xml:space="preserve">kancelářské </w:t>
      </w:r>
      <w:r w:rsidRPr="009E046E">
        <w:rPr>
          <w:rFonts w:ascii="Arial Narrow" w:hAnsi="Arial Narrow"/>
          <w:bCs/>
          <w:sz w:val="22"/>
          <w:szCs w:val="22"/>
        </w:rPr>
        <w:t>technice</w:t>
      </w:r>
      <w:r w:rsidR="00EC55AA" w:rsidRPr="009E046E">
        <w:rPr>
          <w:rFonts w:ascii="Arial Narrow" w:hAnsi="Arial Narrow"/>
          <w:bCs/>
          <w:sz w:val="22"/>
          <w:szCs w:val="22"/>
        </w:rPr>
        <w:t xml:space="preserve"> (</w:t>
      </w:r>
      <w:r w:rsidRPr="009E046E">
        <w:rPr>
          <w:rFonts w:ascii="Arial Narrow" w:hAnsi="Arial Narrow"/>
          <w:bCs/>
          <w:sz w:val="22"/>
          <w:szCs w:val="22"/>
        </w:rPr>
        <w:t>telefonech</w:t>
      </w:r>
      <w:r w:rsidR="00EC55AA" w:rsidRPr="009E046E">
        <w:rPr>
          <w:rFonts w:ascii="Arial Narrow" w:hAnsi="Arial Narrow"/>
          <w:bCs/>
          <w:sz w:val="22"/>
          <w:szCs w:val="22"/>
        </w:rPr>
        <w:t>,</w:t>
      </w:r>
      <w:r w:rsidRPr="009E046E">
        <w:rPr>
          <w:rFonts w:ascii="Arial Narrow" w:hAnsi="Arial Narrow"/>
          <w:bCs/>
          <w:sz w:val="22"/>
          <w:szCs w:val="22"/>
        </w:rPr>
        <w:t xml:space="preserve"> </w:t>
      </w:r>
      <w:r w:rsidR="00EC55AA" w:rsidRPr="009E046E">
        <w:rPr>
          <w:rFonts w:ascii="Arial Narrow" w:hAnsi="Arial Narrow"/>
          <w:bCs/>
          <w:sz w:val="22"/>
          <w:szCs w:val="22"/>
        </w:rPr>
        <w:t xml:space="preserve">klávesnicích, </w:t>
      </w:r>
      <w:r w:rsidRPr="009E046E">
        <w:rPr>
          <w:rFonts w:ascii="Arial Narrow" w:hAnsi="Arial Narrow"/>
          <w:bCs/>
          <w:sz w:val="22"/>
          <w:szCs w:val="22"/>
        </w:rPr>
        <w:t>tiskárnách</w:t>
      </w:r>
      <w:r w:rsidR="00EC55AA" w:rsidRPr="009E046E">
        <w:rPr>
          <w:rFonts w:ascii="Arial Narrow" w:hAnsi="Arial Narrow"/>
          <w:bCs/>
          <w:sz w:val="22"/>
          <w:szCs w:val="22"/>
        </w:rPr>
        <w:t xml:space="preserve"> a kopírovací technice </w:t>
      </w:r>
      <w:r w:rsidR="00565367" w:rsidRPr="009E046E">
        <w:rPr>
          <w:rFonts w:ascii="Arial Narrow" w:hAnsi="Arial Narrow"/>
          <w:bCs/>
          <w:sz w:val="22"/>
          <w:szCs w:val="22"/>
        </w:rPr>
        <w:t xml:space="preserve">- </w:t>
      </w:r>
      <w:r w:rsidR="00EC55AA" w:rsidRPr="009E046E">
        <w:rPr>
          <w:rFonts w:ascii="Arial Narrow" w:hAnsi="Arial Narrow"/>
          <w:bCs/>
          <w:sz w:val="22"/>
          <w:szCs w:val="22"/>
        </w:rPr>
        <w:t>pouze na povr</w:t>
      </w:r>
      <w:r w:rsidR="004644D1">
        <w:rPr>
          <w:rFonts w:ascii="Arial Narrow" w:hAnsi="Arial Narrow"/>
          <w:bCs/>
          <w:sz w:val="22"/>
          <w:szCs w:val="22"/>
        </w:rPr>
        <w:t>c</w:t>
      </w:r>
      <w:r w:rsidR="00EC55AA" w:rsidRPr="009E046E">
        <w:rPr>
          <w:rFonts w:ascii="Arial Narrow" w:hAnsi="Arial Narrow"/>
          <w:bCs/>
          <w:sz w:val="22"/>
          <w:szCs w:val="22"/>
        </w:rPr>
        <w:t xml:space="preserve">hu </w:t>
      </w:r>
      <w:r w:rsidR="006027B8" w:rsidRPr="009E046E">
        <w:rPr>
          <w:rFonts w:ascii="Arial Narrow" w:hAnsi="Arial Narrow"/>
          <w:bCs/>
          <w:sz w:val="22"/>
          <w:szCs w:val="22"/>
        </w:rPr>
        <w:t xml:space="preserve">a pouze speciálními utěrkami k tomu určenými (čištění obrazovek počítačů, kopírovací </w:t>
      </w:r>
      <w:r w:rsidR="00565367" w:rsidRPr="009E046E">
        <w:rPr>
          <w:rFonts w:ascii="Arial Narrow" w:hAnsi="Arial Narrow"/>
          <w:bCs/>
          <w:sz w:val="22"/>
          <w:szCs w:val="22"/>
        </w:rPr>
        <w:t xml:space="preserve">techniky, televizní a promítací techniky </w:t>
      </w:r>
      <w:r w:rsidR="006027B8" w:rsidRPr="009E046E">
        <w:rPr>
          <w:rFonts w:ascii="Arial Narrow" w:hAnsi="Arial Narrow"/>
          <w:bCs/>
          <w:sz w:val="22"/>
          <w:szCs w:val="22"/>
        </w:rPr>
        <w:t xml:space="preserve">není povoleno čistit ani leštit) </w:t>
      </w:r>
      <w:r w:rsidR="003C39FC">
        <w:rPr>
          <w:rFonts w:ascii="Arial Narrow" w:hAnsi="Arial Narrow"/>
          <w:bCs/>
          <w:sz w:val="22"/>
          <w:szCs w:val="22"/>
        </w:rPr>
        <w:t xml:space="preserve">- </w:t>
      </w:r>
      <w:r w:rsidR="006027B8" w:rsidRPr="009E046E">
        <w:rPr>
          <w:rFonts w:ascii="Arial Narrow" w:hAnsi="Arial Narrow"/>
          <w:bCs/>
          <w:sz w:val="22"/>
          <w:szCs w:val="22"/>
        </w:rPr>
        <w:t>1</w:t>
      </w:r>
      <w:r w:rsidR="00A506B3" w:rsidRPr="009E046E">
        <w:rPr>
          <w:rFonts w:ascii="Arial Narrow" w:hAnsi="Arial Narrow"/>
          <w:bCs/>
          <w:sz w:val="22"/>
          <w:szCs w:val="22"/>
        </w:rPr>
        <w:t>x týdně</w:t>
      </w:r>
      <w:r w:rsidR="006027B8" w:rsidRPr="009E046E">
        <w:rPr>
          <w:rFonts w:ascii="Arial Narrow" w:hAnsi="Arial Narrow"/>
          <w:bCs/>
          <w:sz w:val="22"/>
          <w:szCs w:val="22"/>
        </w:rPr>
        <w:t>,</w:t>
      </w:r>
    </w:p>
    <w:p w14:paraId="1B244416" w14:textId="68E74A3C" w:rsidR="003D794E" w:rsidRPr="00FC4F6D" w:rsidRDefault="006027B8" w:rsidP="009E046E">
      <w:pPr>
        <w:numPr>
          <w:ilvl w:val="0"/>
          <w:numId w:val="13"/>
        </w:numPr>
        <w:spacing w:before="40"/>
        <w:ind w:left="1145" w:hanging="357"/>
        <w:jc w:val="both"/>
        <w:rPr>
          <w:rFonts w:ascii="Arial Narrow" w:hAnsi="Arial Narrow"/>
          <w:sz w:val="22"/>
          <w:szCs w:val="22"/>
        </w:rPr>
      </w:pPr>
      <w:r w:rsidRPr="00AE3A2C">
        <w:rPr>
          <w:rFonts w:ascii="Arial Narrow" w:hAnsi="Arial Narrow"/>
          <w:bCs/>
          <w:sz w:val="22"/>
          <w:szCs w:val="22"/>
        </w:rPr>
        <w:t xml:space="preserve">vymetení pavučin – </w:t>
      </w:r>
      <w:r w:rsidR="000F72C1" w:rsidRPr="00AE3A2C">
        <w:rPr>
          <w:rFonts w:ascii="Arial Narrow" w:hAnsi="Arial Narrow"/>
          <w:bCs/>
          <w:sz w:val="22"/>
          <w:szCs w:val="22"/>
        </w:rPr>
        <w:t>průběžně dle stavu</w:t>
      </w:r>
      <w:r w:rsidR="00F85D89" w:rsidRPr="00AE3A2C">
        <w:rPr>
          <w:rFonts w:ascii="Arial Narrow" w:hAnsi="Arial Narrow"/>
          <w:sz w:val="22"/>
          <w:szCs w:val="22"/>
        </w:rPr>
        <w:t>,</w:t>
      </w:r>
    </w:p>
    <w:p w14:paraId="09256E47" w14:textId="1BFA6CBB" w:rsidR="00B45571" w:rsidRPr="00AE3A2C" w:rsidRDefault="00B41945" w:rsidP="009E046E">
      <w:pPr>
        <w:numPr>
          <w:ilvl w:val="0"/>
          <w:numId w:val="13"/>
        </w:numPr>
        <w:spacing w:before="40"/>
        <w:ind w:left="1145" w:hanging="357"/>
        <w:jc w:val="both"/>
        <w:rPr>
          <w:rFonts w:ascii="Arial Narrow" w:hAnsi="Arial Narrow"/>
          <w:sz w:val="22"/>
          <w:szCs w:val="22"/>
        </w:rPr>
      </w:pPr>
      <w:bookmarkStart w:id="1" w:name="_Hlk101702209"/>
      <w:r w:rsidRPr="00AE3A2C">
        <w:rPr>
          <w:rFonts w:ascii="Arial Narrow" w:hAnsi="Arial Narrow"/>
          <w:sz w:val="22"/>
          <w:szCs w:val="22"/>
        </w:rPr>
        <w:t>čist</w:t>
      </w:r>
      <w:r w:rsidR="006027B8" w:rsidRPr="00AE3A2C">
        <w:rPr>
          <w:rFonts w:ascii="Arial Narrow" w:hAnsi="Arial Narrow"/>
          <w:sz w:val="22"/>
          <w:szCs w:val="22"/>
        </w:rPr>
        <w:t xml:space="preserve">ění </w:t>
      </w:r>
      <w:r w:rsidR="00AC6D98" w:rsidRPr="00AE3A2C">
        <w:rPr>
          <w:rFonts w:ascii="Arial Narrow" w:hAnsi="Arial Narrow"/>
          <w:sz w:val="22"/>
          <w:szCs w:val="22"/>
        </w:rPr>
        <w:t xml:space="preserve">klik </w:t>
      </w:r>
      <w:r w:rsidR="003D794E" w:rsidRPr="00AE3A2C">
        <w:rPr>
          <w:rFonts w:ascii="Arial Narrow" w:hAnsi="Arial Narrow"/>
          <w:sz w:val="22"/>
          <w:szCs w:val="22"/>
        </w:rPr>
        <w:t>na dveřích</w:t>
      </w:r>
      <w:r w:rsidR="00C60C0A" w:rsidRPr="00AE3A2C">
        <w:rPr>
          <w:rFonts w:ascii="Arial Narrow" w:hAnsi="Arial Narrow"/>
          <w:sz w:val="22"/>
          <w:szCs w:val="22"/>
        </w:rPr>
        <w:t xml:space="preserve"> </w:t>
      </w:r>
      <w:r w:rsidR="00AC6D98" w:rsidRPr="00AE3A2C">
        <w:rPr>
          <w:rFonts w:ascii="Arial Narrow" w:hAnsi="Arial Narrow"/>
          <w:sz w:val="22"/>
          <w:szCs w:val="22"/>
        </w:rPr>
        <w:t xml:space="preserve">s použitím </w:t>
      </w:r>
      <w:r w:rsidR="00C60C0A" w:rsidRPr="00AE3A2C">
        <w:rPr>
          <w:rFonts w:ascii="Arial Narrow" w:hAnsi="Arial Narrow"/>
          <w:sz w:val="22"/>
          <w:szCs w:val="22"/>
        </w:rPr>
        <w:t>dezinfekc</w:t>
      </w:r>
      <w:r w:rsidR="00AC6D98" w:rsidRPr="00AE3A2C">
        <w:rPr>
          <w:rFonts w:ascii="Arial Narrow" w:hAnsi="Arial Narrow"/>
          <w:sz w:val="22"/>
          <w:szCs w:val="22"/>
        </w:rPr>
        <w:t xml:space="preserve">e </w:t>
      </w:r>
      <w:r w:rsidR="00C912D0">
        <w:rPr>
          <w:rFonts w:ascii="Arial Narrow" w:hAnsi="Arial Narrow"/>
          <w:sz w:val="22"/>
          <w:szCs w:val="22"/>
        </w:rPr>
        <w:t>–</w:t>
      </w:r>
      <w:r w:rsidR="00AC6D98" w:rsidRPr="00AE3A2C">
        <w:rPr>
          <w:rFonts w:ascii="Arial Narrow" w:hAnsi="Arial Narrow"/>
          <w:sz w:val="22"/>
          <w:szCs w:val="22"/>
        </w:rPr>
        <w:t xml:space="preserve"> </w:t>
      </w:r>
      <w:r w:rsidR="00A506B3" w:rsidRPr="00AE3A2C">
        <w:rPr>
          <w:rFonts w:ascii="Arial Narrow" w:hAnsi="Arial Narrow"/>
          <w:sz w:val="22"/>
          <w:szCs w:val="22"/>
        </w:rPr>
        <w:t>2x týdně</w:t>
      </w:r>
      <w:r w:rsidR="00AC6D98" w:rsidRPr="00AE3A2C">
        <w:rPr>
          <w:rFonts w:ascii="Arial Narrow" w:hAnsi="Arial Narrow"/>
          <w:sz w:val="22"/>
          <w:szCs w:val="22"/>
        </w:rPr>
        <w:t xml:space="preserve">, </w:t>
      </w:r>
    </w:p>
    <w:bookmarkEnd w:id="1"/>
    <w:p w14:paraId="22ED1E59" w14:textId="674B0CBC" w:rsidR="00AC6D98" w:rsidRPr="009E046E" w:rsidRDefault="00AC6D98" w:rsidP="009E046E">
      <w:pPr>
        <w:numPr>
          <w:ilvl w:val="0"/>
          <w:numId w:val="13"/>
        </w:numPr>
        <w:spacing w:before="40"/>
        <w:ind w:left="1145" w:hanging="357"/>
        <w:jc w:val="both"/>
        <w:rPr>
          <w:rFonts w:ascii="Arial Narrow" w:hAnsi="Arial Narrow"/>
          <w:sz w:val="22"/>
          <w:szCs w:val="22"/>
        </w:rPr>
      </w:pPr>
      <w:r w:rsidRPr="009E046E">
        <w:rPr>
          <w:rFonts w:ascii="Arial Narrow" w:hAnsi="Arial Narrow"/>
          <w:sz w:val="22"/>
          <w:szCs w:val="22"/>
        </w:rPr>
        <w:t xml:space="preserve">čištění </w:t>
      </w:r>
      <w:r w:rsidR="00D2491B" w:rsidRPr="009E046E">
        <w:rPr>
          <w:rFonts w:ascii="Arial Narrow" w:hAnsi="Arial Narrow"/>
          <w:sz w:val="22"/>
          <w:szCs w:val="22"/>
        </w:rPr>
        <w:t xml:space="preserve">baterií </w:t>
      </w:r>
      <w:r w:rsidRPr="009E046E">
        <w:rPr>
          <w:rFonts w:ascii="Arial Narrow" w:hAnsi="Arial Narrow"/>
          <w:sz w:val="22"/>
          <w:szCs w:val="22"/>
        </w:rPr>
        <w:t xml:space="preserve">a dřezů – 2x týdně. </w:t>
      </w:r>
    </w:p>
    <w:p w14:paraId="258F0510" w14:textId="77777777" w:rsidR="003D794E" w:rsidRDefault="003D794E" w:rsidP="00243B0C">
      <w:pPr>
        <w:spacing w:before="40"/>
        <w:ind w:left="428"/>
        <w:jc w:val="both"/>
      </w:pPr>
    </w:p>
    <w:p w14:paraId="7AC2082E" w14:textId="749753B9" w:rsidR="003D794E" w:rsidRPr="009E046E" w:rsidRDefault="003D794E" w:rsidP="009E046E">
      <w:pPr>
        <w:numPr>
          <w:ilvl w:val="1"/>
          <w:numId w:val="1"/>
        </w:numPr>
        <w:spacing w:after="120"/>
        <w:ind w:left="788" w:hanging="431"/>
        <w:rPr>
          <w:rFonts w:ascii="Arial Narrow" w:hAnsi="Arial Narrow"/>
          <w:b/>
          <w:sz w:val="22"/>
          <w:szCs w:val="22"/>
        </w:rPr>
      </w:pPr>
      <w:r w:rsidRPr="009E046E">
        <w:rPr>
          <w:rFonts w:ascii="Arial Narrow" w:hAnsi="Arial Narrow"/>
          <w:b/>
          <w:sz w:val="22"/>
          <w:szCs w:val="22"/>
        </w:rPr>
        <w:t>Úklid vestibul</w:t>
      </w:r>
      <w:r w:rsidR="008A11A8" w:rsidRPr="009E046E">
        <w:rPr>
          <w:rFonts w:ascii="Arial Narrow" w:hAnsi="Arial Narrow"/>
          <w:b/>
          <w:sz w:val="22"/>
          <w:szCs w:val="22"/>
        </w:rPr>
        <w:t>ů</w:t>
      </w:r>
      <w:r w:rsidRPr="009E046E">
        <w:rPr>
          <w:rFonts w:ascii="Arial Narrow" w:hAnsi="Arial Narrow"/>
          <w:b/>
          <w:sz w:val="22"/>
          <w:szCs w:val="22"/>
        </w:rPr>
        <w:t>, chodeb</w:t>
      </w:r>
      <w:r w:rsidR="008A11A8" w:rsidRPr="009E046E">
        <w:rPr>
          <w:rFonts w:ascii="Arial Narrow" w:hAnsi="Arial Narrow"/>
          <w:b/>
          <w:sz w:val="22"/>
          <w:szCs w:val="22"/>
        </w:rPr>
        <w:t>, schodišť, výtahu a vstupů do budov</w:t>
      </w:r>
    </w:p>
    <w:p w14:paraId="00C0D6F5" w14:textId="5CE7BB97" w:rsidR="003D794E" w:rsidRPr="00AE3A2C" w:rsidRDefault="008A11A8" w:rsidP="009E046E">
      <w:pPr>
        <w:numPr>
          <w:ilvl w:val="0"/>
          <w:numId w:val="14"/>
        </w:numPr>
        <w:spacing w:before="40"/>
        <w:ind w:left="1151" w:hanging="357"/>
        <w:jc w:val="both"/>
        <w:rPr>
          <w:rFonts w:ascii="Arial Narrow" w:hAnsi="Arial Narrow"/>
          <w:sz w:val="22"/>
          <w:szCs w:val="22"/>
        </w:rPr>
      </w:pPr>
      <w:r w:rsidRPr="00AE3A2C">
        <w:rPr>
          <w:rFonts w:ascii="Arial Narrow" w:hAnsi="Arial Narrow"/>
          <w:sz w:val="22"/>
          <w:szCs w:val="22"/>
        </w:rPr>
        <w:t>z</w:t>
      </w:r>
      <w:r w:rsidR="003D794E" w:rsidRPr="00AE3A2C">
        <w:rPr>
          <w:rFonts w:ascii="Arial Narrow" w:hAnsi="Arial Narrow"/>
          <w:sz w:val="22"/>
          <w:szCs w:val="22"/>
        </w:rPr>
        <w:t>am</w:t>
      </w:r>
      <w:r w:rsidRPr="00AE3A2C">
        <w:rPr>
          <w:rFonts w:ascii="Arial Narrow" w:hAnsi="Arial Narrow"/>
          <w:sz w:val="22"/>
          <w:szCs w:val="22"/>
        </w:rPr>
        <w:t xml:space="preserve">etení </w:t>
      </w:r>
      <w:r w:rsidRPr="009E046E">
        <w:rPr>
          <w:rFonts w:ascii="Arial Narrow" w:hAnsi="Arial Narrow"/>
          <w:sz w:val="22"/>
          <w:szCs w:val="22"/>
        </w:rPr>
        <w:t xml:space="preserve">(vysátí) </w:t>
      </w:r>
      <w:r w:rsidR="003D794E" w:rsidRPr="00AE3A2C">
        <w:rPr>
          <w:rFonts w:ascii="Arial Narrow" w:hAnsi="Arial Narrow"/>
          <w:sz w:val="22"/>
          <w:szCs w:val="22"/>
        </w:rPr>
        <w:t>a vytř</w:t>
      </w:r>
      <w:r w:rsidRPr="00AE3A2C">
        <w:rPr>
          <w:rFonts w:ascii="Arial Narrow" w:hAnsi="Arial Narrow"/>
          <w:sz w:val="22"/>
          <w:szCs w:val="22"/>
        </w:rPr>
        <w:t xml:space="preserve">ení podlahových ploch </w:t>
      </w:r>
      <w:r w:rsidR="00C912D0">
        <w:rPr>
          <w:rFonts w:ascii="Arial Narrow" w:hAnsi="Arial Narrow"/>
          <w:sz w:val="22"/>
          <w:szCs w:val="22"/>
        </w:rPr>
        <w:t>–</w:t>
      </w:r>
      <w:r w:rsidRPr="00AE3A2C">
        <w:rPr>
          <w:rFonts w:ascii="Arial Narrow" w:hAnsi="Arial Narrow"/>
          <w:sz w:val="22"/>
          <w:szCs w:val="22"/>
        </w:rPr>
        <w:t xml:space="preserve"> </w:t>
      </w:r>
      <w:r w:rsidR="00A506B3" w:rsidRPr="00AE3A2C">
        <w:rPr>
          <w:rFonts w:ascii="Arial Narrow" w:hAnsi="Arial Narrow"/>
          <w:sz w:val="22"/>
          <w:szCs w:val="22"/>
        </w:rPr>
        <w:t>2x týdně</w:t>
      </w:r>
      <w:r w:rsidRPr="00AE3A2C">
        <w:rPr>
          <w:rFonts w:ascii="Arial Narrow" w:hAnsi="Arial Narrow"/>
          <w:sz w:val="22"/>
          <w:szCs w:val="22"/>
        </w:rPr>
        <w:t>,</w:t>
      </w:r>
    </w:p>
    <w:p w14:paraId="01032D6E" w14:textId="41147FF3" w:rsidR="003D794E" w:rsidRPr="00AE3A2C" w:rsidRDefault="003D794E" w:rsidP="009E046E">
      <w:pPr>
        <w:numPr>
          <w:ilvl w:val="0"/>
          <w:numId w:val="14"/>
        </w:numPr>
        <w:spacing w:before="40"/>
        <w:ind w:left="1151" w:hanging="357"/>
        <w:jc w:val="both"/>
        <w:rPr>
          <w:rFonts w:ascii="Arial Narrow" w:hAnsi="Arial Narrow"/>
          <w:sz w:val="22"/>
          <w:szCs w:val="22"/>
        </w:rPr>
      </w:pPr>
      <w:r w:rsidRPr="00FC4F6D">
        <w:rPr>
          <w:rFonts w:ascii="Arial Narrow" w:hAnsi="Arial Narrow"/>
          <w:sz w:val="22"/>
          <w:szCs w:val="22"/>
        </w:rPr>
        <w:t>vyči</w:t>
      </w:r>
      <w:r w:rsidR="008A11A8" w:rsidRPr="00FC4F6D">
        <w:rPr>
          <w:rFonts w:ascii="Arial Narrow" w:hAnsi="Arial Narrow"/>
          <w:sz w:val="22"/>
          <w:szCs w:val="22"/>
        </w:rPr>
        <w:t xml:space="preserve">štění čistících zón </w:t>
      </w:r>
      <w:r w:rsidRPr="00AE3A2C">
        <w:rPr>
          <w:rFonts w:ascii="Arial Narrow" w:hAnsi="Arial Narrow"/>
          <w:sz w:val="22"/>
          <w:szCs w:val="22"/>
        </w:rPr>
        <w:t>a rohož</w:t>
      </w:r>
      <w:r w:rsidR="008A11A8" w:rsidRPr="00AE3A2C">
        <w:rPr>
          <w:rFonts w:ascii="Arial Narrow" w:hAnsi="Arial Narrow"/>
          <w:sz w:val="22"/>
          <w:szCs w:val="22"/>
        </w:rPr>
        <w:t xml:space="preserve">í </w:t>
      </w:r>
      <w:r w:rsidR="00C912D0">
        <w:rPr>
          <w:rFonts w:ascii="Arial Narrow" w:hAnsi="Arial Narrow"/>
          <w:sz w:val="22"/>
          <w:szCs w:val="22"/>
        </w:rPr>
        <w:t>–</w:t>
      </w:r>
      <w:r w:rsidR="008A11A8" w:rsidRPr="00AE3A2C">
        <w:rPr>
          <w:rFonts w:ascii="Arial Narrow" w:hAnsi="Arial Narrow"/>
          <w:sz w:val="22"/>
          <w:szCs w:val="22"/>
        </w:rPr>
        <w:t xml:space="preserve"> </w:t>
      </w:r>
      <w:r w:rsidR="00A506B3" w:rsidRPr="00AE3A2C">
        <w:rPr>
          <w:rFonts w:ascii="Arial Narrow" w:hAnsi="Arial Narrow"/>
          <w:sz w:val="22"/>
          <w:szCs w:val="22"/>
        </w:rPr>
        <w:t>2x týdně</w:t>
      </w:r>
      <w:r w:rsidR="00D36271" w:rsidRPr="00AE3A2C">
        <w:rPr>
          <w:rFonts w:ascii="Arial Narrow" w:hAnsi="Arial Narrow"/>
          <w:sz w:val="22"/>
          <w:szCs w:val="22"/>
        </w:rPr>
        <w:t>,</w:t>
      </w:r>
    </w:p>
    <w:p w14:paraId="71F27FD2" w14:textId="4A7D5CED" w:rsidR="003D794E" w:rsidRPr="00FC4F6D" w:rsidRDefault="00D36271" w:rsidP="009E046E">
      <w:pPr>
        <w:numPr>
          <w:ilvl w:val="0"/>
          <w:numId w:val="14"/>
        </w:numPr>
        <w:spacing w:before="40"/>
        <w:ind w:left="1151" w:hanging="357"/>
        <w:jc w:val="both"/>
        <w:rPr>
          <w:rFonts w:ascii="Arial Narrow" w:hAnsi="Arial Narrow"/>
          <w:sz w:val="22"/>
          <w:szCs w:val="22"/>
        </w:rPr>
      </w:pPr>
      <w:r w:rsidRPr="00AE3A2C">
        <w:rPr>
          <w:rFonts w:ascii="Arial Narrow" w:hAnsi="Arial Narrow"/>
          <w:sz w:val="22"/>
          <w:szCs w:val="22"/>
        </w:rPr>
        <w:t xml:space="preserve">udržování </w:t>
      </w:r>
      <w:r w:rsidR="003D794E" w:rsidRPr="00AE3A2C">
        <w:rPr>
          <w:rFonts w:ascii="Arial Narrow" w:hAnsi="Arial Narrow"/>
          <w:sz w:val="22"/>
          <w:szCs w:val="22"/>
        </w:rPr>
        <w:t>v čistotě skleněn</w:t>
      </w:r>
      <w:r w:rsidRPr="00AE3A2C">
        <w:rPr>
          <w:rFonts w:ascii="Arial Narrow" w:hAnsi="Arial Narrow"/>
          <w:sz w:val="22"/>
          <w:szCs w:val="22"/>
        </w:rPr>
        <w:t xml:space="preserve">ých výplní dveří (leštění a mytí) </w:t>
      </w:r>
      <w:r w:rsidR="00C912D0">
        <w:rPr>
          <w:rFonts w:ascii="Arial Narrow" w:hAnsi="Arial Narrow"/>
          <w:sz w:val="22"/>
          <w:szCs w:val="22"/>
        </w:rPr>
        <w:t>–</w:t>
      </w:r>
      <w:r w:rsidRPr="00AE3A2C">
        <w:rPr>
          <w:rFonts w:ascii="Arial Narrow" w:hAnsi="Arial Narrow"/>
          <w:sz w:val="22"/>
          <w:szCs w:val="22"/>
        </w:rPr>
        <w:t xml:space="preserve"> </w:t>
      </w:r>
      <w:r w:rsidR="00A506B3" w:rsidRPr="00AE3A2C">
        <w:rPr>
          <w:rFonts w:ascii="Arial Narrow" w:hAnsi="Arial Narrow"/>
          <w:sz w:val="22"/>
          <w:szCs w:val="22"/>
        </w:rPr>
        <w:t>2x týdně</w:t>
      </w:r>
      <w:r w:rsidR="00FC4F6D">
        <w:rPr>
          <w:rFonts w:ascii="Arial Narrow" w:hAnsi="Arial Narrow"/>
          <w:sz w:val="22"/>
          <w:szCs w:val="22"/>
        </w:rPr>
        <w:t>,</w:t>
      </w:r>
    </w:p>
    <w:p w14:paraId="4C5941AA" w14:textId="4662CD29" w:rsidR="00D36271" w:rsidRPr="00FC4F6D" w:rsidRDefault="00D36271" w:rsidP="009E046E">
      <w:pPr>
        <w:numPr>
          <w:ilvl w:val="0"/>
          <w:numId w:val="14"/>
        </w:numPr>
        <w:spacing w:before="40"/>
        <w:ind w:left="1151" w:hanging="357"/>
        <w:jc w:val="both"/>
        <w:rPr>
          <w:rFonts w:ascii="Arial Narrow" w:hAnsi="Arial Narrow"/>
          <w:sz w:val="22"/>
          <w:szCs w:val="22"/>
        </w:rPr>
      </w:pPr>
      <w:r w:rsidRPr="00FC4F6D">
        <w:rPr>
          <w:rFonts w:ascii="Arial Narrow" w:hAnsi="Arial Narrow"/>
          <w:sz w:val="22"/>
          <w:szCs w:val="22"/>
        </w:rPr>
        <w:t xml:space="preserve">mytí a dezinfikování </w:t>
      </w:r>
      <w:r w:rsidR="003D794E" w:rsidRPr="00FC4F6D">
        <w:rPr>
          <w:rFonts w:ascii="Arial Narrow" w:hAnsi="Arial Narrow"/>
          <w:sz w:val="22"/>
          <w:szCs w:val="22"/>
        </w:rPr>
        <w:t xml:space="preserve">zábradlí </w:t>
      </w:r>
      <w:r w:rsidRPr="00FC4F6D">
        <w:rPr>
          <w:rFonts w:ascii="Arial Narrow" w:hAnsi="Arial Narrow"/>
          <w:sz w:val="22"/>
          <w:szCs w:val="22"/>
        </w:rPr>
        <w:t>– 1x týdně</w:t>
      </w:r>
      <w:r w:rsidR="00FC4F6D">
        <w:rPr>
          <w:rFonts w:ascii="Arial Narrow" w:hAnsi="Arial Narrow"/>
          <w:sz w:val="22"/>
          <w:szCs w:val="22"/>
        </w:rPr>
        <w:t>,</w:t>
      </w:r>
    </w:p>
    <w:p w14:paraId="7F1E7CBA" w14:textId="5765684C" w:rsidR="003D794E" w:rsidRPr="00FC4F6D" w:rsidRDefault="00D36271" w:rsidP="009E046E">
      <w:pPr>
        <w:numPr>
          <w:ilvl w:val="0"/>
          <w:numId w:val="14"/>
        </w:numPr>
        <w:spacing w:before="40"/>
        <w:ind w:left="1151" w:hanging="357"/>
        <w:jc w:val="both"/>
        <w:rPr>
          <w:rFonts w:ascii="Arial Narrow" w:hAnsi="Arial Narrow"/>
          <w:sz w:val="22"/>
          <w:szCs w:val="22"/>
        </w:rPr>
      </w:pPr>
      <w:r w:rsidRPr="00FC4F6D">
        <w:rPr>
          <w:rFonts w:ascii="Arial Narrow" w:hAnsi="Arial Narrow"/>
          <w:sz w:val="22"/>
          <w:szCs w:val="22"/>
        </w:rPr>
        <w:t xml:space="preserve">utření parapetů </w:t>
      </w:r>
      <w:r w:rsidR="00C912D0">
        <w:rPr>
          <w:rFonts w:ascii="Arial Narrow" w:hAnsi="Arial Narrow"/>
          <w:sz w:val="22"/>
          <w:szCs w:val="22"/>
        </w:rPr>
        <w:t>–</w:t>
      </w:r>
      <w:r w:rsidR="00FC4F6D">
        <w:rPr>
          <w:rFonts w:ascii="Arial Narrow" w:hAnsi="Arial Narrow"/>
          <w:sz w:val="22"/>
          <w:szCs w:val="22"/>
        </w:rPr>
        <w:t xml:space="preserve"> </w:t>
      </w:r>
      <w:r w:rsidR="00A506B3" w:rsidRPr="00FC4F6D">
        <w:rPr>
          <w:rFonts w:ascii="Arial Narrow" w:hAnsi="Arial Narrow"/>
          <w:sz w:val="22"/>
          <w:szCs w:val="22"/>
        </w:rPr>
        <w:t>1x týdně</w:t>
      </w:r>
      <w:r w:rsidRPr="00FC4F6D">
        <w:rPr>
          <w:rFonts w:ascii="Arial Narrow" w:hAnsi="Arial Narrow"/>
          <w:sz w:val="22"/>
          <w:szCs w:val="22"/>
        </w:rPr>
        <w:t xml:space="preserve">, </w:t>
      </w:r>
    </w:p>
    <w:p w14:paraId="4FA3F091" w14:textId="72711167" w:rsidR="003D794E" w:rsidRPr="00AE3A2C" w:rsidRDefault="00D36271" w:rsidP="009E046E">
      <w:pPr>
        <w:numPr>
          <w:ilvl w:val="0"/>
          <w:numId w:val="14"/>
        </w:numPr>
        <w:spacing w:before="40"/>
        <w:ind w:left="1151" w:hanging="357"/>
        <w:jc w:val="both"/>
        <w:rPr>
          <w:rFonts w:ascii="Arial Narrow" w:hAnsi="Arial Narrow"/>
          <w:sz w:val="22"/>
          <w:szCs w:val="22"/>
        </w:rPr>
      </w:pPr>
      <w:r w:rsidRPr="00FC4F6D">
        <w:rPr>
          <w:rFonts w:ascii="Arial Narrow" w:hAnsi="Arial Narrow"/>
          <w:sz w:val="22"/>
          <w:szCs w:val="22"/>
        </w:rPr>
        <w:t xml:space="preserve">vymetení pavučin – </w:t>
      </w:r>
      <w:r w:rsidR="000F72C1" w:rsidRPr="00FC4F6D">
        <w:rPr>
          <w:rFonts w:ascii="Arial Narrow" w:hAnsi="Arial Narrow"/>
          <w:sz w:val="22"/>
          <w:szCs w:val="22"/>
        </w:rPr>
        <w:t>průběžně dle</w:t>
      </w:r>
      <w:r w:rsidRPr="00AE3A2C">
        <w:rPr>
          <w:rFonts w:ascii="Arial Narrow" w:hAnsi="Arial Narrow"/>
          <w:sz w:val="22"/>
          <w:szCs w:val="22"/>
        </w:rPr>
        <w:t xml:space="preserve"> stavu,</w:t>
      </w:r>
    </w:p>
    <w:p w14:paraId="5F50D466" w14:textId="4FCAACCE" w:rsidR="003D794E" w:rsidRPr="00AE3A2C" w:rsidRDefault="003D794E" w:rsidP="009E046E">
      <w:pPr>
        <w:numPr>
          <w:ilvl w:val="0"/>
          <w:numId w:val="14"/>
        </w:numPr>
        <w:spacing w:before="40"/>
        <w:ind w:left="1151" w:hanging="357"/>
        <w:jc w:val="both"/>
        <w:rPr>
          <w:rFonts w:ascii="Arial Narrow" w:hAnsi="Arial Narrow"/>
          <w:sz w:val="22"/>
          <w:szCs w:val="22"/>
        </w:rPr>
      </w:pPr>
      <w:r w:rsidRPr="00AE3A2C">
        <w:rPr>
          <w:rFonts w:ascii="Arial Narrow" w:hAnsi="Arial Narrow"/>
          <w:sz w:val="22"/>
          <w:szCs w:val="22"/>
        </w:rPr>
        <w:t>vytř</w:t>
      </w:r>
      <w:r w:rsidR="00161D78" w:rsidRPr="00AE3A2C">
        <w:rPr>
          <w:rFonts w:ascii="Arial Narrow" w:hAnsi="Arial Narrow"/>
          <w:sz w:val="22"/>
          <w:szCs w:val="22"/>
        </w:rPr>
        <w:t xml:space="preserve">ení </w:t>
      </w:r>
      <w:r w:rsidRPr="00AE3A2C">
        <w:rPr>
          <w:rFonts w:ascii="Arial Narrow" w:hAnsi="Arial Narrow"/>
          <w:sz w:val="22"/>
          <w:szCs w:val="22"/>
        </w:rPr>
        <w:t>výtah</w:t>
      </w:r>
      <w:r w:rsidR="00161D78" w:rsidRPr="00AE3A2C">
        <w:rPr>
          <w:rFonts w:ascii="Arial Narrow" w:hAnsi="Arial Narrow"/>
          <w:sz w:val="22"/>
          <w:szCs w:val="22"/>
        </w:rPr>
        <w:t>u a naleštění zrcadla ve výtahu, čištění klávesnice ve výtahu (pouze</w:t>
      </w:r>
      <w:r w:rsidR="00F85D89" w:rsidRPr="00AE3A2C">
        <w:rPr>
          <w:rFonts w:ascii="Arial Narrow" w:hAnsi="Arial Narrow"/>
          <w:sz w:val="22"/>
          <w:szCs w:val="22"/>
        </w:rPr>
        <w:t xml:space="preserve"> </w:t>
      </w:r>
      <w:r w:rsidR="00161D78" w:rsidRPr="00AE3A2C">
        <w:rPr>
          <w:rFonts w:ascii="Arial Narrow" w:hAnsi="Arial Narrow"/>
          <w:sz w:val="22"/>
          <w:szCs w:val="22"/>
        </w:rPr>
        <w:t>speciálními de</w:t>
      </w:r>
      <w:r w:rsidR="00E27481">
        <w:rPr>
          <w:rFonts w:ascii="Arial Narrow" w:hAnsi="Arial Narrow"/>
          <w:sz w:val="22"/>
          <w:szCs w:val="22"/>
        </w:rPr>
        <w:t>z</w:t>
      </w:r>
      <w:r w:rsidR="00161D78" w:rsidRPr="00AE3A2C">
        <w:rPr>
          <w:rFonts w:ascii="Arial Narrow" w:hAnsi="Arial Narrow"/>
          <w:sz w:val="22"/>
          <w:szCs w:val="22"/>
        </w:rPr>
        <w:t xml:space="preserve">infekčními utěrkami) </w:t>
      </w:r>
      <w:r w:rsidR="004644D1">
        <w:rPr>
          <w:rFonts w:ascii="Arial Narrow" w:hAnsi="Arial Narrow"/>
          <w:sz w:val="22"/>
          <w:szCs w:val="22"/>
        </w:rPr>
        <w:t>–</w:t>
      </w:r>
      <w:r w:rsidR="00A506B3" w:rsidRPr="00AE3A2C">
        <w:rPr>
          <w:rFonts w:ascii="Arial Narrow" w:hAnsi="Arial Narrow"/>
          <w:sz w:val="22"/>
          <w:szCs w:val="22"/>
        </w:rPr>
        <w:t xml:space="preserve"> </w:t>
      </w:r>
      <w:r w:rsidR="004A20CA" w:rsidRPr="00AE3A2C">
        <w:rPr>
          <w:rFonts w:ascii="Arial Narrow" w:hAnsi="Arial Narrow"/>
          <w:sz w:val="22"/>
          <w:szCs w:val="22"/>
        </w:rPr>
        <w:t>2</w:t>
      </w:r>
      <w:r w:rsidR="00A506B3" w:rsidRPr="00AE3A2C">
        <w:rPr>
          <w:rFonts w:ascii="Arial Narrow" w:hAnsi="Arial Narrow"/>
          <w:sz w:val="22"/>
          <w:szCs w:val="22"/>
        </w:rPr>
        <w:t>x týdně</w:t>
      </w:r>
      <w:r w:rsidR="00161D78" w:rsidRPr="00AE3A2C">
        <w:rPr>
          <w:rFonts w:ascii="Arial Narrow" w:hAnsi="Arial Narrow"/>
          <w:sz w:val="22"/>
          <w:szCs w:val="22"/>
        </w:rPr>
        <w:t>,</w:t>
      </w:r>
    </w:p>
    <w:p w14:paraId="4ECBCDA9" w14:textId="2578F93A" w:rsidR="00161D78" w:rsidRPr="00AE3A2C" w:rsidRDefault="00161D78" w:rsidP="00243B0C">
      <w:pPr>
        <w:numPr>
          <w:ilvl w:val="0"/>
          <w:numId w:val="14"/>
        </w:numPr>
        <w:spacing w:before="40"/>
        <w:jc w:val="both"/>
        <w:rPr>
          <w:rFonts w:ascii="Arial Narrow" w:hAnsi="Arial Narrow"/>
          <w:sz w:val="22"/>
          <w:szCs w:val="22"/>
        </w:rPr>
      </w:pPr>
      <w:r w:rsidRPr="00AE3A2C">
        <w:rPr>
          <w:rFonts w:ascii="Arial Narrow" w:hAnsi="Arial Narrow"/>
          <w:sz w:val="22"/>
          <w:szCs w:val="22"/>
        </w:rPr>
        <w:t xml:space="preserve">čištění dalších částí výtahu – 1x měsíčně,  </w:t>
      </w:r>
    </w:p>
    <w:p w14:paraId="3AF13235" w14:textId="293EE881" w:rsidR="003D794E" w:rsidRPr="009E046E" w:rsidRDefault="003D794E" w:rsidP="00243B0C">
      <w:pPr>
        <w:numPr>
          <w:ilvl w:val="0"/>
          <w:numId w:val="14"/>
        </w:numPr>
        <w:spacing w:before="40"/>
        <w:jc w:val="both"/>
        <w:rPr>
          <w:rFonts w:ascii="Arial Narrow" w:hAnsi="Arial Narrow"/>
          <w:sz w:val="22"/>
          <w:szCs w:val="22"/>
        </w:rPr>
      </w:pPr>
      <w:r w:rsidRPr="009E046E">
        <w:rPr>
          <w:rFonts w:ascii="Arial Narrow" w:hAnsi="Arial Narrow"/>
          <w:sz w:val="22"/>
          <w:szCs w:val="22"/>
        </w:rPr>
        <w:t>zam</w:t>
      </w:r>
      <w:r w:rsidR="00161D78" w:rsidRPr="009E046E">
        <w:rPr>
          <w:rFonts w:ascii="Arial Narrow" w:hAnsi="Arial Narrow"/>
          <w:sz w:val="22"/>
          <w:szCs w:val="22"/>
        </w:rPr>
        <w:t xml:space="preserve">etení dlažby </w:t>
      </w:r>
      <w:r w:rsidRPr="009E046E">
        <w:rPr>
          <w:rFonts w:ascii="Arial Narrow" w:hAnsi="Arial Narrow"/>
          <w:sz w:val="22"/>
          <w:szCs w:val="22"/>
        </w:rPr>
        <w:t>před vstupními dveřmi</w:t>
      </w:r>
      <w:r w:rsidR="00161D78" w:rsidRPr="009E046E">
        <w:rPr>
          <w:rFonts w:ascii="Arial Narrow" w:hAnsi="Arial Narrow"/>
          <w:sz w:val="22"/>
          <w:szCs w:val="22"/>
        </w:rPr>
        <w:t xml:space="preserve"> </w:t>
      </w:r>
      <w:r w:rsidR="00C912D0">
        <w:rPr>
          <w:rFonts w:ascii="Arial Narrow" w:hAnsi="Arial Narrow"/>
          <w:sz w:val="22"/>
          <w:szCs w:val="22"/>
        </w:rPr>
        <w:t>–</w:t>
      </w:r>
      <w:r w:rsidR="00161D78" w:rsidRPr="009E046E">
        <w:rPr>
          <w:rFonts w:ascii="Arial Narrow" w:hAnsi="Arial Narrow"/>
          <w:sz w:val="22"/>
          <w:szCs w:val="22"/>
        </w:rPr>
        <w:t xml:space="preserve"> </w:t>
      </w:r>
      <w:r w:rsidR="00A506B3" w:rsidRPr="009E046E">
        <w:rPr>
          <w:rFonts w:ascii="Arial Narrow" w:hAnsi="Arial Narrow"/>
          <w:sz w:val="22"/>
          <w:szCs w:val="22"/>
        </w:rPr>
        <w:t>2x týdně</w:t>
      </w:r>
      <w:r w:rsidR="00161D78" w:rsidRPr="009E046E">
        <w:rPr>
          <w:rFonts w:ascii="Arial Narrow" w:hAnsi="Arial Narrow"/>
          <w:sz w:val="22"/>
          <w:szCs w:val="22"/>
        </w:rPr>
        <w:t xml:space="preserve">, </w:t>
      </w:r>
    </w:p>
    <w:p w14:paraId="521FFD56" w14:textId="578683C1" w:rsidR="003D794E" w:rsidRDefault="003D794E" w:rsidP="00243B0C">
      <w:pPr>
        <w:numPr>
          <w:ilvl w:val="0"/>
          <w:numId w:val="14"/>
        </w:numPr>
        <w:spacing w:before="40"/>
        <w:jc w:val="both"/>
        <w:rPr>
          <w:rFonts w:ascii="Arial Narrow" w:hAnsi="Arial Narrow"/>
          <w:sz w:val="22"/>
          <w:szCs w:val="22"/>
        </w:rPr>
      </w:pPr>
      <w:r w:rsidRPr="0051564D">
        <w:rPr>
          <w:rFonts w:ascii="Arial Narrow" w:hAnsi="Arial Narrow"/>
          <w:sz w:val="22"/>
          <w:szCs w:val="22"/>
        </w:rPr>
        <w:lastRenderedPageBreak/>
        <w:t>vyn</w:t>
      </w:r>
      <w:r w:rsidR="00565367">
        <w:rPr>
          <w:rFonts w:ascii="Arial Narrow" w:hAnsi="Arial Narrow"/>
          <w:sz w:val="22"/>
          <w:szCs w:val="22"/>
        </w:rPr>
        <w:t>e</w:t>
      </w:r>
      <w:r w:rsidRPr="0051564D">
        <w:rPr>
          <w:rFonts w:ascii="Arial Narrow" w:hAnsi="Arial Narrow"/>
          <w:sz w:val="22"/>
          <w:szCs w:val="22"/>
        </w:rPr>
        <w:t>s</w:t>
      </w:r>
      <w:r w:rsidR="00161D78">
        <w:rPr>
          <w:rFonts w:ascii="Arial Narrow" w:hAnsi="Arial Narrow"/>
          <w:sz w:val="22"/>
          <w:szCs w:val="22"/>
        </w:rPr>
        <w:t xml:space="preserve">ení odpadkových košů </w:t>
      </w:r>
      <w:r w:rsidR="00B32878">
        <w:rPr>
          <w:rFonts w:ascii="Arial Narrow" w:hAnsi="Arial Narrow"/>
          <w:sz w:val="22"/>
          <w:szCs w:val="22"/>
        </w:rPr>
        <w:t>v</w:t>
      </w:r>
      <w:r w:rsidR="00161D78">
        <w:rPr>
          <w:rFonts w:ascii="Arial Narrow" w:hAnsi="Arial Narrow"/>
          <w:sz w:val="22"/>
          <w:szCs w:val="22"/>
        </w:rPr>
        <w:t> </w:t>
      </w:r>
      <w:r w:rsidR="00B32878">
        <w:rPr>
          <w:rFonts w:ascii="Arial Narrow" w:hAnsi="Arial Narrow"/>
          <w:sz w:val="22"/>
          <w:szCs w:val="22"/>
        </w:rPr>
        <w:t>interiéru</w:t>
      </w:r>
      <w:r w:rsidR="00161D78">
        <w:rPr>
          <w:rFonts w:ascii="Arial Narrow" w:hAnsi="Arial Narrow"/>
          <w:sz w:val="22"/>
          <w:szCs w:val="22"/>
        </w:rPr>
        <w:t xml:space="preserve"> včetně výměny plastových sáčků </w:t>
      </w:r>
      <w:r w:rsidR="00C912D0">
        <w:rPr>
          <w:rFonts w:ascii="Arial Narrow" w:hAnsi="Arial Narrow"/>
          <w:sz w:val="22"/>
          <w:szCs w:val="22"/>
        </w:rPr>
        <w:t>–</w:t>
      </w:r>
      <w:r w:rsidR="00565367">
        <w:rPr>
          <w:rFonts w:ascii="Arial Narrow" w:hAnsi="Arial Narrow"/>
          <w:sz w:val="22"/>
          <w:szCs w:val="22"/>
        </w:rPr>
        <w:t xml:space="preserve"> </w:t>
      </w:r>
      <w:r w:rsidR="00A506B3">
        <w:rPr>
          <w:rFonts w:ascii="Arial Narrow" w:hAnsi="Arial Narrow"/>
          <w:sz w:val="22"/>
          <w:szCs w:val="22"/>
        </w:rPr>
        <w:t>2x týdně</w:t>
      </w:r>
      <w:r w:rsidR="00565367">
        <w:rPr>
          <w:rFonts w:ascii="Arial Narrow" w:hAnsi="Arial Narrow"/>
          <w:sz w:val="22"/>
          <w:szCs w:val="22"/>
        </w:rPr>
        <w:t xml:space="preserve">, </w:t>
      </w:r>
    </w:p>
    <w:p w14:paraId="1699CA63" w14:textId="6D6A652B" w:rsidR="005A1C2C" w:rsidRPr="00243B0C" w:rsidRDefault="005A1C2C" w:rsidP="00243B0C">
      <w:pPr>
        <w:pStyle w:val="Odstavecseseznamem"/>
        <w:numPr>
          <w:ilvl w:val="0"/>
          <w:numId w:val="14"/>
        </w:numPr>
        <w:spacing w:before="40"/>
        <w:jc w:val="both"/>
        <w:rPr>
          <w:rFonts w:ascii="Arial Narrow" w:hAnsi="Arial Narrow"/>
          <w:sz w:val="22"/>
          <w:szCs w:val="22"/>
        </w:rPr>
      </w:pPr>
      <w:r w:rsidRPr="00243B0C">
        <w:rPr>
          <w:rFonts w:ascii="Arial Narrow" w:hAnsi="Arial Narrow"/>
          <w:sz w:val="22"/>
          <w:szCs w:val="22"/>
        </w:rPr>
        <w:t xml:space="preserve">vynesení </w:t>
      </w:r>
      <w:r w:rsidR="00B32878" w:rsidRPr="00243B0C">
        <w:rPr>
          <w:rFonts w:ascii="Arial Narrow" w:hAnsi="Arial Narrow"/>
          <w:sz w:val="22"/>
          <w:szCs w:val="22"/>
        </w:rPr>
        <w:t xml:space="preserve">odpadkových </w:t>
      </w:r>
      <w:r w:rsidRPr="00243B0C">
        <w:rPr>
          <w:rFonts w:ascii="Arial Narrow" w:hAnsi="Arial Narrow"/>
          <w:sz w:val="22"/>
          <w:szCs w:val="22"/>
        </w:rPr>
        <w:t>košů v exteriéru (venkovní odpadkové koše u vchodů do budov)</w:t>
      </w:r>
      <w:r w:rsidR="00FC4F6D">
        <w:rPr>
          <w:rFonts w:ascii="Arial Narrow" w:hAnsi="Arial Narrow"/>
          <w:sz w:val="22"/>
          <w:szCs w:val="22"/>
          <w:lang w:val="cs-CZ"/>
        </w:rPr>
        <w:t>,</w:t>
      </w:r>
    </w:p>
    <w:p w14:paraId="0828AE15" w14:textId="28E79EBF" w:rsidR="00565367" w:rsidRPr="00243B0C" w:rsidRDefault="00565367" w:rsidP="00243B0C">
      <w:pPr>
        <w:pStyle w:val="Odstavecseseznamem"/>
        <w:numPr>
          <w:ilvl w:val="0"/>
          <w:numId w:val="14"/>
        </w:numPr>
        <w:spacing w:before="40"/>
        <w:jc w:val="both"/>
        <w:rPr>
          <w:rFonts w:ascii="Arial Narrow" w:hAnsi="Arial Narrow"/>
          <w:sz w:val="22"/>
          <w:szCs w:val="22"/>
        </w:rPr>
      </w:pPr>
      <w:r w:rsidRPr="00243B0C">
        <w:rPr>
          <w:rFonts w:ascii="Arial Narrow" w:hAnsi="Arial Narrow"/>
          <w:sz w:val="22"/>
          <w:szCs w:val="22"/>
        </w:rPr>
        <w:t>vyleštění vitrín – 1x měsíčně</w:t>
      </w:r>
      <w:r w:rsidR="00FC4F6D">
        <w:rPr>
          <w:rFonts w:ascii="Arial Narrow" w:hAnsi="Arial Narrow"/>
          <w:sz w:val="22"/>
          <w:szCs w:val="22"/>
          <w:lang w:val="cs-CZ"/>
        </w:rPr>
        <w:t>.</w:t>
      </w:r>
      <w:r w:rsidRPr="00243B0C">
        <w:rPr>
          <w:rFonts w:ascii="Arial Narrow" w:hAnsi="Arial Narrow"/>
          <w:sz w:val="22"/>
          <w:szCs w:val="22"/>
        </w:rPr>
        <w:t xml:space="preserve"> </w:t>
      </w:r>
    </w:p>
    <w:p w14:paraId="30469D2B" w14:textId="77777777" w:rsidR="003D794E" w:rsidRPr="0051564D" w:rsidRDefault="003D794E" w:rsidP="003D794E">
      <w:pPr>
        <w:ind w:left="426"/>
        <w:rPr>
          <w:sz w:val="22"/>
          <w:szCs w:val="22"/>
        </w:rPr>
      </w:pPr>
    </w:p>
    <w:p w14:paraId="200834B1" w14:textId="77777777" w:rsidR="003D794E" w:rsidRPr="00351220" w:rsidRDefault="003D794E" w:rsidP="009E046E">
      <w:pPr>
        <w:numPr>
          <w:ilvl w:val="1"/>
          <w:numId w:val="1"/>
        </w:numPr>
        <w:spacing w:after="120"/>
        <w:ind w:left="788" w:hanging="431"/>
        <w:rPr>
          <w:rFonts w:ascii="Arial Narrow" w:hAnsi="Arial Narrow"/>
          <w:b/>
          <w:sz w:val="22"/>
          <w:szCs w:val="22"/>
        </w:rPr>
      </w:pPr>
      <w:r>
        <w:rPr>
          <w:rFonts w:ascii="Arial Narrow" w:hAnsi="Arial Narrow"/>
          <w:b/>
          <w:sz w:val="22"/>
          <w:szCs w:val="22"/>
        </w:rPr>
        <w:t>Úklid sociálních zařízení</w:t>
      </w:r>
    </w:p>
    <w:p w14:paraId="75DA3B5F" w14:textId="25B80754" w:rsidR="003D794E" w:rsidRPr="00243B0C" w:rsidRDefault="000F72C1" w:rsidP="00243B0C">
      <w:pPr>
        <w:pStyle w:val="Odstavecseseznamem"/>
        <w:numPr>
          <w:ilvl w:val="0"/>
          <w:numId w:val="16"/>
        </w:numPr>
        <w:spacing w:before="40"/>
        <w:jc w:val="both"/>
        <w:rPr>
          <w:rFonts w:ascii="Arial Narrow" w:hAnsi="Arial Narrow"/>
          <w:sz w:val="22"/>
          <w:szCs w:val="22"/>
        </w:rPr>
      </w:pPr>
      <w:r>
        <w:rPr>
          <w:rFonts w:ascii="Arial Narrow" w:hAnsi="Arial Narrow"/>
          <w:sz w:val="22"/>
          <w:szCs w:val="22"/>
          <w:lang w:val="cs-CZ"/>
        </w:rPr>
        <w:t xml:space="preserve">zametení (vysátí) a vytření podlahových ploch </w:t>
      </w:r>
      <w:r w:rsidR="00C912D0">
        <w:rPr>
          <w:rFonts w:ascii="Arial Narrow" w:hAnsi="Arial Narrow"/>
          <w:sz w:val="22"/>
          <w:szCs w:val="22"/>
          <w:lang w:val="cs-CZ"/>
        </w:rPr>
        <w:t>–</w:t>
      </w:r>
      <w:r>
        <w:rPr>
          <w:rFonts w:ascii="Arial Narrow" w:hAnsi="Arial Narrow"/>
          <w:sz w:val="22"/>
          <w:szCs w:val="22"/>
          <w:lang w:val="cs-CZ"/>
        </w:rPr>
        <w:t xml:space="preserve"> </w:t>
      </w:r>
      <w:r w:rsidR="00A506B3" w:rsidRPr="00243B0C">
        <w:rPr>
          <w:rFonts w:ascii="Arial Narrow" w:hAnsi="Arial Narrow"/>
          <w:sz w:val="22"/>
          <w:szCs w:val="22"/>
        </w:rPr>
        <w:t>2x týdně</w:t>
      </w:r>
      <w:r>
        <w:rPr>
          <w:rFonts w:ascii="Arial Narrow" w:hAnsi="Arial Narrow"/>
          <w:sz w:val="22"/>
          <w:szCs w:val="22"/>
          <w:lang w:val="cs-CZ"/>
        </w:rPr>
        <w:t xml:space="preserve">, </w:t>
      </w:r>
    </w:p>
    <w:p w14:paraId="502499E1" w14:textId="1FFDD9CA" w:rsidR="003D794E" w:rsidRPr="00243B0C" w:rsidRDefault="003D794E" w:rsidP="00243B0C">
      <w:pPr>
        <w:pStyle w:val="Odstavecseseznamem"/>
        <w:numPr>
          <w:ilvl w:val="0"/>
          <w:numId w:val="16"/>
        </w:numPr>
        <w:spacing w:before="40"/>
        <w:jc w:val="both"/>
        <w:rPr>
          <w:rFonts w:ascii="Arial Narrow" w:hAnsi="Arial Narrow"/>
          <w:sz w:val="22"/>
          <w:szCs w:val="22"/>
        </w:rPr>
      </w:pPr>
      <w:r w:rsidRPr="00243B0C">
        <w:rPr>
          <w:rFonts w:ascii="Arial Narrow" w:hAnsi="Arial Narrow"/>
          <w:sz w:val="22"/>
          <w:szCs w:val="22"/>
        </w:rPr>
        <w:t>mytí veškeré sanitární keramiky</w:t>
      </w:r>
      <w:r w:rsidR="00A506B3" w:rsidRPr="00243B0C">
        <w:rPr>
          <w:rFonts w:ascii="Arial Narrow" w:hAnsi="Arial Narrow"/>
          <w:sz w:val="22"/>
          <w:szCs w:val="22"/>
        </w:rPr>
        <w:t xml:space="preserve"> a nerezové oceli</w:t>
      </w:r>
      <w:r w:rsidRPr="00243B0C">
        <w:rPr>
          <w:rFonts w:ascii="Arial Narrow" w:hAnsi="Arial Narrow"/>
          <w:sz w:val="22"/>
          <w:szCs w:val="22"/>
        </w:rPr>
        <w:t xml:space="preserve"> (WC, umyvadel</w:t>
      </w:r>
      <w:r w:rsidR="00A506B3" w:rsidRPr="00243B0C">
        <w:rPr>
          <w:rFonts w:ascii="Arial Narrow" w:hAnsi="Arial Narrow"/>
          <w:sz w:val="22"/>
          <w:szCs w:val="22"/>
        </w:rPr>
        <w:t>, baterií,</w:t>
      </w:r>
      <w:r w:rsidRPr="00243B0C">
        <w:rPr>
          <w:rFonts w:ascii="Arial Narrow" w:hAnsi="Arial Narrow"/>
          <w:sz w:val="22"/>
          <w:szCs w:val="22"/>
        </w:rPr>
        <w:t xml:space="preserve"> atp.)</w:t>
      </w:r>
      <w:r w:rsidR="000F72C1">
        <w:rPr>
          <w:rFonts w:ascii="Arial Narrow" w:hAnsi="Arial Narrow"/>
          <w:sz w:val="22"/>
          <w:szCs w:val="22"/>
          <w:lang w:val="cs-CZ"/>
        </w:rPr>
        <w:t xml:space="preserve"> </w:t>
      </w:r>
      <w:r w:rsidR="00C912D0">
        <w:rPr>
          <w:rFonts w:ascii="Arial Narrow" w:hAnsi="Arial Narrow"/>
          <w:sz w:val="22"/>
          <w:szCs w:val="22"/>
          <w:lang w:val="cs-CZ"/>
        </w:rPr>
        <w:t>–</w:t>
      </w:r>
      <w:r w:rsidR="000F72C1">
        <w:rPr>
          <w:rFonts w:ascii="Arial Narrow" w:hAnsi="Arial Narrow"/>
          <w:sz w:val="22"/>
          <w:szCs w:val="22"/>
          <w:lang w:val="cs-CZ"/>
        </w:rPr>
        <w:t xml:space="preserve"> </w:t>
      </w:r>
      <w:r w:rsidR="00A506B3" w:rsidRPr="00243B0C">
        <w:rPr>
          <w:rFonts w:ascii="Arial Narrow" w:hAnsi="Arial Narrow"/>
          <w:sz w:val="22"/>
          <w:szCs w:val="22"/>
        </w:rPr>
        <w:t>2x týdně</w:t>
      </w:r>
      <w:r w:rsidR="000F72C1">
        <w:rPr>
          <w:rFonts w:ascii="Arial Narrow" w:hAnsi="Arial Narrow"/>
          <w:sz w:val="22"/>
          <w:szCs w:val="22"/>
          <w:lang w:val="cs-CZ"/>
        </w:rPr>
        <w:t>,</w:t>
      </w:r>
    </w:p>
    <w:p w14:paraId="27303C02" w14:textId="6898DDAB" w:rsidR="003D794E" w:rsidRPr="00243B0C" w:rsidRDefault="003D794E" w:rsidP="00565367">
      <w:pPr>
        <w:pStyle w:val="Odstavecseseznamem"/>
        <w:numPr>
          <w:ilvl w:val="0"/>
          <w:numId w:val="16"/>
        </w:numPr>
        <w:spacing w:before="40"/>
        <w:jc w:val="both"/>
        <w:rPr>
          <w:rFonts w:ascii="Arial Narrow" w:hAnsi="Arial Narrow"/>
          <w:sz w:val="22"/>
          <w:szCs w:val="22"/>
        </w:rPr>
      </w:pPr>
      <w:r w:rsidRPr="00243B0C">
        <w:rPr>
          <w:rFonts w:ascii="Arial Narrow" w:hAnsi="Arial Narrow"/>
          <w:sz w:val="22"/>
          <w:szCs w:val="22"/>
        </w:rPr>
        <w:t xml:space="preserve">mytí keramických obkladů </w:t>
      </w:r>
      <w:r w:rsidR="004A20CA" w:rsidRPr="00243B0C">
        <w:rPr>
          <w:rFonts w:ascii="Arial Narrow" w:hAnsi="Arial Narrow"/>
          <w:sz w:val="22"/>
          <w:szCs w:val="22"/>
        </w:rPr>
        <w:t>na stěnách</w:t>
      </w:r>
      <w:r w:rsidR="000F72C1">
        <w:rPr>
          <w:rFonts w:ascii="Arial Narrow" w:hAnsi="Arial Narrow"/>
          <w:sz w:val="22"/>
          <w:szCs w:val="22"/>
          <w:lang w:val="cs-CZ"/>
        </w:rPr>
        <w:t xml:space="preserve"> </w:t>
      </w:r>
      <w:r w:rsidR="00FC4F6D">
        <w:rPr>
          <w:rFonts w:ascii="Arial Narrow" w:hAnsi="Arial Narrow"/>
          <w:sz w:val="22"/>
          <w:szCs w:val="22"/>
          <w:lang w:val="cs-CZ"/>
        </w:rPr>
        <w:t>–</w:t>
      </w:r>
      <w:r w:rsidR="000F72C1">
        <w:rPr>
          <w:rFonts w:ascii="Arial Narrow" w:hAnsi="Arial Narrow"/>
          <w:sz w:val="22"/>
          <w:szCs w:val="22"/>
          <w:lang w:val="cs-CZ"/>
        </w:rPr>
        <w:t xml:space="preserve"> </w:t>
      </w:r>
      <w:r w:rsidR="000B7B41" w:rsidRPr="00243B0C">
        <w:rPr>
          <w:rFonts w:ascii="Arial Narrow" w:hAnsi="Arial Narrow"/>
          <w:sz w:val="22"/>
          <w:szCs w:val="22"/>
        </w:rPr>
        <w:t>1x měsíčně</w:t>
      </w:r>
      <w:r w:rsidR="000F72C1">
        <w:rPr>
          <w:rFonts w:ascii="Arial Narrow" w:hAnsi="Arial Narrow"/>
          <w:sz w:val="22"/>
          <w:szCs w:val="22"/>
          <w:lang w:val="cs-CZ"/>
        </w:rPr>
        <w:t>,</w:t>
      </w:r>
    </w:p>
    <w:p w14:paraId="45A7CB5B" w14:textId="4254451E" w:rsidR="00B938CB" w:rsidRPr="00243B0C" w:rsidRDefault="00B938CB" w:rsidP="00243B0C">
      <w:pPr>
        <w:pStyle w:val="Odstavecseseznamem"/>
        <w:numPr>
          <w:ilvl w:val="0"/>
          <w:numId w:val="16"/>
        </w:numPr>
        <w:spacing w:before="40"/>
        <w:jc w:val="both"/>
        <w:rPr>
          <w:rFonts w:ascii="Arial Narrow" w:hAnsi="Arial Narrow"/>
          <w:sz w:val="22"/>
          <w:szCs w:val="22"/>
        </w:rPr>
      </w:pPr>
      <w:r>
        <w:rPr>
          <w:rFonts w:ascii="Arial Narrow" w:hAnsi="Arial Narrow"/>
          <w:sz w:val="22"/>
          <w:szCs w:val="22"/>
          <w:lang w:val="cs-CZ"/>
        </w:rPr>
        <w:t>mytí</w:t>
      </w:r>
      <w:r w:rsidR="00B87017">
        <w:rPr>
          <w:rFonts w:ascii="Arial Narrow" w:hAnsi="Arial Narrow"/>
          <w:sz w:val="22"/>
          <w:szCs w:val="22"/>
          <w:lang w:val="cs-CZ"/>
        </w:rPr>
        <w:t xml:space="preserve"> vstupních</w:t>
      </w:r>
      <w:r>
        <w:rPr>
          <w:rFonts w:ascii="Arial Narrow" w:hAnsi="Arial Narrow"/>
          <w:sz w:val="22"/>
          <w:szCs w:val="22"/>
          <w:lang w:val="cs-CZ"/>
        </w:rPr>
        <w:t xml:space="preserve"> dveří </w:t>
      </w:r>
      <w:r w:rsidR="00B87017">
        <w:rPr>
          <w:rFonts w:ascii="Arial Narrow" w:hAnsi="Arial Narrow"/>
          <w:sz w:val="22"/>
          <w:szCs w:val="22"/>
          <w:lang w:val="cs-CZ"/>
        </w:rPr>
        <w:t xml:space="preserve">a kabinek </w:t>
      </w:r>
      <w:r>
        <w:rPr>
          <w:rFonts w:ascii="Arial Narrow" w:hAnsi="Arial Narrow"/>
          <w:sz w:val="22"/>
          <w:szCs w:val="22"/>
          <w:lang w:val="cs-CZ"/>
        </w:rPr>
        <w:t>– 1x měsíčně</w:t>
      </w:r>
      <w:r w:rsidR="00FC4F6D">
        <w:rPr>
          <w:rFonts w:ascii="Arial Narrow" w:hAnsi="Arial Narrow"/>
          <w:sz w:val="22"/>
          <w:szCs w:val="22"/>
          <w:lang w:val="cs-CZ"/>
        </w:rPr>
        <w:t>,</w:t>
      </w:r>
      <w:r>
        <w:rPr>
          <w:rFonts w:ascii="Arial Narrow" w:hAnsi="Arial Narrow"/>
          <w:sz w:val="22"/>
          <w:szCs w:val="22"/>
          <w:lang w:val="cs-CZ"/>
        </w:rPr>
        <w:t xml:space="preserve"> </w:t>
      </w:r>
    </w:p>
    <w:p w14:paraId="007AE874" w14:textId="4B7CC74E" w:rsidR="003D794E" w:rsidRPr="00243B0C" w:rsidRDefault="003D794E" w:rsidP="00243B0C">
      <w:pPr>
        <w:pStyle w:val="Odstavecseseznamem"/>
        <w:numPr>
          <w:ilvl w:val="0"/>
          <w:numId w:val="16"/>
        </w:numPr>
        <w:spacing w:before="40"/>
        <w:jc w:val="both"/>
        <w:rPr>
          <w:rFonts w:ascii="Arial Narrow" w:hAnsi="Arial Narrow"/>
          <w:sz w:val="22"/>
          <w:szCs w:val="22"/>
        </w:rPr>
      </w:pPr>
      <w:r w:rsidRPr="00243B0C">
        <w:rPr>
          <w:rFonts w:ascii="Arial Narrow" w:hAnsi="Arial Narrow"/>
          <w:sz w:val="22"/>
          <w:szCs w:val="22"/>
        </w:rPr>
        <w:t>vynesení odpadkových košů</w:t>
      </w:r>
      <w:r w:rsidR="000F72C1">
        <w:rPr>
          <w:rFonts w:ascii="Arial Narrow" w:hAnsi="Arial Narrow"/>
          <w:sz w:val="22"/>
          <w:szCs w:val="22"/>
          <w:lang w:val="cs-CZ"/>
        </w:rPr>
        <w:t xml:space="preserve">, </w:t>
      </w:r>
      <w:r w:rsidRPr="00243B0C">
        <w:rPr>
          <w:rFonts w:ascii="Arial Narrow" w:hAnsi="Arial Narrow"/>
          <w:sz w:val="22"/>
          <w:szCs w:val="22"/>
        </w:rPr>
        <w:t>včetně doplnění plastových sáčků</w:t>
      </w:r>
      <w:r w:rsidR="000B7B41" w:rsidRPr="00243B0C">
        <w:rPr>
          <w:rFonts w:ascii="Arial Narrow" w:hAnsi="Arial Narrow"/>
          <w:sz w:val="22"/>
          <w:szCs w:val="22"/>
        </w:rPr>
        <w:t xml:space="preserve"> </w:t>
      </w:r>
      <w:r w:rsidR="00FC4F6D">
        <w:rPr>
          <w:rFonts w:ascii="Arial Narrow" w:hAnsi="Arial Narrow"/>
          <w:sz w:val="22"/>
          <w:szCs w:val="22"/>
          <w:lang w:val="cs-CZ"/>
        </w:rPr>
        <w:t>–</w:t>
      </w:r>
      <w:r w:rsidR="000F72C1">
        <w:rPr>
          <w:rFonts w:ascii="Arial Narrow" w:hAnsi="Arial Narrow"/>
          <w:sz w:val="22"/>
          <w:szCs w:val="22"/>
          <w:lang w:val="cs-CZ"/>
        </w:rPr>
        <w:t xml:space="preserve"> </w:t>
      </w:r>
      <w:r w:rsidR="000B7B41" w:rsidRPr="00243B0C">
        <w:rPr>
          <w:rFonts w:ascii="Arial Narrow" w:hAnsi="Arial Narrow"/>
          <w:sz w:val="22"/>
          <w:szCs w:val="22"/>
        </w:rPr>
        <w:t>2x týdně</w:t>
      </w:r>
      <w:r w:rsidR="000F72C1">
        <w:rPr>
          <w:rFonts w:ascii="Arial Narrow" w:hAnsi="Arial Narrow"/>
          <w:sz w:val="22"/>
          <w:szCs w:val="22"/>
          <w:lang w:val="cs-CZ"/>
        </w:rPr>
        <w:t>,</w:t>
      </w:r>
    </w:p>
    <w:p w14:paraId="1B1AFA40" w14:textId="626D2F73" w:rsidR="000F72C1" w:rsidRPr="00243B0C" w:rsidRDefault="003D794E" w:rsidP="00565367">
      <w:pPr>
        <w:pStyle w:val="Odstavecseseznamem"/>
        <w:numPr>
          <w:ilvl w:val="0"/>
          <w:numId w:val="16"/>
        </w:numPr>
        <w:spacing w:before="40"/>
        <w:jc w:val="both"/>
        <w:rPr>
          <w:rFonts w:ascii="Arial Narrow" w:hAnsi="Arial Narrow"/>
          <w:sz w:val="22"/>
          <w:szCs w:val="22"/>
        </w:rPr>
      </w:pPr>
      <w:r w:rsidRPr="00243B0C">
        <w:rPr>
          <w:rFonts w:ascii="Arial Narrow" w:hAnsi="Arial Narrow"/>
          <w:sz w:val="22"/>
          <w:szCs w:val="22"/>
        </w:rPr>
        <w:t xml:space="preserve">utírání prachu z parapetů, radiátorů a </w:t>
      </w:r>
      <w:r w:rsidR="000F72C1">
        <w:rPr>
          <w:rFonts w:ascii="Arial Narrow" w:hAnsi="Arial Narrow"/>
          <w:sz w:val="22"/>
          <w:szCs w:val="22"/>
          <w:lang w:val="cs-CZ"/>
        </w:rPr>
        <w:t xml:space="preserve">dalších ploch – 1x týdně, </w:t>
      </w:r>
    </w:p>
    <w:p w14:paraId="063467CF" w14:textId="0CF6E18B" w:rsidR="003D794E" w:rsidRPr="00243B0C" w:rsidRDefault="003D794E" w:rsidP="00243B0C">
      <w:pPr>
        <w:pStyle w:val="Odstavecseseznamem"/>
        <w:numPr>
          <w:ilvl w:val="0"/>
          <w:numId w:val="16"/>
        </w:numPr>
        <w:spacing w:before="40"/>
        <w:jc w:val="both"/>
        <w:rPr>
          <w:rFonts w:ascii="Arial Narrow" w:hAnsi="Arial Narrow"/>
          <w:sz w:val="22"/>
          <w:szCs w:val="22"/>
        </w:rPr>
      </w:pPr>
      <w:r w:rsidRPr="00243B0C">
        <w:rPr>
          <w:rFonts w:ascii="Arial Narrow" w:hAnsi="Arial Narrow"/>
          <w:sz w:val="22"/>
          <w:szCs w:val="22"/>
        </w:rPr>
        <w:t>leštění zrcadel</w:t>
      </w:r>
      <w:r w:rsidR="000F72C1">
        <w:rPr>
          <w:rFonts w:ascii="Arial Narrow" w:hAnsi="Arial Narrow"/>
          <w:sz w:val="22"/>
          <w:szCs w:val="22"/>
          <w:lang w:val="cs-CZ"/>
        </w:rPr>
        <w:t xml:space="preserve"> </w:t>
      </w:r>
      <w:r w:rsidR="00C912D0">
        <w:rPr>
          <w:rFonts w:ascii="Arial Narrow" w:hAnsi="Arial Narrow"/>
          <w:sz w:val="22"/>
          <w:szCs w:val="22"/>
          <w:lang w:val="cs-CZ"/>
        </w:rPr>
        <w:t>–</w:t>
      </w:r>
      <w:r w:rsidR="000F72C1">
        <w:rPr>
          <w:rFonts w:ascii="Arial Narrow" w:hAnsi="Arial Narrow"/>
          <w:sz w:val="22"/>
          <w:szCs w:val="22"/>
          <w:lang w:val="cs-CZ"/>
        </w:rPr>
        <w:t xml:space="preserve"> </w:t>
      </w:r>
      <w:r w:rsidR="000B7B41" w:rsidRPr="00243B0C">
        <w:rPr>
          <w:rFonts w:ascii="Arial Narrow" w:hAnsi="Arial Narrow"/>
          <w:sz w:val="22"/>
          <w:szCs w:val="22"/>
        </w:rPr>
        <w:t>1x týdně</w:t>
      </w:r>
      <w:r w:rsidR="000F72C1">
        <w:rPr>
          <w:rFonts w:ascii="Arial Narrow" w:hAnsi="Arial Narrow"/>
          <w:sz w:val="22"/>
          <w:szCs w:val="22"/>
          <w:lang w:val="cs-CZ"/>
        </w:rPr>
        <w:t>,</w:t>
      </w:r>
    </w:p>
    <w:p w14:paraId="35AD83A9" w14:textId="6BC0141F" w:rsidR="000F72C1" w:rsidRPr="00E07FB1" w:rsidRDefault="000F72C1" w:rsidP="000F72C1">
      <w:pPr>
        <w:numPr>
          <w:ilvl w:val="0"/>
          <w:numId w:val="16"/>
        </w:numPr>
        <w:spacing w:before="40"/>
        <w:jc w:val="both"/>
        <w:rPr>
          <w:rFonts w:ascii="Arial Narrow" w:hAnsi="Arial Narrow"/>
          <w:sz w:val="22"/>
          <w:szCs w:val="22"/>
        </w:rPr>
      </w:pPr>
      <w:r>
        <w:rPr>
          <w:rFonts w:ascii="Arial Narrow" w:hAnsi="Arial Narrow"/>
          <w:sz w:val="22"/>
          <w:szCs w:val="22"/>
        </w:rPr>
        <w:t>vymetení pavučin – průběžně dle stavu</w:t>
      </w:r>
      <w:r w:rsidR="00C912D0">
        <w:rPr>
          <w:rFonts w:ascii="Arial Narrow" w:hAnsi="Arial Narrow"/>
          <w:sz w:val="22"/>
          <w:szCs w:val="22"/>
        </w:rPr>
        <w:t>,</w:t>
      </w:r>
    </w:p>
    <w:p w14:paraId="625A008E" w14:textId="3FF9662A" w:rsidR="003D794E" w:rsidRDefault="003D794E" w:rsidP="00243B0C">
      <w:pPr>
        <w:pStyle w:val="Odstavecseseznamem"/>
        <w:numPr>
          <w:ilvl w:val="0"/>
          <w:numId w:val="16"/>
        </w:numPr>
        <w:spacing w:before="40"/>
        <w:rPr>
          <w:rFonts w:ascii="Arial Narrow" w:hAnsi="Arial Narrow"/>
          <w:sz w:val="22"/>
          <w:szCs w:val="22"/>
        </w:rPr>
      </w:pPr>
      <w:r w:rsidRPr="00816804">
        <w:rPr>
          <w:rFonts w:ascii="Arial Narrow" w:hAnsi="Arial Narrow"/>
          <w:sz w:val="22"/>
          <w:szCs w:val="22"/>
        </w:rPr>
        <w:t>pravidelné doplňování hygienických potřeb</w:t>
      </w:r>
      <w:r w:rsidR="00B938CB">
        <w:rPr>
          <w:rFonts w:ascii="Arial Narrow" w:hAnsi="Arial Narrow"/>
          <w:sz w:val="22"/>
          <w:szCs w:val="22"/>
          <w:lang w:val="cs-CZ"/>
        </w:rPr>
        <w:t xml:space="preserve"> </w:t>
      </w:r>
      <w:r w:rsidR="00C912D0">
        <w:rPr>
          <w:rFonts w:ascii="Arial Narrow" w:hAnsi="Arial Narrow"/>
          <w:sz w:val="22"/>
          <w:szCs w:val="22"/>
          <w:lang w:val="cs-CZ"/>
        </w:rPr>
        <w:t>–</w:t>
      </w:r>
      <w:r w:rsidR="00B938CB">
        <w:rPr>
          <w:rFonts w:ascii="Arial Narrow" w:hAnsi="Arial Narrow"/>
          <w:sz w:val="22"/>
          <w:szCs w:val="22"/>
          <w:lang w:val="cs-CZ"/>
        </w:rPr>
        <w:t xml:space="preserve"> </w:t>
      </w:r>
      <w:r w:rsidRPr="00816804">
        <w:rPr>
          <w:rFonts w:ascii="Arial Narrow" w:hAnsi="Arial Narrow"/>
          <w:sz w:val="22"/>
          <w:szCs w:val="22"/>
        </w:rPr>
        <w:t>doplňování zásobníků na toaletní papír</w:t>
      </w:r>
      <w:r w:rsidR="00B938CB">
        <w:rPr>
          <w:rFonts w:ascii="Arial Narrow" w:hAnsi="Arial Narrow"/>
          <w:sz w:val="22"/>
          <w:szCs w:val="22"/>
          <w:lang w:val="cs-CZ"/>
        </w:rPr>
        <w:t xml:space="preserve"> a další papír, </w:t>
      </w:r>
      <w:r w:rsidRPr="00816804">
        <w:rPr>
          <w:rFonts w:ascii="Arial Narrow" w:hAnsi="Arial Narrow"/>
          <w:sz w:val="22"/>
          <w:szCs w:val="22"/>
        </w:rPr>
        <w:t xml:space="preserve"> PVC</w:t>
      </w:r>
      <w:r w:rsidR="00B41945" w:rsidRPr="00816804">
        <w:rPr>
          <w:rFonts w:ascii="Arial Narrow" w:hAnsi="Arial Narrow"/>
          <w:sz w:val="22"/>
          <w:szCs w:val="22"/>
        </w:rPr>
        <w:t xml:space="preserve"> s</w:t>
      </w:r>
      <w:r w:rsidRPr="00816804">
        <w:rPr>
          <w:rFonts w:ascii="Arial Narrow" w:hAnsi="Arial Narrow"/>
          <w:sz w:val="22"/>
          <w:szCs w:val="22"/>
        </w:rPr>
        <w:t>áčků do odpadkových košů, mýdla a dalších hygienických prostředků</w:t>
      </w:r>
      <w:r w:rsidR="00B938CB">
        <w:rPr>
          <w:rFonts w:ascii="Arial Narrow" w:hAnsi="Arial Narrow"/>
          <w:sz w:val="22"/>
          <w:szCs w:val="22"/>
          <w:lang w:val="cs-CZ"/>
        </w:rPr>
        <w:t xml:space="preserve"> </w:t>
      </w:r>
      <w:r w:rsidR="00C912D0">
        <w:rPr>
          <w:rFonts w:ascii="Arial Narrow" w:hAnsi="Arial Narrow"/>
          <w:sz w:val="22"/>
          <w:szCs w:val="22"/>
          <w:lang w:val="cs-CZ"/>
        </w:rPr>
        <w:t>–</w:t>
      </w:r>
      <w:r w:rsidR="00B938CB">
        <w:rPr>
          <w:rFonts w:ascii="Arial Narrow" w:hAnsi="Arial Narrow"/>
          <w:sz w:val="22"/>
          <w:szCs w:val="22"/>
          <w:lang w:val="cs-CZ"/>
        </w:rPr>
        <w:t xml:space="preserve"> </w:t>
      </w:r>
      <w:r w:rsidR="000B7B41">
        <w:rPr>
          <w:rFonts w:ascii="Arial Narrow" w:hAnsi="Arial Narrow"/>
          <w:sz w:val="22"/>
          <w:szCs w:val="22"/>
        </w:rPr>
        <w:t>2x týdně</w:t>
      </w:r>
      <w:r w:rsidR="00B938CB">
        <w:rPr>
          <w:rFonts w:ascii="Arial Narrow" w:hAnsi="Arial Narrow"/>
          <w:sz w:val="22"/>
          <w:szCs w:val="22"/>
          <w:lang w:val="cs-CZ"/>
        </w:rPr>
        <w:t>,</w:t>
      </w:r>
    </w:p>
    <w:p w14:paraId="4DB71D51" w14:textId="5DD13F15" w:rsidR="00B938CB" w:rsidRDefault="00B938CB" w:rsidP="00B938CB">
      <w:pPr>
        <w:numPr>
          <w:ilvl w:val="0"/>
          <w:numId w:val="16"/>
        </w:numPr>
        <w:jc w:val="both"/>
        <w:rPr>
          <w:rFonts w:ascii="Arial Narrow" w:hAnsi="Arial Narrow"/>
          <w:sz w:val="22"/>
          <w:szCs w:val="22"/>
        </w:rPr>
      </w:pPr>
      <w:r>
        <w:rPr>
          <w:rFonts w:ascii="Arial Narrow" w:hAnsi="Arial Narrow"/>
          <w:sz w:val="22"/>
          <w:szCs w:val="22"/>
        </w:rPr>
        <w:t xml:space="preserve">čistění klik </w:t>
      </w:r>
      <w:r w:rsidRPr="00351220">
        <w:rPr>
          <w:rFonts w:ascii="Arial Narrow" w:hAnsi="Arial Narrow"/>
          <w:sz w:val="22"/>
          <w:szCs w:val="22"/>
        </w:rPr>
        <w:t>na dveřích</w:t>
      </w:r>
      <w:r>
        <w:rPr>
          <w:rFonts w:ascii="Arial Narrow" w:hAnsi="Arial Narrow"/>
          <w:sz w:val="22"/>
          <w:szCs w:val="22"/>
        </w:rPr>
        <w:t xml:space="preserve"> toalet a dveřích WC s použitím dezinfekce </w:t>
      </w:r>
      <w:r w:rsidR="00C912D0">
        <w:rPr>
          <w:rFonts w:ascii="Arial Narrow" w:hAnsi="Arial Narrow"/>
          <w:sz w:val="22"/>
          <w:szCs w:val="22"/>
        </w:rPr>
        <w:t>–</w:t>
      </w:r>
      <w:r>
        <w:rPr>
          <w:rFonts w:ascii="Arial Narrow" w:hAnsi="Arial Narrow"/>
          <w:sz w:val="22"/>
          <w:szCs w:val="22"/>
        </w:rPr>
        <w:t xml:space="preserve"> 2x týdně.  </w:t>
      </w:r>
    </w:p>
    <w:p w14:paraId="6D6BB0AC" w14:textId="77777777" w:rsidR="003A407C" w:rsidRPr="00816804" w:rsidRDefault="003A407C" w:rsidP="00243B0C"/>
    <w:p w14:paraId="4CC6A90E" w14:textId="5165E266" w:rsidR="001D5C24" w:rsidRPr="00D210DA" w:rsidRDefault="003D794E" w:rsidP="009A3E70">
      <w:pPr>
        <w:pStyle w:val="Odstavecseseznamem"/>
        <w:widowControl w:val="0"/>
        <w:numPr>
          <w:ilvl w:val="0"/>
          <w:numId w:val="1"/>
        </w:numPr>
        <w:tabs>
          <w:tab w:val="left" w:pos="284"/>
        </w:tabs>
        <w:adjustRightInd w:val="0"/>
        <w:spacing w:before="120"/>
        <w:ind w:left="284" w:hanging="284"/>
        <w:jc w:val="both"/>
        <w:textAlignment w:val="baseline"/>
        <w:outlineLvl w:val="0"/>
        <w:rPr>
          <w:rFonts w:ascii="Arial Narrow" w:hAnsi="Arial Narrow" w:cs="Arial"/>
          <w:sz w:val="22"/>
          <w:szCs w:val="22"/>
        </w:rPr>
      </w:pPr>
      <w:r w:rsidRPr="00DB18FD">
        <w:rPr>
          <w:rFonts w:ascii="Arial Narrow" w:hAnsi="Arial Narrow"/>
          <w:sz w:val="22"/>
          <w:szCs w:val="22"/>
        </w:rPr>
        <w:t xml:space="preserve">Ve sjednané ceně </w:t>
      </w:r>
      <w:r w:rsidR="00377556">
        <w:rPr>
          <w:rFonts w:ascii="Arial Narrow" w:hAnsi="Arial Narrow"/>
          <w:sz w:val="22"/>
          <w:szCs w:val="22"/>
          <w:lang w:val="cs-CZ"/>
        </w:rPr>
        <w:t xml:space="preserve">úklidu </w:t>
      </w:r>
      <w:r w:rsidRPr="00DB18FD">
        <w:rPr>
          <w:rFonts w:ascii="Arial Narrow" w:hAnsi="Arial Narrow"/>
          <w:sz w:val="22"/>
          <w:szCs w:val="22"/>
        </w:rPr>
        <w:t>budou zahrnuty veškeré náklady dodavatele související s prováděním úklidu</w:t>
      </w:r>
      <w:r w:rsidR="00377556">
        <w:rPr>
          <w:rFonts w:ascii="Arial Narrow" w:hAnsi="Arial Narrow"/>
          <w:sz w:val="22"/>
          <w:szCs w:val="22"/>
          <w:lang w:val="cs-CZ"/>
        </w:rPr>
        <w:t xml:space="preserve"> včetně dopravy, č</w:t>
      </w:r>
      <w:r w:rsidRPr="00DB18FD">
        <w:rPr>
          <w:rFonts w:ascii="Arial Narrow" w:hAnsi="Arial Narrow"/>
          <w:sz w:val="22"/>
          <w:szCs w:val="22"/>
        </w:rPr>
        <w:t>istící technik</w:t>
      </w:r>
      <w:r w:rsidR="001D5C24">
        <w:rPr>
          <w:rFonts w:ascii="Arial Narrow" w:hAnsi="Arial Narrow"/>
          <w:sz w:val="22"/>
          <w:szCs w:val="22"/>
          <w:lang w:val="cs-CZ"/>
        </w:rPr>
        <w:t>y</w:t>
      </w:r>
      <w:r w:rsidRPr="00DB18FD">
        <w:rPr>
          <w:rFonts w:ascii="Arial Narrow" w:hAnsi="Arial Narrow"/>
          <w:sz w:val="22"/>
          <w:szCs w:val="22"/>
        </w:rPr>
        <w:t>, čistící</w:t>
      </w:r>
      <w:r w:rsidR="001D5C24">
        <w:rPr>
          <w:rFonts w:ascii="Arial Narrow" w:hAnsi="Arial Narrow"/>
          <w:sz w:val="22"/>
          <w:szCs w:val="22"/>
          <w:lang w:val="cs-CZ"/>
        </w:rPr>
        <w:t>ch, desinfekčních</w:t>
      </w:r>
      <w:r w:rsidRPr="00DB18FD">
        <w:rPr>
          <w:rFonts w:ascii="Arial Narrow" w:hAnsi="Arial Narrow"/>
          <w:sz w:val="22"/>
          <w:szCs w:val="22"/>
        </w:rPr>
        <w:t xml:space="preserve"> a hygienick</w:t>
      </w:r>
      <w:r w:rsidR="001D5C24">
        <w:rPr>
          <w:rFonts w:ascii="Arial Narrow" w:hAnsi="Arial Narrow"/>
          <w:sz w:val="22"/>
          <w:szCs w:val="22"/>
          <w:lang w:val="cs-CZ"/>
        </w:rPr>
        <w:t>ých prostředků (</w:t>
      </w:r>
      <w:r w:rsidRPr="00DB18FD">
        <w:rPr>
          <w:rFonts w:ascii="Arial Narrow" w:hAnsi="Arial Narrow"/>
          <w:sz w:val="22"/>
          <w:szCs w:val="22"/>
        </w:rPr>
        <w:t xml:space="preserve">mýdlo, </w:t>
      </w:r>
      <w:r w:rsidR="001D5C24">
        <w:rPr>
          <w:rFonts w:ascii="Arial Narrow" w:hAnsi="Arial Narrow"/>
          <w:sz w:val="22"/>
          <w:szCs w:val="22"/>
          <w:lang w:val="cs-CZ"/>
        </w:rPr>
        <w:t xml:space="preserve">toaletní </w:t>
      </w:r>
      <w:r w:rsidRPr="00DB18FD">
        <w:rPr>
          <w:rFonts w:ascii="Arial Narrow" w:hAnsi="Arial Narrow"/>
          <w:sz w:val="22"/>
          <w:szCs w:val="22"/>
        </w:rPr>
        <w:t xml:space="preserve">papír, </w:t>
      </w:r>
      <w:r w:rsidR="001D5C24">
        <w:rPr>
          <w:rFonts w:ascii="Arial Narrow" w:hAnsi="Arial Narrow"/>
          <w:sz w:val="22"/>
          <w:szCs w:val="22"/>
          <w:lang w:val="cs-CZ"/>
        </w:rPr>
        <w:t xml:space="preserve">toaletní </w:t>
      </w:r>
      <w:r w:rsidRPr="00DB18FD">
        <w:rPr>
          <w:rFonts w:ascii="Arial Narrow" w:hAnsi="Arial Narrow"/>
          <w:sz w:val="22"/>
          <w:szCs w:val="22"/>
        </w:rPr>
        <w:t xml:space="preserve">utěrky, </w:t>
      </w:r>
      <w:r w:rsidRPr="00D210DA">
        <w:rPr>
          <w:rFonts w:ascii="Arial Narrow" w:hAnsi="Arial Narrow"/>
          <w:sz w:val="22"/>
          <w:szCs w:val="22"/>
        </w:rPr>
        <w:t>WC spray</w:t>
      </w:r>
      <w:r w:rsidR="001D5C24" w:rsidRPr="00D210DA">
        <w:rPr>
          <w:rFonts w:ascii="Arial Narrow" w:hAnsi="Arial Narrow"/>
          <w:sz w:val="22"/>
          <w:szCs w:val="22"/>
          <w:lang w:val="cs-CZ"/>
        </w:rPr>
        <w:t>,</w:t>
      </w:r>
      <w:r w:rsidR="00377556" w:rsidRPr="00D210DA">
        <w:rPr>
          <w:rFonts w:ascii="Arial Narrow" w:hAnsi="Arial Narrow"/>
          <w:sz w:val="22"/>
          <w:szCs w:val="22"/>
          <w:lang w:val="cs-CZ"/>
        </w:rPr>
        <w:t xml:space="preserve"> sáčky do odpadkových košů</w:t>
      </w:r>
      <w:r w:rsidRPr="00D210DA">
        <w:rPr>
          <w:rFonts w:ascii="Arial Narrow" w:hAnsi="Arial Narrow"/>
          <w:sz w:val="22"/>
          <w:szCs w:val="22"/>
        </w:rPr>
        <w:t xml:space="preserve">, atd). </w:t>
      </w:r>
      <w:r w:rsidRPr="00D210DA">
        <w:rPr>
          <w:rFonts w:ascii="Arial Narrow" w:hAnsi="Arial Narrow"/>
          <w:sz w:val="22"/>
          <w:szCs w:val="22"/>
          <w:lang w:val="cs-CZ"/>
        </w:rPr>
        <w:t xml:space="preserve">V případě toaletního papíru a utěrek je vyžadován papír vyšší kvality. </w:t>
      </w:r>
    </w:p>
    <w:p w14:paraId="33454676" w14:textId="747BE387" w:rsidR="003D794E" w:rsidRPr="00D210DA" w:rsidRDefault="003D794E" w:rsidP="00A857C7">
      <w:pPr>
        <w:pStyle w:val="Odstavecseseznamem"/>
        <w:widowControl w:val="0"/>
        <w:numPr>
          <w:ilvl w:val="0"/>
          <w:numId w:val="1"/>
        </w:numPr>
        <w:tabs>
          <w:tab w:val="left" w:pos="284"/>
        </w:tabs>
        <w:adjustRightInd w:val="0"/>
        <w:spacing w:before="120"/>
        <w:ind w:left="284" w:hanging="284"/>
        <w:jc w:val="both"/>
        <w:textAlignment w:val="baseline"/>
        <w:outlineLvl w:val="0"/>
        <w:rPr>
          <w:rFonts w:ascii="Arial Narrow" w:hAnsi="Arial Narrow" w:cs="Arial"/>
          <w:sz w:val="22"/>
          <w:szCs w:val="22"/>
        </w:rPr>
      </w:pPr>
      <w:r w:rsidRPr="00D210DA">
        <w:rPr>
          <w:rFonts w:ascii="Arial Narrow" w:hAnsi="Arial Narrow"/>
          <w:sz w:val="22"/>
          <w:szCs w:val="22"/>
        </w:rPr>
        <w:t xml:space="preserve">Úklidové práce nad rámec </w:t>
      </w:r>
      <w:r w:rsidR="00377556" w:rsidRPr="00D210DA">
        <w:rPr>
          <w:rFonts w:ascii="Arial Narrow" w:hAnsi="Arial Narrow"/>
          <w:sz w:val="22"/>
          <w:szCs w:val="22"/>
          <w:lang w:val="cs-CZ"/>
        </w:rPr>
        <w:t xml:space="preserve">tohoto </w:t>
      </w:r>
      <w:r w:rsidRPr="00D210DA">
        <w:rPr>
          <w:rFonts w:ascii="Arial Narrow" w:hAnsi="Arial Narrow"/>
          <w:sz w:val="22"/>
          <w:szCs w:val="22"/>
        </w:rPr>
        <w:t xml:space="preserve">zadání </w:t>
      </w:r>
      <w:r w:rsidR="00377556" w:rsidRPr="00D210DA">
        <w:rPr>
          <w:rFonts w:ascii="Arial Narrow" w:hAnsi="Arial Narrow"/>
          <w:sz w:val="22"/>
          <w:szCs w:val="22"/>
          <w:lang w:val="cs-CZ"/>
        </w:rPr>
        <w:t>2.1. – 2.3.</w:t>
      </w:r>
      <w:r w:rsidR="00DE0AF3" w:rsidRPr="00D210DA">
        <w:rPr>
          <w:rFonts w:ascii="Arial Narrow" w:hAnsi="Arial Narrow"/>
          <w:sz w:val="22"/>
          <w:szCs w:val="22"/>
          <w:lang w:val="cs-CZ"/>
        </w:rPr>
        <w:t xml:space="preserve"> </w:t>
      </w:r>
      <w:r w:rsidR="00E27481" w:rsidRPr="00D210DA">
        <w:rPr>
          <w:rFonts w:ascii="Arial Narrow" w:hAnsi="Arial Narrow"/>
          <w:sz w:val="22"/>
          <w:szCs w:val="22"/>
          <w:lang w:val="cs-CZ"/>
        </w:rPr>
        <w:t>,</w:t>
      </w:r>
      <w:r w:rsidR="00DE0AF3" w:rsidRPr="00D210DA">
        <w:rPr>
          <w:rFonts w:ascii="Arial Narrow" w:hAnsi="Arial Narrow"/>
          <w:sz w:val="22"/>
          <w:szCs w:val="22"/>
          <w:lang w:val="cs-CZ"/>
        </w:rPr>
        <w:t xml:space="preserve"> </w:t>
      </w:r>
      <w:r w:rsidRPr="00D210DA">
        <w:rPr>
          <w:rFonts w:ascii="Arial Narrow" w:hAnsi="Arial Narrow"/>
          <w:sz w:val="22"/>
          <w:szCs w:val="22"/>
          <w:lang w:val="cs-CZ"/>
        </w:rPr>
        <w:t>nepravidelný úklid</w:t>
      </w:r>
      <w:r w:rsidR="00E27481" w:rsidRPr="00D210DA">
        <w:rPr>
          <w:rFonts w:ascii="Arial Narrow" w:hAnsi="Arial Narrow"/>
          <w:sz w:val="22"/>
          <w:szCs w:val="22"/>
          <w:lang w:val="cs-CZ"/>
        </w:rPr>
        <w:t xml:space="preserve">, </w:t>
      </w:r>
      <w:r w:rsidRPr="00D210DA">
        <w:rPr>
          <w:rFonts w:ascii="Arial Narrow" w:hAnsi="Arial Narrow"/>
          <w:sz w:val="22"/>
          <w:szCs w:val="22"/>
        </w:rPr>
        <w:t xml:space="preserve">budou řešeny formou individuální písemné </w:t>
      </w:r>
      <w:r w:rsidR="0047467D" w:rsidRPr="00D210DA">
        <w:rPr>
          <w:rFonts w:ascii="Arial Narrow" w:hAnsi="Arial Narrow"/>
          <w:sz w:val="22"/>
          <w:szCs w:val="22"/>
          <w:lang w:val="cs-CZ"/>
        </w:rPr>
        <w:t xml:space="preserve">objednávky a </w:t>
      </w:r>
      <w:r w:rsidR="00DE0AF3" w:rsidRPr="00D210DA">
        <w:rPr>
          <w:rFonts w:ascii="Arial Narrow" w:hAnsi="Arial Narrow"/>
          <w:sz w:val="22"/>
          <w:szCs w:val="22"/>
          <w:lang w:val="cs-CZ"/>
        </w:rPr>
        <w:t xml:space="preserve">poskytovatel </w:t>
      </w:r>
      <w:r w:rsidR="0047467D" w:rsidRPr="00D210DA">
        <w:rPr>
          <w:rFonts w:ascii="Arial Narrow" w:hAnsi="Arial Narrow"/>
          <w:sz w:val="22"/>
          <w:szCs w:val="22"/>
          <w:lang w:val="cs-CZ"/>
        </w:rPr>
        <w:t xml:space="preserve">se zavazuje k jejich dodání v jednotkových cenách specifikovaných v Příloze č. 1. </w:t>
      </w:r>
      <w:r w:rsidRPr="00D210DA">
        <w:rPr>
          <w:rFonts w:ascii="Arial Narrow" w:hAnsi="Arial Narrow"/>
          <w:sz w:val="22"/>
          <w:szCs w:val="22"/>
          <w:lang w:val="cs-CZ"/>
        </w:rPr>
        <w:t>Objednatel není povinen nepravidelný úklid objednat a může si dle svého zvážení obstarat služby nepravidelného úklidu i jiným způsobem.</w:t>
      </w:r>
      <w:r w:rsidR="0047467D" w:rsidRPr="00D210DA">
        <w:rPr>
          <w:rFonts w:ascii="Arial Narrow" w:hAnsi="Arial Narrow"/>
          <w:sz w:val="22"/>
          <w:szCs w:val="22"/>
          <w:lang w:val="cs-CZ"/>
        </w:rPr>
        <w:t xml:space="preserve"> </w:t>
      </w:r>
    </w:p>
    <w:p w14:paraId="1A623362" w14:textId="6DF1A7B3" w:rsidR="003D794E" w:rsidRPr="00425506" w:rsidRDefault="003D794E" w:rsidP="003D794E">
      <w:pPr>
        <w:pStyle w:val="Odstavecseseznamem"/>
        <w:widowControl w:val="0"/>
        <w:numPr>
          <w:ilvl w:val="0"/>
          <w:numId w:val="1"/>
        </w:numPr>
        <w:tabs>
          <w:tab w:val="left" w:pos="284"/>
        </w:tabs>
        <w:adjustRightInd w:val="0"/>
        <w:spacing w:before="120"/>
        <w:ind w:left="284" w:hanging="284"/>
        <w:jc w:val="both"/>
        <w:textAlignment w:val="baseline"/>
        <w:outlineLvl w:val="0"/>
        <w:rPr>
          <w:rFonts w:ascii="Arial Narrow" w:hAnsi="Arial Narrow" w:cs="Arial"/>
          <w:sz w:val="22"/>
          <w:szCs w:val="22"/>
        </w:rPr>
      </w:pPr>
      <w:r w:rsidRPr="00425506">
        <w:rPr>
          <w:rFonts w:ascii="Arial Narrow" w:hAnsi="Arial Narrow"/>
          <w:sz w:val="22"/>
          <w:szCs w:val="22"/>
        </w:rPr>
        <w:t>Při provádění prací je zhotovitel povinen dodržovat podmínky bezpečnosti práce a požární ochrany, stanovené příslušnými normami a předpisy.</w:t>
      </w:r>
    </w:p>
    <w:p w14:paraId="4459E462" w14:textId="77777777" w:rsidR="003D794E" w:rsidRPr="007744DE" w:rsidRDefault="003D794E" w:rsidP="003D794E">
      <w:pPr>
        <w:pStyle w:val="Odstavecseseznamem"/>
        <w:widowControl w:val="0"/>
        <w:numPr>
          <w:ilvl w:val="0"/>
          <w:numId w:val="1"/>
        </w:numPr>
        <w:tabs>
          <w:tab w:val="left" w:pos="284"/>
        </w:tabs>
        <w:adjustRightInd w:val="0"/>
        <w:spacing w:before="120"/>
        <w:ind w:left="284" w:hanging="284"/>
        <w:jc w:val="both"/>
        <w:textAlignment w:val="baseline"/>
        <w:outlineLvl w:val="0"/>
        <w:rPr>
          <w:rFonts w:ascii="Arial Narrow" w:hAnsi="Arial Narrow" w:cs="Arial"/>
          <w:sz w:val="22"/>
          <w:szCs w:val="22"/>
        </w:rPr>
      </w:pPr>
      <w:r w:rsidRPr="007744DE">
        <w:rPr>
          <w:rFonts w:ascii="Arial Narrow" w:hAnsi="Arial Narrow"/>
          <w:sz w:val="22"/>
          <w:szCs w:val="22"/>
        </w:rPr>
        <w:t>Objednatel i zhotovitel souhlasně prohlašují, že je dílo na základě shora uvedené specifikace dostatečně určitě a srozumitelně vymezeno, zejména co do umístění, rozsahu a kvalitativních podmínek, které je třeba při jeho realizaci dodržet.</w:t>
      </w:r>
    </w:p>
    <w:p w14:paraId="1FED6E63" w14:textId="46AE33DC" w:rsidR="00A857C7" w:rsidRPr="00A857C7" w:rsidRDefault="003D794E" w:rsidP="00A857C7">
      <w:pPr>
        <w:pStyle w:val="Odstavecseseznamem"/>
        <w:widowControl w:val="0"/>
        <w:numPr>
          <w:ilvl w:val="0"/>
          <w:numId w:val="1"/>
        </w:numPr>
        <w:adjustRightInd w:val="0"/>
        <w:spacing w:before="120"/>
        <w:ind w:left="294" w:hanging="308"/>
        <w:jc w:val="both"/>
        <w:textAlignment w:val="baseline"/>
        <w:outlineLvl w:val="0"/>
        <w:rPr>
          <w:rFonts w:ascii="Arial Narrow" w:hAnsi="Arial Narrow" w:cs="Arial"/>
          <w:sz w:val="22"/>
          <w:szCs w:val="22"/>
        </w:rPr>
      </w:pPr>
      <w:r w:rsidRPr="007744DE">
        <w:rPr>
          <w:rFonts w:ascii="Arial Narrow" w:hAnsi="Arial Narrow"/>
          <w:sz w:val="22"/>
          <w:szCs w:val="22"/>
        </w:rPr>
        <w:t>Zhotovitel je povinen provádět úklid dohodnutým způsobem</w:t>
      </w:r>
      <w:r w:rsidR="00457E8C">
        <w:rPr>
          <w:rFonts w:ascii="Arial Narrow" w:hAnsi="Arial Narrow"/>
          <w:sz w:val="22"/>
          <w:szCs w:val="22"/>
          <w:lang w:val="cs-CZ"/>
        </w:rPr>
        <w:t xml:space="preserve">, řádně, </w:t>
      </w:r>
      <w:r w:rsidRPr="007744DE">
        <w:rPr>
          <w:rFonts w:ascii="Arial Narrow" w:hAnsi="Arial Narrow"/>
          <w:sz w:val="22"/>
          <w:szCs w:val="22"/>
        </w:rPr>
        <w:t xml:space="preserve">bez vad </w:t>
      </w:r>
      <w:r w:rsidR="00457E8C">
        <w:rPr>
          <w:rFonts w:ascii="Arial Narrow" w:hAnsi="Arial Narrow"/>
          <w:sz w:val="22"/>
          <w:szCs w:val="22"/>
          <w:lang w:val="cs-CZ"/>
        </w:rPr>
        <w:t xml:space="preserve">a nedodělků </w:t>
      </w:r>
      <w:r w:rsidRPr="007744DE">
        <w:rPr>
          <w:rFonts w:ascii="Arial Narrow" w:hAnsi="Arial Narrow"/>
          <w:sz w:val="22"/>
          <w:szCs w:val="22"/>
        </w:rPr>
        <w:t xml:space="preserve">a objednatel je povinen zaplatit za jeho zhotovení </w:t>
      </w:r>
      <w:r>
        <w:rPr>
          <w:rFonts w:ascii="Arial Narrow" w:hAnsi="Arial Narrow"/>
          <w:sz w:val="22"/>
          <w:szCs w:val="22"/>
          <w:lang w:val="cs-CZ"/>
        </w:rPr>
        <w:t xml:space="preserve">níže uvedenou </w:t>
      </w:r>
      <w:r w:rsidRPr="007744DE">
        <w:rPr>
          <w:rFonts w:ascii="Arial Narrow" w:hAnsi="Arial Narrow"/>
          <w:sz w:val="22"/>
          <w:szCs w:val="22"/>
        </w:rPr>
        <w:t>dohodnutou cenu.</w:t>
      </w:r>
    </w:p>
    <w:p w14:paraId="24086B58" w14:textId="506FDFBB" w:rsidR="00A857C7" w:rsidRDefault="00A857C7" w:rsidP="00A857C7">
      <w:pPr>
        <w:pStyle w:val="Odstavecseseznamem"/>
        <w:widowControl w:val="0"/>
        <w:tabs>
          <w:tab w:val="left" w:pos="284"/>
        </w:tabs>
        <w:adjustRightInd w:val="0"/>
        <w:ind w:left="284"/>
        <w:jc w:val="both"/>
        <w:textAlignment w:val="baseline"/>
        <w:outlineLvl w:val="0"/>
        <w:rPr>
          <w:rFonts w:ascii="Arial Narrow" w:hAnsi="Arial Narrow" w:cs="Arial"/>
          <w:sz w:val="22"/>
          <w:szCs w:val="22"/>
        </w:rPr>
      </w:pPr>
    </w:p>
    <w:p w14:paraId="6EE6F7C0" w14:textId="77777777" w:rsidR="00614B42" w:rsidRPr="00A857C7" w:rsidRDefault="00614B42" w:rsidP="00004D8D">
      <w:pPr>
        <w:pStyle w:val="Odstavecseseznamem"/>
        <w:widowControl w:val="0"/>
        <w:tabs>
          <w:tab w:val="left" w:pos="284"/>
        </w:tabs>
        <w:adjustRightInd w:val="0"/>
        <w:ind w:left="284"/>
        <w:jc w:val="both"/>
        <w:textAlignment w:val="baseline"/>
        <w:outlineLvl w:val="0"/>
        <w:rPr>
          <w:rFonts w:ascii="Arial Narrow" w:hAnsi="Arial Narrow" w:cs="Arial"/>
          <w:sz w:val="22"/>
          <w:szCs w:val="22"/>
        </w:rPr>
      </w:pPr>
    </w:p>
    <w:p w14:paraId="2E42AAE3" w14:textId="37FB0BA8" w:rsidR="003D794E" w:rsidRPr="00890D37" w:rsidRDefault="003D794E" w:rsidP="00004D8D">
      <w:pPr>
        <w:pStyle w:val="Nadpis1"/>
        <w:spacing w:before="0" w:after="0"/>
        <w:jc w:val="center"/>
        <w:rPr>
          <w:rFonts w:ascii="Arial Narrow" w:hAnsi="Arial Narrow"/>
          <w:bCs w:val="0"/>
          <w:sz w:val="22"/>
          <w:szCs w:val="22"/>
        </w:rPr>
      </w:pPr>
      <w:r>
        <w:rPr>
          <w:rFonts w:ascii="Arial Narrow" w:hAnsi="Arial Narrow"/>
          <w:bCs w:val="0"/>
          <w:sz w:val="22"/>
          <w:szCs w:val="22"/>
          <w:lang w:val="cs-CZ"/>
        </w:rPr>
        <w:t>I</w:t>
      </w:r>
      <w:r w:rsidRPr="00890D37">
        <w:rPr>
          <w:rFonts w:ascii="Arial Narrow" w:hAnsi="Arial Narrow"/>
          <w:bCs w:val="0"/>
          <w:sz w:val="22"/>
          <w:szCs w:val="22"/>
        </w:rPr>
        <w:t>V.</w:t>
      </w:r>
      <w:r w:rsidR="000C102E">
        <w:rPr>
          <w:rFonts w:ascii="Arial Narrow" w:hAnsi="Arial Narrow"/>
          <w:bCs w:val="0"/>
          <w:sz w:val="22"/>
          <w:szCs w:val="22"/>
          <w:lang w:val="cs-CZ"/>
        </w:rPr>
        <w:t xml:space="preserve"> </w:t>
      </w:r>
      <w:r w:rsidR="00DE0AF3">
        <w:rPr>
          <w:rFonts w:ascii="Arial Narrow" w:hAnsi="Arial Narrow"/>
          <w:bCs w:val="0"/>
          <w:sz w:val="22"/>
          <w:szCs w:val="22"/>
          <w:lang w:val="cs-CZ"/>
        </w:rPr>
        <w:t>ÚPLATA</w:t>
      </w:r>
      <w:r w:rsidR="002F1452">
        <w:rPr>
          <w:rFonts w:ascii="Arial Narrow" w:hAnsi="Arial Narrow"/>
          <w:bCs w:val="0"/>
          <w:sz w:val="22"/>
          <w:szCs w:val="22"/>
          <w:lang w:val="cs-CZ"/>
        </w:rPr>
        <w:t xml:space="preserve"> </w:t>
      </w:r>
    </w:p>
    <w:p w14:paraId="4EA29E94" w14:textId="33BD4E46" w:rsidR="003D794E" w:rsidRPr="003C39FC" w:rsidRDefault="003D794E" w:rsidP="00811B81">
      <w:pPr>
        <w:pStyle w:val="Odstavecseseznamem"/>
        <w:widowControl w:val="0"/>
        <w:numPr>
          <w:ilvl w:val="0"/>
          <w:numId w:val="2"/>
        </w:numPr>
        <w:adjustRightInd w:val="0"/>
        <w:spacing w:before="240" w:after="120"/>
        <w:ind w:left="284" w:hanging="284"/>
        <w:jc w:val="both"/>
        <w:textAlignment w:val="baseline"/>
        <w:outlineLvl w:val="0"/>
        <w:rPr>
          <w:rFonts w:ascii="Arial Narrow" w:hAnsi="Arial Narrow" w:cs="Arial"/>
          <w:sz w:val="22"/>
          <w:szCs w:val="22"/>
        </w:rPr>
      </w:pPr>
      <w:r w:rsidRPr="003C39FC">
        <w:rPr>
          <w:rFonts w:ascii="Arial Narrow" w:hAnsi="Arial Narrow" w:cs="Arial"/>
          <w:sz w:val="22"/>
          <w:szCs w:val="22"/>
        </w:rPr>
        <w:t xml:space="preserve">Smluvní strany se dohodly, že úplata za </w:t>
      </w:r>
      <w:r w:rsidRPr="003C39FC">
        <w:rPr>
          <w:rFonts w:ascii="Arial Narrow" w:hAnsi="Arial Narrow" w:cs="Arial"/>
          <w:sz w:val="22"/>
          <w:szCs w:val="22"/>
          <w:lang w:val="cs-CZ"/>
        </w:rPr>
        <w:t xml:space="preserve">zajištění pravidelného úklidu dle </w:t>
      </w:r>
      <w:r w:rsidRPr="003C39FC">
        <w:rPr>
          <w:rFonts w:ascii="Arial Narrow" w:hAnsi="Arial Narrow" w:cs="Arial"/>
          <w:sz w:val="22"/>
          <w:szCs w:val="22"/>
        </w:rPr>
        <w:t>této smlouvy</w:t>
      </w:r>
      <w:r w:rsidR="00E36EA1" w:rsidRPr="003C39FC">
        <w:rPr>
          <w:rFonts w:ascii="Arial Narrow" w:hAnsi="Arial Narrow" w:cs="Arial"/>
          <w:sz w:val="22"/>
          <w:szCs w:val="22"/>
          <w:lang w:val="cs-CZ"/>
        </w:rPr>
        <w:t xml:space="preserve"> činí </w:t>
      </w:r>
      <w:r w:rsidR="00E36EA1" w:rsidRPr="003C39FC">
        <w:rPr>
          <w:rFonts w:ascii="Arial Narrow" w:hAnsi="Arial Narrow" w:cs="Arial"/>
          <w:b/>
          <w:bCs/>
          <w:sz w:val="22"/>
          <w:szCs w:val="22"/>
          <w:lang w:val="cs-CZ"/>
        </w:rPr>
        <w:t>měsíčně</w:t>
      </w:r>
      <w:r w:rsidR="00E36EA1" w:rsidRPr="003C39FC">
        <w:rPr>
          <w:rFonts w:ascii="Arial Narrow" w:hAnsi="Arial Narrow" w:cs="Arial"/>
          <w:sz w:val="22"/>
          <w:szCs w:val="22"/>
          <w:lang w:val="cs-CZ"/>
        </w:rPr>
        <w:t xml:space="preserve"> </w:t>
      </w:r>
      <w:r w:rsidRPr="003C39FC">
        <w:rPr>
          <w:rFonts w:ascii="Arial Narrow" w:hAnsi="Arial Narrow" w:cs="Arial"/>
          <w:sz w:val="22"/>
          <w:szCs w:val="22"/>
        </w:rPr>
        <w:t xml:space="preserve"> </w:t>
      </w:r>
      <w:r w:rsidRPr="003C39FC">
        <w:rPr>
          <w:rFonts w:ascii="Arial Narrow" w:hAnsi="Arial Narrow" w:cs="Arial"/>
          <w:sz w:val="22"/>
          <w:szCs w:val="22"/>
          <w:lang w:val="cs-CZ"/>
        </w:rPr>
        <w:t>(tj. úplata za řádné</w:t>
      </w:r>
      <w:r w:rsidR="00457E8C" w:rsidRPr="003C39FC">
        <w:rPr>
          <w:rFonts w:ascii="Arial Narrow" w:hAnsi="Arial Narrow" w:cs="Arial"/>
          <w:sz w:val="22"/>
          <w:szCs w:val="22"/>
          <w:lang w:val="cs-CZ"/>
        </w:rPr>
        <w:t xml:space="preserve"> </w:t>
      </w:r>
      <w:r w:rsidRPr="003C39FC">
        <w:rPr>
          <w:rFonts w:ascii="Arial Narrow" w:hAnsi="Arial Narrow" w:cs="Arial"/>
          <w:sz w:val="22"/>
          <w:szCs w:val="22"/>
          <w:lang w:val="cs-CZ"/>
        </w:rPr>
        <w:t>poskytnutí sjednaného plnění</w:t>
      </w:r>
      <w:r w:rsidR="00457E8C" w:rsidRPr="003C39FC">
        <w:rPr>
          <w:rFonts w:ascii="Arial Narrow" w:hAnsi="Arial Narrow" w:cs="Arial"/>
          <w:sz w:val="22"/>
          <w:szCs w:val="22"/>
          <w:lang w:val="cs-CZ"/>
        </w:rPr>
        <w:t xml:space="preserve"> v každém měsíci trvání smlouvy, stanovená ve výši 1/12</w:t>
      </w:r>
      <w:r w:rsidR="00E27481" w:rsidRPr="003C39FC">
        <w:rPr>
          <w:rFonts w:ascii="Arial Narrow" w:hAnsi="Arial Narrow" w:cs="Arial"/>
          <w:sz w:val="22"/>
          <w:szCs w:val="22"/>
          <w:lang w:val="cs-CZ"/>
        </w:rPr>
        <w:t xml:space="preserve"> </w:t>
      </w:r>
      <w:r w:rsidR="00457E8C" w:rsidRPr="003C39FC">
        <w:rPr>
          <w:rFonts w:ascii="Arial Narrow" w:hAnsi="Arial Narrow" w:cs="Arial"/>
          <w:sz w:val="22"/>
          <w:szCs w:val="22"/>
          <w:lang w:val="cs-CZ"/>
        </w:rPr>
        <w:t>roční ceny</w:t>
      </w:r>
      <w:r w:rsidR="00E27481" w:rsidRPr="003C39FC">
        <w:rPr>
          <w:rFonts w:ascii="Arial Narrow" w:hAnsi="Arial Narrow" w:cs="Arial"/>
          <w:sz w:val="22"/>
          <w:szCs w:val="22"/>
          <w:lang w:val="cs-CZ"/>
        </w:rPr>
        <w:t xml:space="preserve"> pravidelného úklidu)</w:t>
      </w:r>
      <w:r w:rsidRPr="003C39FC">
        <w:rPr>
          <w:rFonts w:ascii="Arial Narrow" w:hAnsi="Arial Narrow" w:cs="Arial"/>
          <w:sz w:val="22"/>
          <w:szCs w:val="22"/>
        </w:rPr>
        <w:t>:</w:t>
      </w:r>
    </w:p>
    <w:p w14:paraId="4FAA84FB" w14:textId="27C29513" w:rsidR="003D794E" w:rsidRPr="00C457A6" w:rsidRDefault="005B56EE" w:rsidP="00455DA2">
      <w:pPr>
        <w:widowControl w:val="0"/>
        <w:spacing w:line="360" w:lineRule="auto"/>
        <w:jc w:val="center"/>
        <w:textAlignment w:val="baseline"/>
        <w:rPr>
          <w:rFonts w:ascii="Arial Narrow" w:hAnsi="Arial Narrow" w:cs="Arial"/>
          <w:b/>
          <w:sz w:val="22"/>
          <w:szCs w:val="22"/>
        </w:rPr>
      </w:pPr>
      <w:r w:rsidRPr="00C457A6">
        <w:rPr>
          <w:rFonts w:ascii="Arial Narrow" w:hAnsi="Arial Narrow"/>
          <w:sz w:val="22"/>
          <w:szCs w:val="22"/>
        </w:rPr>
        <w:t>17 571,67</w:t>
      </w:r>
      <w:r w:rsidRPr="00C457A6">
        <w:rPr>
          <w:sz w:val="22"/>
          <w:szCs w:val="22"/>
        </w:rPr>
        <w:t xml:space="preserve"> </w:t>
      </w:r>
      <w:r w:rsidR="003D794E" w:rsidRPr="00C457A6">
        <w:rPr>
          <w:rFonts w:ascii="Arial Narrow" w:hAnsi="Arial Narrow" w:cs="Arial"/>
          <w:b/>
          <w:sz w:val="22"/>
          <w:szCs w:val="22"/>
        </w:rPr>
        <w:t>Kč bez DPH</w:t>
      </w:r>
    </w:p>
    <w:p w14:paraId="5BBC7CA1" w14:textId="594DAD8C" w:rsidR="003D794E" w:rsidRPr="00C457A6" w:rsidRDefault="005B56EE" w:rsidP="00455DA2">
      <w:pPr>
        <w:widowControl w:val="0"/>
        <w:spacing w:line="360" w:lineRule="auto"/>
        <w:jc w:val="center"/>
        <w:textAlignment w:val="baseline"/>
        <w:rPr>
          <w:rFonts w:ascii="Arial Narrow" w:hAnsi="Arial Narrow" w:cs="Arial"/>
          <w:b/>
          <w:sz w:val="22"/>
          <w:szCs w:val="22"/>
        </w:rPr>
      </w:pPr>
      <w:r w:rsidRPr="00C457A6">
        <w:rPr>
          <w:rFonts w:ascii="Arial Narrow" w:hAnsi="Arial Narrow"/>
          <w:sz w:val="22"/>
          <w:szCs w:val="22"/>
        </w:rPr>
        <w:t>3 690,05</w:t>
      </w:r>
      <w:r w:rsidR="003D794E" w:rsidRPr="00C457A6">
        <w:rPr>
          <w:rFonts w:ascii="Arial Narrow" w:hAnsi="Arial Narrow" w:cs="Arial"/>
          <w:b/>
          <w:sz w:val="22"/>
          <w:szCs w:val="22"/>
        </w:rPr>
        <w:t xml:space="preserve"> Kč DPH 21%</w:t>
      </w:r>
    </w:p>
    <w:p w14:paraId="69061875" w14:textId="63D2C9D9" w:rsidR="003D794E" w:rsidRPr="00C457A6" w:rsidRDefault="005B56EE" w:rsidP="00455DA2">
      <w:pPr>
        <w:widowControl w:val="0"/>
        <w:spacing w:line="360" w:lineRule="auto"/>
        <w:jc w:val="center"/>
        <w:textAlignment w:val="baseline"/>
        <w:rPr>
          <w:rFonts w:ascii="Arial Narrow" w:hAnsi="Arial Narrow" w:cs="Arial"/>
          <w:b/>
          <w:sz w:val="22"/>
          <w:szCs w:val="22"/>
        </w:rPr>
      </w:pPr>
      <w:r w:rsidRPr="00C457A6">
        <w:rPr>
          <w:rFonts w:ascii="Arial Narrow" w:hAnsi="Arial Narrow"/>
          <w:sz w:val="22"/>
          <w:szCs w:val="22"/>
        </w:rPr>
        <w:t>21 261,72</w:t>
      </w:r>
      <w:r w:rsidR="00254704" w:rsidRPr="00C457A6">
        <w:rPr>
          <w:rFonts w:ascii="Arial Narrow" w:hAnsi="Arial Narrow" w:cs="Arial"/>
          <w:b/>
          <w:sz w:val="22"/>
          <w:szCs w:val="22"/>
        </w:rPr>
        <w:t xml:space="preserve"> </w:t>
      </w:r>
      <w:r w:rsidR="003D794E" w:rsidRPr="00C457A6">
        <w:rPr>
          <w:rFonts w:ascii="Arial Narrow" w:hAnsi="Arial Narrow" w:cs="Arial"/>
          <w:b/>
          <w:sz w:val="22"/>
          <w:szCs w:val="22"/>
        </w:rPr>
        <w:t>Kč včetně DPH</w:t>
      </w:r>
    </w:p>
    <w:p w14:paraId="29E536E4" w14:textId="0DB38F32" w:rsidR="003D794E" w:rsidRPr="00C457A6" w:rsidRDefault="003D794E" w:rsidP="00455DA2">
      <w:pPr>
        <w:widowControl w:val="0"/>
        <w:spacing w:line="360" w:lineRule="auto"/>
        <w:jc w:val="center"/>
        <w:textAlignment w:val="baseline"/>
        <w:rPr>
          <w:rFonts w:ascii="Arial Narrow" w:hAnsi="Arial Narrow" w:cs="Arial"/>
          <w:b/>
          <w:sz w:val="22"/>
          <w:szCs w:val="22"/>
        </w:rPr>
      </w:pPr>
      <w:r w:rsidRPr="00C457A6">
        <w:rPr>
          <w:rFonts w:ascii="Arial Narrow" w:hAnsi="Arial Narrow" w:cs="Arial"/>
          <w:b/>
          <w:sz w:val="22"/>
          <w:szCs w:val="22"/>
        </w:rPr>
        <w:t>(slovy:</w:t>
      </w:r>
      <w:r w:rsidRPr="00C457A6">
        <w:rPr>
          <w:rFonts w:ascii="Arial Narrow" w:hAnsi="Arial Narrow"/>
          <w:sz w:val="22"/>
          <w:szCs w:val="22"/>
        </w:rPr>
        <w:t xml:space="preserve"> </w:t>
      </w:r>
      <w:r w:rsidR="005B56EE" w:rsidRPr="00C457A6">
        <w:rPr>
          <w:rFonts w:ascii="Arial Narrow" w:hAnsi="Arial Narrow"/>
          <w:sz w:val="22"/>
          <w:szCs w:val="22"/>
        </w:rPr>
        <w:t>dvacet</w:t>
      </w:r>
      <w:r w:rsidR="00C457A6" w:rsidRPr="00C457A6">
        <w:rPr>
          <w:rFonts w:ascii="Arial Narrow" w:hAnsi="Arial Narrow"/>
          <w:sz w:val="22"/>
          <w:szCs w:val="22"/>
        </w:rPr>
        <w:t xml:space="preserve"> </w:t>
      </w:r>
      <w:r w:rsidR="005B56EE" w:rsidRPr="00C457A6">
        <w:rPr>
          <w:rFonts w:ascii="Arial Narrow" w:hAnsi="Arial Narrow"/>
          <w:sz w:val="22"/>
          <w:szCs w:val="22"/>
        </w:rPr>
        <w:t>jedna</w:t>
      </w:r>
      <w:r w:rsidR="00C457A6" w:rsidRPr="00C457A6">
        <w:rPr>
          <w:rFonts w:ascii="Arial Narrow" w:hAnsi="Arial Narrow"/>
          <w:sz w:val="22"/>
          <w:szCs w:val="22"/>
        </w:rPr>
        <w:t xml:space="preserve"> </w:t>
      </w:r>
      <w:r w:rsidR="005B56EE" w:rsidRPr="00C457A6">
        <w:rPr>
          <w:rFonts w:ascii="Arial Narrow" w:hAnsi="Arial Narrow"/>
          <w:sz w:val="22"/>
          <w:szCs w:val="22"/>
        </w:rPr>
        <w:t>tisíc</w:t>
      </w:r>
      <w:r w:rsidR="00C457A6" w:rsidRPr="00C457A6">
        <w:rPr>
          <w:rFonts w:ascii="Arial Narrow" w:hAnsi="Arial Narrow"/>
          <w:sz w:val="22"/>
          <w:szCs w:val="22"/>
        </w:rPr>
        <w:t xml:space="preserve"> </w:t>
      </w:r>
      <w:r w:rsidR="005B56EE" w:rsidRPr="00C457A6">
        <w:rPr>
          <w:rFonts w:ascii="Arial Narrow" w:hAnsi="Arial Narrow"/>
          <w:sz w:val="22"/>
          <w:szCs w:val="22"/>
        </w:rPr>
        <w:t>dvě</w:t>
      </w:r>
      <w:r w:rsidR="00C457A6" w:rsidRPr="00C457A6">
        <w:rPr>
          <w:rFonts w:ascii="Arial Narrow" w:hAnsi="Arial Narrow"/>
          <w:sz w:val="22"/>
          <w:szCs w:val="22"/>
        </w:rPr>
        <w:t xml:space="preserve"> </w:t>
      </w:r>
      <w:r w:rsidR="005B56EE" w:rsidRPr="00C457A6">
        <w:rPr>
          <w:rFonts w:ascii="Arial Narrow" w:hAnsi="Arial Narrow"/>
          <w:sz w:val="22"/>
          <w:szCs w:val="22"/>
        </w:rPr>
        <w:t>sta</w:t>
      </w:r>
      <w:r w:rsidR="00C457A6" w:rsidRPr="00C457A6">
        <w:rPr>
          <w:rFonts w:ascii="Arial Narrow" w:hAnsi="Arial Narrow"/>
          <w:sz w:val="22"/>
          <w:szCs w:val="22"/>
        </w:rPr>
        <w:t xml:space="preserve"> </w:t>
      </w:r>
      <w:r w:rsidR="005B56EE" w:rsidRPr="00C457A6">
        <w:rPr>
          <w:rFonts w:ascii="Arial Narrow" w:hAnsi="Arial Narrow"/>
          <w:sz w:val="22"/>
          <w:szCs w:val="22"/>
        </w:rPr>
        <w:t>šedesát</w:t>
      </w:r>
      <w:r w:rsidR="00C457A6" w:rsidRPr="00C457A6">
        <w:rPr>
          <w:rFonts w:ascii="Arial Narrow" w:hAnsi="Arial Narrow"/>
          <w:sz w:val="22"/>
          <w:szCs w:val="22"/>
        </w:rPr>
        <w:t xml:space="preserve"> </w:t>
      </w:r>
      <w:r w:rsidR="005B56EE" w:rsidRPr="00C457A6">
        <w:rPr>
          <w:rFonts w:ascii="Arial Narrow" w:hAnsi="Arial Narrow"/>
          <w:sz w:val="22"/>
          <w:szCs w:val="22"/>
        </w:rPr>
        <w:t>jedna</w:t>
      </w:r>
      <w:r w:rsidR="00C457A6" w:rsidRPr="00C457A6">
        <w:rPr>
          <w:rFonts w:ascii="Arial Narrow" w:hAnsi="Arial Narrow"/>
          <w:sz w:val="22"/>
          <w:szCs w:val="22"/>
        </w:rPr>
        <w:t xml:space="preserve"> koruna a sedmdesát dva haléře</w:t>
      </w:r>
      <w:r w:rsidRPr="00C457A6">
        <w:rPr>
          <w:rFonts w:ascii="Arial Narrow" w:hAnsi="Arial Narrow" w:cs="Arial"/>
          <w:b/>
          <w:sz w:val="22"/>
          <w:szCs w:val="22"/>
        </w:rPr>
        <w:t>)</w:t>
      </w:r>
    </w:p>
    <w:p w14:paraId="5977A25E" w14:textId="5C4462F5" w:rsidR="003D794E" w:rsidRDefault="003D794E" w:rsidP="003D794E">
      <w:pPr>
        <w:pStyle w:val="Odstavecseseznamem"/>
        <w:widowControl w:val="0"/>
        <w:numPr>
          <w:ilvl w:val="0"/>
          <w:numId w:val="2"/>
        </w:numPr>
        <w:spacing w:before="120"/>
        <w:ind w:left="284" w:hanging="284"/>
        <w:jc w:val="both"/>
        <w:textAlignment w:val="baseline"/>
        <w:rPr>
          <w:rFonts w:ascii="Arial Narrow" w:hAnsi="Arial Narrow"/>
          <w:snapToGrid w:val="0"/>
          <w:spacing w:val="-2"/>
          <w:sz w:val="22"/>
          <w:szCs w:val="22"/>
          <w:lang w:val="cs-CZ"/>
        </w:rPr>
      </w:pPr>
      <w:r w:rsidRPr="00004D8D">
        <w:rPr>
          <w:rFonts w:ascii="Arial Narrow" w:hAnsi="Arial Narrow"/>
          <w:snapToGrid w:val="0"/>
          <w:spacing w:val="-2"/>
          <w:sz w:val="22"/>
          <w:szCs w:val="22"/>
          <w:lang w:val="cs-CZ"/>
        </w:rPr>
        <w:t>Úplata sjednaná v odst. 1 tohoto článku zahrnuje veškeré činnosti a náklady vynaložené poskytovatelem na zajištění pravidelného úklidu podle této smlouvy.</w:t>
      </w:r>
      <w:r w:rsidR="000955E8" w:rsidRPr="00004D8D">
        <w:rPr>
          <w:rFonts w:ascii="Arial Narrow" w:hAnsi="Arial Narrow"/>
          <w:snapToGrid w:val="0"/>
          <w:spacing w:val="-2"/>
          <w:sz w:val="22"/>
          <w:szCs w:val="22"/>
          <w:lang w:val="cs-CZ"/>
        </w:rPr>
        <w:t xml:space="preserve"> </w:t>
      </w:r>
      <w:r w:rsidR="008C5696" w:rsidRPr="00004D8D">
        <w:rPr>
          <w:rFonts w:ascii="Arial Narrow" w:hAnsi="Arial Narrow"/>
          <w:snapToGrid w:val="0"/>
          <w:spacing w:val="-2"/>
          <w:sz w:val="22"/>
          <w:szCs w:val="22"/>
          <w:lang w:val="cs-CZ"/>
        </w:rPr>
        <w:t xml:space="preserve">Poskytovatel prohlašuje, že cena služby obsahuje veškeré náklady nezbytné k řádnému, úplnému a kvalitnímu provedení předmětu veřejné zakázky. Rovněž výslovně prohlašuje a ujišťuje objednatele, že cena v sobě zahrnuje i veškeré režijní náklady spojené s plněním dle této smlouvy, ale také i dostatečnou míru zisku zajišťující řádné </w:t>
      </w:r>
      <w:r w:rsidR="008C5696" w:rsidRPr="00D210DA">
        <w:rPr>
          <w:rFonts w:ascii="Arial Narrow" w:hAnsi="Arial Narrow"/>
          <w:snapToGrid w:val="0"/>
          <w:spacing w:val="-2"/>
          <w:sz w:val="22"/>
          <w:szCs w:val="22"/>
          <w:lang w:val="cs-CZ"/>
        </w:rPr>
        <w:t xml:space="preserve">plnění této smlouvy. </w:t>
      </w:r>
      <w:r w:rsidR="0051498E" w:rsidRPr="00D210DA">
        <w:rPr>
          <w:rFonts w:ascii="Arial Narrow" w:hAnsi="Arial Narrow"/>
          <w:snapToGrid w:val="0"/>
          <w:spacing w:val="-2"/>
          <w:sz w:val="22"/>
          <w:szCs w:val="22"/>
          <w:lang w:val="cs-CZ"/>
        </w:rPr>
        <w:t xml:space="preserve">Poskytovatel dále prohlašuje, že má v ceně díla zakalkulována i veškerá podnikatelská rizika včetně cenových výkyvů. </w:t>
      </w:r>
    </w:p>
    <w:p w14:paraId="4695284C" w14:textId="77777777" w:rsidR="008A2FBF" w:rsidRPr="00D210DA" w:rsidRDefault="008A2FBF" w:rsidP="008A2FBF">
      <w:pPr>
        <w:pStyle w:val="Odstavecseseznamem"/>
        <w:widowControl w:val="0"/>
        <w:spacing w:before="120"/>
        <w:ind w:left="284"/>
        <w:jc w:val="both"/>
        <w:textAlignment w:val="baseline"/>
        <w:rPr>
          <w:rFonts w:ascii="Arial Narrow" w:hAnsi="Arial Narrow"/>
          <w:snapToGrid w:val="0"/>
          <w:spacing w:val="-2"/>
          <w:sz w:val="22"/>
          <w:szCs w:val="22"/>
          <w:lang w:val="cs-CZ"/>
        </w:rPr>
      </w:pPr>
    </w:p>
    <w:p w14:paraId="5D9CCC4F" w14:textId="4CC674DC" w:rsidR="003D794E" w:rsidRPr="00D210DA" w:rsidRDefault="003D794E" w:rsidP="00254704">
      <w:pPr>
        <w:pStyle w:val="Odstavecseseznamem"/>
        <w:widowControl w:val="0"/>
        <w:numPr>
          <w:ilvl w:val="0"/>
          <w:numId w:val="2"/>
        </w:numPr>
        <w:spacing w:before="120"/>
        <w:ind w:left="284" w:hanging="284"/>
        <w:jc w:val="both"/>
        <w:textAlignment w:val="baseline"/>
        <w:rPr>
          <w:rFonts w:ascii="Arial Narrow" w:hAnsi="Arial Narrow"/>
          <w:spacing w:val="-2"/>
          <w:sz w:val="22"/>
          <w:szCs w:val="22"/>
        </w:rPr>
      </w:pPr>
      <w:r w:rsidRPr="00D210DA">
        <w:rPr>
          <w:rFonts w:ascii="Arial Narrow" w:hAnsi="Arial Narrow"/>
          <w:snapToGrid w:val="0"/>
          <w:spacing w:val="-2"/>
          <w:sz w:val="22"/>
          <w:szCs w:val="22"/>
          <w:lang w:val="cs-CZ"/>
        </w:rPr>
        <w:lastRenderedPageBreak/>
        <w:t xml:space="preserve">Úplata za dodávku služeb nepravidelného úklidu bude účtována samostatně dle </w:t>
      </w:r>
      <w:r w:rsidR="00E36EA1" w:rsidRPr="00D210DA">
        <w:rPr>
          <w:rFonts w:ascii="Arial Narrow" w:hAnsi="Arial Narrow"/>
          <w:snapToGrid w:val="0"/>
          <w:spacing w:val="-2"/>
          <w:sz w:val="22"/>
          <w:szCs w:val="22"/>
          <w:lang w:val="cs-CZ"/>
        </w:rPr>
        <w:t xml:space="preserve">případných </w:t>
      </w:r>
      <w:r w:rsidR="00E076A6" w:rsidRPr="00D210DA">
        <w:rPr>
          <w:rFonts w:ascii="Arial Narrow" w:hAnsi="Arial Narrow"/>
          <w:snapToGrid w:val="0"/>
          <w:spacing w:val="-2"/>
          <w:sz w:val="22"/>
          <w:szCs w:val="22"/>
          <w:lang w:val="cs-CZ"/>
        </w:rPr>
        <w:t xml:space="preserve">písemných </w:t>
      </w:r>
      <w:r w:rsidRPr="00D210DA">
        <w:rPr>
          <w:rFonts w:ascii="Arial Narrow" w:hAnsi="Arial Narrow"/>
          <w:snapToGrid w:val="0"/>
          <w:spacing w:val="-2"/>
          <w:sz w:val="22"/>
          <w:szCs w:val="22"/>
          <w:lang w:val="cs-CZ"/>
        </w:rPr>
        <w:t xml:space="preserve">objednávek s tím, že ke stanovení </w:t>
      </w:r>
      <w:r w:rsidR="002F1452" w:rsidRPr="00D210DA">
        <w:rPr>
          <w:rFonts w:ascii="Arial Narrow" w:hAnsi="Arial Narrow"/>
          <w:snapToGrid w:val="0"/>
          <w:spacing w:val="-2"/>
          <w:sz w:val="22"/>
          <w:szCs w:val="22"/>
          <w:lang w:val="cs-CZ"/>
        </w:rPr>
        <w:t xml:space="preserve">ceny </w:t>
      </w:r>
      <w:r w:rsidRPr="00D210DA">
        <w:rPr>
          <w:rFonts w:ascii="Arial Narrow" w:hAnsi="Arial Narrow"/>
          <w:snapToGrid w:val="0"/>
          <w:spacing w:val="-2"/>
          <w:sz w:val="22"/>
          <w:szCs w:val="22"/>
          <w:lang w:val="cs-CZ"/>
        </w:rPr>
        <w:t xml:space="preserve">úplaty budou využity jednotkové ceny pro nepravidelný úklid </w:t>
      </w:r>
      <w:r w:rsidR="00E36EA1" w:rsidRPr="00D210DA">
        <w:rPr>
          <w:rFonts w:ascii="Arial Narrow" w:hAnsi="Arial Narrow"/>
          <w:snapToGrid w:val="0"/>
          <w:spacing w:val="-2"/>
          <w:sz w:val="22"/>
          <w:szCs w:val="22"/>
          <w:lang w:val="cs-CZ"/>
        </w:rPr>
        <w:t xml:space="preserve">– Tabulka B, dle přílohy č. 1 smlouvy. </w:t>
      </w:r>
    </w:p>
    <w:p w14:paraId="6356DC92" w14:textId="747E0618" w:rsidR="003D794E" w:rsidRPr="00D210DA" w:rsidRDefault="003D794E" w:rsidP="003D794E">
      <w:pPr>
        <w:pStyle w:val="Odstavecseseznamem"/>
        <w:widowControl w:val="0"/>
        <w:numPr>
          <w:ilvl w:val="0"/>
          <w:numId w:val="2"/>
        </w:numPr>
        <w:spacing w:before="120"/>
        <w:ind w:left="284" w:hanging="284"/>
        <w:jc w:val="both"/>
        <w:textAlignment w:val="baseline"/>
        <w:rPr>
          <w:rFonts w:ascii="Arial Narrow" w:hAnsi="Arial Narrow"/>
          <w:spacing w:val="-2"/>
          <w:sz w:val="22"/>
          <w:szCs w:val="22"/>
        </w:rPr>
      </w:pPr>
      <w:r w:rsidRPr="00D210DA">
        <w:rPr>
          <w:rFonts w:ascii="Arial Narrow" w:hAnsi="Arial Narrow"/>
          <w:snapToGrid w:val="0"/>
          <w:spacing w:val="-2"/>
          <w:sz w:val="22"/>
          <w:szCs w:val="22"/>
          <w:lang w:val="cs-CZ"/>
        </w:rPr>
        <w:t>Nárok na úplatu vznikne řádným poskytnutím sjednaného plnění</w:t>
      </w:r>
      <w:r w:rsidR="000667F8" w:rsidRPr="00D210DA">
        <w:rPr>
          <w:rFonts w:ascii="Arial Narrow" w:hAnsi="Arial Narrow"/>
          <w:snapToGrid w:val="0"/>
          <w:spacing w:val="-2"/>
          <w:sz w:val="22"/>
          <w:szCs w:val="22"/>
          <w:lang w:val="cs-CZ"/>
        </w:rPr>
        <w:t xml:space="preserve"> (bez vad a nedodělků) </w:t>
      </w:r>
      <w:r w:rsidRPr="00D210DA">
        <w:rPr>
          <w:rFonts w:ascii="Arial Narrow" w:hAnsi="Arial Narrow"/>
          <w:snapToGrid w:val="0"/>
          <w:spacing w:val="-2"/>
          <w:sz w:val="22"/>
          <w:szCs w:val="22"/>
          <w:lang w:val="cs-CZ"/>
        </w:rPr>
        <w:t>v účtovaném období</w:t>
      </w:r>
      <w:r w:rsidR="000667F8" w:rsidRPr="00D210DA">
        <w:rPr>
          <w:rFonts w:ascii="Arial Narrow" w:hAnsi="Arial Narrow"/>
          <w:snapToGrid w:val="0"/>
          <w:spacing w:val="-2"/>
          <w:sz w:val="22"/>
          <w:szCs w:val="22"/>
          <w:lang w:val="cs-CZ"/>
        </w:rPr>
        <w:t xml:space="preserve"> na základě řádně vystaveného daňového dokladu (faktury)</w:t>
      </w:r>
      <w:r w:rsidRPr="00D210DA">
        <w:rPr>
          <w:rFonts w:ascii="Arial Narrow" w:hAnsi="Arial Narrow"/>
          <w:snapToGrid w:val="0"/>
          <w:spacing w:val="-2"/>
          <w:sz w:val="22"/>
          <w:szCs w:val="22"/>
          <w:lang w:val="cs-CZ"/>
        </w:rPr>
        <w:t>.</w:t>
      </w:r>
    </w:p>
    <w:p w14:paraId="1AD68DDF" w14:textId="430E453C" w:rsidR="00811B81" w:rsidRPr="00D210DA" w:rsidRDefault="00811B81" w:rsidP="00614B42">
      <w:pPr>
        <w:widowControl w:val="0"/>
        <w:jc w:val="both"/>
        <w:textAlignment w:val="baseline"/>
        <w:rPr>
          <w:rFonts w:ascii="Arial Narrow" w:hAnsi="Arial Narrow"/>
          <w:spacing w:val="-2"/>
          <w:sz w:val="22"/>
          <w:szCs w:val="22"/>
        </w:rPr>
      </w:pPr>
    </w:p>
    <w:p w14:paraId="1582DFA6" w14:textId="77777777" w:rsidR="00614B42" w:rsidRPr="00614B42" w:rsidRDefault="00614B42" w:rsidP="00614B42">
      <w:pPr>
        <w:widowControl w:val="0"/>
        <w:jc w:val="both"/>
        <w:textAlignment w:val="baseline"/>
        <w:rPr>
          <w:rFonts w:ascii="Arial Narrow" w:hAnsi="Arial Narrow"/>
          <w:spacing w:val="-2"/>
          <w:sz w:val="22"/>
          <w:szCs w:val="22"/>
        </w:rPr>
      </w:pPr>
    </w:p>
    <w:p w14:paraId="1658C022" w14:textId="2D2F30A9" w:rsidR="003D794E" w:rsidRPr="00E36EA1" w:rsidRDefault="003D794E" w:rsidP="00614B42">
      <w:pPr>
        <w:pStyle w:val="Nadpis2"/>
        <w:rPr>
          <w:rFonts w:ascii="Arial Narrow" w:hAnsi="Arial Narrow"/>
          <w:spacing w:val="20"/>
          <w:sz w:val="22"/>
          <w:szCs w:val="22"/>
        </w:rPr>
      </w:pPr>
      <w:r w:rsidRPr="00E36EA1">
        <w:rPr>
          <w:rFonts w:ascii="Arial Narrow" w:hAnsi="Arial Narrow"/>
          <w:sz w:val="22"/>
          <w:szCs w:val="22"/>
        </w:rPr>
        <w:t xml:space="preserve">V. </w:t>
      </w:r>
      <w:r w:rsidR="0051498E" w:rsidRPr="00E36EA1">
        <w:rPr>
          <w:rFonts w:ascii="Arial Narrow" w:hAnsi="Arial Narrow"/>
          <w:sz w:val="22"/>
          <w:szCs w:val="22"/>
          <w:lang w:val="cs-CZ"/>
        </w:rPr>
        <w:t xml:space="preserve">FAKTURAČNÍ A </w:t>
      </w:r>
      <w:r w:rsidRPr="00E36EA1">
        <w:rPr>
          <w:rFonts w:ascii="Arial Narrow" w:hAnsi="Arial Narrow"/>
          <w:spacing w:val="20"/>
          <w:sz w:val="22"/>
          <w:szCs w:val="22"/>
        </w:rPr>
        <w:t>PLATEBNÍ PODMÍNKY</w:t>
      </w:r>
    </w:p>
    <w:p w14:paraId="066A85C9" w14:textId="77777777" w:rsidR="00A47C60" w:rsidRPr="00243B0C" w:rsidRDefault="00A47C60" w:rsidP="00614B42">
      <w:pPr>
        <w:contextualSpacing/>
      </w:pPr>
    </w:p>
    <w:p w14:paraId="14CB8FFB" w14:textId="5EF6628A" w:rsidR="0051498E" w:rsidRPr="00041FBD" w:rsidRDefault="00A47C60" w:rsidP="00614B42">
      <w:pPr>
        <w:pStyle w:val="Odstavecseseznamem"/>
        <w:numPr>
          <w:ilvl w:val="0"/>
          <w:numId w:val="17"/>
        </w:numPr>
        <w:ind w:left="357" w:hanging="357"/>
        <w:rPr>
          <w:rFonts w:ascii="Arial Narrow" w:hAnsi="Arial Narrow"/>
          <w:sz w:val="22"/>
          <w:szCs w:val="28"/>
        </w:rPr>
      </w:pPr>
      <w:r w:rsidRPr="00243B0C">
        <w:rPr>
          <w:rFonts w:ascii="Arial Narrow" w:hAnsi="Arial Narrow"/>
          <w:sz w:val="22"/>
          <w:szCs w:val="28"/>
          <w:lang w:val="cs-CZ"/>
        </w:rPr>
        <w:t xml:space="preserve">Objednatel neposkytuje zálohy. </w:t>
      </w:r>
    </w:p>
    <w:p w14:paraId="65CF8BD3" w14:textId="2EBBFE39" w:rsidR="003D794E" w:rsidRDefault="003D794E" w:rsidP="00A47C60">
      <w:pPr>
        <w:pStyle w:val="Odstavecseseznamem"/>
        <w:widowControl w:val="0"/>
        <w:numPr>
          <w:ilvl w:val="0"/>
          <w:numId w:val="17"/>
        </w:numPr>
        <w:spacing w:before="120"/>
        <w:jc w:val="both"/>
        <w:rPr>
          <w:rFonts w:ascii="Arial Narrow" w:hAnsi="Arial Narrow"/>
          <w:snapToGrid w:val="0"/>
          <w:sz w:val="22"/>
          <w:szCs w:val="22"/>
        </w:rPr>
      </w:pPr>
      <w:r>
        <w:rPr>
          <w:rFonts w:ascii="Arial Narrow" w:hAnsi="Arial Narrow"/>
          <w:snapToGrid w:val="0"/>
          <w:sz w:val="22"/>
          <w:szCs w:val="22"/>
        </w:rPr>
        <w:t xml:space="preserve">Úplata za </w:t>
      </w:r>
      <w:r>
        <w:rPr>
          <w:rFonts w:ascii="Arial Narrow" w:hAnsi="Arial Narrow"/>
          <w:snapToGrid w:val="0"/>
          <w:sz w:val="22"/>
          <w:szCs w:val="22"/>
          <w:lang w:val="cs-CZ"/>
        </w:rPr>
        <w:t xml:space="preserve">úklidové služby </w:t>
      </w:r>
      <w:r w:rsidRPr="00890D37">
        <w:rPr>
          <w:rFonts w:ascii="Arial Narrow" w:hAnsi="Arial Narrow"/>
          <w:snapToGrid w:val="0"/>
          <w:sz w:val="22"/>
          <w:szCs w:val="22"/>
        </w:rPr>
        <w:t xml:space="preserve">bude objednatelem hrazena na základě daňových dokladů (faktur), vystavených poskytovatelem a doručených objednateli 1 x měsíčně, vždy do 15. dne následujícího měsíce. </w:t>
      </w:r>
    </w:p>
    <w:p w14:paraId="663415AF" w14:textId="77777777" w:rsidR="003D794E" w:rsidRPr="00243B0C" w:rsidRDefault="003D794E" w:rsidP="00243B0C">
      <w:pPr>
        <w:pStyle w:val="Odstavecseseznamem"/>
        <w:widowControl w:val="0"/>
        <w:numPr>
          <w:ilvl w:val="0"/>
          <w:numId w:val="17"/>
        </w:numPr>
        <w:spacing w:before="120"/>
        <w:jc w:val="both"/>
        <w:rPr>
          <w:rFonts w:ascii="Arial Narrow" w:hAnsi="Arial Narrow"/>
          <w:snapToGrid w:val="0"/>
          <w:sz w:val="22"/>
          <w:szCs w:val="22"/>
        </w:rPr>
      </w:pPr>
      <w:r w:rsidRPr="00243B0C">
        <w:rPr>
          <w:rFonts w:ascii="Arial Narrow" w:hAnsi="Arial Narrow"/>
          <w:snapToGrid w:val="0"/>
          <w:sz w:val="22"/>
          <w:szCs w:val="22"/>
        </w:rPr>
        <w:t xml:space="preserve">Lhůta splatnosti faktury je 30 kalendářních dnů od data vystavení faktury, pouze však za podmínky, že faktura bude objednateli doručena nejméně 25 dnů před datem splatnosti. V případě pozdějšího doručení faktury se lhůta splatnosti odpovídajícím způsobem prodlužuje. V pochybnostech se má za to, že faktura byla doručena </w:t>
      </w:r>
      <w:r w:rsidRPr="00243B0C">
        <w:rPr>
          <w:rFonts w:ascii="Arial Narrow" w:hAnsi="Arial Narrow"/>
          <w:snapToGrid w:val="0"/>
          <w:sz w:val="22"/>
          <w:szCs w:val="22"/>
          <w:lang w:val="cs-CZ"/>
        </w:rPr>
        <w:t>druhý pracovní</w:t>
      </w:r>
      <w:r w:rsidRPr="00243B0C">
        <w:rPr>
          <w:rFonts w:ascii="Arial Narrow" w:hAnsi="Arial Narrow"/>
          <w:snapToGrid w:val="0"/>
          <w:sz w:val="22"/>
          <w:szCs w:val="22"/>
        </w:rPr>
        <w:t xml:space="preserve"> den ode dne jejího prokazatelného odeslání. </w:t>
      </w:r>
    </w:p>
    <w:p w14:paraId="7730DA53" w14:textId="6603998C" w:rsidR="003D794E" w:rsidRPr="00243B0C" w:rsidRDefault="003D794E" w:rsidP="00243B0C">
      <w:pPr>
        <w:pStyle w:val="Odstavecseseznamem"/>
        <w:widowControl w:val="0"/>
        <w:numPr>
          <w:ilvl w:val="0"/>
          <w:numId w:val="17"/>
        </w:numPr>
        <w:spacing w:before="120"/>
        <w:jc w:val="both"/>
        <w:rPr>
          <w:rFonts w:ascii="Arial Narrow" w:hAnsi="Arial Narrow"/>
          <w:snapToGrid w:val="0"/>
          <w:sz w:val="22"/>
          <w:szCs w:val="22"/>
        </w:rPr>
      </w:pPr>
      <w:r w:rsidRPr="00243B0C">
        <w:rPr>
          <w:rFonts w:ascii="Arial Narrow" w:hAnsi="Arial Narrow"/>
          <w:snapToGrid w:val="0"/>
          <w:sz w:val="22"/>
          <w:szCs w:val="22"/>
        </w:rPr>
        <w:t>Daňový doklad (faktura) poskytovatele musí obsahovat náležitosti vyplývající z obecně závazných předpisů, zejména zákona č. 563/1991 Sb., o účetnictví, a zákona č. 235/2004 Sb., o DPH, ve znění pozdějších předpisů. Objednatel má právo daňový doklad poskytovateli vrátit, pokud neobsahuje náležitosti dle uvedených předpisů</w:t>
      </w:r>
      <w:r w:rsidR="000667F8">
        <w:rPr>
          <w:rFonts w:ascii="Arial Narrow" w:hAnsi="Arial Narrow"/>
          <w:snapToGrid w:val="0"/>
          <w:sz w:val="22"/>
          <w:szCs w:val="22"/>
          <w:lang w:val="cs-CZ"/>
        </w:rPr>
        <w:t xml:space="preserve"> nebo není vystaven řádně dle odst. 3 tohoto článku</w:t>
      </w:r>
      <w:r w:rsidRPr="00243B0C">
        <w:rPr>
          <w:rFonts w:ascii="Arial Narrow" w:hAnsi="Arial Narrow"/>
          <w:snapToGrid w:val="0"/>
          <w:sz w:val="22"/>
          <w:szCs w:val="22"/>
        </w:rPr>
        <w:t>. Objednatel je oprávněn vrátit daňový doklad poskytovateli rovněž v případě důvodných pochybností objednatele o správnosti účtované úplaty. Smluvní strany v takovém případě správnost účtované úplaty bezodkladně projednají a dle výsledku tohoto projednání poskytovatel vystaví novou fakturu, příp. objednatel zaplatí poskytovateli úplatu v původně účtované výši. Ode dne vystavení řádné nové faktury (příp. od projednání a odsouhlasení rozporované úplaty) se počítá nová lhůta splatnosti dle odst. 2. tohoto článku.</w:t>
      </w:r>
    </w:p>
    <w:p w14:paraId="283496BE" w14:textId="6602FF64" w:rsidR="003D794E" w:rsidRDefault="003D794E" w:rsidP="00A47C60">
      <w:pPr>
        <w:pStyle w:val="Odstavecseseznamem"/>
        <w:widowControl w:val="0"/>
        <w:numPr>
          <w:ilvl w:val="0"/>
          <w:numId w:val="17"/>
        </w:numPr>
        <w:spacing w:before="120"/>
        <w:jc w:val="both"/>
        <w:rPr>
          <w:rFonts w:ascii="Arial Narrow" w:hAnsi="Arial Narrow"/>
          <w:snapToGrid w:val="0"/>
          <w:sz w:val="22"/>
          <w:szCs w:val="22"/>
        </w:rPr>
      </w:pPr>
      <w:r w:rsidRPr="00243B0C">
        <w:rPr>
          <w:rFonts w:ascii="Arial Narrow" w:hAnsi="Arial Narrow"/>
          <w:snapToGrid w:val="0"/>
          <w:sz w:val="22"/>
          <w:szCs w:val="22"/>
        </w:rPr>
        <w:t>Faktura je uhrazena dnem odepsání placené částky z účtu objednatele u peněžního ústavu.</w:t>
      </w:r>
    </w:p>
    <w:p w14:paraId="1C0C7FB0" w14:textId="7C3FAB21" w:rsidR="00B46005" w:rsidRPr="00614B42" w:rsidRDefault="00B46005" w:rsidP="00243B0C">
      <w:pPr>
        <w:pStyle w:val="Odstavecseseznamem"/>
        <w:widowControl w:val="0"/>
        <w:numPr>
          <w:ilvl w:val="0"/>
          <w:numId w:val="17"/>
        </w:numPr>
        <w:spacing w:before="120"/>
        <w:jc w:val="both"/>
        <w:rPr>
          <w:rFonts w:ascii="Arial Narrow" w:hAnsi="Arial Narrow"/>
          <w:snapToGrid w:val="0"/>
          <w:sz w:val="22"/>
          <w:szCs w:val="22"/>
        </w:rPr>
      </w:pPr>
      <w:r w:rsidRPr="00811B81">
        <w:rPr>
          <w:rFonts w:ascii="Arial Narrow" w:hAnsi="Arial Narrow"/>
          <w:snapToGrid w:val="0"/>
          <w:sz w:val="22"/>
          <w:szCs w:val="22"/>
          <w:lang w:val="cs-CZ"/>
        </w:rPr>
        <w:t xml:space="preserve">Objednatel je oprávněn pozastavit úhradu kterékoliv faktury v průběhu plnění této smlouvy, jestliže zhotovitel neplní služby podle této smlouvy, zejména dle čl. 2 a Přílohy č. 1 této smlouvy, je v prodlení s odstraněním vad a nedodělků, nebo pokud je v prodlení s plněním jakéhokoliv závazku vůči objednateli podle této smlouvy. </w:t>
      </w:r>
    </w:p>
    <w:p w14:paraId="31951DC8" w14:textId="18194CC8" w:rsidR="00614B42" w:rsidRDefault="00614B42" w:rsidP="00614B42">
      <w:pPr>
        <w:widowControl w:val="0"/>
        <w:spacing w:before="120"/>
        <w:jc w:val="both"/>
        <w:rPr>
          <w:rFonts w:ascii="Arial Narrow" w:hAnsi="Arial Narrow"/>
          <w:snapToGrid w:val="0"/>
          <w:sz w:val="22"/>
          <w:szCs w:val="22"/>
        </w:rPr>
      </w:pPr>
    </w:p>
    <w:p w14:paraId="1DA340DE" w14:textId="77777777" w:rsidR="00614B42" w:rsidRPr="00614B42" w:rsidRDefault="00614B42" w:rsidP="00614B42">
      <w:pPr>
        <w:widowControl w:val="0"/>
        <w:spacing w:before="120"/>
        <w:jc w:val="both"/>
        <w:rPr>
          <w:rFonts w:ascii="Arial Narrow" w:hAnsi="Arial Narrow"/>
          <w:snapToGrid w:val="0"/>
          <w:sz w:val="22"/>
          <w:szCs w:val="22"/>
        </w:rPr>
      </w:pPr>
    </w:p>
    <w:p w14:paraId="0487C2C8" w14:textId="1AFC3E92" w:rsidR="003D794E" w:rsidRDefault="003D794E" w:rsidP="00614B42">
      <w:pPr>
        <w:pStyle w:val="Nadpis2"/>
        <w:rPr>
          <w:rFonts w:ascii="Arial Narrow" w:hAnsi="Arial Narrow"/>
          <w:spacing w:val="20"/>
          <w:sz w:val="22"/>
          <w:szCs w:val="22"/>
          <w:lang w:val="cs-CZ"/>
        </w:rPr>
      </w:pPr>
      <w:r w:rsidRPr="00811B81">
        <w:rPr>
          <w:rFonts w:ascii="Arial Narrow" w:hAnsi="Arial Narrow"/>
          <w:sz w:val="22"/>
          <w:szCs w:val="22"/>
        </w:rPr>
        <w:t xml:space="preserve">VI. </w:t>
      </w:r>
      <w:r w:rsidRPr="00811B81">
        <w:rPr>
          <w:rFonts w:ascii="Arial Narrow" w:hAnsi="Arial Narrow"/>
          <w:spacing w:val="20"/>
          <w:sz w:val="22"/>
          <w:szCs w:val="22"/>
        </w:rPr>
        <w:t xml:space="preserve">PRÁVA A POVINNOSTI </w:t>
      </w:r>
      <w:r w:rsidRPr="00811B81">
        <w:rPr>
          <w:rFonts w:ascii="Arial Narrow" w:hAnsi="Arial Narrow"/>
          <w:spacing w:val="20"/>
          <w:sz w:val="22"/>
          <w:szCs w:val="22"/>
          <w:lang w:val="cs-CZ"/>
        </w:rPr>
        <w:t>SMLUVNÍCH STRAN</w:t>
      </w:r>
    </w:p>
    <w:p w14:paraId="59F92A2C" w14:textId="77777777" w:rsidR="00614B42" w:rsidRPr="00614B42" w:rsidRDefault="00614B42" w:rsidP="00614B42">
      <w:pPr>
        <w:rPr>
          <w:lang w:eastAsia="x-none"/>
        </w:rPr>
      </w:pPr>
    </w:p>
    <w:p w14:paraId="67481845" w14:textId="77777777" w:rsidR="003D794E" w:rsidRPr="00DD3D6A" w:rsidRDefault="003D794E" w:rsidP="00DB3E0B">
      <w:pPr>
        <w:pStyle w:val="Odstavecseseznamem"/>
        <w:numPr>
          <w:ilvl w:val="0"/>
          <w:numId w:val="4"/>
        </w:numPr>
        <w:ind w:left="284" w:hanging="284"/>
        <w:jc w:val="both"/>
        <w:rPr>
          <w:rFonts w:ascii="Arial Narrow" w:hAnsi="Arial Narrow"/>
          <w:sz w:val="22"/>
          <w:szCs w:val="22"/>
        </w:rPr>
      </w:pPr>
      <w:r w:rsidRPr="00890D37">
        <w:rPr>
          <w:rFonts w:ascii="Arial Narrow" w:hAnsi="Arial Narrow"/>
          <w:sz w:val="22"/>
          <w:szCs w:val="22"/>
        </w:rPr>
        <w:t>Objednatel se zav</w:t>
      </w:r>
      <w:r>
        <w:rPr>
          <w:rFonts w:ascii="Arial Narrow" w:hAnsi="Arial Narrow"/>
          <w:sz w:val="22"/>
          <w:szCs w:val="22"/>
        </w:rPr>
        <w:t xml:space="preserve">azuje platit poskytovateli </w:t>
      </w:r>
      <w:r w:rsidRPr="00890D37">
        <w:rPr>
          <w:rFonts w:ascii="Arial Narrow" w:hAnsi="Arial Narrow"/>
          <w:sz w:val="22"/>
          <w:szCs w:val="22"/>
        </w:rPr>
        <w:t>úplatu dle podmínek této smlouvy.</w:t>
      </w:r>
    </w:p>
    <w:p w14:paraId="53D7EFF3" w14:textId="3344A72E" w:rsidR="003D794E" w:rsidRPr="00D210DA" w:rsidRDefault="003D794E" w:rsidP="00DB3E0B">
      <w:pPr>
        <w:pStyle w:val="Odstavecseseznamem"/>
        <w:numPr>
          <w:ilvl w:val="0"/>
          <w:numId w:val="4"/>
        </w:numPr>
        <w:spacing w:before="120"/>
        <w:ind w:left="284" w:hanging="284"/>
        <w:jc w:val="both"/>
        <w:rPr>
          <w:rFonts w:ascii="Arial Narrow" w:hAnsi="Arial Narrow"/>
          <w:sz w:val="22"/>
          <w:szCs w:val="22"/>
        </w:rPr>
      </w:pPr>
      <w:r w:rsidRPr="00B147DC">
        <w:rPr>
          <w:rFonts w:ascii="Arial Narrow" w:hAnsi="Arial Narrow"/>
          <w:sz w:val="22"/>
          <w:szCs w:val="22"/>
          <w:lang w:val="cs-CZ"/>
        </w:rPr>
        <w:t xml:space="preserve">Objednatel si vyhrazuje právo kontrolovat provádění sjednaného plnění a vydávat nezbytné pokyny k poskytování plnění. Objednatel má právo na průběžné posuzování kvality poskytovaného plnění včetně uvedení způsobu </w:t>
      </w:r>
      <w:r w:rsidRPr="00D210DA">
        <w:rPr>
          <w:rFonts w:ascii="Arial Narrow" w:hAnsi="Arial Narrow"/>
          <w:sz w:val="22"/>
          <w:szCs w:val="22"/>
          <w:lang w:val="cs-CZ"/>
        </w:rPr>
        <w:t>řešení případných reklamací.</w:t>
      </w:r>
    </w:p>
    <w:p w14:paraId="6BCE570A" w14:textId="5A09C1A6" w:rsidR="000F455D" w:rsidRPr="00C14BDB" w:rsidRDefault="000F455D" w:rsidP="00DB3E0B">
      <w:pPr>
        <w:pStyle w:val="Zkladntext"/>
        <w:numPr>
          <w:ilvl w:val="0"/>
          <w:numId w:val="4"/>
        </w:numPr>
        <w:suppressAutoHyphens/>
        <w:spacing w:before="120" w:line="240" w:lineRule="atLeast"/>
        <w:ind w:left="284" w:hanging="284"/>
        <w:jc w:val="both"/>
        <w:rPr>
          <w:rFonts w:ascii="Arial Narrow" w:hAnsi="Arial Narrow"/>
          <w:sz w:val="22"/>
          <w:szCs w:val="22"/>
        </w:rPr>
      </w:pPr>
      <w:r w:rsidRPr="00D210DA">
        <w:rPr>
          <w:rFonts w:ascii="Arial Narrow" w:hAnsi="Arial Narrow"/>
          <w:sz w:val="22"/>
          <w:szCs w:val="22"/>
        </w:rPr>
        <w:t>Zhotovitel je povinen určit odpovědného pracovníka odpovídajícího za řádné provedení prací (vedoucí</w:t>
      </w:r>
      <w:r w:rsidR="00A779A2" w:rsidRPr="00D210DA">
        <w:rPr>
          <w:rFonts w:ascii="Arial Narrow" w:hAnsi="Arial Narrow"/>
          <w:sz w:val="22"/>
          <w:szCs w:val="22"/>
        </w:rPr>
        <w:t xml:space="preserve"> pracovník</w:t>
      </w:r>
      <w:r w:rsidRPr="00D210DA">
        <w:rPr>
          <w:rFonts w:ascii="Arial Narrow" w:hAnsi="Arial Narrow"/>
          <w:sz w:val="22"/>
          <w:szCs w:val="22"/>
        </w:rPr>
        <w:t xml:space="preserve">). Tento pracovník je povinen odborně řídit provádění díla a sám řádně a pravidelně kontrolovat provádění díla. Vedoucím </w:t>
      </w:r>
      <w:r w:rsidR="00D210DA" w:rsidRPr="00D210DA">
        <w:rPr>
          <w:rFonts w:ascii="Arial Narrow" w:hAnsi="Arial Narrow"/>
          <w:sz w:val="22"/>
          <w:szCs w:val="22"/>
        </w:rPr>
        <w:t xml:space="preserve">pracovníkem </w:t>
      </w:r>
      <w:r w:rsidRPr="00D210DA">
        <w:rPr>
          <w:rFonts w:ascii="Arial Narrow" w:hAnsi="Arial Narrow"/>
          <w:sz w:val="22"/>
          <w:szCs w:val="22"/>
        </w:rPr>
        <w:t xml:space="preserve">může být určena pouze osoba, která prokázala technickou kvalifikaci v rámci zadávacího řízení. </w:t>
      </w:r>
      <w:r w:rsidRPr="00D210DA">
        <w:rPr>
          <w:rStyle w:val="cf01"/>
          <w:rFonts w:ascii="Arial Narrow" w:hAnsi="Arial Narrow"/>
          <w:sz w:val="22"/>
          <w:szCs w:val="22"/>
        </w:rPr>
        <w:t xml:space="preserve">Není-li z objektivních důvodů možné tuto osobu jmenovat nebo vzniknou-li v průběhu realizace díla okolnosti, v důsledku nichž není vedoucí </w:t>
      </w:r>
      <w:r w:rsidR="00D210DA" w:rsidRPr="00D210DA">
        <w:rPr>
          <w:rStyle w:val="cf01"/>
          <w:rFonts w:ascii="Arial Narrow" w:hAnsi="Arial Narrow"/>
          <w:sz w:val="22"/>
          <w:szCs w:val="22"/>
        </w:rPr>
        <w:t>pracovník</w:t>
      </w:r>
      <w:r w:rsidRPr="00D210DA">
        <w:rPr>
          <w:rStyle w:val="cf01"/>
          <w:rFonts w:ascii="Arial Narrow" w:hAnsi="Arial Narrow"/>
          <w:sz w:val="22"/>
          <w:szCs w:val="22"/>
        </w:rPr>
        <w:t xml:space="preserve"> schopen nadále vykonávat činnost, je možné jej nahradit pouze osobou s minimálně stejnou technickou kvalifikací, jaká byla požadována v rámci zadávacího řízení. Tato změna může být provedena pouze s předchozím písemným souhlasem objednatele</w:t>
      </w:r>
      <w:r w:rsidRPr="00D210DA">
        <w:rPr>
          <w:rStyle w:val="cf01"/>
        </w:rPr>
        <w:t>.</w:t>
      </w:r>
    </w:p>
    <w:p w14:paraId="1E1D11CD" w14:textId="35DF17A2" w:rsidR="003D794E" w:rsidRPr="00D210DA" w:rsidRDefault="003D794E" w:rsidP="00DB3E0B">
      <w:pPr>
        <w:pStyle w:val="Odstavecseseznamem"/>
        <w:numPr>
          <w:ilvl w:val="0"/>
          <w:numId w:val="4"/>
        </w:numPr>
        <w:spacing w:before="120"/>
        <w:ind w:left="284" w:hanging="284"/>
        <w:jc w:val="both"/>
        <w:rPr>
          <w:rFonts w:ascii="Arial Narrow" w:hAnsi="Arial Narrow"/>
          <w:sz w:val="22"/>
          <w:szCs w:val="22"/>
        </w:rPr>
      </w:pPr>
      <w:r w:rsidRPr="00D210DA">
        <w:rPr>
          <w:rFonts w:ascii="Arial Narrow" w:hAnsi="Arial Narrow"/>
          <w:sz w:val="22"/>
          <w:szCs w:val="22"/>
          <w:lang w:val="cs-CZ"/>
        </w:rPr>
        <w:t>Objednatel je oprávněn jednostranně rozšířit (nebo jednostranně snížit) rozsah dodávky pravidelné</w:t>
      </w:r>
      <w:r w:rsidR="00C82F42" w:rsidRPr="00D210DA">
        <w:rPr>
          <w:rFonts w:ascii="Arial Narrow" w:hAnsi="Arial Narrow"/>
          <w:sz w:val="22"/>
          <w:szCs w:val="22"/>
          <w:lang w:val="cs-CZ"/>
        </w:rPr>
        <w:t xml:space="preserve">ho úklidu </w:t>
      </w:r>
      <w:r w:rsidRPr="00D210DA">
        <w:rPr>
          <w:rFonts w:ascii="Arial Narrow" w:hAnsi="Arial Narrow"/>
          <w:sz w:val="22"/>
          <w:szCs w:val="22"/>
          <w:lang w:val="cs-CZ"/>
        </w:rPr>
        <w:t xml:space="preserve">  uvedený v</w:t>
      </w:r>
      <w:r w:rsidR="00E509EE" w:rsidRPr="00D210DA">
        <w:rPr>
          <w:rFonts w:ascii="Arial Narrow" w:hAnsi="Arial Narrow"/>
          <w:sz w:val="22"/>
          <w:szCs w:val="22"/>
          <w:lang w:val="cs-CZ"/>
        </w:rPr>
        <w:t xml:space="preserve">e článku </w:t>
      </w:r>
      <w:r w:rsidRPr="00D210DA">
        <w:rPr>
          <w:rFonts w:ascii="Arial Narrow" w:hAnsi="Arial Narrow"/>
          <w:sz w:val="22"/>
          <w:szCs w:val="22"/>
          <w:lang w:val="cs-CZ"/>
        </w:rPr>
        <w:t xml:space="preserve">č. </w:t>
      </w:r>
      <w:r w:rsidR="00E509EE" w:rsidRPr="00D210DA">
        <w:rPr>
          <w:rFonts w:ascii="Arial Narrow" w:hAnsi="Arial Narrow"/>
          <w:sz w:val="22"/>
          <w:szCs w:val="22"/>
          <w:lang w:val="cs-CZ"/>
        </w:rPr>
        <w:t>3</w:t>
      </w:r>
      <w:r w:rsidRPr="00D210DA">
        <w:rPr>
          <w:rFonts w:ascii="Arial Narrow" w:hAnsi="Arial Narrow"/>
          <w:sz w:val="22"/>
          <w:szCs w:val="22"/>
          <w:lang w:val="cs-CZ"/>
        </w:rPr>
        <w:t xml:space="preserve"> </w:t>
      </w:r>
      <w:r w:rsidR="00243B0C" w:rsidRPr="00D210DA">
        <w:rPr>
          <w:rFonts w:ascii="Arial Narrow" w:hAnsi="Arial Narrow"/>
          <w:sz w:val="22"/>
          <w:szCs w:val="22"/>
          <w:lang w:val="cs-CZ"/>
        </w:rPr>
        <w:t xml:space="preserve">a Přílohy č. 1 této smlouvy. </w:t>
      </w:r>
      <w:r w:rsidRPr="00D210DA">
        <w:rPr>
          <w:rFonts w:ascii="Arial Narrow" w:hAnsi="Arial Narrow"/>
          <w:sz w:val="22"/>
          <w:szCs w:val="22"/>
          <w:lang w:val="cs-CZ"/>
        </w:rPr>
        <w:t>Tuto úpravu rozsahu může objednatel činit opakovaně dle potřeb úklidu v TP Holešov</w:t>
      </w:r>
      <w:r w:rsidR="00243B0C" w:rsidRPr="00D210DA">
        <w:rPr>
          <w:rFonts w:ascii="Arial Narrow" w:hAnsi="Arial Narrow"/>
          <w:sz w:val="22"/>
          <w:szCs w:val="22"/>
          <w:lang w:val="cs-CZ"/>
        </w:rPr>
        <w:t xml:space="preserve">. </w:t>
      </w:r>
      <w:r w:rsidRPr="00D210DA">
        <w:rPr>
          <w:rFonts w:ascii="Arial Narrow" w:hAnsi="Arial Narrow"/>
          <w:sz w:val="22"/>
          <w:szCs w:val="22"/>
          <w:lang w:val="cs-CZ"/>
        </w:rPr>
        <w:t xml:space="preserve">Cena uvedená v čl. IV odst. 1 se v takovém případě alikvotně upraví, a to dle </w:t>
      </w:r>
      <w:r w:rsidR="000C79D7" w:rsidRPr="00D210DA">
        <w:rPr>
          <w:rFonts w:ascii="Arial Narrow" w:hAnsi="Arial Narrow"/>
          <w:sz w:val="22"/>
          <w:szCs w:val="22"/>
          <w:lang w:val="cs-CZ"/>
        </w:rPr>
        <w:t>úpravy rozsahu prováděného úklidu</w:t>
      </w:r>
      <w:r w:rsidRPr="00D210DA">
        <w:rPr>
          <w:rFonts w:ascii="Arial Narrow" w:hAnsi="Arial Narrow"/>
          <w:sz w:val="22"/>
          <w:szCs w:val="22"/>
          <w:lang w:val="cs-CZ"/>
        </w:rPr>
        <w:t>. Oznámení o jednostranné změně rozsahu úklidu postačuje formou e-mailu pověřeného zaměstnance objednatele</w:t>
      </w:r>
      <w:r w:rsidR="00632673" w:rsidRPr="00D210DA">
        <w:rPr>
          <w:rFonts w:ascii="Arial Narrow" w:hAnsi="Arial Narrow"/>
          <w:sz w:val="22"/>
          <w:szCs w:val="22"/>
          <w:lang w:val="cs-CZ"/>
        </w:rPr>
        <w:t>.</w:t>
      </w:r>
      <w:r w:rsidR="00FC63F5" w:rsidRPr="00D210DA">
        <w:rPr>
          <w:rFonts w:ascii="Arial Narrow" w:hAnsi="Arial Narrow"/>
          <w:sz w:val="22"/>
          <w:szCs w:val="22"/>
          <w:lang w:val="cs-CZ"/>
        </w:rPr>
        <w:t xml:space="preserve"> </w:t>
      </w:r>
      <w:r w:rsidR="00632673" w:rsidRPr="00D210DA">
        <w:rPr>
          <w:rFonts w:ascii="Arial Narrow" w:hAnsi="Arial Narrow"/>
          <w:sz w:val="22"/>
          <w:szCs w:val="22"/>
          <w:lang w:val="cs-CZ"/>
        </w:rPr>
        <w:t xml:space="preserve">Přílohou oznámení bude objednatelem číslovaná změna Přílohy č. 1 smlouvy – Výkazu výměr s uvedením data změny. </w:t>
      </w:r>
      <w:r w:rsidR="00FD3C73" w:rsidRPr="00D210DA">
        <w:rPr>
          <w:rFonts w:ascii="Arial Narrow" w:hAnsi="Arial Narrow"/>
          <w:sz w:val="22"/>
          <w:szCs w:val="22"/>
          <w:lang w:val="cs-CZ"/>
        </w:rPr>
        <w:t>Oznámení o změně úklidu musí být objednatelem zasláno nejpozději 14 dní od data požadované změny rozsahu úklidu.</w:t>
      </w:r>
      <w:r w:rsidR="00FC63F5" w:rsidRPr="00D210DA">
        <w:rPr>
          <w:rFonts w:ascii="Arial Narrow" w:hAnsi="Arial Narrow"/>
          <w:sz w:val="22"/>
          <w:szCs w:val="22"/>
          <w:lang w:val="cs-CZ"/>
        </w:rPr>
        <w:t xml:space="preserve"> </w:t>
      </w:r>
      <w:r w:rsidR="00FD3C73" w:rsidRPr="00D210DA">
        <w:rPr>
          <w:rFonts w:ascii="Arial Narrow" w:hAnsi="Arial Narrow"/>
          <w:sz w:val="22"/>
          <w:szCs w:val="22"/>
          <w:lang w:val="cs-CZ"/>
        </w:rPr>
        <w:t xml:space="preserve"> </w:t>
      </w:r>
    </w:p>
    <w:p w14:paraId="5C4094C0" w14:textId="77777777" w:rsidR="003D794E" w:rsidRPr="00FE2347" w:rsidRDefault="003D794E" w:rsidP="003D794E">
      <w:pPr>
        <w:pStyle w:val="Odstavecseseznamem"/>
        <w:numPr>
          <w:ilvl w:val="0"/>
          <w:numId w:val="4"/>
        </w:numPr>
        <w:spacing w:before="120"/>
        <w:ind w:left="284" w:hanging="284"/>
        <w:jc w:val="both"/>
        <w:rPr>
          <w:rFonts w:ascii="Arial Narrow" w:hAnsi="Arial Narrow"/>
          <w:sz w:val="22"/>
          <w:szCs w:val="22"/>
        </w:rPr>
      </w:pPr>
      <w:r>
        <w:rPr>
          <w:rFonts w:ascii="Arial Narrow" w:hAnsi="Arial Narrow"/>
          <w:sz w:val="22"/>
          <w:szCs w:val="22"/>
          <w:lang w:val="cs-CZ"/>
        </w:rPr>
        <w:lastRenderedPageBreak/>
        <w:t xml:space="preserve">Objednatel se zavazuje poskytovat poskytovateli součinnost, která je potřebná k řádnému plnění poskytovatele, zejména mu umožní seznámení s okruhem zaměstnanců objednatele, oprávněných ukládat pracovníkům, jimiž poskytovatel zajišťuje výkon sjednaného plnění, pokyny k poskytování plnění a kontrolovat je.   </w:t>
      </w:r>
    </w:p>
    <w:p w14:paraId="34977B31" w14:textId="77777777" w:rsidR="003D794E" w:rsidRPr="00425506" w:rsidRDefault="003D794E" w:rsidP="003D794E">
      <w:pPr>
        <w:pStyle w:val="Odstavecseseznamem"/>
        <w:numPr>
          <w:ilvl w:val="0"/>
          <w:numId w:val="4"/>
        </w:numPr>
        <w:spacing w:before="120"/>
        <w:ind w:left="284" w:hanging="284"/>
        <w:jc w:val="both"/>
        <w:rPr>
          <w:rFonts w:ascii="Arial Narrow" w:hAnsi="Arial Narrow"/>
          <w:sz w:val="22"/>
          <w:szCs w:val="22"/>
        </w:rPr>
      </w:pPr>
      <w:r>
        <w:rPr>
          <w:rFonts w:ascii="Arial Narrow" w:hAnsi="Arial Narrow"/>
          <w:sz w:val="22"/>
          <w:szCs w:val="22"/>
          <w:lang w:val="cs-CZ"/>
        </w:rPr>
        <w:t xml:space="preserve">Objednatel se zavazuje reagovat na připomínky pracovníků poskytovatele, jimiž poskytovatel zajišťuje výkon sjednaného plnění, týkající se zejména závad a nedostatků, zjištěných při plnění předmětu této smlouvy a provádět nutná opatření k odstranění nedostatků ovlivňujících negativně stav uklízených prostor. </w:t>
      </w:r>
    </w:p>
    <w:p w14:paraId="325DE0CA" w14:textId="77777777" w:rsidR="003D794E" w:rsidRPr="00B44580" w:rsidRDefault="003D794E" w:rsidP="003D794E">
      <w:pPr>
        <w:pStyle w:val="Odstavecseseznamem"/>
        <w:numPr>
          <w:ilvl w:val="0"/>
          <w:numId w:val="4"/>
        </w:numPr>
        <w:spacing w:before="120"/>
        <w:ind w:left="284" w:hanging="284"/>
        <w:jc w:val="both"/>
        <w:rPr>
          <w:rFonts w:ascii="Arial Narrow" w:hAnsi="Arial Narrow"/>
          <w:sz w:val="22"/>
          <w:szCs w:val="22"/>
        </w:rPr>
      </w:pPr>
      <w:r>
        <w:rPr>
          <w:rFonts w:ascii="Arial Narrow" w:hAnsi="Arial Narrow"/>
          <w:sz w:val="22"/>
          <w:szCs w:val="22"/>
          <w:lang w:val="cs-CZ"/>
        </w:rPr>
        <w:t xml:space="preserve">Poskytovatel </w:t>
      </w:r>
      <w:r w:rsidRPr="00B44580">
        <w:rPr>
          <w:rFonts w:ascii="Arial Narrow" w:hAnsi="Arial Narrow"/>
          <w:sz w:val="22"/>
          <w:szCs w:val="22"/>
        </w:rPr>
        <w:t xml:space="preserve">je povinen písemně objednatele upozornit na případné nevhodné skutečnosti týkající se </w:t>
      </w:r>
      <w:r>
        <w:rPr>
          <w:rFonts w:ascii="Arial Narrow" w:hAnsi="Arial Narrow"/>
          <w:sz w:val="22"/>
          <w:szCs w:val="22"/>
          <w:lang w:val="cs-CZ"/>
        </w:rPr>
        <w:t xml:space="preserve">nemožnosti plnění předmětu díla v požadované kvalitě </w:t>
      </w:r>
      <w:r w:rsidRPr="00B44580">
        <w:rPr>
          <w:rFonts w:ascii="Arial Narrow" w:hAnsi="Arial Narrow"/>
          <w:sz w:val="22"/>
          <w:szCs w:val="22"/>
        </w:rPr>
        <w:t>tak, aby mohly být dodrženy veškeré podmínky této smlouvy.</w:t>
      </w:r>
    </w:p>
    <w:p w14:paraId="568584FE" w14:textId="0E5A347A" w:rsidR="003D794E" w:rsidRDefault="003D794E" w:rsidP="003D794E">
      <w:pPr>
        <w:pStyle w:val="Odstavecseseznamem"/>
        <w:numPr>
          <w:ilvl w:val="0"/>
          <w:numId w:val="4"/>
        </w:numPr>
        <w:spacing w:before="120"/>
        <w:ind w:left="284" w:hanging="284"/>
        <w:jc w:val="both"/>
        <w:rPr>
          <w:rFonts w:ascii="Arial Narrow" w:hAnsi="Arial Narrow"/>
          <w:sz w:val="22"/>
          <w:szCs w:val="22"/>
        </w:rPr>
      </w:pPr>
      <w:r>
        <w:rPr>
          <w:rFonts w:ascii="Arial Narrow" w:hAnsi="Arial Narrow"/>
          <w:sz w:val="22"/>
          <w:szCs w:val="22"/>
          <w:lang w:val="cs-CZ"/>
        </w:rPr>
        <w:t>Poskytovatel</w:t>
      </w:r>
      <w:r w:rsidRPr="00B44580">
        <w:rPr>
          <w:rFonts w:ascii="Arial Narrow" w:hAnsi="Arial Narrow"/>
          <w:sz w:val="22"/>
          <w:szCs w:val="22"/>
        </w:rPr>
        <w:t xml:space="preserve"> prohlašuje, že má příslušné oprávnění k činnostem, jichž je k plnění této smlouvy třeba.</w:t>
      </w:r>
    </w:p>
    <w:p w14:paraId="49FC5A29" w14:textId="77777777" w:rsidR="000C102E" w:rsidRPr="00243B0C" w:rsidRDefault="009059E5" w:rsidP="009059E5">
      <w:pPr>
        <w:pStyle w:val="Odstavecseseznamem"/>
        <w:numPr>
          <w:ilvl w:val="0"/>
          <w:numId w:val="4"/>
        </w:numPr>
        <w:spacing w:before="120"/>
        <w:ind w:left="284" w:hanging="284"/>
        <w:jc w:val="both"/>
        <w:rPr>
          <w:rFonts w:ascii="Arial Narrow" w:hAnsi="Arial Narrow"/>
          <w:sz w:val="22"/>
          <w:szCs w:val="22"/>
        </w:rPr>
      </w:pPr>
      <w:r w:rsidRPr="00C8386F">
        <w:rPr>
          <w:rFonts w:ascii="Arial Narrow" w:hAnsi="Arial Narrow"/>
          <w:sz w:val="22"/>
          <w:szCs w:val="22"/>
        </w:rPr>
        <w:t>Poskytovatel zajistí na své náklady veškeré materiálně technické vybavení pracovníků, kterými poskytovatel zajišťuje výkon sjednaného plnění</w:t>
      </w:r>
      <w:r>
        <w:rPr>
          <w:rFonts w:ascii="Arial Narrow" w:hAnsi="Arial Narrow"/>
          <w:sz w:val="22"/>
          <w:szCs w:val="22"/>
          <w:lang w:val="cs-CZ"/>
        </w:rPr>
        <w:t xml:space="preserve">. </w:t>
      </w:r>
      <w:r w:rsidR="00FD3C73">
        <w:rPr>
          <w:rFonts w:ascii="Arial Narrow" w:hAnsi="Arial Narrow"/>
          <w:sz w:val="22"/>
          <w:szCs w:val="22"/>
          <w:lang w:val="cs-CZ"/>
        </w:rPr>
        <w:t xml:space="preserve">             </w:t>
      </w:r>
    </w:p>
    <w:p w14:paraId="4A9BC07B" w14:textId="77777777" w:rsidR="000C102E" w:rsidRPr="00243B0C" w:rsidRDefault="000C102E" w:rsidP="009059E5">
      <w:pPr>
        <w:pStyle w:val="Odstavecseseznamem"/>
        <w:numPr>
          <w:ilvl w:val="0"/>
          <w:numId w:val="4"/>
        </w:numPr>
        <w:spacing w:before="120"/>
        <w:ind w:left="284" w:hanging="284"/>
        <w:jc w:val="both"/>
        <w:rPr>
          <w:rFonts w:ascii="Arial Narrow" w:hAnsi="Arial Narrow"/>
          <w:sz w:val="22"/>
          <w:szCs w:val="22"/>
        </w:rPr>
      </w:pPr>
      <w:r>
        <w:rPr>
          <w:rFonts w:ascii="Arial Narrow" w:hAnsi="Arial Narrow"/>
          <w:sz w:val="22"/>
          <w:szCs w:val="22"/>
          <w:lang w:val="cs-CZ"/>
        </w:rPr>
        <w:t xml:space="preserve">Poskytovatel prohlašuje, že: </w:t>
      </w:r>
    </w:p>
    <w:p w14:paraId="6EDCEFA1" w14:textId="4DC3B250" w:rsidR="000C102E" w:rsidRPr="00243B0C" w:rsidRDefault="000C102E" w:rsidP="00614B42">
      <w:pPr>
        <w:pStyle w:val="Odstavecseseznamem"/>
        <w:numPr>
          <w:ilvl w:val="0"/>
          <w:numId w:val="16"/>
        </w:numPr>
        <w:spacing w:before="120"/>
        <w:ind w:left="708" w:hanging="442"/>
        <w:jc w:val="both"/>
        <w:rPr>
          <w:rFonts w:ascii="Arial Narrow" w:hAnsi="Arial Narrow"/>
          <w:sz w:val="22"/>
          <w:szCs w:val="22"/>
        </w:rPr>
      </w:pPr>
      <w:r>
        <w:rPr>
          <w:rFonts w:ascii="Arial Narrow" w:hAnsi="Arial Narrow"/>
          <w:sz w:val="22"/>
          <w:szCs w:val="22"/>
          <w:lang w:val="cs-CZ"/>
        </w:rPr>
        <w:t>nemá v úmyslu nezaplatit</w:t>
      </w:r>
      <w:r w:rsidR="00243B0C">
        <w:rPr>
          <w:rFonts w:ascii="Arial Narrow" w:hAnsi="Arial Narrow"/>
          <w:sz w:val="22"/>
          <w:szCs w:val="22"/>
          <w:lang w:val="cs-CZ"/>
        </w:rPr>
        <w:t xml:space="preserve"> </w:t>
      </w:r>
      <w:r>
        <w:rPr>
          <w:rFonts w:ascii="Arial Narrow" w:hAnsi="Arial Narrow"/>
          <w:sz w:val="22"/>
          <w:szCs w:val="22"/>
          <w:lang w:val="cs-CZ"/>
        </w:rPr>
        <w:t xml:space="preserve">daň z přidané hodnoty u zdanitelného plnění podle této smlouvy (dále jen „daň“), </w:t>
      </w:r>
    </w:p>
    <w:p w14:paraId="0B5395EA" w14:textId="2DAE4285" w:rsidR="000C102E" w:rsidRPr="00243B0C" w:rsidRDefault="000C102E" w:rsidP="00614B42">
      <w:pPr>
        <w:pStyle w:val="Odstavecseseznamem"/>
        <w:numPr>
          <w:ilvl w:val="0"/>
          <w:numId w:val="16"/>
        </w:numPr>
        <w:ind w:left="708" w:hanging="442"/>
        <w:jc w:val="both"/>
        <w:rPr>
          <w:rFonts w:ascii="Arial Narrow" w:hAnsi="Arial Narrow"/>
          <w:sz w:val="22"/>
          <w:szCs w:val="22"/>
        </w:rPr>
      </w:pPr>
      <w:r>
        <w:rPr>
          <w:rFonts w:ascii="Arial Narrow" w:hAnsi="Arial Narrow"/>
          <w:sz w:val="22"/>
          <w:szCs w:val="22"/>
          <w:lang w:val="cs-CZ"/>
        </w:rPr>
        <w:t xml:space="preserve">mu nejsou známy skutečnosti nasvědčující tomu, že se dostane do postavení, kdy nemůže daň zaplatit </w:t>
      </w:r>
      <w:r>
        <w:rPr>
          <w:rFonts w:ascii="Arial Narrow" w:hAnsi="Arial Narrow"/>
          <w:sz w:val="22"/>
          <w:szCs w:val="22"/>
          <w:lang w:val="cs-CZ"/>
        </w:rPr>
        <w:br/>
        <w:t xml:space="preserve">a ani se ke dni podpisu této smlouvy v takovém postavení nenachází, </w:t>
      </w:r>
    </w:p>
    <w:p w14:paraId="39DD47E3" w14:textId="77777777" w:rsidR="00614B42" w:rsidRPr="00614B42" w:rsidRDefault="000C102E" w:rsidP="00E92FD0">
      <w:pPr>
        <w:pStyle w:val="Odstavecseseznamem"/>
        <w:numPr>
          <w:ilvl w:val="0"/>
          <w:numId w:val="16"/>
        </w:numPr>
        <w:ind w:left="708" w:hanging="442"/>
        <w:jc w:val="both"/>
        <w:rPr>
          <w:rFonts w:ascii="Arial Narrow" w:hAnsi="Arial Narrow"/>
          <w:sz w:val="22"/>
          <w:szCs w:val="22"/>
        </w:rPr>
      </w:pPr>
      <w:r>
        <w:rPr>
          <w:rFonts w:ascii="Arial Narrow" w:hAnsi="Arial Narrow"/>
          <w:sz w:val="22"/>
          <w:szCs w:val="22"/>
          <w:lang w:val="cs-CZ"/>
        </w:rPr>
        <w:t xml:space="preserve">nezkrátí daň nebo nevyláká daňovou výhodu. </w:t>
      </w:r>
      <w:r w:rsidR="00FD3C73">
        <w:rPr>
          <w:rFonts w:ascii="Arial Narrow" w:hAnsi="Arial Narrow"/>
          <w:sz w:val="22"/>
          <w:szCs w:val="22"/>
          <w:lang w:val="cs-CZ"/>
        </w:rPr>
        <w:t xml:space="preserve">       </w:t>
      </w:r>
    </w:p>
    <w:p w14:paraId="4A928645" w14:textId="77777777" w:rsidR="00614B42" w:rsidRDefault="00614B42" w:rsidP="00614B42">
      <w:pPr>
        <w:jc w:val="both"/>
        <w:rPr>
          <w:rFonts w:ascii="Arial Narrow" w:hAnsi="Arial Narrow"/>
          <w:sz w:val="22"/>
          <w:szCs w:val="22"/>
        </w:rPr>
      </w:pPr>
    </w:p>
    <w:p w14:paraId="359BDF7F" w14:textId="5266BDF7" w:rsidR="009059E5" w:rsidRPr="00614B42" w:rsidRDefault="00FD3C73">
      <w:pPr>
        <w:jc w:val="both"/>
        <w:rPr>
          <w:rFonts w:ascii="Arial Narrow" w:hAnsi="Arial Narrow"/>
          <w:sz w:val="22"/>
          <w:szCs w:val="22"/>
        </w:rPr>
      </w:pPr>
      <w:r w:rsidRPr="00614B42">
        <w:rPr>
          <w:rFonts w:ascii="Arial Narrow" w:hAnsi="Arial Narrow"/>
          <w:sz w:val="22"/>
          <w:szCs w:val="22"/>
        </w:rPr>
        <w:t xml:space="preserve">        </w:t>
      </w:r>
    </w:p>
    <w:p w14:paraId="5B4BD56B" w14:textId="57BF206F" w:rsidR="003D794E" w:rsidRDefault="003D794E" w:rsidP="00614B42">
      <w:pPr>
        <w:pStyle w:val="Nadpis2"/>
        <w:tabs>
          <w:tab w:val="num" w:pos="0"/>
        </w:tabs>
        <w:rPr>
          <w:rFonts w:ascii="Arial Narrow" w:hAnsi="Arial Narrow"/>
          <w:spacing w:val="20"/>
          <w:sz w:val="22"/>
          <w:szCs w:val="22"/>
          <w:lang w:val="cs-CZ"/>
        </w:rPr>
      </w:pPr>
      <w:r>
        <w:rPr>
          <w:rFonts w:ascii="Arial Narrow" w:hAnsi="Arial Narrow"/>
          <w:sz w:val="22"/>
          <w:szCs w:val="22"/>
        </w:rPr>
        <w:t>VII</w:t>
      </w:r>
      <w:r w:rsidRPr="00890D37">
        <w:rPr>
          <w:rFonts w:ascii="Arial Narrow" w:hAnsi="Arial Narrow"/>
          <w:sz w:val="22"/>
          <w:szCs w:val="22"/>
        </w:rPr>
        <w:t xml:space="preserve">. </w:t>
      </w:r>
      <w:r>
        <w:rPr>
          <w:rFonts w:ascii="Arial Narrow" w:hAnsi="Arial Narrow"/>
          <w:spacing w:val="20"/>
          <w:sz w:val="22"/>
          <w:szCs w:val="22"/>
          <w:lang w:val="cs-CZ"/>
        </w:rPr>
        <w:t>ODPOVĚDNOST ZA ŠKODU</w:t>
      </w:r>
    </w:p>
    <w:p w14:paraId="5A4C1C16" w14:textId="77777777" w:rsidR="00614B42" w:rsidRPr="00614B42" w:rsidRDefault="00614B42" w:rsidP="00614B42">
      <w:pPr>
        <w:rPr>
          <w:lang w:eastAsia="x-none"/>
        </w:rPr>
      </w:pPr>
    </w:p>
    <w:p w14:paraId="3DCD3E95" w14:textId="3A87C972" w:rsidR="00CA5FBF" w:rsidRPr="00243B0C" w:rsidRDefault="003D794E" w:rsidP="00614B42">
      <w:pPr>
        <w:pStyle w:val="Odstavecseseznamem"/>
        <w:numPr>
          <w:ilvl w:val="0"/>
          <w:numId w:val="11"/>
        </w:numPr>
        <w:ind w:left="284" w:hanging="284"/>
        <w:jc w:val="both"/>
        <w:rPr>
          <w:rFonts w:ascii="Arial Narrow" w:hAnsi="Arial Narrow"/>
          <w:sz w:val="22"/>
          <w:szCs w:val="22"/>
        </w:rPr>
      </w:pPr>
      <w:r>
        <w:rPr>
          <w:rFonts w:ascii="Arial Narrow" w:hAnsi="Arial Narrow"/>
          <w:sz w:val="22"/>
          <w:szCs w:val="22"/>
          <w:lang w:val="cs-CZ"/>
        </w:rPr>
        <w:t xml:space="preserve">Poruší-li poskytovatel povinnosti z této smlouvy, je povinen nahradit škodu tím způsobenou objednateli nebo jiné osobě v souladu s ust. § 2894 a násl. Občanského zákoníku. </w:t>
      </w:r>
    </w:p>
    <w:p w14:paraId="2D04EFE2" w14:textId="4DBD0631" w:rsidR="009325A9" w:rsidRDefault="009325A9" w:rsidP="009325A9">
      <w:pPr>
        <w:pStyle w:val="Odstavecseseznamem"/>
        <w:numPr>
          <w:ilvl w:val="0"/>
          <w:numId w:val="11"/>
        </w:numPr>
        <w:spacing w:before="120"/>
        <w:ind w:left="284" w:hanging="284"/>
        <w:jc w:val="both"/>
        <w:rPr>
          <w:rFonts w:ascii="Arial Narrow" w:hAnsi="Arial Narrow"/>
          <w:sz w:val="22"/>
          <w:szCs w:val="22"/>
        </w:rPr>
      </w:pPr>
      <w:r w:rsidRPr="00C8386F">
        <w:rPr>
          <w:rFonts w:ascii="Arial Narrow" w:hAnsi="Arial Narrow"/>
          <w:sz w:val="22"/>
          <w:szCs w:val="22"/>
        </w:rPr>
        <w:t xml:space="preserve">Poskytovatel je povinen mít sjednáno pojištění odpovědnosti za škodu způsobenou jeho činností třetí osobě minimálně </w:t>
      </w:r>
      <w:r w:rsidRPr="00243B0C">
        <w:rPr>
          <w:rFonts w:ascii="Arial Narrow" w:hAnsi="Arial Narrow"/>
          <w:b/>
          <w:bCs/>
          <w:sz w:val="22"/>
          <w:szCs w:val="22"/>
        </w:rPr>
        <w:t xml:space="preserve">na pojistnou </w:t>
      </w:r>
      <w:r w:rsidRPr="0053774B">
        <w:rPr>
          <w:rFonts w:ascii="Arial Narrow" w:hAnsi="Arial Narrow"/>
          <w:b/>
          <w:bCs/>
          <w:sz w:val="22"/>
          <w:szCs w:val="22"/>
        </w:rPr>
        <w:t xml:space="preserve">částku </w:t>
      </w:r>
      <w:r w:rsidR="00826338" w:rsidRPr="0053774B">
        <w:rPr>
          <w:rFonts w:ascii="Arial Narrow" w:hAnsi="Arial Narrow"/>
          <w:b/>
          <w:bCs/>
          <w:sz w:val="22"/>
          <w:szCs w:val="22"/>
          <w:lang w:val="cs-CZ"/>
        </w:rPr>
        <w:t>2</w:t>
      </w:r>
      <w:r w:rsidRPr="0053774B">
        <w:rPr>
          <w:rFonts w:ascii="Arial Narrow" w:hAnsi="Arial Narrow"/>
          <w:b/>
          <w:bCs/>
          <w:sz w:val="22"/>
          <w:szCs w:val="22"/>
        </w:rPr>
        <w:t>.000.000,-</w:t>
      </w:r>
      <w:r w:rsidR="00E92FD0" w:rsidRPr="0053774B">
        <w:rPr>
          <w:rFonts w:ascii="Arial Narrow" w:hAnsi="Arial Narrow"/>
          <w:b/>
          <w:bCs/>
          <w:sz w:val="22"/>
          <w:szCs w:val="22"/>
          <w:lang w:val="cs-CZ"/>
        </w:rPr>
        <w:t xml:space="preserve"> </w:t>
      </w:r>
      <w:r w:rsidRPr="0053774B">
        <w:rPr>
          <w:rFonts w:ascii="Arial Narrow" w:hAnsi="Arial Narrow"/>
          <w:b/>
          <w:bCs/>
          <w:sz w:val="22"/>
          <w:szCs w:val="22"/>
        </w:rPr>
        <w:t>Kč</w:t>
      </w:r>
      <w:r w:rsidRPr="0053774B">
        <w:rPr>
          <w:rFonts w:ascii="Arial Narrow" w:hAnsi="Arial Narrow"/>
          <w:sz w:val="22"/>
          <w:szCs w:val="22"/>
        </w:rPr>
        <w:t xml:space="preserve"> a toto pojištění udržovat v platnosti po celou dobu realizace díla. Originál nebo úředně ověřenou kopii pojistné smlouvy je poskytovatel </w:t>
      </w:r>
      <w:r w:rsidRPr="00C8386F">
        <w:rPr>
          <w:rFonts w:ascii="Arial Narrow" w:hAnsi="Arial Narrow"/>
          <w:sz w:val="22"/>
          <w:szCs w:val="22"/>
        </w:rPr>
        <w:t xml:space="preserve">povinen předložit objednateli nejpozději v den uzavření této smlouvy. </w:t>
      </w:r>
    </w:p>
    <w:p w14:paraId="72E12844" w14:textId="720EDEA4" w:rsidR="00614B42" w:rsidRDefault="00614B42" w:rsidP="00004D8D">
      <w:pPr>
        <w:jc w:val="both"/>
        <w:rPr>
          <w:rFonts w:ascii="Arial Narrow" w:hAnsi="Arial Narrow"/>
          <w:sz w:val="22"/>
          <w:szCs w:val="22"/>
        </w:rPr>
      </w:pPr>
    </w:p>
    <w:p w14:paraId="3F802F84" w14:textId="77777777" w:rsidR="00614B42" w:rsidRPr="00614B42" w:rsidRDefault="00614B42" w:rsidP="00004D8D">
      <w:pPr>
        <w:jc w:val="both"/>
        <w:rPr>
          <w:rFonts w:ascii="Arial Narrow" w:hAnsi="Arial Narrow"/>
          <w:sz w:val="22"/>
          <w:szCs w:val="22"/>
        </w:rPr>
      </w:pPr>
    </w:p>
    <w:p w14:paraId="581C5F53" w14:textId="33ABB132" w:rsidR="003D794E" w:rsidRDefault="003D794E" w:rsidP="00614B42">
      <w:pPr>
        <w:pStyle w:val="Odstavecseseznamem"/>
        <w:ind w:left="284"/>
        <w:jc w:val="center"/>
        <w:rPr>
          <w:rFonts w:ascii="Arial Narrow" w:hAnsi="Arial Narrow"/>
          <w:b/>
          <w:sz w:val="22"/>
          <w:szCs w:val="22"/>
        </w:rPr>
      </w:pPr>
      <w:r>
        <w:rPr>
          <w:rFonts w:ascii="Arial Narrow" w:hAnsi="Arial Narrow"/>
          <w:b/>
          <w:sz w:val="22"/>
          <w:szCs w:val="22"/>
          <w:lang w:val="cs-CZ"/>
        </w:rPr>
        <w:t>VII</w:t>
      </w:r>
      <w:r w:rsidRPr="00890D37">
        <w:rPr>
          <w:rFonts w:ascii="Arial Narrow" w:hAnsi="Arial Narrow"/>
          <w:b/>
          <w:sz w:val="22"/>
          <w:szCs w:val="22"/>
        </w:rPr>
        <w:t>I. DALŠÍ UJEDNÁNÍ</w:t>
      </w:r>
    </w:p>
    <w:p w14:paraId="5CB9A7A0" w14:textId="77777777" w:rsidR="00614B42" w:rsidRPr="00890D37" w:rsidRDefault="00614B42" w:rsidP="00614B42">
      <w:pPr>
        <w:pStyle w:val="Odstavecseseznamem"/>
        <w:ind w:left="284"/>
        <w:jc w:val="center"/>
        <w:rPr>
          <w:rFonts w:ascii="Arial Narrow" w:hAnsi="Arial Narrow"/>
          <w:b/>
          <w:sz w:val="22"/>
          <w:szCs w:val="22"/>
        </w:rPr>
      </w:pPr>
    </w:p>
    <w:p w14:paraId="5381E2A5" w14:textId="77777777" w:rsidR="003D794E" w:rsidRPr="00E92FD0" w:rsidRDefault="003D794E" w:rsidP="003D794E">
      <w:pPr>
        <w:pStyle w:val="Odstavecseseznamem"/>
        <w:widowControl w:val="0"/>
        <w:numPr>
          <w:ilvl w:val="0"/>
          <w:numId w:val="6"/>
        </w:numPr>
        <w:tabs>
          <w:tab w:val="left" w:pos="284"/>
        </w:tabs>
        <w:spacing w:before="120"/>
        <w:ind w:left="284" w:hanging="284"/>
        <w:jc w:val="both"/>
        <w:rPr>
          <w:rFonts w:ascii="Arial Narrow" w:hAnsi="Arial Narrow"/>
          <w:snapToGrid w:val="0"/>
          <w:sz w:val="22"/>
          <w:szCs w:val="22"/>
        </w:rPr>
      </w:pPr>
      <w:r w:rsidRPr="00890D37">
        <w:rPr>
          <w:rFonts w:ascii="Arial Narrow" w:hAnsi="Arial Narrow"/>
          <w:snapToGrid w:val="0"/>
          <w:sz w:val="22"/>
          <w:szCs w:val="22"/>
        </w:rPr>
        <w:t xml:space="preserve">Nastanou-li u některé ze smluvních stran skutečnosti bránící řádnému plnění této smlouvy, je tato strana povinna to bez </w:t>
      </w:r>
      <w:r w:rsidRPr="00E92FD0">
        <w:rPr>
          <w:rFonts w:ascii="Arial Narrow" w:hAnsi="Arial Narrow"/>
          <w:snapToGrid w:val="0"/>
          <w:sz w:val="22"/>
          <w:szCs w:val="22"/>
        </w:rPr>
        <w:t>zbytečného odkladu písemně oznámit druhé straně.</w:t>
      </w:r>
    </w:p>
    <w:p w14:paraId="38E0B892" w14:textId="71AE89F1" w:rsidR="003D794E" w:rsidRPr="00004D8D" w:rsidRDefault="003D794E" w:rsidP="003D794E">
      <w:pPr>
        <w:pStyle w:val="Odstavecseseznamem"/>
        <w:widowControl w:val="0"/>
        <w:numPr>
          <w:ilvl w:val="0"/>
          <w:numId w:val="6"/>
        </w:numPr>
        <w:tabs>
          <w:tab w:val="left" w:pos="284"/>
        </w:tabs>
        <w:spacing w:before="120"/>
        <w:ind w:left="284" w:hanging="284"/>
        <w:jc w:val="both"/>
        <w:rPr>
          <w:rFonts w:ascii="Arial Narrow" w:hAnsi="Arial Narrow"/>
          <w:snapToGrid w:val="0"/>
          <w:sz w:val="22"/>
          <w:szCs w:val="22"/>
        </w:rPr>
      </w:pPr>
      <w:r w:rsidRPr="00E92FD0">
        <w:rPr>
          <w:rFonts w:ascii="Arial Narrow" w:hAnsi="Arial Narrow"/>
          <w:sz w:val="22"/>
          <w:szCs w:val="22"/>
        </w:rPr>
        <w:t>Poskytovatel je osobou povinnou spolupůsobit při výkonu finanční kontroly dle § 2 e) zákona č. 320/2001 Sb., o fi</w:t>
      </w:r>
      <w:r w:rsidRPr="00040602">
        <w:rPr>
          <w:rFonts w:ascii="Arial Narrow" w:hAnsi="Arial Narrow"/>
          <w:sz w:val="22"/>
          <w:szCs w:val="22"/>
        </w:rPr>
        <w:t>nanční kontrole ve veřejné správě a o změně některých zákonů, ve znění pozdějších předpisů.</w:t>
      </w:r>
    </w:p>
    <w:p w14:paraId="4FEEE60D" w14:textId="5793B7EF" w:rsidR="00095F56" w:rsidRPr="00004D8D" w:rsidRDefault="00095F56" w:rsidP="00004D8D">
      <w:pPr>
        <w:pStyle w:val="Odstavecseseznamem"/>
        <w:widowControl w:val="0"/>
        <w:numPr>
          <w:ilvl w:val="0"/>
          <w:numId w:val="6"/>
        </w:numPr>
        <w:tabs>
          <w:tab w:val="left" w:pos="284"/>
        </w:tabs>
        <w:spacing w:before="120"/>
        <w:ind w:left="284"/>
        <w:jc w:val="both"/>
        <w:rPr>
          <w:rFonts w:ascii="Arial Narrow" w:hAnsi="Arial Narrow"/>
          <w:snapToGrid w:val="0"/>
          <w:sz w:val="22"/>
          <w:szCs w:val="22"/>
        </w:rPr>
      </w:pPr>
      <w:r w:rsidRPr="00095F56">
        <w:rPr>
          <w:rFonts w:ascii="Arial Narrow" w:hAnsi="Arial Narrow"/>
          <w:snapToGrid w:val="0"/>
          <w:sz w:val="22"/>
          <w:szCs w:val="22"/>
        </w:rPr>
        <w:t xml:space="preserve">Poskytovatel se zavazuje zachovávat mlčenlivost o veškerých informacích, které se dozvěděl při plnění svého závazku, ledaže tyto informace jsou nebo se stanou veřejně známými, s výjimkou poskytování informací orgánům státní správy nebo samosprávy na základě zákona. Tato povinnost se dále nevztahuje na případy, kdy je sdělení či využití vyžadováno legislativou ČR či EU nebo objednatel poskytl se sdělením nebo využitím těchto informací předchozí písemný souhlas. Závazek sjednaný v tomto odstavci trvá i po ukončení smlouvy. Poskytovatel je povinen zajistit dodržování této povinnosti pracovníky, kterými poskytovatel zajišťuje výkon sjednaného plnění. Dále provede u všech svých pracovníků proškolení, potřebné k výkonu sjednaného plnění, v oblasti legislativních požadavků nařízení Evropského parlamentu a Rady EU č. 2016/679 o ochraně fyzických osob v souvislosti se zpracováním osobních údajů (GDPR). Poskytovatel objednateli doloží zápis o provedeném školení osob a tento zápis udržuje vždy aktuální. </w:t>
      </w:r>
    </w:p>
    <w:p w14:paraId="765D3728" w14:textId="371D0C9D" w:rsidR="003D794E" w:rsidRPr="00D210DA" w:rsidRDefault="003D794E" w:rsidP="00004D8D">
      <w:pPr>
        <w:pStyle w:val="Odstavecseseznamem"/>
        <w:widowControl w:val="0"/>
        <w:numPr>
          <w:ilvl w:val="0"/>
          <w:numId w:val="6"/>
        </w:numPr>
        <w:tabs>
          <w:tab w:val="left" w:pos="284"/>
        </w:tabs>
        <w:spacing w:before="120" w:after="240"/>
        <w:ind w:left="284" w:hanging="284"/>
        <w:jc w:val="both"/>
        <w:rPr>
          <w:rFonts w:ascii="Arial Narrow" w:hAnsi="Arial Narrow"/>
          <w:sz w:val="22"/>
          <w:szCs w:val="22"/>
          <w:lang w:val="cs-CZ"/>
        </w:rPr>
      </w:pPr>
      <w:r w:rsidRPr="00D210DA">
        <w:rPr>
          <w:rFonts w:ascii="Arial Narrow" w:hAnsi="Arial Narrow"/>
          <w:snapToGrid w:val="0"/>
          <w:sz w:val="22"/>
          <w:szCs w:val="22"/>
          <w:lang w:val="cs-CZ"/>
        </w:rPr>
        <w:t>Poskytovatel bere na vědomí, že plnění předmětu smlouvy nesmí nikterak narušit citlivé oblasti zájmu objednatele – tedy zejm. zájem na ochraně majetku a informací objednatele resp. ochraně majetku a informací nájemců Technologického párku Holešov, jejich zaměstnanců a třetích osob. Za účelem ochrany výše uvedeného je objednatel oprávněn vyžádat si od dodavatele nezbytné informace o osobách, které se budou přímo podílet na plnění veřejné zakázky (zejm. životopis, výpis z rejstříku trestů). Objednatel je z výše uvedeného v odůvodněných případech oprávněn vyžádat si od poskytovatele změnu osob, které se přímo podílejí na plnění veřejné zakázky. Pokud změnu uvedenou v předchozí větě poskytovatel nezajistí, je objednatel oprávněn od této smlouvy odstoupit.</w:t>
      </w:r>
    </w:p>
    <w:p w14:paraId="3E4B198A" w14:textId="6B63FFAE" w:rsidR="0048484D" w:rsidRPr="00D210DA" w:rsidRDefault="0048484D" w:rsidP="00614B42">
      <w:pPr>
        <w:pStyle w:val="Odstavecseseznamem"/>
        <w:widowControl w:val="0"/>
        <w:numPr>
          <w:ilvl w:val="0"/>
          <w:numId w:val="6"/>
        </w:numPr>
        <w:tabs>
          <w:tab w:val="left" w:pos="851"/>
        </w:tabs>
        <w:adjustRightInd w:val="0"/>
        <w:ind w:left="308" w:hanging="322"/>
        <w:jc w:val="both"/>
        <w:textAlignment w:val="baseline"/>
        <w:outlineLvl w:val="0"/>
        <w:rPr>
          <w:rStyle w:val="cf01"/>
          <w:rFonts w:ascii="Arial Narrow" w:hAnsi="Arial Narrow" w:cs="Arial"/>
          <w:b/>
          <w:caps/>
          <w:spacing w:val="20"/>
          <w:sz w:val="28"/>
          <w:szCs w:val="28"/>
        </w:rPr>
      </w:pPr>
      <w:r w:rsidRPr="00D210DA">
        <w:rPr>
          <w:rStyle w:val="cf01"/>
          <w:rFonts w:ascii="Arial Narrow" w:hAnsi="Arial Narrow"/>
          <w:sz w:val="22"/>
          <w:szCs w:val="22"/>
        </w:rPr>
        <w:lastRenderedPageBreak/>
        <w:t>Zhotovitel prohlašuje, že si je vědom skutečnosti, že objednatel</w:t>
      </w:r>
      <w:r w:rsidR="009E046E" w:rsidRPr="00D210DA">
        <w:rPr>
          <w:rStyle w:val="cf01"/>
          <w:rFonts w:ascii="Arial Narrow" w:hAnsi="Arial Narrow"/>
          <w:sz w:val="22"/>
          <w:szCs w:val="22"/>
          <w:lang w:val="cs-CZ"/>
        </w:rPr>
        <w:t xml:space="preserve"> </w:t>
      </w:r>
      <w:r w:rsidRPr="00D210DA">
        <w:rPr>
          <w:rStyle w:val="cf01"/>
          <w:rFonts w:ascii="Arial Narrow" w:hAnsi="Arial Narrow"/>
          <w:sz w:val="22"/>
          <w:szCs w:val="22"/>
        </w:rPr>
        <w:t>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7079ACB0" w14:textId="4A9A759F" w:rsidR="0048484D" w:rsidRDefault="0048484D">
      <w:pPr>
        <w:pStyle w:val="Odstavecseseznamem"/>
        <w:widowControl w:val="0"/>
        <w:tabs>
          <w:tab w:val="left" w:pos="284"/>
        </w:tabs>
        <w:ind w:left="0"/>
        <w:jc w:val="both"/>
        <w:rPr>
          <w:rFonts w:ascii="Arial Narrow" w:hAnsi="Arial Narrow"/>
          <w:sz w:val="22"/>
          <w:szCs w:val="22"/>
          <w:lang w:val="cs-CZ"/>
        </w:rPr>
      </w:pPr>
    </w:p>
    <w:p w14:paraId="229F3173" w14:textId="77777777" w:rsidR="00614625" w:rsidRPr="00D210DA" w:rsidRDefault="00614625">
      <w:pPr>
        <w:pStyle w:val="Odstavecseseznamem"/>
        <w:widowControl w:val="0"/>
        <w:tabs>
          <w:tab w:val="left" w:pos="284"/>
        </w:tabs>
        <w:ind w:left="0"/>
        <w:jc w:val="both"/>
        <w:rPr>
          <w:rFonts w:ascii="Arial Narrow" w:hAnsi="Arial Narrow"/>
          <w:sz w:val="22"/>
          <w:szCs w:val="22"/>
          <w:lang w:val="cs-CZ"/>
        </w:rPr>
      </w:pPr>
    </w:p>
    <w:p w14:paraId="7119FDB4" w14:textId="6E718803" w:rsidR="003D794E" w:rsidRDefault="003D794E" w:rsidP="00614B42">
      <w:pPr>
        <w:pStyle w:val="Nadpis2"/>
        <w:rPr>
          <w:rFonts w:ascii="Arial Narrow" w:hAnsi="Arial Narrow"/>
          <w:spacing w:val="20"/>
          <w:sz w:val="22"/>
          <w:szCs w:val="22"/>
        </w:rPr>
      </w:pPr>
      <w:r>
        <w:rPr>
          <w:rFonts w:ascii="Arial Narrow" w:hAnsi="Arial Narrow"/>
          <w:sz w:val="22"/>
          <w:szCs w:val="22"/>
          <w:lang w:val="cs-CZ"/>
        </w:rPr>
        <w:t>I</w:t>
      </w:r>
      <w:r w:rsidRPr="00890D37">
        <w:rPr>
          <w:rFonts w:ascii="Arial Narrow" w:hAnsi="Arial Narrow"/>
          <w:sz w:val="22"/>
          <w:szCs w:val="22"/>
        </w:rPr>
        <w:t xml:space="preserve">X. </w:t>
      </w:r>
      <w:r w:rsidRPr="00890D37">
        <w:rPr>
          <w:rFonts w:ascii="Arial Narrow" w:hAnsi="Arial Narrow"/>
          <w:spacing w:val="20"/>
          <w:sz w:val="22"/>
          <w:szCs w:val="22"/>
        </w:rPr>
        <w:t>SMLUVNÍ POKUTY</w:t>
      </w:r>
    </w:p>
    <w:p w14:paraId="147BC378" w14:textId="77777777" w:rsidR="00FC3106" w:rsidRPr="00FC3106" w:rsidRDefault="00FC3106" w:rsidP="00C51A0F">
      <w:pPr>
        <w:rPr>
          <w:lang w:val="x-none" w:eastAsia="x-none"/>
        </w:rPr>
      </w:pPr>
    </w:p>
    <w:p w14:paraId="0D26CC1E" w14:textId="0625998A" w:rsidR="003D794E" w:rsidRPr="003C39FC" w:rsidRDefault="003D794E" w:rsidP="003D794E">
      <w:pPr>
        <w:pStyle w:val="Odstavecseseznamem"/>
        <w:widowControl w:val="0"/>
        <w:numPr>
          <w:ilvl w:val="0"/>
          <w:numId w:val="7"/>
        </w:numPr>
        <w:tabs>
          <w:tab w:val="num" w:pos="284"/>
          <w:tab w:val="left" w:pos="567"/>
        </w:tabs>
        <w:spacing w:before="120"/>
        <w:ind w:left="284" w:hanging="284"/>
        <w:jc w:val="both"/>
        <w:rPr>
          <w:rFonts w:ascii="Arial Narrow" w:hAnsi="Arial Narrow"/>
          <w:snapToGrid w:val="0"/>
          <w:sz w:val="22"/>
          <w:szCs w:val="22"/>
        </w:rPr>
      </w:pPr>
      <w:r w:rsidRPr="003C39FC">
        <w:rPr>
          <w:rFonts w:ascii="Arial Narrow" w:hAnsi="Arial Narrow"/>
          <w:snapToGrid w:val="0"/>
          <w:sz w:val="22"/>
          <w:szCs w:val="22"/>
        </w:rPr>
        <w:t xml:space="preserve">Pro případ porušení kterékoli z povinností poskytovatele uvedených v čl. </w:t>
      </w:r>
      <w:r w:rsidR="00796DC3" w:rsidRPr="003C39FC">
        <w:rPr>
          <w:rFonts w:ascii="Arial Narrow" w:hAnsi="Arial Narrow"/>
          <w:snapToGrid w:val="0"/>
          <w:sz w:val="22"/>
          <w:szCs w:val="22"/>
          <w:lang w:val="cs-CZ"/>
        </w:rPr>
        <w:t>II</w:t>
      </w:r>
      <w:r w:rsidRPr="003C39FC">
        <w:rPr>
          <w:rFonts w:ascii="Arial Narrow" w:hAnsi="Arial Narrow"/>
          <w:snapToGrid w:val="0"/>
          <w:sz w:val="22"/>
          <w:szCs w:val="22"/>
        </w:rPr>
        <w:t>I. této smlouvy sjednávají smluvní strany smluvní pokutu ve výši 10</w:t>
      </w:r>
      <w:r w:rsidRPr="003C39FC">
        <w:rPr>
          <w:rFonts w:ascii="Arial Narrow" w:hAnsi="Arial Narrow"/>
          <w:snapToGrid w:val="0"/>
          <w:sz w:val="22"/>
          <w:szCs w:val="22"/>
          <w:lang w:val="cs-CZ"/>
        </w:rPr>
        <w:t>.</w:t>
      </w:r>
      <w:r w:rsidRPr="003C39FC">
        <w:rPr>
          <w:rFonts w:ascii="Arial Narrow" w:hAnsi="Arial Narrow"/>
          <w:snapToGrid w:val="0"/>
          <w:sz w:val="22"/>
          <w:szCs w:val="22"/>
        </w:rPr>
        <w:t>000,-</w:t>
      </w:r>
      <w:r w:rsidRPr="003C39FC">
        <w:rPr>
          <w:rFonts w:ascii="Arial Narrow" w:hAnsi="Arial Narrow"/>
          <w:snapToGrid w:val="0"/>
          <w:sz w:val="22"/>
          <w:szCs w:val="22"/>
          <w:lang w:val="cs-CZ"/>
        </w:rPr>
        <w:t xml:space="preserve"> </w:t>
      </w:r>
      <w:r w:rsidRPr="003C39FC">
        <w:rPr>
          <w:rFonts w:ascii="Arial Narrow" w:hAnsi="Arial Narrow"/>
          <w:snapToGrid w:val="0"/>
          <w:sz w:val="22"/>
          <w:szCs w:val="22"/>
        </w:rPr>
        <w:t>Kč, a sice za každý jednotlivý případ porušení povinnosti.</w:t>
      </w:r>
    </w:p>
    <w:p w14:paraId="247159C4" w14:textId="77777777" w:rsidR="003D794E" w:rsidRPr="003C39FC" w:rsidRDefault="003D794E" w:rsidP="003D794E">
      <w:pPr>
        <w:pStyle w:val="Odstavecseseznamem"/>
        <w:widowControl w:val="0"/>
        <w:numPr>
          <w:ilvl w:val="0"/>
          <w:numId w:val="7"/>
        </w:numPr>
        <w:tabs>
          <w:tab w:val="num" w:pos="284"/>
          <w:tab w:val="left" w:pos="567"/>
        </w:tabs>
        <w:spacing w:before="120"/>
        <w:ind w:left="284" w:hanging="284"/>
        <w:jc w:val="both"/>
        <w:rPr>
          <w:rFonts w:ascii="Arial Narrow" w:hAnsi="Arial Narrow"/>
          <w:snapToGrid w:val="0"/>
          <w:sz w:val="22"/>
          <w:szCs w:val="22"/>
        </w:rPr>
      </w:pPr>
      <w:r w:rsidRPr="003C39FC">
        <w:rPr>
          <w:rFonts w:ascii="Arial Narrow" w:hAnsi="Arial Narrow"/>
          <w:snapToGrid w:val="0"/>
          <w:sz w:val="22"/>
          <w:szCs w:val="22"/>
        </w:rPr>
        <w:t xml:space="preserve">Pro případ porušení povinnosti poskytovatele uvedené v čl. </w:t>
      </w:r>
      <w:r w:rsidRPr="003C39FC">
        <w:rPr>
          <w:rFonts w:ascii="Arial Narrow" w:hAnsi="Arial Narrow"/>
          <w:snapToGrid w:val="0"/>
          <w:sz w:val="22"/>
          <w:szCs w:val="22"/>
          <w:lang w:val="cs-CZ"/>
        </w:rPr>
        <w:t>VII</w:t>
      </w:r>
      <w:r w:rsidRPr="003C39FC">
        <w:rPr>
          <w:rFonts w:ascii="Arial Narrow" w:hAnsi="Arial Narrow"/>
          <w:snapToGrid w:val="0"/>
          <w:sz w:val="22"/>
          <w:szCs w:val="22"/>
        </w:rPr>
        <w:t>I odst. 3</w:t>
      </w:r>
      <w:r w:rsidRPr="003C39FC">
        <w:rPr>
          <w:rFonts w:ascii="Arial Narrow" w:hAnsi="Arial Narrow"/>
          <w:snapToGrid w:val="0"/>
          <w:sz w:val="22"/>
          <w:szCs w:val="22"/>
          <w:lang w:val="cs-CZ"/>
        </w:rPr>
        <w:t>.</w:t>
      </w:r>
      <w:r w:rsidRPr="003C39FC">
        <w:rPr>
          <w:rFonts w:ascii="Arial Narrow" w:hAnsi="Arial Narrow"/>
          <w:snapToGrid w:val="0"/>
          <w:sz w:val="22"/>
          <w:szCs w:val="22"/>
        </w:rPr>
        <w:t xml:space="preserve"> této smlouvy sjednávají smluvní strany smluvní pokutu ve výši 50</w:t>
      </w:r>
      <w:r w:rsidRPr="003C39FC">
        <w:rPr>
          <w:rFonts w:ascii="Arial Narrow" w:hAnsi="Arial Narrow"/>
          <w:snapToGrid w:val="0"/>
          <w:sz w:val="22"/>
          <w:szCs w:val="22"/>
          <w:lang w:val="cs-CZ"/>
        </w:rPr>
        <w:t>.</w:t>
      </w:r>
      <w:r w:rsidRPr="003C39FC">
        <w:rPr>
          <w:rFonts w:ascii="Arial Narrow" w:hAnsi="Arial Narrow"/>
          <w:snapToGrid w:val="0"/>
          <w:sz w:val="22"/>
          <w:szCs w:val="22"/>
        </w:rPr>
        <w:t>000,-</w:t>
      </w:r>
      <w:r w:rsidRPr="003C39FC">
        <w:rPr>
          <w:rFonts w:ascii="Arial Narrow" w:hAnsi="Arial Narrow"/>
          <w:snapToGrid w:val="0"/>
          <w:sz w:val="22"/>
          <w:szCs w:val="22"/>
          <w:lang w:val="cs-CZ"/>
        </w:rPr>
        <w:t xml:space="preserve"> </w:t>
      </w:r>
      <w:r w:rsidRPr="003C39FC">
        <w:rPr>
          <w:rFonts w:ascii="Arial Narrow" w:hAnsi="Arial Narrow"/>
          <w:snapToGrid w:val="0"/>
          <w:sz w:val="22"/>
          <w:szCs w:val="22"/>
        </w:rPr>
        <w:t>Kč za každý jednotlivý případ porušení povinnosti.</w:t>
      </w:r>
    </w:p>
    <w:p w14:paraId="2B8D76E4" w14:textId="77777777" w:rsidR="003D794E" w:rsidRPr="003C39FC" w:rsidRDefault="003D794E" w:rsidP="003D794E">
      <w:pPr>
        <w:pStyle w:val="Odstavecseseznamem"/>
        <w:widowControl w:val="0"/>
        <w:numPr>
          <w:ilvl w:val="0"/>
          <w:numId w:val="7"/>
        </w:numPr>
        <w:tabs>
          <w:tab w:val="num" w:pos="284"/>
          <w:tab w:val="left" w:pos="567"/>
        </w:tabs>
        <w:spacing w:before="120"/>
        <w:ind w:left="284" w:hanging="284"/>
        <w:jc w:val="both"/>
        <w:rPr>
          <w:rFonts w:ascii="Arial Narrow" w:hAnsi="Arial Narrow"/>
          <w:snapToGrid w:val="0"/>
          <w:sz w:val="22"/>
          <w:szCs w:val="22"/>
        </w:rPr>
      </w:pPr>
      <w:r w:rsidRPr="003C39FC">
        <w:rPr>
          <w:rFonts w:ascii="Arial Narrow" w:hAnsi="Arial Narrow"/>
          <w:snapToGrid w:val="0"/>
          <w:sz w:val="22"/>
          <w:szCs w:val="22"/>
        </w:rPr>
        <w:t>Objednatel je oprávněn požadovat vedle smluvní pokuty náhradu škody, způsobené porušením povinnosti, jejíž splnění je zajištěno smluvní pokutou.</w:t>
      </w:r>
    </w:p>
    <w:p w14:paraId="6D16D5A1" w14:textId="5C04D5B2" w:rsidR="003D794E" w:rsidRPr="003C39FC" w:rsidRDefault="003D794E" w:rsidP="00C51A0F">
      <w:pPr>
        <w:widowControl w:val="0"/>
        <w:tabs>
          <w:tab w:val="left" w:pos="567"/>
        </w:tabs>
        <w:rPr>
          <w:rFonts w:ascii="Arial Narrow" w:hAnsi="Arial Narrow"/>
          <w:b/>
          <w:sz w:val="22"/>
          <w:szCs w:val="22"/>
        </w:rPr>
      </w:pPr>
    </w:p>
    <w:p w14:paraId="4086FDD5" w14:textId="77777777" w:rsidR="00C51A0F" w:rsidRDefault="00C51A0F" w:rsidP="00C51A0F">
      <w:pPr>
        <w:widowControl w:val="0"/>
        <w:tabs>
          <w:tab w:val="left" w:pos="567"/>
        </w:tabs>
        <w:rPr>
          <w:rFonts w:ascii="Arial Narrow" w:hAnsi="Arial Narrow"/>
          <w:b/>
          <w:sz w:val="22"/>
          <w:szCs w:val="22"/>
        </w:rPr>
      </w:pPr>
    </w:p>
    <w:p w14:paraId="200E624C" w14:textId="6B06871E" w:rsidR="003D794E" w:rsidRDefault="003D794E" w:rsidP="00C51A0F">
      <w:pPr>
        <w:widowControl w:val="0"/>
        <w:tabs>
          <w:tab w:val="left" w:pos="567"/>
        </w:tabs>
        <w:ind w:left="567"/>
        <w:jc w:val="center"/>
        <w:rPr>
          <w:rFonts w:ascii="Arial Narrow" w:hAnsi="Arial Narrow"/>
          <w:b/>
          <w:sz w:val="22"/>
          <w:szCs w:val="22"/>
        </w:rPr>
      </w:pPr>
      <w:r w:rsidRPr="00502A2F">
        <w:rPr>
          <w:rFonts w:ascii="Arial Narrow" w:hAnsi="Arial Narrow"/>
          <w:b/>
          <w:sz w:val="22"/>
          <w:szCs w:val="22"/>
        </w:rPr>
        <w:t>X. TRVÁNÍ SMLOUVY, ZÁNIK SMLOUVY</w:t>
      </w:r>
    </w:p>
    <w:p w14:paraId="747A7066" w14:textId="77777777" w:rsidR="00FC3106" w:rsidRPr="00D34B63" w:rsidRDefault="00FC3106" w:rsidP="00C51A0F">
      <w:pPr>
        <w:widowControl w:val="0"/>
        <w:tabs>
          <w:tab w:val="left" w:pos="567"/>
        </w:tabs>
        <w:ind w:left="567"/>
        <w:jc w:val="center"/>
        <w:rPr>
          <w:rFonts w:ascii="Arial Narrow" w:hAnsi="Arial Narrow"/>
          <w:b/>
          <w:sz w:val="22"/>
          <w:szCs w:val="22"/>
        </w:rPr>
      </w:pPr>
    </w:p>
    <w:p w14:paraId="62DDCB29" w14:textId="6F318980" w:rsidR="003D794E" w:rsidRPr="00D34B63" w:rsidRDefault="003D794E" w:rsidP="003D794E">
      <w:pPr>
        <w:widowControl w:val="0"/>
        <w:numPr>
          <w:ilvl w:val="0"/>
          <w:numId w:val="8"/>
        </w:numPr>
        <w:spacing w:before="120"/>
        <w:ind w:left="284" w:hanging="284"/>
        <w:jc w:val="both"/>
        <w:rPr>
          <w:rFonts w:ascii="Arial Narrow" w:hAnsi="Arial Narrow"/>
          <w:sz w:val="22"/>
          <w:szCs w:val="22"/>
          <w:lang w:val="x-none" w:eastAsia="x-none"/>
        </w:rPr>
      </w:pPr>
      <w:r w:rsidRPr="00D34B63">
        <w:rPr>
          <w:rFonts w:ascii="Arial Narrow" w:hAnsi="Arial Narrow"/>
          <w:sz w:val="22"/>
          <w:szCs w:val="22"/>
          <w:lang w:val="x-none" w:eastAsia="x-none"/>
        </w:rPr>
        <w:t xml:space="preserve">Tato smlouva se uzavírá na </w:t>
      </w:r>
      <w:r w:rsidRPr="00D34B63">
        <w:rPr>
          <w:rFonts w:ascii="Arial Narrow" w:hAnsi="Arial Narrow"/>
          <w:b/>
          <w:sz w:val="22"/>
          <w:szCs w:val="22"/>
          <w:lang w:val="x-none" w:eastAsia="x-none"/>
        </w:rPr>
        <w:t>dobu určitou</w:t>
      </w:r>
      <w:r w:rsidRPr="00D34B63">
        <w:rPr>
          <w:rFonts w:ascii="Arial Narrow" w:hAnsi="Arial Narrow"/>
          <w:b/>
          <w:sz w:val="22"/>
          <w:szCs w:val="22"/>
          <w:lang w:eastAsia="x-none"/>
        </w:rPr>
        <w:t>, a to</w:t>
      </w:r>
      <w:r w:rsidRPr="00D34B63">
        <w:rPr>
          <w:rFonts w:ascii="Arial Narrow" w:hAnsi="Arial Narrow"/>
          <w:sz w:val="22"/>
          <w:szCs w:val="22"/>
          <w:lang w:eastAsia="x-none"/>
        </w:rPr>
        <w:t xml:space="preserve"> </w:t>
      </w:r>
      <w:r w:rsidRPr="00D34B63">
        <w:rPr>
          <w:rFonts w:ascii="Arial Narrow" w:hAnsi="Arial Narrow"/>
          <w:b/>
          <w:sz w:val="22"/>
          <w:szCs w:val="22"/>
          <w:lang w:val="x-none" w:eastAsia="x-none"/>
        </w:rPr>
        <w:t>od</w:t>
      </w:r>
      <w:r w:rsidRPr="00D34B63">
        <w:rPr>
          <w:rFonts w:ascii="Arial Narrow" w:hAnsi="Arial Narrow"/>
          <w:b/>
          <w:sz w:val="22"/>
          <w:szCs w:val="22"/>
          <w:lang w:eastAsia="x-none"/>
        </w:rPr>
        <w:t xml:space="preserve"> 1. </w:t>
      </w:r>
      <w:r w:rsidR="00826338" w:rsidRPr="00D34B63">
        <w:rPr>
          <w:rFonts w:ascii="Arial Narrow" w:hAnsi="Arial Narrow"/>
          <w:b/>
          <w:sz w:val="22"/>
          <w:szCs w:val="22"/>
          <w:lang w:eastAsia="x-none"/>
        </w:rPr>
        <w:t>4</w:t>
      </w:r>
      <w:r w:rsidRPr="00D34B63">
        <w:rPr>
          <w:rFonts w:ascii="Arial Narrow" w:hAnsi="Arial Narrow"/>
          <w:b/>
          <w:sz w:val="22"/>
          <w:szCs w:val="22"/>
          <w:lang w:eastAsia="x-none"/>
        </w:rPr>
        <w:t>. 20</w:t>
      </w:r>
      <w:r w:rsidR="00796DC3" w:rsidRPr="00D34B63">
        <w:rPr>
          <w:rFonts w:ascii="Arial Narrow" w:hAnsi="Arial Narrow"/>
          <w:b/>
          <w:sz w:val="22"/>
          <w:szCs w:val="22"/>
          <w:lang w:eastAsia="x-none"/>
        </w:rPr>
        <w:t>2</w:t>
      </w:r>
      <w:r w:rsidR="00826338" w:rsidRPr="00D34B63">
        <w:rPr>
          <w:rFonts w:ascii="Arial Narrow" w:hAnsi="Arial Narrow"/>
          <w:b/>
          <w:sz w:val="22"/>
          <w:szCs w:val="22"/>
          <w:lang w:eastAsia="x-none"/>
        </w:rPr>
        <w:t>3</w:t>
      </w:r>
      <w:r w:rsidRPr="00D34B63">
        <w:rPr>
          <w:rFonts w:ascii="Arial Narrow" w:hAnsi="Arial Narrow"/>
          <w:b/>
          <w:sz w:val="22"/>
          <w:szCs w:val="22"/>
          <w:lang w:eastAsia="x-none"/>
        </w:rPr>
        <w:t xml:space="preserve"> do</w:t>
      </w:r>
      <w:r w:rsidR="00826338" w:rsidRPr="00D34B63">
        <w:rPr>
          <w:rFonts w:ascii="Arial Narrow" w:hAnsi="Arial Narrow"/>
          <w:b/>
          <w:sz w:val="22"/>
          <w:szCs w:val="22"/>
          <w:lang w:eastAsia="x-none"/>
        </w:rPr>
        <w:t xml:space="preserve"> 31. 12. 2023.</w:t>
      </w:r>
    </w:p>
    <w:p w14:paraId="71C7BDA8" w14:textId="4FDC820B" w:rsidR="003D794E" w:rsidRPr="003C39FC" w:rsidRDefault="003D794E" w:rsidP="003C39FC">
      <w:pPr>
        <w:widowControl w:val="0"/>
        <w:numPr>
          <w:ilvl w:val="0"/>
          <w:numId w:val="8"/>
        </w:numPr>
        <w:tabs>
          <w:tab w:val="left" w:pos="284"/>
        </w:tabs>
        <w:spacing w:before="120"/>
        <w:ind w:left="284" w:hanging="284"/>
        <w:jc w:val="both"/>
        <w:rPr>
          <w:rFonts w:ascii="Arial Narrow" w:hAnsi="Arial Narrow"/>
          <w:sz w:val="22"/>
          <w:szCs w:val="22"/>
          <w:lang w:val="x-none" w:eastAsia="x-none"/>
        </w:rPr>
      </w:pPr>
      <w:r w:rsidRPr="00D34B63">
        <w:rPr>
          <w:rFonts w:ascii="Arial Narrow" w:hAnsi="Arial Narrow"/>
          <w:sz w:val="22"/>
          <w:szCs w:val="22"/>
          <w:lang w:val="x-none" w:eastAsia="x-none"/>
        </w:rPr>
        <w:t xml:space="preserve">V případě </w:t>
      </w:r>
      <w:r w:rsidRPr="00D34B63">
        <w:rPr>
          <w:rFonts w:ascii="Arial Narrow" w:hAnsi="Arial Narrow"/>
          <w:sz w:val="22"/>
          <w:szCs w:val="22"/>
          <w:lang w:eastAsia="x-none"/>
        </w:rPr>
        <w:t xml:space="preserve">podstatného </w:t>
      </w:r>
      <w:r w:rsidRPr="00D34B63">
        <w:rPr>
          <w:rFonts w:ascii="Arial Narrow" w:hAnsi="Arial Narrow"/>
          <w:sz w:val="22"/>
          <w:szCs w:val="22"/>
          <w:lang w:val="x-none" w:eastAsia="x-none"/>
        </w:rPr>
        <w:t xml:space="preserve">porušení povinnosti vyplývající z této smlouvy ze strany poskytovatele, je objednatel oprávněn od této smlouvy odstoupit, </w:t>
      </w:r>
      <w:r w:rsidRPr="00D34B63">
        <w:rPr>
          <w:rFonts w:ascii="Arial Narrow" w:hAnsi="Arial Narrow"/>
          <w:sz w:val="22"/>
          <w:szCs w:val="22"/>
          <w:lang w:eastAsia="x-none"/>
        </w:rPr>
        <w:t xml:space="preserve">podstatným porušením povinnosti poskytovatele se rozumí rovněž opakované porušení jeho povinnosti. Poruší-li poskytovatel </w:t>
      </w:r>
      <w:r w:rsidRPr="00D34B63">
        <w:rPr>
          <w:rFonts w:ascii="Arial Narrow" w:hAnsi="Arial Narrow"/>
          <w:sz w:val="22"/>
          <w:szCs w:val="22"/>
          <w:lang w:val="x-none" w:eastAsia="x-none"/>
        </w:rPr>
        <w:t xml:space="preserve">povinnost vyplývající z této smlouvy </w:t>
      </w:r>
      <w:r w:rsidRPr="00D34B63">
        <w:rPr>
          <w:rFonts w:ascii="Arial Narrow" w:hAnsi="Arial Narrow"/>
          <w:sz w:val="22"/>
          <w:szCs w:val="22"/>
          <w:lang w:eastAsia="x-none"/>
        </w:rPr>
        <w:t xml:space="preserve">a nejedná se o podstatné </w:t>
      </w:r>
      <w:r w:rsidRPr="00D34B63">
        <w:rPr>
          <w:rFonts w:ascii="Arial Narrow" w:hAnsi="Arial Narrow"/>
          <w:sz w:val="22"/>
          <w:szCs w:val="22"/>
          <w:lang w:val="x-none" w:eastAsia="x-none"/>
        </w:rPr>
        <w:t>porušení povinnosti</w:t>
      </w:r>
      <w:r w:rsidRPr="00D34B63">
        <w:rPr>
          <w:rFonts w:ascii="Arial Narrow" w:hAnsi="Arial Narrow"/>
          <w:sz w:val="22"/>
          <w:szCs w:val="22"/>
          <w:lang w:eastAsia="x-none"/>
        </w:rPr>
        <w:t>, je objednatel oprávněn odstoupit od smlouvy,</w:t>
      </w:r>
      <w:r w:rsidRPr="00D34B63">
        <w:rPr>
          <w:rFonts w:ascii="Arial Narrow" w:hAnsi="Arial Narrow"/>
          <w:sz w:val="22"/>
          <w:szCs w:val="22"/>
          <w:lang w:val="x-none" w:eastAsia="x-none"/>
        </w:rPr>
        <w:t xml:space="preserve"> jestliže poskytovatel nesplní svou povinnost ani v dostatečně přiměřené lhůtě, kterou </w:t>
      </w:r>
      <w:r w:rsidRPr="00D34B63">
        <w:rPr>
          <w:rFonts w:ascii="Arial Narrow" w:hAnsi="Arial Narrow"/>
          <w:sz w:val="22"/>
          <w:szCs w:val="22"/>
          <w:lang w:eastAsia="x-none"/>
        </w:rPr>
        <w:t xml:space="preserve">mu </w:t>
      </w:r>
      <w:r w:rsidRPr="00D34B63">
        <w:rPr>
          <w:rFonts w:ascii="Arial Narrow" w:hAnsi="Arial Narrow"/>
          <w:sz w:val="22"/>
          <w:szCs w:val="22"/>
          <w:lang w:val="x-none" w:eastAsia="x-none"/>
        </w:rPr>
        <w:t xml:space="preserve">objednatel </w:t>
      </w:r>
      <w:r w:rsidRPr="00D34B63">
        <w:rPr>
          <w:rFonts w:ascii="Arial Narrow" w:hAnsi="Arial Narrow"/>
          <w:sz w:val="22"/>
          <w:szCs w:val="22"/>
          <w:lang w:eastAsia="x-none"/>
        </w:rPr>
        <w:t xml:space="preserve">poskytl k nápravě. </w:t>
      </w:r>
      <w:r w:rsidRPr="00D34B63">
        <w:rPr>
          <w:rFonts w:ascii="Arial Narrow" w:hAnsi="Arial Narrow"/>
          <w:sz w:val="22"/>
          <w:szCs w:val="22"/>
          <w:lang w:val="x-none" w:eastAsia="x-none"/>
        </w:rPr>
        <w:t xml:space="preserve">Odstoupení </w:t>
      </w:r>
      <w:r w:rsidRPr="003C39FC">
        <w:rPr>
          <w:rFonts w:ascii="Arial Narrow" w:hAnsi="Arial Narrow"/>
          <w:sz w:val="22"/>
          <w:szCs w:val="22"/>
          <w:lang w:val="x-none" w:eastAsia="x-none"/>
        </w:rPr>
        <w:t>od smlouvy se nedotýká nároku objednatele na náhradu škody vzniklé porušením povinnosti poskytovatele.</w:t>
      </w:r>
    </w:p>
    <w:p w14:paraId="16C3C71A" w14:textId="77777777" w:rsidR="003D794E" w:rsidRPr="00502A2F" w:rsidRDefault="003D794E" w:rsidP="003D794E">
      <w:pPr>
        <w:widowControl w:val="0"/>
        <w:numPr>
          <w:ilvl w:val="0"/>
          <w:numId w:val="8"/>
        </w:numPr>
        <w:tabs>
          <w:tab w:val="left" w:pos="284"/>
        </w:tabs>
        <w:spacing w:before="120"/>
        <w:ind w:left="284" w:hanging="284"/>
        <w:jc w:val="both"/>
        <w:rPr>
          <w:rFonts w:ascii="Arial Narrow" w:hAnsi="Arial Narrow"/>
          <w:sz w:val="22"/>
          <w:szCs w:val="22"/>
          <w:lang w:val="x-none" w:eastAsia="x-none"/>
        </w:rPr>
      </w:pPr>
      <w:r w:rsidRPr="00502A2F">
        <w:rPr>
          <w:rFonts w:ascii="Arial Narrow" w:hAnsi="Arial Narrow"/>
          <w:sz w:val="22"/>
          <w:szCs w:val="22"/>
          <w:lang w:val="x-none" w:eastAsia="x-none"/>
        </w:rPr>
        <w:t>Objednatel je dále oprávněn od této smlouvy odstoupit, je-li příslušným soudem rozhodnuto o úpadku poskytovatele či o zamítnutí insolven</w:t>
      </w:r>
      <w:r w:rsidRPr="00502A2F">
        <w:rPr>
          <w:rFonts w:ascii="Arial Narrow" w:hAnsi="Arial Narrow"/>
          <w:sz w:val="22"/>
          <w:szCs w:val="22"/>
          <w:lang w:eastAsia="x-none"/>
        </w:rPr>
        <w:t>č</w:t>
      </w:r>
      <w:r w:rsidRPr="00502A2F">
        <w:rPr>
          <w:rFonts w:ascii="Arial Narrow" w:hAnsi="Arial Narrow"/>
          <w:sz w:val="22"/>
          <w:szCs w:val="22"/>
          <w:lang w:val="x-none" w:eastAsia="x-none"/>
        </w:rPr>
        <w:t>ního návrhu pro nedostatek majetku poskytovatele, nebo pokud poskytovatel vstoupil do likvidace.</w:t>
      </w:r>
    </w:p>
    <w:p w14:paraId="6FB9E7AA" w14:textId="77777777" w:rsidR="003D794E" w:rsidRPr="00502A2F" w:rsidRDefault="003D794E" w:rsidP="003D794E">
      <w:pPr>
        <w:widowControl w:val="0"/>
        <w:numPr>
          <w:ilvl w:val="0"/>
          <w:numId w:val="8"/>
        </w:numPr>
        <w:tabs>
          <w:tab w:val="left" w:pos="284"/>
        </w:tabs>
        <w:spacing w:before="120"/>
        <w:ind w:left="284" w:hanging="284"/>
        <w:jc w:val="both"/>
        <w:rPr>
          <w:rFonts w:ascii="Arial Narrow" w:hAnsi="Arial Narrow"/>
          <w:sz w:val="22"/>
          <w:szCs w:val="22"/>
          <w:lang w:val="x-none" w:eastAsia="x-none"/>
        </w:rPr>
      </w:pPr>
      <w:r w:rsidRPr="00502A2F">
        <w:rPr>
          <w:rFonts w:ascii="Arial Narrow" w:hAnsi="Arial Narrow"/>
          <w:sz w:val="22"/>
          <w:szCs w:val="22"/>
          <w:lang w:eastAsia="x-none"/>
        </w:rPr>
        <w:t>Poskytovatel je oprávněn odstoupit od této smlouvy v případě:</w:t>
      </w:r>
    </w:p>
    <w:p w14:paraId="49F95FF1" w14:textId="04BC1627" w:rsidR="003D794E" w:rsidRPr="00502A2F" w:rsidRDefault="003D794E" w:rsidP="00AC5CFC">
      <w:pPr>
        <w:widowControl w:val="0"/>
        <w:tabs>
          <w:tab w:val="left" w:pos="709"/>
        </w:tabs>
        <w:spacing w:before="60"/>
        <w:ind w:firstLine="280"/>
        <w:jc w:val="both"/>
        <w:rPr>
          <w:rFonts w:ascii="Arial Narrow" w:hAnsi="Arial Narrow"/>
          <w:sz w:val="22"/>
          <w:szCs w:val="22"/>
          <w:lang w:eastAsia="x-none"/>
        </w:rPr>
      </w:pPr>
      <w:r w:rsidRPr="00502A2F">
        <w:rPr>
          <w:rFonts w:ascii="Arial Narrow" w:hAnsi="Arial Narrow"/>
          <w:sz w:val="22"/>
          <w:szCs w:val="22"/>
          <w:lang w:eastAsia="x-none"/>
        </w:rPr>
        <w:t xml:space="preserve">- </w:t>
      </w:r>
      <w:r w:rsidR="00AC5CFC">
        <w:rPr>
          <w:rFonts w:ascii="Arial Narrow" w:hAnsi="Arial Narrow"/>
          <w:sz w:val="22"/>
          <w:szCs w:val="22"/>
          <w:lang w:eastAsia="x-none"/>
        </w:rPr>
        <w:tab/>
      </w:r>
      <w:r w:rsidRPr="00502A2F">
        <w:rPr>
          <w:rFonts w:ascii="Arial Narrow" w:hAnsi="Arial Narrow"/>
          <w:sz w:val="22"/>
          <w:szCs w:val="22"/>
          <w:lang w:eastAsia="x-none"/>
        </w:rPr>
        <w:t>kdy objednatel je v prodlení se zaplacením oprávněně vyúčtované úplaty delším než 60 dnů nebo</w:t>
      </w:r>
    </w:p>
    <w:p w14:paraId="7EE26BB3" w14:textId="3EAA8646" w:rsidR="003D794E" w:rsidRPr="00502A2F" w:rsidRDefault="003D794E" w:rsidP="00AC5CFC">
      <w:pPr>
        <w:widowControl w:val="0"/>
        <w:tabs>
          <w:tab w:val="left" w:pos="709"/>
        </w:tabs>
        <w:spacing w:before="60"/>
        <w:ind w:left="708" w:hanging="428"/>
        <w:jc w:val="both"/>
        <w:rPr>
          <w:rFonts w:ascii="Arial Narrow" w:hAnsi="Arial Narrow"/>
          <w:sz w:val="22"/>
          <w:szCs w:val="22"/>
          <w:lang w:eastAsia="x-none"/>
        </w:rPr>
      </w:pPr>
      <w:r w:rsidRPr="00502A2F">
        <w:rPr>
          <w:rFonts w:ascii="Arial Narrow" w:hAnsi="Arial Narrow"/>
          <w:sz w:val="22"/>
          <w:szCs w:val="22"/>
          <w:lang w:eastAsia="x-none"/>
        </w:rPr>
        <w:t xml:space="preserve">- </w:t>
      </w:r>
      <w:r w:rsidR="00AC5CFC">
        <w:rPr>
          <w:rFonts w:ascii="Arial Narrow" w:hAnsi="Arial Narrow"/>
          <w:sz w:val="22"/>
          <w:szCs w:val="22"/>
          <w:lang w:eastAsia="x-none"/>
        </w:rPr>
        <w:tab/>
      </w:r>
      <w:r w:rsidRPr="00502A2F">
        <w:rPr>
          <w:rFonts w:ascii="Arial Narrow" w:hAnsi="Arial Narrow"/>
          <w:sz w:val="22"/>
          <w:szCs w:val="22"/>
          <w:lang w:eastAsia="x-none"/>
        </w:rPr>
        <w:t xml:space="preserve">kdy objednatel neposkytuje poskytovateli součinnost, potřebnou pro plnění závazku poskytovatele, přestože byl na možnost odstoupení písemně upozorněn a byla mu poskytnuta dostatečně přiměřená lhůta k nápravě. </w:t>
      </w:r>
    </w:p>
    <w:p w14:paraId="4F4AB959" w14:textId="539EBC14" w:rsidR="003D794E" w:rsidRPr="00C51A0F" w:rsidRDefault="003D794E" w:rsidP="003D794E">
      <w:pPr>
        <w:widowControl w:val="0"/>
        <w:numPr>
          <w:ilvl w:val="0"/>
          <w:numId w:val="8"/>
        </w:numPr>
        <w:tabs>
          <w:tab w:val="left" w:pos="284"/>
        </w:tabs>
        <w:spacing w:before="120"/>
        <w:ind w:left="284" w:hanging="284"/>
        <w:jc w:val="both"/>
        <w:rPr>
          <w:rFonts w:ascii="Arial Narrow" w:hAnsi="Arial Narrow"/>
          <w:sz w:val="22"/>
          <w:szCs w:val="22"/>
          <w:lang w:val="x-none" w:eastAsia="x-none"/>
        </w:rPr>
      </w:pPr>
      <w:r w:rsidRPr="00502A2F">
        <w:rPr>
          <w:rFonts w:ascii="Arial Narrow" w:hAnsi="Arial Narrow"/>
          <w:sz w:val="22"/>
          <w:szCs w:val="22"/>
          <w:lang w:eastAsia="x-none"/>
        </w:rPr>
        <w:t>Objednatel je oprávněn vypovědět tuto smlouvu bez udání důvodu. Výpovědní lhůta činí 30 pracovních dnů ode dne doručení výpovědi.</w:t>
      </w:r>
    </w:p>
    <w:p w14:paraId="59ECEF8A" w14:textId="577D9332" w:rsidR="00C51A0F" w:rsidRDefault="00C51A0F" w:rsidP="00C51A0F">
      <w:pPr>
        <w:widowControl w:val="0"/>
        <w:tabs>
          <w:tab w:val="left" w:pos="284"/>
        </w:tabs>
        <w:jc w:val="both"/>
        <w:rPr>
          <w:rFonts w:ascii="Arial Narrow" w:hAnsi="Arial Narrow"/>
          <w:sz w:val="22"/>
          <w:szCs w:val="22"/>
          <w:lang w:val="x-none" w:eastAsia="x-none"/>
        </w:rPr>
      </w:pPr>
    </w:p>
    <w:p w14:paraId="0784C65A" w14:textId="77777777" w:rsidR="00C51A0F" w:rsidRPr="00502A2F" w:rsidRDefault="00C51A0F" w:rsidP="00C51A0F">
      <w:pPr>
        <w:widowControl w:val="0"/>
        <w:tabs>
          <w:tab w:val="left" w:pos="284"/>
        </w:tabs>
        <w:jc w:val="both"/>
        <w:rPr>
          <w:rFonts w:ascii="Arial Narrow" w:hAnsi="Arial Narrow"/>
          <w:sz w:val="22"/>
          <w:szCs w:val="22"/>
          <w:lang w:val="x-none" w:eastAsia="x-none"/>
        </w:rPr>
      </w:pPr>
    </w:p>
    <w:p w14:paraId="00B566F9" w14:textId="0BBA19D4" w:rsidR="003D794E" w:rsidRDefault="003D794E" w:rsidP="00C51A0F">
      <w:pPr>
        <w:keepNext/>
        <w:jc w:val="center"/>
        <w:outlineLvl w:val="1"/>
        <w:rPr>
          <w:rFonts w:ascii="Arial Narrow" w:hAnsi="Arial Narrow"/>
          <w:b/>
          <w:sz w:val="22"/>
          <w:szCs w:val="22"/>
          <w:lang w:val="x-none" w:eastAsia="x-none"/>
        </w:rPr>
      </w:pPr>
      <w:r w:rsidRPr="00502A2F">
        <w:rPr>
          <w:rFonts w:ascii="Arial Narrow" w:hAnsi="Arial Narrow"/>
          <w:b/>
          <w:sz w:val="22"/>
          <w:szCs w:val="22"/>
          <w:lang w:val="x-none" w:eastAsia="x-none"/>
        </w:rPr>
        <w:t>XI. SPORY</w:t>
      </w:r>
    </w:p>
    <w:p w14:paraId="7D7D9727" w14:textId="77777777" w:rsidR="00C51A0F" w:rsidRPr="00502A2F" w:rsidRDefault="00C51A0F" w:rsidP="00C51A0F">
      <w:pPr>
        <w:keepNext/>
        <w:jc w:val="center"/>
        <w:outlineLvl w:val="1"/>
        <w:rPr>
          <w:rFonts w:ascii="Arial Narrow" w:hAnsi="Arial Narrow"/>
          <w:b/>
          <w:sz w:val="22"/>
          <w:szCs w:val="22"/>
          <w:lang w:val="x-none" w:eastAsia="x-none"/>
        </w:rPr>
      </w:pPr>
    </w:p>
    <w:p w14:paraId="4A3C178D" w14:textId="66F881C9" w:rsidR="003D794E" w:rsidRDefault="003D794E" w:rsidP="003D794E">
      <w:pPr>
        <w:numPr>
          <w:ilvl w:val="0"/>
          <w:numId w:val="9"/>
        </w:numPr>
        <w:spacing w:before="120"/>
        <w:ind w:left="284" w:hanging="284"/>
        <w:jc w:val="both"/>
        <w:rPr>
          <w:rFonts w:ascii="Arial Narrow" w:hAnsi="Arial Narrow"/>
          <w:sz w:val="22"/>
          <w:szCs w:val="22"/>
          <w:lang w:val="x-none" w:eastAsia="x-none"/>
        </w:rPr>
      </w:pPr>
      <w:r w:rsidRPr="00502A2F">
        <w:rPr>
          <w:rFonts w:ascii="Arial Narrow" w:hAnsi="Arial Narrow"/>
          <w:sz w:val="22"/>
          <w:szCs w:val="22"/>
          <w:lang w:val="x-none" w:eastAsia="x-none"/>
        </w:rPr>
        <w:t>Smluvní strany se zavazují, že veškeré případné spory vyplývající z této smlouvy se budou snažit řešit smírnou cestou. Pokud ne</w:t>
      </w:r>
      <w:r w:rsidRPr="00502A2F">
        <w:rPr>
          <w:rFonts w:ascii="Arial Narrow" w:hAnsi="Arial Narrow"/>
          <w:sz w:val="22"/>
          <w:szCs w:val="22"/>
          <w:lang w:eastAsia="x-none"/>
        </w:rPr>
        <w:t>bude</w:t>
      </w:r>
      <w:r w:rsidRPr="00502A2F">
        <w:rPr>
          <w:rFonts w:ascii="Arial Narrow" w:hAnsi="Arial Narrow"/>
          <w:sz w:val="22"/>
          <w:szCs w:val="22"/>
          <w:lang w:val="x-none" w:eastAsia="x-none"/>
        </w:rPr>
        <w:t xml:space="preserve"> dosaženo dohody, budou tyto řešeny soudem místně příslušným dle sídla objednatele.</w:t>
      </w:r>
    </w:p>
    <w:p w14:paraId="6697E4D8" w14:textId="6C3310BA" w:rsidR="00C51A0F" w:rsidRDefault="00C51A0F" w:rsidP="00C51A0F">
      <w:pPr>
        <w:ind w:left="284"/>
        <w:jc w:val="both"/>
        <w:rPr>
          <w:rFonts w:ascii="Arial Narrow" w:hAnsi="Arial Narrow"/>
          <w:sz w:val="22"/>
          <w:szCs w:val="22"/>
          <w:lang w:val="x-none" w:eastAsia="x-none"/>
        </w:rPr>
      </w:pPr>
    </w:p>
    <w:p w14:paraId="7E159CBD" w14:textId="77777777" w:rsidR="00C51A0F" w:rsidRPr="00502A2F" w:rsidRDefault="00C51A0F" w:rsidP="00C51A0F">
      <w:pPr>
        <w:ind w:left="284"/>
        <w:jc w:val="both"/>
        <w:rPr>
          <w:rFonts w:ascii="Arial Narrow" w:hAnsi="Arial Narrow"/>
          <w:sz w:val="22"/>
          <w:szCs w:val="22"/>
          <w:lang w:val="x-none" w:eastAsia="x-none"/>
        </w:rPr>
      </w:pPr>
    </w:p>
    <w:p w14:paraId="7E6065CB" w14:textId="1E2AF187" w:rsidR="003D794E" w:rsidRDefault="003D794E" w:rsidP="00C51A0F">
      <w:pPr>
        <w:keepNext/>
        <w:jc w:val="center"/>
        <w:outlineLvl w:val="1"/>
        <w:rPr>
          <w:rFonts w:ascii="Arial Narrow" w:hAnsi="Arial Narrow"/>
          <w:b/>
          <w:sz w:val="22"/>
          <w:szCs w:val="22"/>
          <w:lang w:val="x-none" w:eastAsia="x-none"/>
        </w:rPr>
      </w:pPr>
      <w:r w:rsidRPr="00502A2F">
        <w:rPr>
          <w:rFonts w:ascii="Arial Narrow" w:hAnsi="Arial Narrow"/>
          <w:b/>
          <w:sz w:val="22"/>
          <w:szCs w:val="22"/>
          <w:lang w:val="x-none" w:eastAsia="x-none"/>
        </w:rPr>
        <w:t>XII. ZÁKAZ POSTOUPENÍ</w:t>
      </w:r>
    </w:p>
    <w:p w14:paraId="70808D0D" w14:textId="77777777" w:rsidR="00C51A0F" w:rsidRPr="00502A2F" w:rsidRDefault="00C51A0F" w:rsidP="00C51A0F">
      <w:pPr>
        <w:keepNext/>
        <w:jc w:val="center"/>
        <w:outlineLvl w:val="1"/>
        <w:rPr>
          <w:rFonts w:ascii="Arial Narrow" w:hAnsi="Arial Narrow"/>
          <w:b/>
          <w:sz w:val="22"/>
          <w:szCs w:val="22"/>
          <w:lang w:val="x-none" w:eastAsia="x-none"/>
        </w:rPr>
      </w:pPr>
    </w:p>
    <w:p w14:paraId="532E25CA" w14:textId="40AC5BC8" w:rsidR="003D794E" w:rsidRDefault="003D794E" w:rsidP="003D794E">
      <w:pPr>
        <w:numPr>
          <w:ilvl w:val="0"/>
          <w:numId w:val="10"/>
        </w:numPr>
        <w:spacing w:before="120"/>
        <w:ind w:left="284" w:hanging="284"/>
        <w:jc w:val="both"/>
        <w:rPr>
          <w:rFonts w:ascii="Arial Narrow" w:hAnsi="Arial Narrow"/>
          <w:sz w:val="22"/>
          <w:szCs w:val="22"/>
          <w:lang w:val="x-none" w:eastAsia="x-none"/>
        </w:rPr>
      </w:pPr>
      <w:r w:rsidRPr="00502A2F">
        <w:rPr>
          <w:rFonts w:ascii="Arial Narrow" w:hAnsi="Arial Narrow"/>
          <w:sz w:val="22"/>
          <w:szCs w:val="22"/>
          <w:lang w:val="x-none" w:eastAsia="x-none"/>
        </w:rPr>
        <w:t>Poskytovatel nesmí převést nebo postoupit pohledávky z této smlouvy nebo práva a povinnosti z ní vyplývající na jinou osobu bez předchozího písemného souhlasu objednatele.</w:t>
      </w:r>
    </w:p>
    <w:p w14:paraId="2F49DF53" w14:textId="79DC1AD5" w:rsidR="004D09C0" w:rsidRPr="003030F0" w:rsidRDefault="00D00C87" w:rsidP="003030F0">
      <w:pPr>
        <w:spacing w:before="120"/>
        <w:ind w:left="284"/>
        <w:jc w:val="both"/>
        <w:rPr>
          <w:rFonts w:ascii="Arial Narrow" w:hAnsi="Arial Narrow"/>
          <w:sz w:val="22"/>
          <w:szCs w:val="22"/>
          <w:lang w:eastAsia="x-none"/>
        </w:rPr>
      </w:pPr>
      <w:r>
        <w:rPr>
          <w:rFonts w:ascii="Arial Narrow" w:hAnsi="Arial Narrow"/>
          <w:sz w:val="22"/>
          <w:szCs w:val="22"/>
          <w:lang w:eastAsia="x-none"/>
        </w:rPr>
        <w:t xml:space="preserve"> </w:t>
      </w:r>
    </w:p>
    <w:p w14:paraId="2C6C98C4" w14:textId="3744FC6B" w:rsidR="003D794E" w:rsidRDefault="003D794E" w:rsidP="00C51A0F">
      <w:pPr>
        <w:keepNext/>
        <w:jc w:val="center"/>
        <w:outlineLvl w:val="1"/>
        <w:rPr>
          <w:rFonts w:ascii="Arial Narrow" w:hAnsi="Arial Narrow"/>
          <w:b/>
          <w:sz w:val="22"/>
          <w:szCs w:val="22"/>
          <w:lang w:val="x-none" w:eastAsia="x-none"/>
        </w:rPr>
      </w:pPr>
      <w:r w:rsidRPr="00124135">
        <w:rPr>
          <w:rFonts w:ascii="Arial Narrow" w:hAnsi="Arial Narrow"/>
          <w:b/>
          <w:sz w:val="22"/>
          <w:szCs w:val="22"/>
          <w:lang w:val="x-none" w:eastAsia="x-none"/>
        </w:rPr>
        <w:lastRenderedPageBreak/>
        <w:t>XI</w:t>
      </w:r>
      <w:r w:rsidRPr="00124135">
        <w:rPr>
          <w:rFonts w:ascii="Arial Narrow" w:hAnsi="Arial Narrow"/>
          <w:b/>
          <w:sz w:val="22"/>
          <w:szCs w:val="22"/>
          <w:lang w:eastAsia="x-none"/>
        </w:rPr>
        <w:t>II</w:t>
      </w:r>
      <w:r w:rsidRPr="00124135">
        <w:rPr>
          <w:rFonts w:ascii="Arial Narrow" w:hAnsi="Arial Narrow"/>
          <w:b/>
          <w:sz w:val="22"/>
          <w:szCs w:val="22"/>
          <w:lang w:val="x-none" w:eastAsia="x-none"/>
        </w:rPr>
        <w:t>. ZÁVĚREČNÁ USTANOVENÍ</w:t>
      </w:r>
    </w:p>
    <w:p w14:paraId="6C9459B1" w14:textId="77777777" w:rsidR="00C51A0F" w:rsidRPr="00124135" w:rsidRDefault="00C51A0F" w:rsidP="00C51A0F">
      <w:pPr>
        <w:keepNext/>
        <w:jc w:val="center"/>
        <w:outlineLvl w:val="1"/>
        <w:rPr>
          <w:rFonts w:ascii="Arial Narrow" w:hAnsi="Arial Narrow"/>
          <w:b/>
          <w:sz w:val="22"/>
          <w:szCs w:val="22"/>
          <w:lang w:val="x-none" w:eastAsia="x-none"/>
        </w:rPr>
      </w:pPr>
    </w:p>
    <w:p w14:paraId="5D2D5DA2" w14:textId="77777777" w:rsidR="003D794E" w:rsidRPr="00502A2F" w:rsidRDefault="003D794E" w:rsidP="003D794E">
      <w:pPr>
        <w:widowControl w:val="0"/>
        <w:numPr>
          <w:ilvl w:val="0"/>
          <w:numId w:val="5"/>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Objednatel a poskytovatel potvrzují správnost svých údajů, které jsou uvedeny v čl. I. této smlouvy. V případě, že dojde v průběhu smluvního vztahu ke změnám uvedených údajů, zavazují se oznámit druhé straně bez zbytečného odkladu aktualizaci těchto údajů.</w:t>
      </w:r>
    </w:p>
    <w:p w14:paraId="306E062A" w14:textId="77777777" w:rsidR="003D794E" w:rsidRPr="00502A2F" w:rsidRDefault="003D794E" w:rsidP="003D794E">
      <w:pPr>
        <w:widowControl w:val="0"/>
        <w:numPr>
          <w:ilvl w:val="0"/>
          <w:numId w:val="5"/>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Měnit nebo doplňovat text této smlouvy lze jen formou písemných dodatků.</w:t>
      </w:r>
    </w:p>
    <w:p w14:paraId="07EF4BD5" w14:textId="77777777" w:rsidR="003D794E" w:rsidRPr="00502A2F" w:rsidRDefault="003D794E" w:rsidP="003D794E">
      <w:pPr>
        <w:widowControl w:val="0"/>
        <w:numPr>
          <w:ilvl w:val="0"/>
          <w:numId w:val="5"/>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 xml:space="preserve">Pokud v této smlouvě není výslovně ujednáno jinak, řídí se vztahy objednatele a poskytovatele příslušnými obecně závaznými právními předpisy platnými v České republice, a dle dohody smluvních stran zejména ustanoveními </w:t>
      </w:r>
      <w:r w:rsidRPr="00502A2F">
        <w:rPr>
          <w:rFonts w:ascii="Arial Narrow" w:hAnsi="Arial Narrow"/>
          <w:snapToGrid w:val="0"/>
          <w:sz w:val="22"/>
          <w:szCs w:val="22"/>
          <w:lang w:eastAsia="x-none"/>
        </w:rPr>
        <w:t>občanského</w:t>
      </w:r>
      <w:r w:rsidRPr="00502A2F">
        <w:rPr>
          <w:rFonts w:ascii="Arial Narrow" w:hAnsi="Arial Narrow"/>
          <w:snapToGrid w:val="0"/>
          <w:sz w:val="22"/>
          <w:szCs w:val="22"/>
          <w:lang w:val="x-none" w:eastAsia="x-none"/>
        </w:rPr>
        <w:t xml:space="preserve"> zákoníku.</w:t>
      </w:r>
    </w:p>
    <w:p w14:paraId="023CE44D" w14:textId="77777777" w:rsidR="003D794E" w:rsidRPr="00502A2F" w:rsidRDefault="003D794E" w:rsidP="003D794E">
      <w:pPr>
        <w:widowControl w:val="0"/>
        <w:numPr>
          <w:ilvl w:val="0"/>
          <w:numId w:val="5"/>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 xml:space="preserve">Tato smlouva je sepsána ve </w:t>
      </w:r>
      <w:r w:rsidRPr="00502A2F">
        <w:rPr>
          <w:rFonts w:ascii="Arial Narrow" w:hAnsi="Arial Narrow"/>
          <w:snapToGrid w:val="0"/>
          <w:sz w:val="22"/>
          <w:szCs w:val="22"/>
          <w:lang w:eastAsia="x-none"/>
        </w:rPr>
        <w:t>dvou</w:t>
      </w:r>
      <w:r w:rsidRPr="00502A2F">
        <w:rPr>
          <w:rFonts w:ascii="Arial Narrow" w:hAnsi="Arial Narrow"/>
          <w:snapToGrid w:val="0"/>
          <w:sz w:val="22"/>
          <w:szCs w:val="22"/>
          <w:lang w:val="x-none" w:eastAsia="x-none"/>
        </w:rPr>
        <w:t xml:space="preserve"> </w:t>
      </w:r>
      <w:r w:rsidRPr="00502A2F">
        <w:rPr>
          <w:rFonts w:ascii="Arial Narrow" w:hAnsi="Arial Narrow"/>
          <w:snapToGrid w:val="0"/>
          <w:sz w:val="22"/>
          <w:szCs w:val="22"/>
          <w:lang w:eastAsia="x-none"/>
        </w:rPr>
        <w:t xml:space="preserve">rovnocenných </w:t>
      </w:r>
      <w:r w:rsidRPr="00502A2F">
        <w:rPr>
          <w:rFonts w:ascii="Arial Narrow" w:hAnsi="Arial Narrow"/>
          <w:snapToGrid w:val="0"/>
          <w:sz w:val="22"/>
          <w:szCs w:val="22"/>
          <w:lang w:val="x-none" w:eastAsia="x-none"/>
        </w:rPr>
        <w:t xml:space="preserve">vyhotoveních, </w:t>
      </w:r>
      <w:r w:rsidRPr="00502A2F">
        <w:rPr>
          <w:rFonts w:ascii="Arial Narrow" w:hAnsi="Arial Narrow"/>
          <w:snapToGrid w:val="0"/>
          <w:sz w:val="22"/>
          <w:szCs w:val="22"/>
          <w:lang w:eastAsia="x-none"/>
        </w:rPr>
        <w:t>každá smluvní strana obdrží jedno vyhotovení.</w:t>
      </w:r>
      <w:r w:rsidRPr="00502A2F">
        <w:rPr>
          <w:rFonts w:ascii="Arial Narrow" w:hAnsi="Arial Narrow"/>
          <w:snapToGrid w:val="0"/>
          <w:sz w:val="22"/>
          <w:szCs w:val="22"/>
          <w:lang w:val="x-none" w:eastAsia="x-none"/>
        </w:rPr>
        <w:t xml:space="preserve"> </w:t>
      </w:r>
    </w:p>
    <w:p w14:paraId="750F211B" w14:textId="77777777" w:rsidR="003D794E" w:rsidRPr="00502A2F" w:rsidRDefault="003D794E" w:rsidP="003D794E">
      <w:pPr>
        <w:widowControl w:val="0"/>
        <w:numPr>
          <w:ilvl w:val="0"/>
          <w:numId w:val="5"/>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Statutární zástupci účastníků smlouvy prohlašují, že si smlouvu přečetli, s jejím obsahem souhlasí, což stvrzují svými podpisy.</w:t>
      </w:r>
    </w:p>
    <w:p w14:paraId="6075FF6C" w14:textId="77777777" w:rsidR="003D794E" w:rsidRPr="00502A2F" w:rsidRDefault="003D794E" w:rsidP="003D794E">
      <w:pPr>
        <w:keepNext/>
        <w:widowControl w:val="0"/>
        <w:numPr>
          <w:ilvl w:val="0"/>
          <w:numId w:val="5"/>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 xml:space="preserve">Pokud některé z ustanovení této smlouvy je nebo se stane neplatným či neúčinným, neplatnost či neúčinnost tohoto ustanovení nebude mít za následek neplatnost smlouvy jako celku ani jiných jejich ustanovení,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29D4B152" w14:textId="6B380507" w:rsidR="003D794E" w:rsidRDefault="003D794E" w:rsidP="003D794E">
      <w:pPr>
        <w:keepNext/>
        <w:widowControl w:val="0"/>
        <w:numPr>
          <w:ilvl w:val="0"/>
          <w:numId w:val="5"/>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Nedílnou součástí této smlouvy jsou její přílohy:</w:t>
      </w:r>
    </w:p>
    <w:p w14:paraId="5F25D38E" w14:textId="6F14C7A5" w:rsidR="00CD19EB" w:rsidRPr="00CD19EB" w:rsidRDefault="00CD19EB" w:rsidP="00CD19EB">
      <w:pPr>
        <w:keepNext/>
        <w:widowControl w:val="0"/>
        <w:spacing w:before="120"/>
        <w:ind w:left="284"/>
        <w:jc w:val="both"/>
        <w:rPr>
          <w:rFonts w:ascii="Arial Narrow" w:hAnsi="Arial Narrow"/>
          <w:snapToGrid w:val="0"/>
          <w:sz w:val="22"/>
          <w:szCs w:val="22"/>
          <w:lang w:eastAsia="x-none"/>
        </w:rPr>
      </w:pPr>
      <w:r>
        <w:rPr>
          <w:rFonts w:ascii="Arial Narrow" w:hAnsi="Arial Narrow"/>
          <w:snapToGrid w:val="0"/>
          <w:sz w:val="22"/>
          <w:szCs w:val="22"/>
          <w:lang w:eastAsia="x-none"/>
        </w:rPr>
        <w:t>Příloha č.</w:t>
      </w:r>
      <w:r w:rsidR="008A2FBF">
        <w:rPr>
          <w:rFonts w:ascii="Arial Narrow" w:hAnsi="Arial Narrow"/>
          <w:snapToGrid w:val="0"/>
          <w:sz w:val="22"/>
          <w:szCs w:val="22"/>
          <w:lang w:eastAsia="x-none"/>
        </w:rPr>
        <w:t xml:space="preserve"> </w:t>
      </w:r>
      <w:r>
        <w:rPr>
          <w:rFonts w:ascii="Arial Narrow" w:hAnsi="Arial Narrow"/>
          <w:snapToGrid w:val="0"/>
          <w:sz w:val="22"/>
          <w:szCs w:val="22"/>
          <w:lang w:eastAsia="x-none"/>
        </w:rPr>
        <w:t>1 – Specifikace pravidelného úklidu</w:t>
      </w:r>
    </w:p>
    <w:p w14:paraId="1947A324" w14:textId="6D507BDB" w:rsidR="003D794E" w:rsidRPr="00502A2F" w:rsidRDefault="003D794E" w:rsidP="00D21540">
      <w:pPr>
        <w:keepNext/>
        <w:rPr>
          <w:rFonts w:ascii="Arial Narrow" w:hAnsi="Arial Narrow"/>
          <w:sz w:val="22"/>
          <w:szCs w:val="22"/>
        </w:rPr>
      </w:pPr>
    </w:p>
    <w:p w14:paraId="6C4A5E2A" w14:textId="77777777" w:rsidR="003D794E" w:rsidRPr="00502A2F" w:rsidRDefault="003D794E" w:rsidP="003D794E">
      <w:pPr>
        <w:keepNext/>
        <w:ind w:firstLine="291"/>
        <w:rPr>
          <w:rFonts w:ascii="Arial Narrow" w:hAnsi="Arial Narrow"/>
          <w:sz w:val="22"/>
          <w:szCs w:val="22"/>
        </w:rPr>
      </w:pPr>
    </w:p>
    <w:p w14:paraId="7C0B5309" w14:textId="77777777" w:rsidR="003D794E" w:rsidRPr="00502A2F" w:rsidRDefault="003D794E" w:rsidP="003D794E">
      <w:pPr>
        <w:keepNext/>
        <w:widowControl w:val="0"/>
        <w:jc w:val="both"/>
        <w:rPr>
          <w:rFonts w:ascii="Arial Narrow" w:hAnsi="Arial Narrow"/>
          <w:snapToGrid w:val="0"/>
          <w:sz w:val="22"/>
          <w:szCs w:val="22"/>
        </w:rPr>
      </w:pPr>
    </w:p>
    <w:p w14:paraId="597D821E" w14:textId="30136FDF" w:rsidR="003D794E" w:rsidRPr="008A2FBF" w:rsidRDefault="003D794E" w:rsidP="00826338">
      <w:pPr>
        <w:keepNext/>
        <w:widowControl w:val="0"/>
        <w:ind w:left="284"/>
        <w:jc w:val="both"/>
        <w:rPr>
          <w:rFonts w:ascii="Arial Narrow" w:hAnsi="Arial Narrow"/>
          <w:snapToGrid w:val="0"/>
          <w:sz w:val="22"/>
          <w:szCs w:val="22"/>
        </w:rPr>
      </w:pPr>
      <w:r w:rsidRPr="00502A2F">
        <w:rPr>
          <w:rFonts w:ascii="Arial Narrow" w:hAnsi="Arial Narrow"/>
          <w:snapToGrid w:val="0"/>
          <w:sz w:val="22"/>
          <w:szCs w:val="22"/>
        </w:rPr>
        <w:t>V Holešově dne:</w:t>
      </w:r>
      <w:r w:rsidRPr="00502A2F">
        <w:rPr>
          <w:rFonts w:ascii="Arial Narrow" w:hAnsi="Arial Narrow"/>
          <w:snapToGrid w:val="0"/>
          <w:sz w:val="22"/>
          <w:szCs w:val="22"/>
        </w:rPr>
        <w:tab/>
      </w:r>
      <w:r w:rsidRPr="00502A2F">
        <w:rPr>
          <w:rFonts w:ascii="Arial Narrow" w:hAnsi="Arial Narrow"/>
          <w:snapToGrid w:val="0"/>
          <w:sz w:val="22"/>
          <w:szCs w:val="22"/>
        </w:rPr>
        <w:tab/>
      </w:r>
      <w:r w:rsidR="00FF511E">
        <w:rPr>
          <w:rFonts w:ascii="Arial Narrow" w:hAnsi="Arial Narrow"/>
          <w:snapToGrid w:val="0"/>
          <w:sz w:val="22"/>
          <w:szCs w:val="22"/>
        </w:rPr>
        <w:tab/>
      </w:r>
      <w:r w:rsidRPr="00502A2F">
        <w:rPr>
          <w:rFonts w:ascii="Arial Narrow" w:hAnsi="Arial Narrow"/>
          <w:snapToGrid w:val="0"/>
          <w:sz w:val="22"/>
          <w:szCs w:val="22"/>
        </w:rPr>
        <w:tab/>
        <w:t xml:space="preserve">  </w:t>
      </w:r>
      <w:r w:rsidRPr="00502A2F">
        <w:rPr>
          <w:rFonts w:ascii="Arial Narrow" w:hAnsi="Arial Narrow"/>
          <w:snapToGrid w:val="0"/>
          <w:sz w:val="22"/>
          <w:szCs w:val="22"/>
        </w:rPr>
        <w:tab/>
      </w:r>
      <w:r w:rsidRPr="00502A2F">
        <w:rPr>
          <w:rFonts w:ascii="Arial Narrow" w:hAnsi="Arial Narrow"/>
          <w:snapToGrid w:val="0"/>
          <w:sz w:val="22"/>
          <w:szCs w:val="22"/>
        </w:rPr>
        <w:tab/>
      </w:r>
      <w:r w:rsidRPr="00064459">
        <w:rPr>
          <w:rFonts w:ascii="Arial Narrow" w:hAnsi="Arial Narrow"/>
          <w:snapToGrid w:val="0"/>
          <w:sz w:val="22"/>
          <w:szCs w:val="22"/>
        </w:rPr>
        <w:t>V</w:t>
      </w:r>
      <w:r w:rsidR="00AE6B85">
        <w:rPr>
          <w:rFonts w:ascii="Arial Narrow" w:hAnsi="Arial Narrow"/>
          <w:snapToGrid w:val="0"/>
          <w:sz w:val="22"/>
          <w:szCs w:val="22"/>
        </w:rPr>
        <w:t> </w:t>
      </w:r>
      <w:r w:rsidR="00AE6B85" w:rsidRPr="008A2FBF">
        <w:rPr>
          <w:rFonts w:ascii="Arial Narrow" w:hAnsi="Arial Narrow"/>
          <w:snapToGrid w:val="0"/>
          <w:sz w:val="22"/>
          <w:szCs w:val="22"/>
        </w:rPr>
        <w:t xml:space="preserve">Holešově </w:t>
      </w:r>
      <w:r w:rsidR="008A2FBF" w:rsidRPr="008A2FBF">
        <w:rPr>
          <w:rFonts w:ascii="Arial Narrow" w:hAnsi="Arial Narrow"/>
          <w:snapToGrid w:val="0"/>
          <w:sz w:val="22"/>
          <w:szCs w:val="22"/>
        </w:rPr>
        <w:t>dne:</w:t>
      </w:r>
    </w:p>
    <w:p w14:paraId="3EF5B0DC" w14:textId="5944C127" w:rsidR="003D794E" w:rsidRPr="00502A2F" w:rsidRDefault="003D794E" w:rsidP="00826338">
      <w:pPr>
        <w:keepNext/>
        <w:ind w:left="284"/>
        <w:rPr>
          <w:rFonts w:ascii="Arial Narrow" w:hAnsi="Arial Narrow"/>
          <w:sz w:val="22"/>
          <w:szCs w:val="22"/>
        </w:rPr>
      </w:pPr>
    </w:p>
    <w:p w14:paraId="728EBA57" w14:textId="3DB2E21D" w:rsidR="003D794E" w:rsidRPr="00502A2F" w:rsidRDefault="003D794E" w:rsidP="00826338">
      <w:pPr>
        <w:keepNext/>
        <w:ind w:left="284"/>
        <w:rPr>
          <w:rFonts w:ascii="Arial Narrow" w:hAnsi="Arial Narrow"/>
          <w:sz w:val="22"/>
          <w:szCs w:val="22"/>
        </w:rPr>
      </w:pPr>
    </w:p>
    <w:p w14:paraId="688F9450" w14:textId="2C88E829" w:rsidR="003D794E" w:rsidRPr="00502A2F" w:rsidRDefault="003D794E" w:rsidP="00826338">
      <w:pPr>
        <w:keepNext/>
        <w:ind w:left="284"/>
        <w:rPr>
          <w:rFonts w:ascii="Arial Narrow" w:hAnsi="Arial Narrow"/>
          <w:sz w:val="22"/>
          <w:szCs w:val="22"/>
        </w:rPr>
      </w:pPr>
      <w:r w:rsidRPr="00502A2F">
        <w:rPr>
          <w:rFonts w:ascii="Arial Narrow" w:hAnsi="Arial Narrow"/>
          <w:sz w:val="22"/>
          <w:szCs w:val="22"/>
        </w:rPr>
        <w:t>Objednatel:</w:t>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00826338">
        <w:rPr>
          <w:rFonts w:ascii="Arial Narrow" w:hAnsi="Arial Narrow"/>
          <w:sz w:val="22"/>
          <w:szCs w:val="22"/>
        </w:rPr>
        <w:tab/>
      </w:r>
      <w:r w:rsidRPr="00502A2F">
        <w:rPr>
          <w:rFonts w:ascii="Arial Narrow" w:hAnsi="Arial Narrow"/>
          <w:sz w:val="22"/>
          <w:szCs w:val="22"/>
        </w:rPr>
        <w:t>Poskytovatel:</w:t>
      </w:r>
    </w:p>
    <w:p w14:paraId="6739B2E0" w14:textId="77777777" w:rsidR="003D794E" w:rsidRPr="00502A2F" w:rsidRDefault="003D794E" w:rsidP="00826338">
      <w:pPr>
        <w:keepNext/>
        <w:ind w:left="284"/>
        <w:rPr>
          <w:rFonts w:ascii="Arial Narrow" w:hAnsi="Arial Narrow"/>
          <w:sz w:val="22"/>
          <w:szCs w:val="22"/>
        </w:rPr>
      </w:pPr>
    </w:p>
    <w:p w14:paraId="2B903835" w14:textId="77777777" w:rsidR="003D794E" w:rsidRPr="00502A2F" w:rsidRDefault="003D794E" w:rsidP="00826338">
      <w:pPr>
        <w:keepNext/>
        <w:ind w:left="284"/>
        <w:rPr>
          <w:rFonts w:ascii="Arial Narrow" w:hAnsi="Arial Narrow"/>
          <w:sz w:val="22"/>
          <w:szCs w:val="22"/>
        </w:rPr>
      </w:pPr>
    </w:p>
    <w:p w14:paraId="56C91442" w14:textId="77777777" w:rsidR="003D794E" w:rsidRPr="00502A2F" w:rsidRDefault="003D794E" w:rsidP="00826338">
      <w:pPr>
        <w:keepNext/>
        <w:ind w:left="284"/>
        <w:rPr>
          <w:rFonts w:ascii="Arial Narrow" w:hAnsi="Arial Narrow"/>
          <w:sz w:val="22"/>
          <w:szCs w:val="22"/>
        </w:rPr>
      </w:pPr>
    </w:p>
    <w:p w14:paraId="7B1AFAFE" w14:textId="77777777" w:rsidR="003D794E" w:rsidRPr="00502A2F" w:rsidRDefault="003D794E" w:rsidP="00826338">
      <w:pPr>
        <w:keepNext/>
        <w:ind w:left="284"/>
        <w:rPr>
          <w:rFonts w:ascii="Arial Narrow" w:hAnsi="Arial Narrow"/>
          <w:sz w:val="22"/>
          <w:szCs w:val="22"/>
        </w:rPr>
      </w:pPr>
    </w:p>
    <w:p w14:paraId="551BEC5E" w14:textId="77777777" w:rsidR="003D794E" w:rsidRPr="00502A2F" w:rsidRDefault="003D794E" w:rsidP="00826338">
      <w:pPr>
        <w:keepNext/>
        <w:ind w:left="284"/>
        <w:rPr>
          <w:rFonts w:ascii="Arial Narrow" w:hAnsi="Arial Narrow"/>
          <w:sz w:val="22"/>
          <w:szCs w:val="22"/>
        </w:rPr>
      </w:pPr>
      <w:r w:rsidRPr="00502A2F">
        <w:rPr>
          <w:rFonts w:ascii="Arial Narrow" w:hAnsi="Arial Narrow"/>
          <w:sz w:val="22"/>
          <w:szCs w:val="22"/>
        </w:rPr>
        <w:t>_________________________________</w:t>
      </w:r>
      <w:r w:rsidRPr="00502A2F">
        <w:rPr>
          <w:rFonts w:ascii="Arial Narrow" w:hAnsi="Arial Narrow"/>
          <w:sz w:val="22"/>
          <w:szCs w:val="22"/>
        </w:rPr>
        <w:tab/>
      </w:r>
      <w:r w:rsidRPr="00502A2F">
        <w:rPr>
          <w:rFonts w:ascii="Arial Narrow" w:hAnsi="Arial Narrow"/>
          <w:sz w:val="22"/>
          <w:szCs w:val="22"/>
        </w:rPr>
        <w:tab/>
        <w:t xml:space="preserve">              ________________________________</w:t>
      </w:r>
    </w:p>
    <w:p w14:paraId="2B47A2FF" w14:textId="4EAC691A" w:rsidR="003D794E" w:rsidRPr="00502A2F" w:rsidRDefault="003D794E" w:rsidP="00DB3E0B">
      <w:pPr>
        <w:keepNext/>
        <w:ind w:left="992"/>
        <w:rPr>
          <w:rFonts w:ascii="Arial Narrow" w:hAnsi="Arial Narrow"/>
          <w:sz w:val="22"/>
          <w:szCs w:val="22"/>
        </w:rPr>
      </w:pPr>
      <w:r w:rsidRPr="00502A2F">
        <w:rPr>
          <w:rFonts w:ascii="Arial Narrow" w:hAnsi="Arial Narrow"/>
          <w:sz w:val="22"/>
          <w:szCs w:val="22"/>
        </w:rPr>
        <w:t>Industry Servis ZK, a.s.</w:t>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00826338">
        <w:rPr>
          <w:rFonts w:ascii="Arial Narrow" w:hAnsi="Arial Narrow"/>
          <w:sz w:val="22"/>
          <w:szCs w:val="22"/>
        </w:rPr>
        <w:t xml:space="preserve">      </w:t>
      </w:r>
      <w:r w:rsidR="00DB3E0B">
        <w:rPr>
          <w:rFonts w:ascii="Arial Narrow" w:hAnsi="Arial Narrow"/>
          <w:sz w:val="22"/>
          <w:szCs w:val="22"/>
        </w:rPr>
        <w:t xml:space="preserve"> </w:t>
      </w:r>
      <w:r w:rsidR="00826338">
        <w:rPr>
          <w:rFonts w:ascii="Arial Narrow" w:hAnsi="Arial Narrow"/>
          <w:sz w:val="22"/>
          <w:szCs w:val="22"/>
        </w:rPr>
        <w:t xml:space="preserve">  </w:t>
      </w:r>
      <w:r w:rsidR="00AE6B85">
        <w:rPr>
          <w:rFonts w:ascii="Arial Narrow" w:hAnsi="Arial Narrow"/>
          <w:sz w:val="22"/>
          <w:szCs w:val="22"/>
        </w:rPr>
        <w:t>Petr Stratil</w:t>
      </w:r>
    </w:p>
    <w:p w14:paraId="7644EA19" w14:textId="5DBA1745" w:rsidR="003D794E" w:rsidRPr="00502A2F" w:rsidRDefault="00826338" w:rsidP="00DB3E0B">
      <w:pPr>
        <w:keepNext/>
        <w:ind w:left="284" w:firstLine="424"/>
        <w:rPr>
          <w:rFonts w:ascii="Arial Narrow" w:hAnsi="Arial Narrow"/>
          <w:sz w:val="22"/>
          <w:szCs w:val="22"/>
        </w:rPr>
      </w:pPr>
      <w:r>
        <w:rPr>
          <w:rFonts w:ascii="Arial Narrow" w:hAnsi="Arial Narrow"/>
          <w:sz w:val="22"/>
          <w:szCs w:val="22"/>
        </w:rPr>
        <w:t xml:space="preserve">   </w:t>
      </w:r>
      <w:r w:rsidR="003D794E" w:rsidRPr="00502A2F">
        <w:rPr>
          <w:rFonts w:ascii="Arial Narrow" w:hAnsi="Arial Narrow"/>
          <w:sz w:val="22"/>
          <w:szCs w:val="22"/>
        </w:rPr>
        <w:t xml:space="preserve">Ing. </w:t>
      </w:r>
      <w:r w:rsidR="003906BC">
        <w:rPr>
          <w:rFonts w:ascii="Arial Narrow" w:hAnsi="Arial Narrow"/>
          <w:sz w:val="22"/>
          <w:szCs w:val="22"/>
        </w:rPr>
        <w:t>Mgr. Lucie Pluhařová</w:t>
      </w:r>
      <w:r w:rsidR="003D794E" w:rsidRPr="00502A2F">
        <w:rPr>
          <w:rFonts w:ascii="Arial Narrow" w:hAnsi="Arial Narrow"/>
          <w:sz w:val="22"/>
          <w:szCs w:val="22"/>
        </w:rPr>
        <w:tab/>
      </w:r>
      <w:r w:rsidR="003D794E" w:rsidRPr="00502A2F">
        <w:rPr>
          <w:rFonts w:ascii="Arial Narrow" w:hAnsi="Arial Narrow"/>
          <w:sz w:val="22"/>
          <w:szCs w:val="22"/>
        </w:rPr>
        <w:tab/>
      </w:r>
      <w:r w:rsidR="003D794E" w:rsidRPr="00502A2F">
        <w:rPr>
          <w:rFonts w:ascii="Arial Narrow" w:hAnsi="Arial Narrow"/>
          <w:sz w:val="22"/>
          <w:szCs w:val="22"/>
        </w:rPr>
        <w:tab/>
      </w:r>
      <w:r w:rsidR="003D794E" w:rsidRPr="00502A2F">
        <w:rPr>
          <w:rFonts w:ascii="Arial Narrow" w:hAnsi="Arial Narrow"/>
          <w:sz w:val="22"/>
          <w:szCs w:val="22"/>
        </w:rPr>
        <w:tab/>
      </w:r>
      <w:r w:rsidR="003D794E" w:rsidRPr="00502A2F">
        <w:rPr>
          <w:rFonts w:ascii="Arial Narrow" w:hAnsi="Arial Narrow"/>
          <w:sz w:val="22"/>
          <w:szCs w:val="22"/>
        </w:rPr>
        <w:tab/>
      </w:r>
      <w:r>
        <w:rPr>
          <w:rFonts w:ascii="Arial Narrow" w:hAnsi="Arial Narrow"/>
          <w:sz w:val="22"/>
          <w:szCs w:val="22"/>
        </w:rPr>
        <w:t xml:space="preserve">           jednatel</w:t>
      </w:r>
    </w:p>
    <w:p w14:paraId="4CD5BCA3" w14:textId="4DE32188" w:rsidR="003D794E" w:rsidRPr="00502A2F" w:rsidRDefault="003D794E" w:rsidP="00DB3E0B">
      <w:pPr>
        <w:ind w:left="284" w:firstLine="424"/>
        <w:rPr>
          <w:rFonts w:ascii="Arial Narrow" w:hAnsi="Arial Narrow"/>
          <w:sz w:val="22"/>
          <w:szCs w:val="22"/>
        </w:rPr>
      </w:pPr>
      <w:r w:rsidRPr="00502A2F">
        <w:rPr>
          <w:rFonts w:ascii="Arial Narrow" w:hAnsi="Arial Narrow"/>
          <w:sz w:val="22"/>
          <w:szCs w:val="22"/>
        </w:rPr>
        <w:t>předsedkyně představenstva</w:t>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00826338">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p>
    <w:p w14:paraId="3EB2A749" w14:textId="77777777" w:rsidR="003D794E" w:rsidRPr="00502A2F" w:rsidRDefault="003D794E" w:rsidP="00DB3E0B">
      <w:pPr>
        <w:rPr>
          <w:rFonts w:ascii="Arial Narrow" w:hAnsi="Arial Narrow"/>
          <w:sz w:val="22"/>
          <w:szCs w:val="22"/>
        </w:rPr>
      </w:pPr>
    </w:p>
    <w:p w14:paraId="66C86ED6" w14:textId="77777777" w:rsidR="003D794E" w:rsidRPr="0086049D" w:rsidRDefault="003D794E" w:rsidP="003D794E">
      <w:pPr>
        <w:widowControl w:val="0"/>
        <w:tabs>
          <w:tab w:val="left" w:pos="567"/>
        </w:tabs>
        <w:spacing w:before="240"/>
        <w:ind w:left="567"/>
        <w:jc w:val="center"/>
        <w:rPr>
          <w:rFonts w:ascii="Arial Narrow" w:hAnsi="Arial Narrow"/>
          <w:sz w:val="22"/>
          <w:szCs w:val="22"/>
        </w:rPr>
      </w:pPr>
    </w:p>
    <w:p w14:paraId="760B786F" w14:textId="77777777" w:rsidR="003D794E" w:rsidRDefault="003D794E"/>
    <w:sectPr w:rsidR="003D794E" w:rsidSect="006A5D93">
      <w:headerReference w:type="default" r:id="rId8"/>
      <w:footerReference w:type="default" r:id="rId9"/>
      <w:pgSz w:w="11906" w:h="16838" w:code="9"/>
      <w:pgMar w:top="1100" w:right="1304" w:bottom="1134" w:left="130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9B4D" w14:textId="77777777" w:rsidR="003B49AC" w:rsidRDefault="003B49AC">
      <w:r>
        <w:separator/>
      </w:r>
    </w:p>
  </w:endnote>
  <w:endnote w:type="continuationSeparator" w:id="0">
    <w:p w14:paraId="6E757A94" w14:textId="77777777" w:rsidR="003B49AC" w:rsidRDefault="003B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24C1" w14:textId="77777777" w:rsidR="00FE0DF6" w:rsidRDefault="004C6448">
    <w:pPr>
      <w:pStyle w:val="Zpat"/>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p>
  <w:p w14:paraId="6A0AF1B4" w14:textId="5E9F4EB1" w:rsidR="00FE0DF6" w:rsidRPr="00322D2A" w:rsidRDefault="004C6448" w:rsidP="00605579">
    <w:pPr>
      <w:pStyle w:val="Zpat"/>
      <w:jc w:val="center"/>
      <w:rPr>
        <w:rFonts w:ascii="Arial Narrow" w:hAnsi="Arial Narrow"/>
        <w:b/>
        <w:szCs w:val="20"/>
      </w:rPr>
    </w:pPr>
    <w:r w:rsidRPr="00F0084C">
      <w:rPr>
        <w:rFonts w:ascii="Arial Narrow" w:hAnsi="Arial Narrow"/>
        <w:sz w:val="16"/>
        <w:szCs w:val="16"/>
      </w:rPr>
      <w:t xml:space="preserve">Stránka </w:t>
    </w:r>
    <w:r w:rsidRPr="00F0084C">
      <w:rPr>
        <w:rFonts w:ascii="Arial Narrow" w:hAnsi="Arial Narrow"/>
        <w:b/>
        <w:sz w:val="16"/>
        <w:szCs w:val="16"/>
      </w:rPr>
      <w:fldChar w:fldCharType="begin"/>
    </w:r>
    <w:r w:rsidRPr="00F0084C">
      <w:rPr>
        <w:rFonts w:ascii="Arial Narrow" w:hAnsi="Arial Narrow"/>
        <w:b/>
        <w:sz w:val="16"/>
        <w:szCs w:val="16"/>
      </w:rPr>
      <w:instrText>PAGE</w:instrText>
    </w:r>
    <w:r w:rsidRPr="00F0084C">
      <w:rPr>
        <w:rFonts w:ascii="Arial Narrow" w:hAnsi="Arial Narrow"/>
        <w:b/>
        <w:sz w:val="16"/>
        <w:szCs w:val="16"/>
      </w:rPr>
      <w:fldChar w:fldCharType="separate"/>
    </w:r>
    <w:r w:rsidR="00911581">
      <w:rPr>
        <w:rFonts w:ascii="Arial Narrow" w:hAnsi="Arial Narrow"/>
        <w:b/>
        <w:noProof/>
        <w:sz w:val="16"/>
        <w:szCs w:val="16"/>
      </w:rPr>
      <w:t>6</w:t>
    </w:r>
    <w:r w:rsidRPr="00F0084C">
      <w:rPr>
        <w:rFonts w:ascii="Arial Narrow" w:hAnsi="Arial Narrow"/>
        <w:b/>
        <w:sz w:val="16"/>
        <w:szCs w:val="16"/>
      </w:rPr>
      <w:fldChar w:fldCharType="end"/>
    </w:r>
    <w:r w:rsidRPr="00F0084C">
      <w:rPr>
        <w:rFonts w:ascii="Arial Narrow" w:hAnsi="Arial Narrow"/>
        <w:sz w:val="16"/>
        <w:szCs w:val="16"/>
      </w:rPr>
      <w:t xml:space="preserve"> z </w:t>
    </w:r>
    <w:r w:rsidRPr="00F0084C">
      <w:rPr>
        <w:rFonts w:ascii="Arial Narrow" w:hAnsi="Arial Narrow"/>
        <w:b/>
        <w:sz w:val="16"/>
        <w:szCs w:val="16"/>
      </w:rPr>
      <w:fldChar w:fldCharType="begin"/>
    </w:r>
    <w:r w:rsidRPr="00F0084C">
      <w:rPr>
        <w:rFonts w:ascii="Arial Narrow" w:hAnsi="Arial Narrow"/>
        <w:b/>
        <w:sz w:val="16"/>
        <w:szCs w:val="16"/>
      </w:rPr>
      <w:instrText>NUMPAGES</w:instrText>
    </w:r>
    <w:r w:rsidRPr="00F0084C">
      <w:rPr>
        <w:rFonts w:ascii="Arial Narrow" w:hAnsi="Arial Narrow"/>
        <w:b/>
        <w:sz w:val="16"/>
        <w:szCs w:val="16"/>
      </w:rPr>
      <w:fldChar w:fldCharType="separate"/>
    </w:r>
    <w:r w:rsidR="00911581">
      <w:rPr>
        <w:rFonts w:ascii="Arial Narrow" w:hAnsi="Arial Narrow"/>
        <w:b/>
        <w:noProof/>
        <w:sz w:val="16"/>
        <w:szCs w:val="16"/>
      </w:rPr>
      <w:t>7</w:t>
    </w:r>
    <w:r w:rsidRPr="00F0084C">
      <w:rPr>
        <w:rFonts w:ascii="Arial Narrow" w:hAnsi="Arial Narrow"/>
        <w:b/>
        <w:sz w:val="16"/>
        <w:szCs w:val="16"/>
      </w:rPr>
      <w:fldChar w:fldCharType="end"/>
    </w:r>
  </w:p>
  <w:p w14:paraId="40E76E51" w14:textId="77777777" w:rsidR="00FE0DF6" w:rsidRDefault="004C6448" w:rsidP="00C47F3F">
    <w:pPr>
      <w:pStyle w:val="Zpat"/>
      <w:tabs>
        <w:tab w:val="clear" w:pos="4536"/>
        <w:tab w:val="clear" w:pos="9072"/>
      </w:tabs>
      <w:ind w:left="9356" w:right="-285" w:firstLine="567"/>
      <w:rPr>
        <w:rFonts w:ascii="Arial Narrow" w:hAnsi="Arial Narrow"/>
        <w:b/>
        <w:szCs w:val="20"/>
      </w:rPr>
    </w:pPr>
    <w:r>
      <w:rPr>
        <w:rFonts w:ascii="Arial Narrow" w:hAnsi="Arial Narrow"/>
        <w:b/>
        <w:szCs w:val="20"/>
      </w:rPr>
      <w:t xml:space="preserve">   </w:t>
    </w:r>
  </w:p>
  <w:p w14:paraId="097FF0CC" w14:textId="77777777" w:rsidR="00FE0DF6" w:rsidRPr="00A34B6F" w:rsidRDefault="004C6448" w:rsidP="00C47F3F">
    <w:pPr>
      <w:pStyle w:val="Zpat"/>
      <w:tabs>
        <w:tab w:val="clear" w:pos="4536"/>
        <w:tab w:val="clear" w:pos="9072"/>
      </w:tabs>
      <w:ind w:left="9356" w:right="-285" w:firstLine="567"/>
      <w:rPr>
        <w:rFonts w:ascii="Arial Narrow" w:hAnsi="Arial Narrow"/>
        <w:szCs w:val="20"/>
      </w:rPr>
    </w:pPr>
    <w:r>
      <w:rPr>
        <w:rFonts w:ascii="Arial Narrow" w:hAnsi="Arial Narrow"/>
        <w:b/>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03DC" w14:textId="77777777" w:rsidR="003B49AC" w:rsidRDefault="003B49AC">
      <w:r>
        <w:separator/>
      </w:r>
    </w:p>
  </w:footnote>
  <w:footnote w:type="continuationSeparator" w:id="0">
    <w:p w14:paraId="7EDD93BF" w14:textId="77777777" w:rsidR="003B49AC" w:rsidRDefault="003B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0759" w14:textId="77777777" w:rsidR="00FE0DF6" w:rsidRDefault="00000000" w:rsidP="00C47F3F">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057"/>
    <w:multiLevelType w:val="hybridMultilevel"/>
    <w:tmpl w:val="FA5C39D8"/>
    <w:lvl w:ilvl="0" w:tplc="70B670A2">
      <w:start w:val="1"/>
      <w:numFmt w:val="decimal"/>
      <w:lvlText w:val="%1."/>
      <w:lvlJc w:val="left"/>
      <w:pPr>
        <w:ind w:left="1004" w:hanging="360"/>
      </w:pPr>
      <w:rPr>
        <w:b w:val="0"/>
        <w:b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4AA2262"/>
    <w:multiLevelType w:val="hybridMultilevel"/>
    <w:tmpl w:val="0AEA1C6E"/>
    <w:lvl w:ilvl="0" w:tplc="C5724738">
      <w:start w:val="1"/>
      <w:numFmt w:val="bullet"/>
      <w:lvlText w:val="-"/>
      <w:lvlJc w:val="left"/>
      <w:pPr>
        <w:ind w:left="1209" w:hanging="360"/>
      </w:pPr>
      <w:rPr>
        <w:rFonts w:ascii="Courier New" w:hAnsi="Courier New" w:hint="default"/>
        <w:b w:val="0"/>
        <w:sz w:val="20"/>
      </w:rPr>
    </w:lvl>
    <w:lvl w:ilvl="1" w:tplc="04050003">
      <w:start w:val="1"/>
      <w:numFmt w:val="bullet"/>
      <w:lvlText w:val="o"/>
      <w:lvlJc w:val="left"/>
      <w:pPr>
        <w:ind w:left="1722" w:hanging="360"/>
      </w:pPr>
      <w:rPr>
        <w:rFonts w:ascii="Courier New" w:hAnsi="Courier New" w:cs="Courier New" w:hint="default"/>
      </w:rPr>
    </w:lvl>
    <w:lvl w:ilvl="2" w:tplc="04050005">
      <w:start w:val="1"/>
      <w:numFmt w:val="bullet"/>
      <w:lvlText w:val=""/>
      <w:lvlJc w:val="left"/>
      <w:pPr>
        <w:ind w:left="2442" w:hanging="360"/>
      </w:pPr>
      <w:rPr>
        <w:rFonts w:ascii="Wingdings" w:hAnsi="Wingdings" w:hint="default"/>
      </w:rPr>
    </w:lvl>
    <w:lvl w:ilvl="3" w:tplc="04050001">
      <w:start w:val="1"/>
      <w:numFmt w:val="bullet"/>
      <w:lvlText w:val=""/>
      <w:lvlJc w:val="left"/>
      <w:pPr>
        <w:ind w:left="3162" w:hanging="360"/>
      </w:pPr>
      <w:rPr>
        <w:rFonts w:ascii="Symbol" w:hAnsi="Symbol" w:hint="default"/>
      </w:rPr>
    </w:lvl>
    <w:lvl w:ilvl="4" w:tplc="04050003">
      <w:start w:val="1"/>
      <w:numFmt w:val="bullet"/>
      <w:lvlText w:val="o"/>
      <w:lvlJc w:val="left"/>
      <w:pPr>
        <w:ind w:left="3882" w:hanging="360"/>
      </w:pPr>
      <w:rPr>
        <w:rFonts w:ascii="Courier New" w:hAnsi="Courier New" w:cs="Courier New" w:hint="default"/>
      </w:rPr>
    </w:lvl>
    <w:lvl w:ilvl="5" w:tplc="04050005">
      <w:start w:val="1"/>
      <w:numFmt w:val="bullet"/>
      <w:lvlText w:val=""/>
      <w:lvlJc w:val="left"/>
      <w:pPr>
        <w:ind w:left="4602" w:hanging="360"/>
      </w:pPr>
      <w:rPr>
        <w:rFonts w:ascii="Wingdings" w:hAnsi="Wingdings" w:hint="default"/>
      </w:rPr>
    </w:lvl>
    <w:lvl w:ilvl="6" w:tplc="04050001">
      <w:start w:val="1"/>
      <w:numFmt w:val="bullet"/>
      <w:lvlText w:val=""/>
      <w:lvlJc w:val="left"/>
      <w:pPr>
        <w:ind w:left="5322" w:hanging="360"/>
      </w:pPr>
      <w:rPr>
        <w:rFonts w:ascii="Symbol" w:hAnsi="Symbol" w:hint="default"/>
      </w:rPr>
    </w:lvl>
    <w:lvl w:ilvl="7" w:tplc="04050003">
      <w:start w:val="1"/>
      <w:numFmt w:val="bullet"/>
      <w:lvlText w:val="o"/>
      <w:lvlJc w:val="left"/>
      <w:pPr>
        <w:ind w:left="6042" w:hanging="360"/>
      </w:pPr>
      <w:rPr>
        <w:rFonts w:ascii="Courier New" w:hAnsi="Courier New" w:cs="Courier New" w:hint="default"/>
      </w:rPr>
    </w:lvl>
    <w:lvl w:ilvl="8" w:tplc="04050005">
      <w:start w:val="1"/>
      <w:numFmt w:val="bullet"/>
      <w:lvlText w:val=""/>
      <w:lvlJc w:val="left"/>
      <w:pPr>
        <w:ind w:left="6762" w:hanging="360"/>
      </w:pPr>
      <w:rPr>
        <w:rFonts w:ascii="Wingdings" w:hAnsi="Wingdings" w:hint="default"/>
      </w:rPr>
    </w:lvl>
  </w:abstractNum>
  <w:abstractNum w:abstractNumId="2" w15:restartNumberingAfterBreak="0">
    <w:nsid w:val="050E1457"/>
    <w:multiLevelType w:val="hybridMultilevel"/>
    <w:tmpl w:val="5B0EBB24"/>
    <w:lvl w:ilvl="0" w:tplc="D040D1E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4B0322"/>
    <w:multiLevelType w:val="hybridMultilevel"/>
    <w:tmpl w:val="98CC5AC6"/>
    <w:lvl w:ilvl="0" w:tplc="C2A2366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CA085D"/>
    <w:multiLevelType w:val="multilevel"/>
    <w:tmpl w:val="CB6456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9351D"/>
    <w:multiLevelType w:val="hybridMultilevel"/>
    <w:tmpl w:val="FD4C117E"/>
    <w:lvl w:ilvl="0" w:tplc="57B40F78">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C9656E"/>
    <w:multiLevelType w:val="hybridMultilevel"/>
    <w:tmpl w:val="0C824E60"/>
    <w:lvl w:ilvl="0" w:tplc="C5724738">
      <w:start w:val="1"/>
      <w:numFmt w:val="bullet"/>
      <w:lvlText w:val="-"/>
      <w:lvlJc w:val="left"/>
      <w:pPr>
        <w:ind w:left="720" w:hanging="360"/>
      </w:pPr>
      <w:rPr>
        <w:rFonts w:ascii="Courier New" w:hAnsi="Courier New"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673F3B"/>
    <w:multiLevelType w:val="hybridMultilevel"/>
    <w:tmpl w:val="AAC253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6274E5"/>
    <w:multiLevelType w:val="hybridMultilevel"/>
    <w:tmpl w:val="8B0E1D08"/>
    <w:lvl w:ilvl="0" w:tplc="00A6196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A117F6"/>
    <w:multiLevelType w:val="hybridMultilevel"/>
    <w:tmpl w:val="FC421B88"/>
    <w:lvl w:ilvl="0" w:tplc="C5724738">
      <w:start w:val="1"/>
      <w:numFmt w:val="bullet"/>
      <w:lvlText w:val="-"/>
      <w:lvlJc w:val="left"/>
      <w:pPr>
        <w:ind w:left="1152" w:hanging="360"/>
      </w:pPr>
      <w:rPr>
        <w:rFonts w:ascii="Courier New" w:hAnsi="Courier New" w:hint="default"/>
        <w:b w:val="0"/>
        <w:sz w:val="20"/>
      </w:rPr>
    </w:lvl>
    <w:lvl w:ilvl="1" w:tplc="04050003">
      <w:start w:val="1"/>
      <w:numFmt w:val="bullet"/>
      <w:lvlText w:val="o"/>
      <w:lvlJc w:val="left"/>
      <w:pPr>
        <w:ind w:left="1872" w:hanging="360"/>
      </w:pPr>
      <w:rPr>
        <w:rFonts w:ascii="Courier New" w:hAnsi="Courier New" w:cs="Courier New" w:hint="default"/>
      </w:rPr>
    </w:lvl>
    <w:lvl w:ilvl="2" w:tplc="04050005">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0" w15:restartNumberingAfterBreak="0">
    <w:nsid w:val="34FB501C"/>
    <w:multiLevelType w:val="hybridMultilevel"/>
    <w:tmpl w:val="F4E4648E"/>
    <w:lvl w:ilvl="0" w:tplc="C5724738">
      <w:start w:val="1"/>
      <w:numFmt w:val="bullet"/>
      <w:lvlText w:val="-"/>
      <w:lvlJc w:val="left"/>
      <w:pPr>
        <w:ind w:left="1152" w:hanging="360"/>
      </w:pPr>
      <w:rPr>
        <w:rFonts w:ascii="Courier New" w:hAnsi="Courier New" w:hint="default"/>
        <w:b w:val="0"/>
        <w:sz w:val="20"/>
      </w:rPr>
    </w:lvl>
    <w:lvl w:ilvl="1" w:tplc="FFFFFFFF">
      <w:start w:val="1"/>
      <w:numFmt w:val="bullet"/>
      <w:lvlText w:val="o"/>
      <w:lvlJc w:val="left"/>
      <w:pPr>
        <w:ind w:left="1665" w:hanging="360"/>
      </w:pPr>
      <w:rPr>
        <w:rFonts w:ascii="Courier New" w:hAnsi="Courier New" w:cs="Courier New" w:hint="default"/>
      </w:rPr>
    </w:lvl>
    <w:lvl w:ilvl="2" w:tplc="FFFFFFFF">
      <w:start w:val="1"/>
      <w:numFmt w:val="bullet"/>
      <w:lvlText w:val=""/>
      <w:lvlJc w:val="left"/>
      <w:pPr>
        <w:ind w:left="2385" w:hanging="360"/>
      </w:pPr>
      <w:rPr>
        <w:rFonts w:ascii="Wingdings" w:hAnsi="Wingdings" w:hint="default"/>
      </w:rPr>
    </w:lvl>
    <w:lvl w:ilvl="3" w:tplc="FFFFFFFF">
      <w:start w:val="1"/>
      <w:numFmt w:val="bullet"/>
      <w:lvlText w:val=""/>
      <w:lvlJc w:val="left"/>
      <w:pPr>
        <w:ind w:left="3105" w:hanging="360"/>
      </w:pPr>
      <w:rPr>
        <w:rFonts w:ascii="Symbol" w:hAnsi="Symbol" w:hint="default"/>
      </w:rPr>
    </w:lvl>
    <w:lvl w:ilvl="4" w:tplc="FFFFFFFF">
      <w:start w:val="1"/>
      <w:numFmt w:val="bullet"/>
      <w:lvlText w:val="o"/>
      <w:lvlJc w:val="left"/>
      <w:pPr>
        <w:ind w:left="3825" w:hanging="360"/>
      </w:pPr>
      <w:rPr>
        <w:rFonts w:ascii="Courier New" w:hAnsi="Courier New" w:cs="Courier New" w:hint="default"/>
      </w:rPr>
    </w:lvl>
    <w:lvl w:ilvl="5" w:tplc="FFFFFFFF">
      <w:start w:val="1"/>
      <w:numFmt w:val="bullet"/>
      <w:lvlText w:val=""/>
      <w:lvlJc w:val="left"/>
      <w:pPr>
        <w:ind w:left="4545" w:hanging="360"/>
      </w:pPr>
      <w:rPr>
        <w:rFonts w:ascii="Wingdings" w:hAnsi="Wingdings" w:hint="default"/>
      </w:rPr>
    </w:lvl>
    <w:lvl w:ilvl="6" w:tplc="FFFFFFFF">
      <w:start w:val="1"/>
      <w:numFmt w:val="bullet"/>
      <w:lvlText w:val=""/>
      <w:lvlJc w:val="left"/>
      <w:pPr>
        <w:ind w:left="5265" w:hanging="360"/>
      </w:pPr>
      <w:rPr>
        <w:rFonts w:ascii="Symbol" w:hAnsi="Symbol" w:hint="default"/>
      </w:rPr>
    </w:lvl>
    <w:lvl w:ilvl="7" w:tplc="FFFFFFFF">
      <w:start w:val="1"/>
      <w:numFmt w:val="bullet"/>
      <w:lvlText w:val="o"/>
      <w:lvlJc w:val="left"/>
      <w:pPr>
        <w:ind w:left="5985" w:hanging="360"/>
      </w:pPr>
      <w:rPr>
        <w:rFonts w:ascii="Courier New" w:hAnsi="Courier New" w:cs="Courier New" w:hint="default"/>
      </w:rPr>
    </w:lvl>
    <w:lvl w:ilvl="8" w:tplc="FFFFFFFF">
      <w:start w:val="1"/>
      <w:numFmt w:val="bullet"/>
      <w:lvlText w:val=""/>
      <w:lvlJc w:val="left"/>
      <w:pPr>
        <w:ind w:left="6705" w:hanging="360"/>
      </w:pPr>
      <w:rPr>
        <w:rFonts w:ascii="Wingdings" w:hAnsi="Wingdings" w:hint="default"/>
      </w:rPr>
    </w:lvl>
  </w:abstractNum>
  <w:abstractNum w:abstractNumId="11" w15:restartNumberingAfterBreak="0">
    <w:nsid w:val="38CC2795"/>
    <w:multiLevelType w:val="hybridMultilevel"/>
    <w:tmpl w:val="95D0CCCA"/>
    <w:lvl w:ilvl="0" w:tplc="E61677B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7C44B2"/>
    <w:multiLevelType w:val="hybridMultilevel"/>
    <w:tmpl w:val="EE4C9D08"/>
    <w:lvl w:ilvl="0" w:tplc="B440688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D2674C"/>
    <w:multiLevelType w:val="hybridMultilevel"/>
    <w:tmpl w:val="BC7A4C16"/>
    <w:lvl w:ilvl="0" w:tplc="7160D776">
      <w:start w:val="1"/>
      <w:numFmt w:val="decimal"/>
      <w:lvlText w:val="%1."/>
      <w:lvlJc w:val="left"/>
      <w:pPr>
        <w:tabs>
          <w:tab w:val="num" w:pos="360"/>
        </w:tabs>
        <w:ind w:left="360" w:hanging="360"/>
      </w:pPr>
      <w:rPr>
        <w:rFonts w:ascii="Arial Narrow" w:hAnsi="Arial Narrow"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137504"/>
    <w:multiLevelType w:val="hybridMultilevel"/>
    <w:tmpl w:val="FDF2DF8C"/>
    <w:lvl w:ilvl="0" w:tplc="7C62212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482F17"/>
    <w:multiLevelType w:val="multilevel"/>
    <w:tmpl w:val="CB6456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E5403E"/>
    <w:multiLevelType w:val="hybridMultilevel"/>
    <w:tmpl w:val="70B67A44"/>
    <w:lvl w:ilvl="0" w:tplc="1C6015E4">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2E5649"/>
    <w:multiLevelType w:val="hybridMultilevel"/>
    <w:tmpl w:val="FE7C9688"/>
    <w:lvl w:ilvl="0" w:tplc="4F606A2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0C6B4E"/>
    <w:multiLevelType w:val="hybridMultilevel"/>
    <w:tmpl w:val="DF08F0E8"/>
    <w:lvl w:ilvl="0" w:tplc="C5724738">
      <w:start w:val="1"/>
      <w:numFmt w:val="bullet"/>
      <w:lvlText w:val="-"/>
      <w:lvlJc w:val="left"/>
      <w:pPr>
        <w:ind w:left="720" w:hanging="360"/>
      </w:pPr>
      <w:rPr>
        <w:rFonts w:ascii="Courier New" w:hAnsi="Courier New"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87352601">
    <w:abstractNumId w:val="4"/>
  </w:num>
  <w:num w:numId="2" w16cid:durableId="1387148212">
    <w:abstractNumId w:val="17"/>
  </w:num>
  <w:num w:numId="3" w16cid:durableId="1012076414">
    <w:abstractNumId w:val="3"/>
  </w:num>
  <w:num w:numId="4" w16cid:durableId="2052920634">
    <w:abstractNumId w:val="12"/>
  </w:num>
  <w:num w:numId="5" w16cid:durableId="1635023584">
    <w:abstractNumId w:val="0"/>
  </w:num>
  <w:num w:numId="6" w16cid:durableId="537938642">
    <w:abstractNumId w:val="16"/>
  </w:num>
  <w:num w:numId="7" w16cid:durableId="1338342207">
    <w:abstractNumId w:val="8"/>
  </w:num>
  <w:num w:numId="8" w16cid:durableId="811411353">
    <w:abstractNumId w:val="5"/>
  </w:num>
  <w:num w:numId="9" w16cid:durableId="1714647668">
    <w:abstractNumId w:val="14"/>
  </w:num>
  <w:num w:numId="10" w16cid:durableId="1180241688">
    <w:abstractNumId w:val="2"/>
  </w:num>
  <w:num w:numId="11" w16cid:durableId="326783280">
    <w:abstractNumId w:val="11"/>
  </w:num>
  <w:num w:numId="12" w16cid:durableId="1389456720">
    <w:abstractNumId w:val="1"/>
  </w:num>
  <w:num w:numId="13" w16cid:durableId="1598126289">
    <w:abstractNumId w:val="6"/>
  </w:num>
  <w:num w:numId="14" w16cid:durableId="1602293715">
    <w:abstractNumId w:val="10"/>
  </w:num>
  <w:num w:numId="15" w16cid:durableId="537083095">
    <w:abstractNumId w:val="18"/>
  </w:num>
  <w:num w:numId="16" w16cid:durableId="466749002">
    <w:abstractNumId w:val="9"/>
  </w:num>
  <w:num w:numId="17" w16cid:durableId="1699548202">
    <w:abstractNumId w:val="15"/>
  </w:num>
  <w:num w:numId="18" w16cid:durableId="782458474">
    <w:abstractNumId w:val="13"/>
  </w:num>
  <w:num w:numId="19" w16cid:durableId="318581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4E"/>
    <w:rsid w:val="00004D8D"/>
    <w:rsid w:val="00040602"/>
    <w:rsid w:val="00041FBD"/>
    <w:rsid w:val="00064459"/>
    <w:rsid w:val="0006641D"/>
    <w:rsid w:val="000667F8"/>
    <w:rsid w:val="000955E8"/>
    <w:rsid w:val="00095F56"/>
    <w:rsid w:val="000B7B41"/>
    <w:rsid w:val="000C102E"/>
    <w:rsid w:val="000C79D7"/>
    <w:rsid w:val="000D1BE9"/>
    <w:rsid w:val="000E57FC"/>
    <w:rsid w:val="000F455D"/>
    <w:rsid w:val="000F72C1"/>
    <w:rsid w:val="00124135"/>
    <w:rsid w:val="00161D78"/>
    <w:rsid w:val="00187486"/>
    <w:rsid w:val="00190B15"/>
    <w:rsid w:val="001B44A1"/>
    <w:rsid w:val="001B730D"/>
    <w:rsid w:val="001C709A"/>
    <w:rsid w:val="001D5C24"/>
    <w:rsid w:val="0022634F"/>
    <w:rsid w:val="00243B0C"/>
    <w:rsid w:val="00254704"/>
    <w:rsid w:val="002553B8"/>
    <w:rsid w:val="00286338"/>
    <w:rsid w:val="00294D0C"/>
    <w:rsid w:val="002A12E4"/>
    <w:rsid w:val="002B2936"/>
    <w:rsid w:val="002D71F1"/>
    <w:rsid w:val="002F1452"/>
    <w:rsid w:val="003030F0"/>
    <w:rsid w:val="00377556"/>
    <w:rsid w:val="003906BC"/>
    <w:rsid w:val="003A362B"/>
    <w:rsid w:val="003A407C"/>
    <w:rsid w:val="003B49AC"/>
    <w:rsid w:val="003B4F36"/>
    <w:rsid w:val="003C39FC"/>
    <w:rsid w:val="003C5C68"/>
    <w:rsid w:val="003D794E"/>
    <w:rsid w:val="00427493"/>
    <w:rsid w:val="00452D4D"/>
    <w:rsid w:val="00455DA2"/>
    <w:rsid w:val="00457E8C"/>
    <w:rsid w:val="004644D1"/>
    <w:rsid w:val="0047467D"/>
    <w:rsid w:val="0048484D"/>
    <w:rsid w:val="004A20CA"/>
    <w:rsid w:val="004C6448"/>
    <w:rsid w:val="004D09C0"/>
    <w:rsid w:val="004D596C"/>
    <w:rsid w:val="0051498E"/>
    <w:rsid w:val="00522714"/>
    <w:rsid w:val="0053774B"/>
    <w:rsid w:val="00565367"/>
    <w:rsid w:val="0057486E"/>
    <w:rsid w:val="00595835"/>
    <w:rsid w:val="005A0FBC"/>
    <w:rsid w:val="005A1C2C"/>
    <w:rsid w:val="005B56EE"/>
    <w:rsid w:val="005E4830"/>
    <w:rsid w:val="006027B8"/>
    <w:rsid w:val="0061137B"/>
    <w:rsid w:val="00614625"/>
    <w:rsid w:val="00614B42"/>
    <w:rsid w:val="00632673"/>
    <w:rsid w:val="006D1EA8"/>
    <w:rsid w:val="006E2044"/>
    <w:rsid w:val="006F03D7"/>
    <w:rsid w:val="00796DC3"/>
    <w:rsid w:val="00811B81"/>
    <w:rsid w:val="00816804"/>
    <w:rsid w:val="00826338"/>
    <w:rsid w:val="00847884"/>
    <w:rsid w:val="00865325"/>
    <w:rsid w:val="00897C06"/>
    <w:rsid w:val="008A11A8"/>
    <w:rsid w:val="008A2FBF"/>
    <w:rsid w:val="008B2CEF"/>
    <w:rsid w:val="008C5696"/>
    <w:rsid w:val="009059E5"/>
    <w:rsid w:val="00911581"/>
    <w:rsid w:val="009325A9"/>
    <w:rsid w:val="00953A36"/>
    <w:rsid w:val="0099424F"/>
    <w:rsid w:val="009A3E70"/>
    <w:rsid w:val="009A64CF"/>
    <w:rsid w:val="009B210E"/>
    <w:rsid w:val="009E046E"/>
    <w:rsid w:val="00A466F5"/>
    <w:rsid w:val="00A47C60"/>
    <w:rsid w:val="00A506B3"/>
    <w:rsid w:val="00A62339"/>
    <w:rsid w:val="00A62B00"/>
    <w:rsid w:val="00A779A2"/>
    <w:rsid w:val="00A857C7"/>
    <w:rsid w:val="00AA5DCE"/>
    <w:rsid w:val="00AB3A22"/>
    <w:rsid w:val="00AC5CFC"/>
    <w:rsid w:val="00AC6D98"/>
    <w:rsid w:val="00AD40BA"/>
    <w:rsid w:val="00AE3A2C"/>
    <w:rsid w:val="00AE6B85"/>
    <w:rsid w:val="00B32878"/>
    <w:rsid w:val="00B41945"/>
    <w:rsid w:val="00B45571"/>
    <w:rsid w:val="00B46005"/>
    <w:rsid w:val="00B773F8"/>
    <w:rsid w:val="00B87017"/>
    <w:rsid w:val="00B935C7"/>
    <w:rsid w:val="00B938CB"/>
    <w:rsid w:val="00BE2CEA"/>
    <w:rsid w:val="00C14BDB"/>
    <w:rsid w:val="00C431B2"/>
    <w:rsid w:val="00C457A6"/>
    <w:rsid w:val="00C51A0F"/>
    <w:rsid w:val="00C60C0A"/>
    <w:rsid w:val="00C82F42"/>
    <w:rsid w:val="00C912D0"/>
    <w:rsid w:val="00CA5FBF"/>
    <w:rsid w:val="00CD19EB"/>
    <w:rsid w:val="00CE0E3D"/>
    <w:rsid w:val="00D00C87"/>
    <w:rsid w:val="00D210DA"/>
    <w:rsid w:val="00D21540"/>
    <w:rsid w:val="00D2491B"/>
    <w:rsid w:val="00D255F1"/>
    <w:rsid w:val="00D327F5"/>
    <w:rsid w:val="00D34B63"/>
    <w:rsid w:val="00D36271"/>
    <w:rsid w:val="00D458CF"/>
    <w:rsid w:val="00DA3C38"/>
    <w:rsid w:val="00DB3E0B"/>
    <w:rsid w:val="00DC1E42"/>
    <w:rsid w:val="00DE0AF3"/>
    <w:rsid w:val="00E076A6"/>
    <w:rsid w:val="00E17918"/>
    <w:rsid w:val="00E27481"/>
    <w:rsid w:val="00E36EA1"/>
    <w:rsid w:val="00E509EE"/>
    <w:rsid w:val="00E53DC5"/>
    <w:rsid w:val="00E60BE9"/>
    <w:rsid w:val="00E92FD0"/>
    <w:rsid w:val="00E976B8"/>
    <w:rsid w:val="00EA4881"/>
    <w:rsid w:val="00EA6F62"/>
    <w:rsid w:val="00EA7AAE"/>
    <w:rsid w:val="00EB7495"/>
    <w:rsid w:val="00EC55AA"/>
    <w:rsid w:val="00EC79EF"/>
    <w:rsid w:val="00EE323B"/>
    <w:rsid w:val="00EE767F"/>
    <w:rsid w:val="00F067EA"/>
    <w:rsid w:val="00F74409"/>
    <w:rsid w:val="00F84D39"/>
    <w:rsid w:val="00F85D89"/>
    <w:rsid w:val="00FA00B6"/>
    <w:rsid w:val="00FC3106"/>
    <w:rsid w:val="00FC4F6D"/>
    <w:rsid w:val="00FC63F5"/>
    <w:rsid w:val="00FC7E91"/>
    <w:rsid w:val="00FD3C73"/>
    <w:rsid w:val="00FE7D5A"/>
    <w:rsid w:val="00FF5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BF62"/>
  <w15:chartTrackingRefBased/>
  <w15:docId w15:val="{55DD9FCA-B29C-47D3-A889-996D46B2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94E"/>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3D794E"/>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3D794E"/>
    <w:pPr>
      <w:keepNext/>
      <w:jc w:val="center"/>
      <w:outlineLvl w:val="1"/>
    </w:pPr>
    <w:rPr>
      <w:rFonts w:ascii="Times New Roman" w:hAnsi="Times New Roman"/>
      <w:b/>
      <w:sz w:val="36"/>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794E"/>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rsid w:val="003D794E"/>
    <w:rPr>
      <w:rFonts w:ascii="Times New Roman" w:eastAsia="Times New Roman" w:hAnsi="Times New Roman" w:cs="Times New Roman"/>
      <w:b/>
      <w:sz w:val="36"/>
      <w:szCs w:val="20"/>
      <w:lang w:val="x-none" w:eastAsia="x-none"/>
    </w:rPr>
  </w:style>
  <w:style w:type="paragraph" w:styleId="Zhlav">
    <w:name w:val="header"/>
    <w:basedOn w:val="Normln"/>
    <w:link w:val="ZhlavChar"/>
    <w:rsid w:val="003D794E"/>
    <w:pPr>
      <w:tabs>
        <w:tab w:val="center" w:pos="4536"/>
        <w:tab w:val="right" w:pos="9072"/>
      </w:tabs>
    </w:pPr>
    <w:rPr>
      <w:lang w:val="x-none" w:eastAsia="x-none"/>
    </w:rPr>
  </w:style>
  <w:style w:type="character" w:customStyle="1" w:styleId="ZhlavChar">
    <w:name w:val="Záhlaví Char"/>
    <w:basedOn w:val="Standardnpsmoodstavce"/>
    <w:link w:val="Zhlav"/>
    <w:rsid w:val="003D794E"/>
    <w:rPr>
      <w:rFonts w:ascii="Arial" w:eastAsia="Times New Roman" w:hAnsi="Arial" w:cs="Times New Roman"/>
      <w:sz w:val="20"/>
      <w:szCs w:val="24"/>
      <w:lang w:val="x-none" w:eastAsia="x-none"/>
    </w:rPr>
  </w:style>
  <w:style w:type="paragraph" w:styleId="Zpat">
    <w:name w:val="footer"/>
    <w:basedOn w:val="Normln"/>
    <w:link w:val="ZpatChar"/>
    <w:uiPriority w:val="99"/>
    <w:rsid w:val="003D794E"/>
    <w:pPr>
      <w:tabs>
        <w:tab w:val="center" w:pos="4536"/>
        <w:tab w:val="right" w:pos="9072"/>
      </w:tabs>
    </w:pPr>
    <w:rPr>
      <w:lang w:val="x-none" w:eastAsia="x-none"/>
    </w:rPr>
  </w:style>
  <w:style w:type="character" w:customStyle="1" w:styleId="ZpatChar">
    <w:name w:val="Zápatí Char"/>
    <w:basedOn w:val="Standardnpsmoodstavce"/>
    <w:link w:val="Zpat"/>
    <w:uiPriority w:val="99"/>
    <w:rsid w:val="003D794E"/>
    <w:rPr>
      <w:rFonts w:ascii="Arial" w:eastAsia="Times New Roman" w:hAnsi="Arial" w:cs="Times New Roman"/>
      <w:sz w:val="20"/>
      <w:szCs w:val="24"/>
      <w:lang w:val="x-none" w:eastAsia="x-none"/>
    </w:rPr>
  </w:style>
  <w:style w:type="paragraph" w:styleId="Odstavecseseznamem">
    <w:name w:val="List Paragraph"/>
    <w:basedOn w:val="Normln"/>
    <w:link w:val="OdstavecseseznamemChar"/>
    <w:uiPriority w:val="34"/>
    <w:qFormat/>
    <w:rsid w:val="003D794E"/>
    <w:pPr>
      <w:ind w:left="708"/>
    </w:pPr>
    <w:rPr>
      <w:lang w:val="x-none" w:eastAsia="x-none"/>
    </w:rPr>
  </w:style>
  <w:style w:type="character" w:styleId="Hypertextovodkaz">
    <w:name w:val="Hyperlink"/>
    <w:rsid w:val="003D794E"/>
    <w:rPr>
      <w:color w:val="0000FF"/>
      <w:u w:val="single"/>
    </w:rPr>
  </w:style>
  <w:style w:type="paragraph" w:styleId="Textvbloku">
    <w:name w:val="Block Text"/>
    <w:basedOn w:val="Normln"/>
    <w:rsid w:val="003D794E"/>
    <w:pPr>
      <w:ind w:right="-92"/>
      <w:jc w:val="both"/>
    </w:pPr>
    <w:rPr>
      <w:rFonts w:ascii="Times New Roman" w:hAnsi="Times New Roman"/>
      <w:sz w:val="24"/>
      <w:szCs w:val="20"/>
    </w:rPr>
  </w:style>
  <w:style w:type="paragraph" w:customStyle="1" w:styleId="Normln1">
    <w:name w:val="Normální1"/>
    <w:basedOn w:val="Normln"/>
    <w:rsid w:val="003D794E"/>
    <w:pPr>
      <w:widowControl w:val="0"/>
    </w:pPr>
    <w:rPr>
      <w:noProof/>
      <w:szCs w:val="20"/>
    </w:rPr>
  </w:style>
  <w:style w:type="character" w:customStyle="1" w:styleId="OdstavecseseznamemChar">
    <w:name w:val="Odstavec se seznamem Char"/>
    <w:link w:val="Odstavecseseznamem"/>
    <w:uiPriority w:val="34"/>
    <w:rsid w:val="003D794E"/>
    <w:rPr>
      <w:rFonts w:ascii="Arial" w:eastAsia="Times New Roman" w:hAnsi="Arial" w:cs="Times New Roman"/>
      <w:sz w:val="20"/>
      <w:szCs w:val="24"/>
      <w:lang w:val="x-none" w:eastAsia="x-none"/>
    </w:rPr>
  </w:style>
  <w:style w:type="character" w:customStyle="1" w:styleId="Nevyeenzmnka1">
    <w:name w:val="Nevyřešená zmínka1"/>
    <w:basedOn w:val="Standardnpsmoodstavce"/>
    <w:uiPriority w:val="99"/>
    <w:semiHidden/>
    <w:unhideWhenUsed/>
    <w:rsid w:val="003D794E"/>
    <w:rPr>
      <w:color w:val="605E5C"/>
      <w:shd w:val="clear" w:color="auto" w:fill="E1DFDD"/>
    </w:rPr>
  </w:style>
  <w:style w:type="character" w:styleId="Odkaznakoment">
    <w:name w:val="annotation reference"/>
    <w:basedOn w:val="Standardnpsmoodstavce"/>
    <w:uiPriority w:val="99"/>
    <w:semiHidden/>
    <w:unhideWhenUsed/>
    <w:rsid w:val="00041FBD"/>
    <w:rPr>
      <w:sz w:val="16"/>
      <w:szCs w:val="16"/>
    </w:rPr>
  </w:style>
  <w:style w:type="paragraph" w:styleId="Textkomente">
    <w:name w:val="annotation text"/>
    <w:basedOn w:val="Normln"/>
    <w:link w:val="TextkomenteChar"/>
    <w:uiPriority w:val="99"/>
    <w:unhideWhenUsed/>
    <w:rsid w:val="00041FBD"/>
    <w:rPr>
      <w:szCs w:val="20"/>
    </w:rPr>
  </w:style>
  <w:style w:type="character" w:customStyle="1" w:styleId="TextkomenteChar">
    <w:name w:val="Text komentáře Char"/>
    <w:basedOn w:val="Standardnpsmoodstavce"/>
    <w:link w:val="Textkomente"/>
    <w:uiPriority w:val="99"/>
    <w:rsid w:val="00041FB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1FBD"/>
    <w:rPr>
      <w:b/>
      <w:bCs/>
    </w:rPr>
  </w:style>
  <w:style w:type="character" w:customStyle="1" w:styleId="PedmtkomenteChar">
    <w:name w:val="Předmět komentáře Char"/>
    <w:basedOn w:val="TextkomenteChar"/>
    <w:link w:val="Pedmtkomente"/>
    <w:uiPriority w:val="99"/>
    <w:semiHidden/>
    <w:rsid w:val="00041FB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2553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3B8"/>
    <w:rPr>
      <w:rFonts w:ascii="Segoe UI" w:eastAsia="Times New Roman" w:hAnsi="Segoe UI" w:cs="Segoe UI"/>
      <w:sz w:val="18"/>
      <w:szCs w:val="18"/>
      <w:lang w:eastAsia="cs-CZ"/>
    </w:rPr>
  </w:style>
  <w:style w:type="character" w:customStyle="1" w:styleId="cf01">
    <w:name w:val="cf01"/>
    <w:rsid w:val="0048484D"/>
    <w:rPr>
      <w:rFonts w:ascii="Segoe UI" w:hAnsi="Segoe UI" w:cs="Segoe UI" w:hint="default"/>
      <w:sz w:val="18"/>
      <w:szCs w:val="18"/>
    </w:rPr>
  </w:style>
  <w:style w:type="character" w:customStyle="1" w:styleId="Nevyeenzmnka2">
    <w:name w:val="Nevyřešená zmínka2"/>
    <w:basedOn w:val="Standardnpsmoodstavce"/>
    <w:uiPriority w:val="99"/>
    <w:semiHidden/>
    <w:unhideWhenUsed/>
    <w:rsid w:val="000D1BE9"/>
    <w:rPr>
      <w:color w:val="605E5C"/>
      <w:shd w:val="clear" w:color="auto" w:fill="E1DFDD"/>
    </w:rPr>
  </w:style>
  <w:style w:type="paragraph" w:styleId="Zkladntext">
    <w:name w:val="Body Text"/>
    <w:basedOn w:val="Normln"/>
    <w:link w:val="ZkladntextChar"/>
    <w:rsid w:val="000F455D"/>
    <w:pPr>
      <w:jc w:val="center"/>
    </w:pPr>
    <w:rPr>
      <w:rFonts w:ascii="Times New Roman" w:hAnsi="Times New Roman"/>
      <w:sz w:val="24"/>
      <w:szCs w:val="20"/>
    </w:rPr>
  </w:style>
  <w:style w:type="character" w:customStyle="1" w:styleId="ZkladntextChar">
    <w:name w:val="Základní text Char"/>
    <w:basedOn w:val="Standardnpsmoodstavce"/>
    <w:link w:val="Zkladntext"/>
    <w:rsid w:val="000F455D"/>
    <w:rPr>
      <w:rFonts w:ascii="Times New Roman" w:eastAsia="Times New Roman" w:hAnsi="Times New Roman" w:cs="Times New Roman"/>
      <w:sz w:val="24"/>
      <w:szCs w:val="20"/>
      <w:lang w:eastAsia="cs-CZ"/>
    </w:rPr>
  </w:style>
  <w:style w:type="character" w:customStyle="1" w:styleId="box-name">
    <w:name w:val="box-name"/>
    <w:basedOn w:val="Standardnpsmoodstavce"/>
    <w:rsid w:val="00AE6B85"/>
  </w:style>
  <w:style w:type="character" w:styleId="Nevyeenzmnka">
    <w:name w:val="Unresolved Mention"/>
    <w:basedOn w:val="Standardnpsmoodstavce"/>
    <w:uiPriority w:val="99"/>
    <w:semiHidden/>
    <w:unhideWhenUsed/>
    <w:rsid w:val="002D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0867">
      <w:bodyDiv w:val="1"/>
      <w:marLeft w:val="0"/>
      <w:marRight w:val="0"/>
      <w:marTop w:val="0"/>
      <w:marBottom w:val="0"/>
      <w:divBdr>
        <w:top w:val="none" w:sz="0" w:space="0" w:color="auto"/>
        <w:left w:val="none" w:sz="0" w:space="0" w:color="auto"/>
        <w:bottom w:val="none" w:sz="0" w:space="0" w:color="auto"/>
        <w:right w:val="none" w:sz="0" w:space="0" w:color="auto"/>
      </w:divBdr>
    </w:div>
    <w:div w:id="20514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7CC9B-8597-43AE-BEC5-691285C0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3003</Words>
  <Characters>17720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Takac Jaroslav</dc:creator>
  <cp:keywords/>
  <dc:description/>
  <cp:lastModifiedBy>Yvona Zamorska</cp:lastModifiedBy>
  <cp:revision>3</cp:revision>
  <cp:lastPrinted>2023-03-16T08:18:00Z</cp:lastPrinted>
  <dcterms:created xsi:type="dcterms:W3CDTF">2023-03-24T11:33:00Z</dcterms:created>
  <dcterms:modified xsi:type="dcterms:W3CDTF">2023-03-24T11:34:00Z</dcterms:modified>
</cp:coreProperties>
</file>