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34A" w:rsidRPr="001E734A" w:rsidRDefault="001E734A" w:rsidP="001E734A">
      <w:pPr>
        <w:autoSpaceDE w:val="0"/>
        <w:autoSpaceDN w:val="0"/>
        <w:adjustRightInd w:val="0"/>
        <w:spacing w:after="0" w:line="240" w:lineRule="auto"/>
        <w:jc w:val="center"/>
        <w:rPr>
          <w:rFonts w:cs="Arial"/>
          <w:b/>
          <w:i/>
          <w:iCs/>
          <w:sz w:val="24"/>
          <w:szCs w:val="24"/>
        </w:rPr>
      </w:pPr>
      <w:r w:rsidRPr="001E734A">
        <w:rPr>
          <w:rFonts w:cs="Arial"/>
          <w:b/>
          <w:i/>
          <w:iCs/>
          <w:sz w:val="24"/>
          <w:szCs w:val="24"/>
        </w:rPr>
        <w:t>Smlouva o partnerství</w:t>
      </w:r>
    </w:p>
    <w:p w:rsidR="001E734A" w:rsidRPr="001E734A" w:rsidRDefault="001E734A" w:rsidP="001E734A">
      <w:pPr>
        <w:autoSpaceDE w:val="0"/>
        <w:autoSpaceDN w:val="0"/>
        <w:adjustRightInd w:val="0"/>
        <w:spacing w:after="0" w:line="240" w:lineRule="auto"/>
        <w:jc w:val="center"/>
        <w:rPr>
          <w:rFonts w:cs="Arial"/>
          <w:bCs/>
          <w:i/>
          <w:sz w:val="16"/>
          <w:szCs w:val="16"/>
        </w:rPr>
      </w:pPr>
      <w:r w:rsidRPr="001E734A">
        <w:rPr>
          <w:rFonts w:cs="Arial"/>
          <w:bCs/>
          <w:i/>
          <w:sz w:val="16"/>
          <w:szCs w:val="16"/>
        </w:rPr>
        <w:t>uzavřená dle ust. § 1746 odst. 2 zákona č. 89/2012 Sb., občansky zákoník</w:t>
      </w:r>
    </w:p>
    <w:p w:rsidR="001E734A" w:rsidRPr="001E734A" w:rsidRDefault="001E734A" w:rsidP="001E734A">
      <w:pPr>
        <w:autoSpaceDE w:val="0"/>
        <w:autoSpaceDN w:val="0"/>
        <w:adjustRightInd w:val="0"/>
        <w:spacing w:after="0" w:line="240" w:lineRule="auto"/>
        <w:jc w:val="center"/>
        <w:rPr>
          <w:rFonts w:cs="Arial"/>
          <w:bCs/>
          <w:sz w:val="16"/>
          <w:szCs w:val="16"/>
        </w:rPr>
      </w:pPr>
    </w:p>
    <w:p w:rsidR="001E734A" w:rsidRDefault="001E734A" w:rsidP="001E734A">
      <w:pPr>
        <w:autoSpaceDE w:val="0"/>
        <w:autoSpaceDN w:val="0"/>
        <w:adjustRightInd w:val="0"/>
        <w:spacing w:after="0" w:line="240" w:lineRule="auto"/>
        <w:rPr>
          <w:rFonts w:cs="Arial"/>
          <w:bCs/>
          <w:sz w:val="20"/>
          <w:szCs w:val="20"/>
        </w:rPr>
      </w:pPr>
      <w:r>
        <w:rPr>
          <w:rFonts w:cs="Arial"/>
          <w:bCs/>
          <w:sz w:val="20"/>
          <w:szCs w:val="20"/>
        </w:rPr>
        <w:t xml:space="preserve">                                                                                 </w:t>
      </w:r>
      <w:r w:rsidRPr="001E734A">
        <w:rPr>
          <w:rFonts w:cs="Arial"/>
          <w:bCs/>
          <w:sz w:val="20"/>
          <w:szCs w:val="20"/>
        </w:rPr>
        <w:t>(dále jen "Smlouva")</w:t>
      </w:r>
    </w:p>
    <w:p w:rsidR="001E734A" w:rsidRPr="00260E95" w:rsidRDefault="001E734A" w:rsidP="001E734A">
      <w:pPr>
        <w:autoSpaceDE w:val="0"/>
        <w:autoSpaceDN w:val="0"/>
        <w:adjustRightInd w:val="0"/>
        <w:spacing w:after="0" w:line="240" w:lineRule="auto"/>
        <w:rPr>
          <w:rFonts w:cs="Arial"/>
          <w:bCs/>
        </w:rPr>
      </w:pPr>
    </w:p>
    <w:p w:rsidR="001E734A" w:rsidRPr="00260E95" w:rsidRDefault="001E734A" w:rsidP="001E734A">
      <w:pPr>
        <w:autoSpaceDE w:val="0"/>
        <w:autoSpaceDN w:val="0"/>
        <w:adjustRightInd w:val="0"/>
        <w:spacing w:after="0" w:line="240" w:lineRule="auto"/>
        <w:rPr>
          <w:rFonts w:cs="Arial"/>
          <w:bCs/>
        </w:rPr>
      </w:pPr>
    </w:p>
    <w:p w:rsidR="001E734A" w:rsidRPr="00260E95" w:rsidRDefault="001E734A" w:rsidP="001E734A">
      <w:pPr>
        <w:autoSpaceDE w:val="0"/>
        <w:autoSpaceDN w:val="0"/>
        <w:adjustRightInd w:val="0"/>
        <w:spacing w:after="0" w:line="240" w:lineRule="auto"/>
        <w:rPr>
          <w:rFonts w:cs="Arial"/>
          <w:bCs/>
        </w:rPr>
      </w:pPr>
      <w:r w:rsidRPr="00260E95">
        <w:rPr>
          <w:rFonts w:cs="Arial"/>
          <w:i/>
          <w:iCs/>
        </w:rPr>
        <w:t xml:space="preserve">Smluvní </w:t>
      </w:r>
      <w:r w:rsidRPr="00260E95">
        <w:rPr>
          <w:rFonts w:cs="Arial"/>
          <w:bCs/>
        </w:rPr>
        <w:t>strany:</w:t>
      </w:r>
    </w:p>
    <w:p w:rsidR="001E734A" w:rsidRPr="00260E95" w:rsidRDefault="001E734A" w:rsidP="001E734A">
      <w:pPr>
        <w:autoSpaceDE w:val="0"/>
        <w:autoSpaceDN w:val="0"/>
        <w:adjustRightInd w:val="0"/>
        <w:spacing w:after="0" w:line="240" w:lineRule="auto"/>
        <w:rPr>
          <w:rFonts w:cs="Arial"/>
          <w:bCs/>
        </w:rPr>
      </w:pPr>
    </w:p>
    <w:p w:rsidR="001E734A" w:rsidRPr="00260E95" w:rsidRDefault="001E734A" w:rsidP="001E734A">
      <w:pPr>
        <w:autoSpaceDE w:val="0"/>
        <w:autoSpaceDN w:val="0"/>
        <w:adjustRightInd w:val="0"/>
        <w:spacing w:after="0" w:line="240" w:lineRule="auto"/>
        <w:rPr>
          <w:rFonts w:cs="Arial"/>
          <w:b/>
          <w:iCs/>
        </w:rPr>
      </w:pPr>
      <w:r w:rsidRPr="00260E95">
        <w:rPr>
          <w:rFonts w:cs="Arial"/>
          <w:b/>
          <w:iCs/>
        </w:rPr>
        <w:t xml:space="preserve">Česka geologická služba, </w:t>
      </w:r>
      <w:r w:rsidRPr="00260E95">
        <w:rPr>
          <w:rFonts w:cs="Arial"/>
          <w:iCs/>
        </w:rPr>
        <w:t>státní příspěvková organizace zřízená Ministerstvem životního prostředí (Zřizovací listina – Opatření MŽP č. 4/12 ze dne 10. 2. 2012)</w:t>
      </w:r>
    </w:p>
    <w:p w:rsidR="001E734A" w:rsidRPr="00260E95" w:rsidRDefault="001E734A" w:rsidP="001E734A">
      <w:pPr>
        <w:autoSpaceDE w:val="0"/>
        <w:autoSpaceDN w:val="0"/>
        <w:adjustRightInd w:val="0"/>
        <w:spacing w:after="0" w:line="240" w:lineRule="auto"/>
        <w:rPr>
          <w:rFonts w:cs="Arial"/>
          <w:bCs/>
        </w:rPr>
      </w:pPr>
      <w:r w:rsidRPr="00260E95">
        <w:rPr>
          <w:rFonts w:cs="Arial"/>
          <w:bCs/>
        </w:rPr>
        <w:t>Se sídlem:               Klárov 131/ 3, 118 21 Praha 1</w:t>
      </w:r>
    </w:p>
    <w:p w:rsidR="001E734A" w:rsidRPr="00260E95" w:rsidRDefault="001E734A" w:rsidP="001E734A">
      <w:pPr>
        <w:autoSpaceDE w:val="0"/>
        <w:autoSpaceDN w:val="0"/>
        <w:adjustRightInd w:val="0"/>
        <w:spacing w:after="0" w:line="240" w:lineRule="auto"/>
        <w:rPr>
          <w:rFonts w:cs="Arial"/>
          <w:bCs/>
        </w:rPr>
      </w:pPr>
      <w:r w:rsidRPr="00260E95">
        <w:rPr>
          <w:rFonts w:cs="Arial"/>
          <w:bCs/>
        </w:rPr>
        <w:t>IČ:                             00025798</w:t>
      </w:r>
    </w:p>
    <w:p w:rsidR="001E734A" w:rsidRPr="00260E95" w:rsidRDefault="001E734A" w:rsidP="001E734A">
      <w:pPr>
        <w:autoSpaceDE w:val="0"/>
        <w:autoSpaceDN w:val="0"/>
        <w:adjustRightInd w:val="0"/>
        <w:spacing w:after="0" w:line="240" w:lineRule="auto"/>
        <w:rPr>
          <w:rFonts w:cs="Arial"/>
          <w:bCs/>
        </w:rPr>
      </w:pPr>
      <w:r w:rsidRPr="00260E95">
        <w:rPr>
          <w:rFonts w:cs="Arial"/>
          <w:bCs/>
        </w:rPr>
        <w:t>Bankovní spojeni:  Komerční banka, a.s.</w:t>
      </w:r>
    </w:p>
    <w:p w:rsidR="001E734A" w:rsidRPr="00260E95" w:rsidRDefault="001E734A" w:rsidP="001E734A">
      <w:pPr>
        <w:autoSpaceDE w:val="0"/>
        <w:autoSpaceDN w:val="0"/>
        <w:adjustRightInd w:val="0"/>
        <w:spacing w:after="0" w:line="240" w:lineRule="auto"/>
        <w:rPr>
          <w:rFonts w:cs="Arial"/>
          <w:bCs/>
        </w:rPr>
      </w:pPr>
      <w:r w:rsidRPr="00260E95">
        <w:rPr>
          <w:rFonts w:cs="Arial"/>
          <w:bCs/>
        </w:rPr>
        <w:t>Číslo účtu:                87530011/0100</w:t>
      </w:r>
    </w:p>
    <w:p w:rsidR="001E734A" w:rsidRPr="00260E95" w:rsidRDefault="001E734A" w:rsidP="001E734A">
      <w:pPr>
        <w:autoSpaceDE w:val="0"/>
        <w:autoSpaceDN w:val="0"/>
        <w:adjustRightInd w:val="0"/>
        <w:spacing w:after="0" w:line="240" w:lineRule="auto"/>
        <w:rPr>
          <w:rFonts w:cs="Arial"/>
          <w:bCs/>
        </w:rPr>
      </w:pPr>
      <w:r w:rsidRPr="00260E95">
        <w:rPr>
          <w:rFonts w:cs="Arial"/>
          <w:bCs/>
        </w:rPr>
        <w:t>Zastoupená:             Mgr. Zdeňkem Venerou, Ph.D., ředitelem</w:t>
      </w:r>
    </w:p>
    <w:p w:rsidR="001E734A" w:rsidRPr="00260E95" w:rsidRDefault="001E734A" w:rsidP="001E734A">
      <w:pPr>
        <w:autoSpaceDE w:val="0"/>
        <w:autoSpaceDN w:val="0"/>
        <w:adjustRightInd w:val="0"/>
        <w:spacing w:after="0" w:line="240" w:lineRule="auto"/>
        <w:rPr>
          <w:rFonts w:cs="Arial"/>
          <w:bCs/>
        </w:rPr>
      </w:pPr>
    </w:p>
    <w:p w:rsidR="001E734A" w:rsidRPr="00260E95" w:rsidRDefault="001E734A" w:rsidP="001E734A">
      <w:pPr>
        <w:autoSpaceDE w:val="0"/>
        <w:autoSpaceDN w:val="0"/>
        <w:adjustRightInd w:val="0"/>
        <w:spacing w:after="0" w:line="240" w:lineRule="auto"/>
        <w:rPr>
          <w:rFonts w:cs="Arial"/>
          <w:bCs/>
          <w:i/>
        </w:rPr>
      </w:pPr>
      <w:r w:rsidRPr="00260E95">
        <w:rPr>
          <w:rFonts w:cs="Arial"/>
          <w:bCs/>
          <w:i/>
        </w:rPr>
        <w:t>dále jen „</w:t>
      </w:r>
      <w:r w:rsidRPr="00260E95">
        <w:rPr>
          <w:rFonts w:cs="Arial"/>
          <w:b/>
          <w:bCs/>
          <w:i/>
        </w:rPr>
        <w:t>Příjemce</w:t>
      </w:r>
      <w:r w:rsidRPr="00260E95">
        <w:rPr>
          <w:rFonts w:cs="Arial"/>
          <w:bCs/>
          <w:i/>
        </w:rPr>
        <w:t xml:space="preserve">" </w:t>
      </w:r>
    </w:p>
    <w:p w:rsidR="001E734A" w:rsidRPr="00260E95" w:rsidRDefault="001E734A" w:rsidP="001E734A">
      <w:pPr>
        <w:autoSpaceDE w:val="0"/>
        <w:autoSpaceDN w:val="0"/>
        <w:adjustRightInd w:val="0"/>
        <w:spacing w:after="0" w:line="240" w:lineRule="auto"/>
        <w:rPr>
          <w:rFonts w:cs="Arial"/>
          <w:i/>
          <w:iCs/>
        </w:rPr>
      </w:pPr>
    </w:p>
    <w:p w:rsidR="001E734A" w:rsidRPr="00260E95" w:rsidRDefault="001E734A" w:rsidP="001E734A">
      <w:pPr>
        <w:autoSpaceDE w:val="0"/>
        <w:autoSpaceDN w:val="0"/>
        <w:adjustRightInd w:val="0"/>
        <w:spacing w:after="0" w:line="240" w:lineRule="auto"/>
        <w:rPr>
          <w:rFonts w:cs="Arial"/>
          <w:iCs/>
        </w:rPr>
      </w:pPr>
      <w:r w:rsidRPr="00260E95">
        <w:rPr>
          <w:rFonts w:cs="Arial"/>
          <w:iCs/>
        </w:rPr>
        <w:t>a</w:t>
      </w:r>
    </w:p>
    <w:p w:rsidR="001E734A" w:rsidRPr="00391E81" w:rsidRDefault="00391E81" w:rsidP="001E734A">
      <w:pPr>
        <w:autoSpaceDE w:val="0"/>
        <w:autoSpaceDN w:val="0"/>
        <w:adjustRightInd w:val="0"/>
        <w:spacing w:after="0" w:line="240" w:lineRule="auto"/>
        <w:rPr>
          <w:rFonts w:cs="Arial"/>
          <w:b/>
          <w:iCs/>
        </w:rPr>
      </w:pPr>
      <w:r w:rsidRPr="00391E81">
        <w:rPr>
          <w:rFonts w:cs="Arial"/>
          <w:b/>
          <w:iCs/>
        </w:rPr>
        <w:t>EGP INVEST, spol. s r.o.</w:t>
      </w:r>
    </w:p>
    <w:p w:rsidR="001E734A" w:rsidRPr="00260E95" w:rsidRDefault="00476797" w:rsidP="001E734A">
      <w:pPr>
        <w:autoSpaceDE w:val="0"/>
        <w:autoSpaceDN w:val="0"/>
        <w:adjustRightInd w:val="0"/>
        <w:spacing w:after="0" w:line="240" w:lineRule="auto"/>
        <w:rPr>
          <w:rFonts w:cs="Arial"/>
          <w:b/>
          <w:iCs/>
        </w:rPr>
      </w:pPr>
      <w:r w:rsidRPr="00260E95">
        <w:rPr>
          <w:rFonts w:cs="Arial"/>
          <w:b/>
          <w:iCs/>
        </w:rPr>
        <w:t>………………………….</w:t>
      </w:r>
    </w:p>
    <w:p w:rsidR="001E734A" w:rsidRPr="00260E95" w:rsidRDefault="001E734A" w:rsidP="001E734A">
      <w:pPr>
        <w:autoSpaceDE w:val="0"/>
        <w:autoSpaceDN w:val="0"/>
        <w:adjustRightInd w:val="0"/>
        <w:spacing w:after="0" w:line="240" w:lineRule="auto"/>
        <w:rPr>
          <w:rFonts w:cs="Arial"/>
          <w:bCs/>
        </w:rPr>
      </w:pPr>
      <w:r w:rsidRPr="00260E95">
        <w:rPr>
          <w:rFonts w:cs="Arial"/>
          <w:bCs/>
        </w:rPr>
        <w:t>Se sídlem:</w:t>
      </w:r>
      <w:r w:rsidR="00391E81">
        <w:rPr>
          <w:rFonts w:cs="Arial"/>
          <w:bCs/>
        </w:rPr>
        <w:t xml:space="preserve">                Ant. Dvořáka 1707, 688 01 Uherský Brod</w:t>
      </w:r>
    </w:p>
    <w:p w:rsidR="001E734A" w:rsidRPr="00260E95" w:rsidRDefault="001E734A" w:rsidP="001E734A">
      <w:pPr>
        <w:autoSpaceDE w:val="0"/>
        <w:autoSpaceDN w:val="0"/>
        <w:adjustRightInd w:val="0"/>
        <w:spacing w:after="0" w:line="240" w:lineRule="auto"/>
        <w:rPr>
          <w:rFonts w:cs="Arial"/>
          <w:bCs/>
        </w:rPr>
      </w:pPr>
      <w:r w:rsidRPr="00260E95">
        <w:rPr>
          <w:rFonts w:cs="Arial"/>
          <w:bCs/>
        </w:rPr>
        <w:t>IČ:</w:t>
      </w:r>
      <w:r w:rsidR="00391E81">
        <w:rPr>
          <w:rFonts w:cs="Arial"/>
          <w:bCs/>
        </w:rPr>
        <w:t xml:space="preserve">                              16361679</w:t>
      </w:r>
    </w:p>
    <w:p w:rsidR="001E734A" w:rsidRPr="00260E95" w:rsidRDefault="001E734A" w:rsidP="001E734A">
      <w:pPr>
        <w:autoSpaceDE w:val="0"/>
        <w:autoSpaceDN w:val="0"/>
        <w:adjustRightInd w:val="0"/>
        <w:spacing w:after="0" w:line="240" w:lineRule="auto"/>
        <w:rPr>
          <w:rFonts w:cs="Arial"/>
          <w:bCs/>
        </w:rPr>
      </w:pPr>
      <w:r w:rsidRPr="00260E95">
        <w:rPr>
          <w:rFonts w:cs="Arial"/>
          <w:bCs/>
        </w:rPr>
        <w:t>Bankovní spojeni</w:t>
      </w:r>
      <w:r w:rsidR="00391E81">
        <w:rPr>
          <w:rFonts w:cs="Arial"/>
          <w:bCs/>
        </w:rPr>
        <w:t xml:space="preserve">:   Komerční </w:t>
      </w:r>
      <w:r w:rsidR="00571C3B">
        <w:rPr>
          <w:rFonts w:cs="Arial"/>
          <w:bCs/>
        </w:rPr>
        <w:t>b</w:t>
      </w:r>
      <w:r w:rsidR="00391E81">
        <w:rPr>
          <w:rFonts w:cs="Arial"/>
          <w:bCs/>
        </w:rPr>
        <w:t>anka</w:t>
      </w:r>
      <w:r w:rsidR="00571C3B">
        <w:rPr>
          <w:rFonts w:cs="Arial"/>
          <w:bCs/>
        </w:rPr>
        <w:t>,</w:t>
      </w:r>
      <w:r w:rsidR="00391E81">
        <w:rPr>
          <w:rFonts w:cs="Arial"/>
          <w:bCs/>
        </w:rPr>
        <w:t xml:space="preserve"> a.s.</w:t>
      </w:r>
    </w:p>
    <w:p w:rsidR="001E734A" w:rsidRPr="00260E95" w:rsidRDefault="001E734A" w:rsidP="001E734A">
      <w:pPr>
        <w:autoSpaceDE w:val="0"/>
        <w:autoSpaceDN w:val="0"/>
        <w:adjustRightInd w:val="0"/>
        <w:spacing w:after="0" w:line="240" w:lineRule="auto"/>
        <w:rPr>
          <w:rFonts w:cs="Arial"/>
          <w:bCs/>
        </w:rPr>
      </w:pPr>
      <w:r w:rsidRPr="00260E95">
        <w:rPr>
          <w:rFonts w:cs="Arial"/>
          <w:bCs/>
        </w:rPr>
        <w:t xml:space="preserve">Číslo účtu:                </w:t>
      </w:r>
      <w:r w:rsidR="00391E81">
        <w:rPr>
          <w:rFonts w:cs="Arial"/>
          <w:bCs/>
        </w:rPr>
        <w:t>107–8599290257/</w:t>
      </w:r>
      <w:r w:rsidR="00571C3B">
        <w:rPr>
          <w:rFonts w:cs="Arial"/>
          <w:bCs/>
        </w:rPr>
        <w:t>0</w:t>
      </w:r>
      <w:r w:rsidR="00391E81">
        <w:rPr>
          <w:rFonts w:cs="Arial"/>
          <w:bCs/>
        </w:rPr>
        <w:t>100</w:t>
      </w:r>
    </w:p>
    <w:p w:rsidR="001E734A" w:rsidRPr="00260E95" w:rsidRDefault="001E734A" w:rsidP="001E734A">
      <w:pPr>
        <w:autoSpaceDE w:val="0"/>
        <w:autoSpaceDN w:val="0"/>
        <w:adjustRightInd w:val="0"/>
        <w:spacing w:after="0" w:line="240" w:lineRule="auto"/>
        <w:rPr>
          <w:rFonts w:cs="Arial"/>
          <w:bCs/>
        </w:rPr>
      </w:pPr>
      <w:r w:rsidRPr="00260E95">
        <w:rPr>
          <w:rFonts w:cs="Arial"/>
          <w:bCs/>
        </w:rPr>
        <w:t xml:space="preserve">Zastoupená:             </w:t>
      </w:r>
      <w:r w:rsidR="00391E81">
        <w:rPr>
          <w:rFonts w:cs="Arial"/>
          <w:bCs/>
        </w:rPr>
        <w:t>Ing. Petr</w:t>
      </w:r>
      <w:r w:rsidR="00571C3B">
        <w:rPr>
          <w:rFonts w:cs="Arial"/>
          <w:bCs/>
        </w:rPr>
        <w:t>em</w:t>
      </w:r>
      <w:r w:rsidR="00391E81">
        <w:rPr>
          <w:rFonts w:cs="Arial"/>
          <w:bCs/>
        </w:rPr>
        <w:t xml:space="preserve"> Sláčal</w:t>
      </w:r>
      <w:r w:rsidR="00571C3B">
        <w:rPr>
          <w:rFonts w:cs="Arial"/>
          <w:bCs/>
        </w:rPr>
        <w:t>ou</w:t>
      </w:r>
      <w:r w:rsidR="00391E81">
        <w:rPr>
          <w:rFonts w:cs="Arial"/>
          <w:bCs/>
        </w:rPr>
        <w:t>, MBA, jednatel</w:t>
      </w:r>
      <w:r w:rsidR="00571C3B">
        <w:rPr>
          <w:rFonts w:cs="Arial"/>
          <w:bCs/>
        </w:rPr>
        <w:t>em</w:t>
      </w:r>
      <w:r w:rsidR="00391E81">
        <w:rPr>
          <w:rFonts w:cs="Arial"/>
          <w:bCs/>
        </w:rPr>
        <w:t xml:space="preserve"> společnosti</w:t>
      </w:r>
    </w:p>
    <w:p w:rsidR="001E734A" w:rsidRPr="00260E95" w:rsidRDefault="00772C30" w:rsidP="001E734A">
      <w:pPr>
        <w:autoSpaceDE w:val="0"/>
        <w:autoSpaceDN w:val="0"/>
        <w:adjustRightInd w:val="0"/>
        <w:spacing w:after="0" w:line="240" w:lineRule="auto"/>
        <w:rPr>
          <w:rFonts w:cs="Arial"/>
          <w:bCs/>
        </w:rPr>
      </w:pPr>
      <w:r>
        <w:rPr>
          <w:rFonts w:cs="Arial"/>
          <w:bCs/>
        </w:rPr>
        <w:t xml:space="preserve">                                   Ing. Jiří</w:t>
      </w:r>
      <w:r w:rsidR="00571C3B">
        <w:rPr>
          <w:rFonts w:cs="Arial"/>
          <w:bCs/>
        </w:rPr>
        <w:t>m</w:t>
      </w:r>
      <w:r>
        <w:rPr>
          <w:rFonts w:cs="Arial"/>
          <w:bCs/>
        </w:rPr>
        <w:t xml:space="preserve"> Holub</w:t>
      </w:r>
      <w:r w:rsidR="00571C3B">
        <w:rPr>
          <w:rFonts w:cs="Arial"/>
          <w:bCs/>
        </w:rPr>
        <w:t>em</w:t>
      </w:r>
      <w:r>
        <w:rPr>
          <w:rFonts w:cs="Arial"/>
          <w:bCs/>
        </w:rPr>
        <w:t>, jednatel</w:t>
      </w:r>
      <w:r w:rsidR="00571C3B">
        <w:rPr>
          <w:rFonts w:cs="Arial"/>
          <w:bCs/>
        </w:rPr>
        <w:t>em</w:t>
      </w:r>
      <w:r>
        <w:rPr>
          <w:rFonts w:cs="Arial"/>
          <w:bCs/>
        </w:rPr>
        <w:t xml:space="preserve"> společnosti</w:t>
      </w:r>
    </w:p>
    <w:p w:rsidR="001E734A" w:rsidRPr="00260E95" w:rsidRDefault="001E734A" w:rsidP="001E734A">
      <w:pPr>
        <w:autoSpaceDE w:val="0"/>
        <w:autoSpaceDN w:val="0"/>
        <w:adjustRightInd w:val="0"/>
        <w:spacing w:after="0" w:line="240" w:lineRule="auto"/>
        <w:rPr>
          <w:rFonts w:cs="Arial"/>
          <w:bCs/>
          <w:i/>
        </w:rPr>
      </w:pPr>
      <w:r w:rsidRPr="00260E95">
        <w:rPr>
          <w:rFonts w:cs="Arial"/>
          <w:bCs/>
          <w:i/>
        </w:rPr>
        <w:t>dále jen „</w:t>
      </w:r>
      <w:r w:rsidRPr="00260E95">
        <w:rPr>
          <w:rFonts w:cs="Arial"/>
          <w:b/>
          <w:bCs/>
          <w:i/>
        </w:rPr>
        <w:t>Partner</w:t>
      </w:r>
      <w:r w:rsidRPr="00260E95">
        <w:rPr>
          <w:rFonts w:cs="Arial"/>
          <w:bCs/>
          <w:i/>
        </w:rPr>
        <w:t xml:space="preserve">" </w:t>
      </w:r>
    </w:p>
    <w:p w:rsidR="001E734A" w:rsidRPr="00260E95" w:rsidRDefault="001E734A" w:rsidP="001E734A">
      <w:pPr>
        <w:autoSpaceDE w:val="0"/>
        <w:autoSpaceDN w:val="0"/>
        <w:adjustRightInd w:val="0"/>
        <w:spacing w:after="0" w:line="240" w:lineRule="auto"/>
        <w:rPr>
          <w:rFonts w:cs="Arial"/>
          <w:iCs/>
        </w:rPr>
      </w:pPr>
    </w:p>
    <w:p w:rsidR="001E734A" w:rsidRPr="00260E95" w:rsidRDefault="001E734A" w:rsidP="001E734A">
      <w:pPr>
        <w:autoSpaceDE w:val="0"/>
        <w:autoSpaceDN w:val="0"/>
        <w:adjustRightInd w:val="0"/>
        <w:spacing w:after="0" w:line="240" w:lineRule="auto"/>
        <w:rPr>
          <w:rFonts w:cs="Arial"/>
          <w:bCs/>
        </w:rPr>
      </w:pPr>
      <w:r w:rsidRPr="00260E95">
        <w:rPr>
          <w:rFonts w:cs="Arial"/>
          <w:bCs/>
        </w:rPr>
        <w:t xml:space="preserve"> dále též jako </w:t>
      </w:r>
      <w:r w:rsidRPr="00260E95">
        <w:rPr>
          <w:rFonts w:cs="Arial"/>
          <w:bCs/>
          <w:i/>
          <w:iCs/>
        </w:rPr>
        <w:t>"</w:t>
      </w:r>
      <w:r w:rsidR="00EF42A7" w:rsidRPr="00260E95">
        <w:rPr>
          <w:rFonts w:cs="Arial"/>
          <w:bCs/>
          <w:i/>
          <w:iCs/>
        </w:rPr>
        <w:t>s</w:t>
      </w:r>
      <w:r w:rsidRPr="00260E95">
        <w:rPr>
          <w:rFonts w:cs="Arial"/>
          <w:bCs/>
          <w:i/>
          <w:iCs/>
        </w:rPr>
        <w:t>mluvní strana"</w:t>
      </w:r>
      <w:r w:rsidR="003A7D91" w:rsidRPr="00260E95">
        <w:rPr>
          <w:rFonts w:cs="Arial"/>
          <w:bCs/>
          <w:i/>
          <w:iCs/>
        </w:rPr>
        <w:t>(jednotlivě)</w:t>
      </w:r>
      <w:r w:rsidRPr="00260E95">
        <w:rPr>
          <w:rFonts w:cs="Arial"/>
          <w:bCs/>
          <w:i/>
          <w:iCs/>
        </w:rPr>
        <w:t xml:space="preserve"> </w:t>
      </w:r>
      <w:r w:rsidRPr="00260E95">
        <w:rPr>
          <w:rFonts w:cs="Arial"/>
          <w:bCs/>
        </w:rPr>
        <w:t xml:space="preserve">nebo </w:t>
      </w:r>
      <w:r w:rsidR="003A7D91" w:rsidRPr="00260E95">
        <w:rPr>
          <w:rFonts w:cs="Arial"/>
          <w:bCs/>
          <w:i/>
          <w:iCs/>
        </w:rPr>
        <w:t>"</w:t>
      </w:r>
      <w:r w:rsidR="00EF42A7" w:rsidRPr="00260E95">
        <w:rPr>
          <w:rFonts w:cs="Arial"/>
          <w:bCs/>
          <w:i/>
          <w:iCs/>
        </w:rPr>
        <w:t>s</w:t>
      </w:r>
      <w:r w:rsidR="003A7D91" w:rsidRPr="00260E95">
        <w:rPr>
          <w:rFonts w:cs="Arial"/>
          <w:bCs/>
          <w:i/>
          <w:iCs/>
        </w:rPr>
        <w:t>mluvní</w:t>
      </w:r>
      <w:r w:rsidRPr="00260E95">
        <w:rPr>
          <w:rFonts w:cs="Arial"/>
          <w:bCs/>
          <w:i/>
          <w:iCs/>
        </w:rPr>
        <w:t xml:space="preserve"> stran</w:t>
      </w:r>
      <w:r w:rsidR="003A7D91" w:rsidRPr="00260E95">
        <w:rPr>
          <w:rFonts w:cs="Arial"/>
          <w:bCs/>
          <w:i/>
          <w:iCs/>
        </w:rPr>
        <w:t>y“ (</w:t>
      </w:r>
      <w:r w:rsidR="003A7D91" w:rsidRPr="00260E95">
        <w:rPr>
          <w:rFonts w:cs="Arial"/>
          <w:bCs/>
        </w:rPr>
        <w:t>společně</w:t>
      </w:r>
      <w:r w:rsidRPr="00260E95">
        <w:rPr>
          <w:rFonts w:cs="Arial"/>
          <w:bCs/>
        </w:rPr>
        <w:t>)</w:t>
      </w:r>
    </w:p>
    <w:p w:rsidR="003A7D91" w:rsidRPr="00260E95" w:rsidRDefault="003A7D91" w:rsidP="001E734A">
      <w:pPr>
        <w:autoSpaceDE w:val="0"/>
        <w:autoSpaceDN w:val="0"/>
        <w:adjustRightInd w:val="0"/>
        <w:spacing w:after="0" w:line="240" w:lineRule="auto"/>
        <w:rPr>
          <w:rFonts w:cs="Arial"/>
          <w:bCs/>
        </w:rPr>
      </w:pPr>
    </w:p>
    <w:p w:rsidR="003A7D91" w:rsidRPr="00260E95" w:rsidRDefault="003A7D91" w:rsidP="001E734A">
      <w:pPr>
        <w:autoSpaceDE w:val="0"/>
        <w:autoSpaceDN w:val="0"/>
        <w:adjustRightInd w:val="0"/>
        <w:spacing w:after="0" w:line="240" w:lineRule="auto"/>
        <w:rPr>
          <w:rFonts w:cs="Arial"/>
          <w:bCs/>
        </w:rPr>
      </w:pPr>
    </w:p>
    <w:p w:rsidR="003A7D91" w:rsidRPr="00260E95" w:rsidRDefault="003A7D91" w:rsidP="003B1912">
      <w:pPr>
        <w:autoSpaceDE w:val="0"/>
        <w:autoSpaceDN w:val="0"/>
        <w:adjustRightInd w:val="0"/>
        <w:spacing w:afterLines="30" w:line="240" w:lineRule="auto"/>
        <w:rPr>
          <w:rFonts w:cs="Arial"/>
          <w:bCs/>
        </w:rPr>
      </w:pPr>
    </w:p>
    <w:p w:rsidR="001E734A" w:rsidRPr="00260E95" w:rsidRDefault="003A7D91" w:rsidP="003B1912">
      <w:pPr>
        <w:autoSpaceDE w:val="0"/>
        <w:autoSpaceDN w:val="0"/>
        <w:adjustRightInd w:val="0"/>
        <w:spacing w:afterLines="30" w:line="240" w:lineRule="auto"/>
        <w:jc w:val="center"/>
        <w:rPr>
          <w:rFonts w:cs="Arial"/>
          <w:b/>
          <w:bCs/>
        </w:rPr>
      </w:pPr>
      <w:r w:rsidRPr="00260E95">
        <w:rPr>
          <w:rFonts w:cs="Arial"/>
          <w:b/>
          <w:bCs/>
        </w:rPr>
        <w:t>Preambule</w:t>
      </w:r>
    </w:p>
    <w:p w:rsidR="002D10BC" w:rsidRPr="00260E95" w:rsidRDefault="002D10BC" w:rsidP="003B1912">
      <w:pPr>
        <w:autoSpaceDE w:val="0"/>
        <w:autoSpaceDN w:val="0"/>
        <w:adjustRightInd w:val="0"/>
        <w:spacing w:afterLines="30" w:line="240" w:lineRule="auto"/>
        <w:jc w:val="center"/>
        <w:rPr>
          <w:rFonts w:cs="Arial"/>
          <w:b/>
          <w:bCs/>
        </w:rPr>
      </w:pPr>
    </w:p>
    <w:p w:rsidR="003A7D91" w:rsidRPr="00260E95" w:rsidRDefault="003A7D91" w:rsidP="003B1912">
      <w:pPr>
        <w:autoSpaceDE w:val="0"/>
        <w:autoSpaceDN w:val="0"/>
        <w:adjustRightInd w:val="0"/>
        <w:spacing w:afterLines="30" w:line="240" w:lineRule="auto"/>
        <w:rPr>
          <w:rFonts w:cs="Arial"/>
          <w:bCs/>
        </w:rPr>
      </w:pPr>
      <w:r w:rsidRPr="00260E95">
        <w:rPr>
          <w:rFonts w:cs="Arial"/>
          <w:bCs/>
        </w:rPr>
        <w:t xml:space="preserve">Smluvní </w:t>
      </w:r>
      <w:r w:rsidR="002D10BC" w:rsidRPr="00260E95">
        <w:rPr>
          <w:rFonts w:cs="Arial"/>
          <w:bCs/>
        </w:rPr>
        <w:t xml:space="preserve">strany se zúčastnily soutěžního dialogu podle § 35 ZVZ k nadlimitní veřejné zakázce na služby s názvem </w:t>
      </w:r>
      <w:r w:rsidR="002D10BC" w:rsidRPr="00260E95">
        <w:rPr>
          <w:rFonts w:cs="Arial"/>
          <w:bCs/>
          <w:i/>
        </w:rPr>
        <w:t>„Zhodnocení geologických a dalších informací vybraných částí českého moldanubika z hlediska potenciální vhodnosti pro umístění HÚ</w:t>
      </w:r>
      <w:r w:rsidR="00EF42A7" w:rsidRPr="00260E95">
        <w:rPr>
          <w:rFonts w:cs="Arial"/>
          <w:bCs/>
          <w:i/>
        </w:rPr>
        <w:t xml:space="preserve"> </w:t>
      </w:r>
      <w:r w:rsidR="00EF42A7" w:rsidRPr="00260E95">
        <w:rPr>
          <w:rFonts w:cs="Arial"/>
          <w:bCs/>
        </w:rPr>
        <w:t>(dále jen Zakázka)</w:t>
      </w:r>
      <w:r w:rsidR="002D10BC" w:rsidRPr="00260E95">
        <w:rPr>
          <w:rFonts w:cs="Arial"/>
          <w:bCs/>
          <w:i/>
        </w:rPr>
        <w:t>“</w:t>
      </w:r>
      <w:r w:rsidR="002D10BC" w:rsidRPr="00260E95">
        <w:rPr>
          <w:rFonts w:cs="Arial"/>
          <w:bCs/>
        </w:rPr>
        <w:t xml:space="preserve">, na jehož podkladě dne 23. 5. 2016 uzavřely se zadavatelem </w:t>
      </w:r>
      <w:r w:rsidR="00E57364" w:rsidRPr="00260E95">
        <w:rPr>
          <w:rFonts w:cs="Arial"/>
          <w:bCs/>
        </w:rPr>
        <w:t xml:space="preserve">Česká republika – Správa úložišť radioaktivních odpadů (dále jen „zadavatel“) </w:t>
      </w:r>
      <w:r w:rsidR="002D10BC" w:rsidRPr="00260E95">
        <w:rPr>
          <w:rFonts w:cs="Arial"/>
          <w:bCs/>
        </w:rPr>
        <w:t>podle § 2586 a násl. zákona č. 89/2012 Sb., občanský zákoník</w:t>
      </w:r>
      <w:r w:rsidR="003F1CE4" w:rsidRPr="00260E95">
        <w:rPr>
          <w:rFonts w:cs="Arial"/>
          <w:bCs/>
        </w:rPr>
        <w:t>,</w:t>
      </w:r>
      <w:r w:rsidR="002D10BC" w:rsidRPr="00260E95">
        <w:rPr>
          <w:rFonts w:cs="Arial"/>
          <w:bCs/>
        </w:rPr>
        <w:t xml:space="preserve"> Smlouvu o dílo.</w:t>
      </w:r>
    </w:p>
    <w:p w:rsidR="00EF42A7" w:rsidRPr="00260E95" w:rsidRDefault="00EF42A7" w:rsidP="003B1912">
      <w:pPr>
        <w:autoSpaceDE w:val="0"/>
        <w:autoSpaceDN w:val="0"/>
        <w:adjustRightInd w:val="0"/>
        <w:spacing w:afterLines="30" w:line="240" w:lineRule="auto"/>
        <w:rPr>
          <w:rFonts w:cs="Arial"/>
          <w:bCs/>
        </w:rPr>
      </w:pPr>
    </w:p>
    <w:p w:rsidR="003A7D91" w:rsidRPr="00260E95" w:rsidRDefault="003A7D91" w:rsidP="003B1912">
      <w:pPr>
        <w:autoSpaceDE w:val="0"/>
        <w:autoSpaceDN w:val="0"/>
        <w:adjustRightInd w:val="0"/>
        <w:spacing w:afterLines="30" w:line="240" w:lineRule="auto"/>
        <w:rPr>
          <w:rFonts w:cs="Arial"/>
          <w:i/>
          <w:iCs/>
        </w:rPr>
      </w:pPr>
    </w:p>
    <w:p w:rsidR="001E734A" w:rsidRPr="00260E95" w:rsidRDefault="001E734A" w:rsidP="003B1912">
      <w:pPr>
        <w:autoSpaceDE w:val="0"/>
        <w:autoSpaceDN w:val="0"/>
        <w:adjustRightInd w:val="0"/>
        <w:spacing w:afterLines="30" w:line="240" w:lineRule="auto"/>
        <w:jc w:val="center"/>
        <w:rPr>
          <w:rFonts w:cs="Arial"/>
          <w:b/>
          <w:iCs/>
        </w:rPr>
      </w:pPr>
      <w:r w:rsidRPr="00260E95">
        <w:rPr>
          <w:rFonts w:cs="Arial"/>
          <w:b/>
          <w:iCs/>
        </w:rPr>
        <w:t>1. P</w:t>
      </w:r>
      <w:r w:rsidR="00EF42A7" w:rsidRPr="00260E95">
        <w:rPr>
          <w:rFonts w:cs="Arial"/>
          <w:b/>
          <w:iCs/>
        </w:rPr>
        <w:t>ř</w:t>
      </w:r>
      <w:r w:rsidRPr="00260E95">
        <w:rPr>
          <w:rFonts w:cs="Arial"/>
          <w:b/>
          <w:iCs/>
        </w:rPr>
        <w:t>edm</w:t>
      </w:r>
      <w:r w:rsidR="00EF42A7" w:rsidRPr="00260E95">
        <w:rPr>
          <w:rFonts w:cs="Arial"/>
          <w:b/>
          <w:iCs/>
        </w:rPr>
        <w:t>ě</w:t>
      </w:r>
      <w:r w:rsidRPr="00260E95">
        <w:rPr>
          <w:rFonts w:cs="Arial"/>
          <w:b/>
          <w:iCs/>
        </w:rPr>
        <w:t xml:space="preserve">t a </w:t>
      </w:r>
      <w:r w:rsidR="00EF42A7" w:rsidRPr="00260E95">
        <w:rPr>
          <w:rFonts w:cs="Arial"/>
          <w:b/>
          <w:iCs/>
        </w:rPr>
        <w:t>úč</w:t>
      </w:r>
      <w:r w:rsidRPr="00260E95">
        <w:rPr>
          <w:rFonts w:cs="Arial"/>
          <w:b/>
          <w:iCs/>
        </w:rPr>
        <w:t xml:space="preserve">el </w:t>
      </w:r>
      <w:r w:rsidR="00EF42A7" w:rsidRPr="00260E95">
        <w:rPr>
          <w:rFonts w:cs="Arial"/>
          <w:b/>
          <w:iCs/>
        </w:rPr>
        <w:t>smlouvy</w:t>
      </w:r>
    </w:p>
    <w:p w:rsidR="00EF42A7" w:rsidRPr="00260E95" w:rsidRDefault="00EF42A7" w:rsidP="003B1912">
      <w:pPr>
        <w:autoSpaceDE w:val="0"/>
        <w:autoSpaceDN w:val="0"/>
        <w:adjustRightInd w:val="0"/>
        <w:spacing w:afterLines="30" w:line="240" w:lineRule="auto"/>
        <w:jc w:val="center"/>
        <w:rPr>
          <w:rFonts w:cs="Arial"/>
          <w:i/>
          <w:iCs/>
        </w:rPr>
      </w:pPr>
    </w:p>
    <w:p w:rsidR="001E734A" w:rsidRPr="00260E95" w:rsidRDefault="00EF42A7" w:rsidP="003B1912">
      <w:pPr>
        <w:autoSpaceDE w:val="0"/>
        <w:autoSpaceDN w:val="0"/>
        <w:adjustRightInd w:val="0"/>
        <w:spacing w:afterLines="30" w:line="240" w:lineRule="auto"/>
        <w:rPr>
          <w:rFonts w:cs="Arial"/>
          <w:bCs/>
        </w:rPr>
      </w:pPr>
      <w:r w:rsidRPr="00260E95">
        <w:rPr>
          <w:rFonts w:cs="Arial"/>
          <w:bCs/>
        </w:rPr>
        <w:t>Předmětem</w:t>
      </w:r>
      <w:r w:rsidR="001E734A" w:rsidRPr="00260E95">
        <w:rPr>
          <w:rFonts w:cs="Arial"/>
          <w:bCs/>
        </w:rPr>
        <w:t xml:space="preserve"> t</w:t>
      </w:r>
      <w:r w:rsidRPr="00260E95">
        <w:rPr>
          <w:rFonts w:cs="Arial"/>
          <w:bCs/>
        </w:rPr>
        <w:t>é</w:t>
      </w:r>
      <w:r w:rsidR="001E734A" w:rsidRPr="00260E95">
        <w:rPr>
          <w:rFonts w:cs="Arial"/>
          <w:bCs/>
        </w:rPr>
        <w:t xml:space="preserve">to </w:t>
      </w:r>
      <w:r w:rsidRPr="00260E95">
        <w:rPr>
          <w:rFonts w:cs="Arial"/>
          <w:bCs/>
        </w:rPr>
        <w:t>Smlouvy</w:t>
      </w:r>
      <w:r w:rsidR="001E734A" w:rsidRPr="00260E95">
        <w:rPr>
          <w:rFonts w:cs="Arial"/>
          <w:bCs/>
        </w:rPr>
        <w:t xml:space="preserve"> je </w:t>
      </w:r>
      <w:r w:rsidRPr="00260E95">
        <w:rPr>
          <w:rFonts w:cs="Arial"/>
          <w:bCs/>
        </w:rPr>
        <w:t>úprava</w:t>
      </w:r>
      <w:r w:rsidR="001E734A" w:rsidRPr="00260E95">
        <w:rPr>
          <w:rFonts w:cs="Arial"/>
          <w:bCs/>
        </w:rPr>
        <w:t xml:space="preserve"> vztah</w:t>
      </w:r>
      <w:r w:rsidRPr="00260E95">
        <w:rPr>
          <w:rFonts w:cs="Arial"/>
          <w:bCs/>
        </w:rPr>
        <w:t>ů</w:t>
      </w:r>
      <w:r w:rsidR="001E734A" w:rsidRPr="00260E95">
        <w:rPr>
          <w:rFonts w:cs="Arial"/>
          <w:bCs/>
        </w:rPr>
        <w:t xml:space="preserve"> mezi </w:t>
      </w:r>
      <w:r w:rsidRPr="00260E95">
        <w:rPr>
          <w:rFonts w:cs="Arial"/>
          <w:bCs/>
        </w:rPr>
        <w:t>smluvními</w:t>
      </w:r>
      <w:r w:rsidR="001E734A" w:rsidRPr="00260E95">
        <w:rPr>
          <w:rFonts w:cs="Arial"/>
          <w:bCs/>
        </w:rPr>
        <w:t xml:space="preserve"> stranami za </w:t>
      </w:r>
      <w:r w:rsidRPr="00260E95">
        <w:rPr>
          <w:rFonts w:cs="Arial"/>
          <w:bCs/>
        </w:rPr>
        <w:t>účelem</w:t>
      </w:r>
      <w:r w:rsidR="001E734A" w:rsidRPr="00260E95">
        <w:rPr>
          <w:rFonts w:cs="Arial"/>
          <w:bCs/>
        </w:rPr>
        <w:t xml:space="preserve"> realizace </w:t>
      </w:r>
      <w:r w:rsidRPr="00260E95">
        <w:rPr>
          <w:rFonts w:cs="Arial"/>
          <w:bCs/>
        </w:rPr>
        <w:t>Zakázky</w:t>
      </w:r>
      <w:r w:rsidR="001E734A" w:rsidRPr="00260E95">
        <w:rPr>
          <w:rFonts w:cs="Arial"/>
          <w:bCs/>
        </w:rPr>
        <w:t>,</w:t>
      </w:r>
    </w:p>
    <w:p w:rsidR="001E734A" w:rsidRPr="00260E95" w:rsidRDefault="00260E95" w:rsidP="003B1912">
      <w:pPr>
        <w:autoSpaceDE w:val="0"/>
        <w:autoSpaceDN w:val="0"/>
        <w:adjustRightInd w:val="0"/>
        <w:spacing w:afterLines="30" w:line="240" w:lineRule="auto"/>
        <w:rPr>
          <w:rFonts w:cs="Arial"/>
          <w:bCs/>
        </w:rPr>
      </w:pPr>
      <w:r>
        <w:rPr>
          <w:rFonts w:cs="Arial"/>
          <w:bCs/>
        </w:rPr>
        <w:t>tý</w:t>
      </w:r>
      <w:r w:rsidR="00EF42A7" w:rsidRPr="00260E95">
        <w:rPr>
          <w:rFonts w:cs="Arial"/>
          <w:bCs/>
        </w:rPr>
        <w:t>kajících</w:t>
      </w:r>
      <w:r w:rsidR="001E734A" w:rsidRPr="00260E95">
        <w:rPr>
          <w:rFonts w:cs="Arial"/>
          <w:bCs/>
        </w:rPr>
        <w:t xml:space="preserve"> se </w:t>
      </w:r>
      <w:r w:rsidR="00EF42A7" w:rsidRPr="00260E95">
        <w:rPr>
          <w:rFonts w:cs="Arial"/>
          <w:bCs/>
        </w:rPr>
        <w:t>zejména</w:t>
      </w:r>
      <w:r w:rsidR="001E734A" w:rsidRPr="00260E95">
        <w:rPr>
          <w:rFonts w:cs="Arial"/>
          <w:bCs/>
        </w:rPr>
        <w:t xml:space="preserve"> organizace </w:t>
      </w:r>
      <w:r w:rsidR="00EF42A7" w:rsidRPr="00260E95">
        <w:rPr>
          <w:rFonts w:cs="Arial"/>
          <w:bCs/>
        </w:rPr>
        <w:t>práce</w:t>
      </w:r>
      <w:r w:rsidR="001E734A" w:rsidRPr="00260E95">
        <w:rPr>
          <w:rFonts w:cs="Arial"/>
          <w:bCs/>
        </w:rPr>
        <w:t xml:space="preserve">, </w:t>
      </w:r>
      <w:r w:rsidR="00EF42A7" w:rsidRPr="00260E95">
        <w:rPr>
          <w:rFonts w:cs="Arial"/>
          <w:bCs/>
        </w:rPr>
        <w:t>řízení prací v rámci Zakázky</w:t>
      </w:r>
      <w:r w:rsidR="001E734A" w:rsidRPr="00260E95">
        <w:rPr>
          <w:rFonts w:cs="Arial"/>
          <w:bCs/>
        </w:rPr>
        <w:t>, pr</w:t>
      </w:r>
      <w:r w:rsidR="00EF42A7" w:rsidRPr="00260E95">
        <w:rPr>
          <w:rFonts w:cs="Arial"/>
          <w:bCs/>
        </w:rPr>
        <w:t>áv a povinností</w:t>
      </w:r>
      <w:r w:rsidR="001E734A" w:rsidRPr="00260E95">
        <w:rPr>
          <w:rFonts w:cs="Arial"/>
          <w:bCs/>
        </w:rPr>
        <w:t xml:space="preserve"> </w:t>
      </w:r>
      <w:r w:rsidR="00EF42A7" w:rsidRPr="00260E95">
        <w:rPr>
          <w:rFonts w:cs="Arial"/>
          <w:bCs/>
        </w:rPr>
        <w:t>s</w:t>
      </w:r>
      <w:r w:rsidR="001E734A" w:rsidRPr="00260E95">
        <w:rPr>
          <w:rFonts w:cs="Arial"/>
          <w:bCs/>
        </w:rPr>
        <w:t>m</w:t>
      </w:r>
      <w:r w:rsidR="00EF42A7" w:rsidRPr="00260E95">
        <w:rPr>
          <w:rFonts w:cs="Arial"/>
          <w:bCs/>
        </w:rPr>
        <w:t>luvních</w:t>
      </w:r>
      <w:r w:rsidR="001E734A" w:rsidRPr="00260E95">
        <w:rPr>
          <w:rFonts w:cs="Arial"/>
          <w:bCs/>
        </w:rPr>
        <w:t xml:space="preserve"> stran, </w:t>
      </w:r>
      <w:r w:rsidR="00EF42A7" w:rsidRPr="00260E95">
        <w:rPr>
          <w:rFonts w:cs="Arial"/>
          <w:bCs/>
        </w:rPr>
        <w:t>odpovědnosti</w:t>
      </w:r>
      <w:r w:rsidR="001E734A" w:rsidRPr="00260E95">
        <w:rPr>
          <w:rFonts w:cs="Arial"/>
          <w:bCs/>
        </w:rPr>
        <w:t xml:space="preserve"> za </w:t>
      </w:r>
      <w:r w:rsidR="00EF42A7" w:rsidRPr="00260E95">
        <w:rPr>
          <w:rFonts w:cs="Arial"/>
          <w:bCs/>
        </w:rPr>
        <w:t>škodu</w:t>
      </w:r>
      <w:r w:rsidR="001E734A" w:rsidRPr="00260E95">
        <w:rPr>
          <w:rFonts w:cs="Arial"/>
          <w:bCs/>
        </w:rPr>
        <w:t xml:space="preserve"> a </w:t>
      </w:r>
      <w:r w:rsidR="00EF42A7" w:rsidRPr="00260E95">
        <w:rPr>
          <w:rFonts w:cs="Arial"/>
          <w:bCs/>
        </w:rPr>
        <w:t>ř</w:t>
      </w:r>
      <w:r w:rsidR="001E734A" w:rsidRPr="00260E95">
        <w:rPr>
          <w:rFonts w:cs="Arial"/>
          <w:bCs/>
        </w:rPr>
        <w:t>e</w:t>
      </w:r>
      <w:r w:rsidR="00EF42A7" w:rsidRPr="00260E95">
        <w:rPr>
          <w:rFonts w:cs="Arial"/>
          <w:bCs/>
        </w:rPr>
        <w:t>š</w:t>
      </w:r>
      <w:r w:rsidR="001E734A" w:rsidRPr="00260E95">
        <w:rPr>
          <w:rFonts w:cs="Arial"/>
          <w:bCs/>
        </w:rPr>
        <w:t>en</w:t>
      </w:r>
      <w:r w:rsidR="00EF42A7" w:rsidRPr="00260E95">
        <w:rPr>
          <w:rFonts w:cs="Arial"/>
          <w:bCs/>
        </w:rPr>
        <w:t>í</w:t>
      </w:r>
      <w:r w:rsidR="001E734A" w:rsidRPr="00260E95">
        <w:rPr>
          <w:rFonts w:cs="Arial"/>
          <w:bCs/>
        </w:rPr>
        <w:t xml:space="preserve"> spor</w:t>
      </w:r>
      <w:r w:rsidR="00EF42A7" w:rsidRPr="00260E95">
        <w:rPr>
          <w:rFonts w:cs="Arial"/>
          <w:bCs/>
        </w:rPr>
        <w:t>ů</w:t>
      </w:r>
      <w:r w:rsidR="001E734A" w:rsidRPr="00260E95">
        <w:rPr>
          <w:rFonts w:cs="Arial"/>
          <w:bCs/>
        </w:rPr>
        <w:t>.</w:t>
      </w:r>
    </w:p>
    <w:p w:rsidR="00EC5ADE" w:rsidRDefault="00EC5ADE">
      <w:pPr>
        <w:rPr>
          <w:rFonts w:cs="Arial"/>
          <w:bCs/>
        </w:rPr>
      </w:pPr>
      <w:r>
        <w:rPr>
          <w:rFonts w:cs="Arial"/>
          <w:bCs/>
        </w:rPr>
        <w:br w:type="page"/>
      </w:r>
      <w:bookmarkStart w:id="0" w:name="_GoBack"/>
      <w:bookmarkEnd w:id="0"/>
    </w:p>
    <w:p w:rsidR="00EF42A7" w:rsidRPr="00260E95" w:rsidRDefault="00EF42A7" w:rsidP="003B1912">
      <w:pPr>
        <w:autoSpaceDE w:val="0"/>
        <w:autoSpaceDN w:val="0"/>
        <w:adjustRightInd w:val="0"/>
        <w:spacing w:afterLines="30" w:line="240" w:lineRule="auto"/>
        <w:rPr>
          <w:rFonts w:cs="Arial"/>
          <w:bCs/>
        </w:rPr>
      </w:pPr>
    </w:p>
    <w:p w:rsidR="001E734A" w:rsidRPr="00260E95" w:rsidRDefault="001E734A" w:rsidP="003B1912">
      <w:pPr>
        <w:autoSpaceDE w:val="0"/>
        <w:autoSpaceDN w:val="0"/>
        <w:adjustRightInd w:val="0"/>
        <w:spacing w:afterLines="30" w:line="240" w:lineRule="auto"/>
        <w:jc w:val="center"/>
        <w:rPr>
          <w:rFonts w:cs="Arial"/>
          <w:b/>
          <w:i/>
          <w:iCs/>
        </w:rPr>
      </w:pPr>
      <w:r w:rsidRPr="00260E95">
        <w:rPr>
          <w:rFonts w:cs="Arial"/>
          <w:b/>
          <w:i/>
          <w:iCs/>
        </w:rPr>
        <w:t xml:space="preserve">2. Platnost, </w:t>
      </w:r>
      <w:r w:rsidR="00EF42A7" w:rsidRPr="00260E95">
        <w:rPr>
          <w:rFonts w:cs="Arial"/>
          <w:b/>
          <w:i/>
          <w:iCs/>
        </w:rPr>
        <w:t>účinnost</w:t>
      </w:r>
      <w:r w:rsidRPr="00260E95">
        <w:rPr>
          <w:rFonts w:cs="Arial"/>
          <w:b/>
          <w:i/>
          <w:iCs/>
        </w:rPr>
        <w:t xml:space="preserve">, </w:t>
      </w:r>
      <w:r w:rsidR="00EF42A7" w:rsidRPr="00260E95">
        <w:rPr>
          <w:rFonts w:cs="Arial"/>
          <w:b/>
          <w:i/>
          <w:iCs/>
        </w:rPr>
        <w:t>trván</w:t>
      </w:r>
      <w:r w:rsidR="0046057C" w:rsidRPr="00260E95">
        <w:rPr>
          <w:rFonts w:cs="Arial"/>
          <w:b/>
          <w:i/>
          <w:iCs/>
        </w:rPr>
        <w:t>í</w:t>
      </w:r>
      <w:r w:rsidRPr="00260E95">
        <w:rPr>
          <w:rFonts w:cs="Arial"/>
          <w:b/>
          <w:i/>
          <w:iCs/>
        </w:rPr>
        <w:t xml:space="preserve"> a </w:t>
      </w:r>
      <w:r w:rsidR="00EF42A7" w:rsidRPr="00260E95">
        <w:rPr>
          <w:rFonts w:cs="Arial"/>
          <w:b/>
          <w:i/>
          <w:iCs/>
        </w:rPr>
        <w:t>ukončení</w:t>
      </w:r>
      <w:r w:rsidRPr="00260E95">
        <w:rPr>
          <w:rFonts w:cs="Arial"/>
          <w:b/>
          <w:i/>
          <w:iCs/>
        </w:rPr>
        <w:t xml:space="preserve"> </w:t>
      </w:r>
      <w:r w:rsidR="00EF42A7" w:rsidRPr="00260E95">
        <w:rPr>
          <w:rFonts w:cs="Arial"/>
          <w:b/>
          <w:i/>
          <w:iCs/>
        </w:rPr>
        <w:t>Smlouvy</w:t>
      </w:r>
    </w:p>
    <w:p w:rsidR="001E734A" w:rsidRPr="00260E95" w:rsidRDefault="001E734A" w:rsidP="003B1912">
      <w:pPr>
        <w:autoSpaceDE w:val="0"/>
        <w:autoSpaceDN w:val="0"/>
        <w:adjustRightInd w:val="0"/>
        <w:spacing w:afterLines="30" w:line="240" w:lineRule="auto"/>
        <w:ind w:left="284" w:hanging="284"/>
        <w:rPr>
          <w:rFonts w:cs="Arial"/>
          <w:bCs/>
        </w:rPr>
      </w:pPr>
      <w:r w:rsidRPr="00260E95">
        <w:rPr>
          <w:rFonts w:cs="Arial"/>
          <w:bCs/>
        </w:rPr>
        <w:t xml:space="preserve">2.1 Platnost a </w:t>
      </w:r>
      <w:r w:rsidR="00EF42A7" w:rsidRPr="00260E95">
        <w:rPr>
          <w:rFonts w:cs="Arial"/>
          <w:bCs/>
        </w:rPr>
        <w:t>účinnost</w:t>
      </w:r>
    </w:p>
    <w:p w:rsidR="001E734A" w:rsidRPr="00260E95" w:rsidRDefault="001E734A" w:rsidP="003B1912">
      <w:pPr>
        <w:autoSpaceDE w:val="0"/>
        <w:autoSpaceDN w:val="0"/>
        <w:adjustRightInd w:val="0"/>
        <w:spacing w:afterLines="30" w:line="240" w:lineRule="auto"/>
        <w:ind w:left="284" w:hanging="284"/>
        <w:rPr>
          <w:rFonts w:cs="Arial"/>
          <w:bCs/>
        </w:rPr>
      </w:pPr>
      <w:r w:rsidRPr="00260E95">
        <w:rPr>
          <w:rFonts w:cs="Arial"/>
          <w:bCs/>
        </w:rPr>
        <w:t xml:space="preserve">2.1.1 Tato </w:t>
      </w:r>
      <w:r w:rsidR="00EF42A7" w:rsidRPr="00260E95">
        <w:rPr>
          <w:rFonts w:cs="Arial"/>
          <w:bCs/>
        </w:rPr>
        <w:t>Smlouva</w:t>
      </w:r>
      <w:r w:rsidRPr="00260E95">
        <w:rPr>
          <w:rFonts w:cs="Arial"/>
          <w:bCs/>
        </w:rPr>
        <w:t xml:space="preserve"> </w:t>
      </w:r>
      <w:r w:rsidR="00EF42A7" w:rsidRPr="00260E95">
        <w:rPr>
          <w:rFonts w:cs="Arial"/>
          <w:bCs/>
        </w:rPr>
        <w:t>nabývá</w:t>
      </w:r>
      <w:r w:rsidRPr="00260E95">
        <w:rPr>
          <w:rFonts w:cs="Arial"/>
          <w:bCs/>
        </w:rPr>
        <w:t xml:space="preserve"> platnosti </w:t>
      </w:r>
      <w:r w:rsidR="00EF42A7" w:rsidRPr="00260E95">
        <w:rPr>
          <w:rFonts w:cs="Arial"/>
          <w:bCs/>
        </w:rPr>
        <w:t xml:space="preserve">a účinnosti </w:t>
      </w:r>
      <w:r w:rsidRPr="00260E95">
        <w:rPr>
          <w:rFonts w:cs="Arial"/>
          <w:bCs/>
        </w:rPr>
        <w:t xml:space="preserve">dnem podpisu </w:t>
      </w:r>
      <w:r w:rsidR="00EF42A7" w:rsidRPr="00260E95">
        <w:rPr>
          <w:rFonts w:cs="Arial"/>
          <w:bCs/>
        </w:rPr>
        <w:t>statutárního</w:t>
      </w:r>
      <w:r w:rsidRPr="00260E95">
        <w:rPr>
          <w:rFonts w:cs="Arial"/>
          <w:bCs/>
        </w:rPr>
        <w:t xml:space="preserve"> </w:t>
      </w:r>
      <w:r w:rsidR="00EF42A7" w:rsidRPr="00260E95">
        <w:rPr>
          <w:rFonts w:cs="Arial"/>
          <w:bCs/>
        </w:rPr>
        <w:t>zástupce</w:t>
      </w:r>
      <w:r w:rsidRPr="00260E95">
        <w:rPr>
          <w:rFonts w:cs="Arial"/>
          <w:bCs/>
        </w:rPr>
        <w:t xml:space="preserve"> </w:t>
      </w:r>
      <w:r w:rsidR="00EF42A7" w:rsidRPr="00260E95">
        <w:rPr>
          <w:rFonts w:cs="Arial"/>
          <w:bCs/>
        </w:rPr>
        <w:t>druhé</w:t>
      </w:r>
      <w:r w:rsidRPr="00260E95">
        <w:rPr>
          <w:rFonts w:cs="Arial"/>
          <w:bCs/>
        </w:rPr>
        <w:t xml:space="preserve"> sm</w:t>
      </w:r>
      <w:r w:rsidR="00EF42A7" w:rsidRPr="00260E95">
        <w:rPr>
          <w:rFonts w:cs="Arial"/>
          <w:bCs/>
        </w:rPr>
        <w:t>luvní strany</w:t>
      </w:r>
      <w:r w:rsidRPr="00260E95">
        <w:rPr>
          <w:rFonts w:cs="Arial"/>
          <w:bCs/>
        </w:rPr>
        <w:t>.</w:t>
      </w:r>
    </w:p>
    <w:p w:rsidR="001E734A" w:rsidRPr="00260E95" w:rsidRDefault="001E734A" w:rsidP="003B1912">
      <w:pPr>
        <w:autoSpaceDE w:val="0"/>
        <w:autoSpaceDN w:val="0"/>
        <w:adjustRightInd w:val="0"/>
        <w:spacing w:afterLines="30" w:line="240" w:lineRule="auto"/>
        <w:ind w:left="284" w:hanging="284"/>
        <w:rPr>
          <w:rFonts w:cs="Arial"/>
          <w:bCs/>
        </w:rPr>
      </w:pPr>
      <w:r w:rsidRPr="00260E95">
        <w:rPr>
          <w:rFonts w:cs="Arial"/>
          <w:bCs/>
        </w:rPr>
        <w:t xml:space="preserve">2.2 </w:t>
      </w:r>
      <w:r w:rsidR="00260E95">
        <w:rPr>
          <w:rFonts w:cs="Arial"/>
          <w:bCs/>
        </w:rPr>
        <w:t>Trvá</w:t>
      </w:r>
      <w:r w:rsidR="00EF42A7" w:rsidRPr="00260E95">
        <w:rPr>
          <w:rFonts w:cs="Arial"/>
          <w:bCs/>
        </w:rPr>
        <w:t>ní</w:t>
      </w:r>
      <w:r w:rsidRPr="00260E95">
        <w:rPr>
          <w:rFonts w:cs="Arial"/>
          <w:bCs/>
        </w:rPr>
        <w:t xml:space="preserve"> a </w:t>
      </w:r>
      <w:r w:rsidR="00EF42A7" w:rsidRPr="00260E95">
        <w:rPr>
          <w:rFonts w:cs="Arial"/>
          <w:bCs/>
        </w:rPr>
        <w:t>ukončení</w:t>
      </w:r>
    </w:p>
    <w:p w:rsidR="001E734A" w:rsidRPr="00260E95" w:rsidRDefault="001E734A" w:rsidP="003B1912">
      <w:pPr>
        <w:autoSpaceDE w:val="0"/>
        <w:autoSpaceDN w:val="0"/>
        <w:adjustRightInd w:val="0"/>
        <w:spacing w:afterLines="30" w:line="240" w:lineRule="auto"/>
        <w:ind w:left="284" w:hanging="284"/>
        <w:rPr>
          <w:rFonts w:cs="Arial"/>
          <w:bCs/>
        </w:rPr>
      </w:pPr>
      <w:r w:rsidRPr="00260E95">
        <w:rPr>
          <w:rFonts w:cs="Arial"/>
          <w:bCs/>
        </w:rPr>
        <w:t xml:space="preserve">2.2.1 Pokud </w:t>
      </w:r>
      <w:r w:rsidR="00EF42A7" w:rsidRPr="00260E95">
        <w:rPr>
          <w:rFonts w:cs="Arial"/>
          <w:bCs/>
        </w:rPr>
        <w:t>smluvní</w:t>
      </w:r>
      <w:r w:rsidRPr="00260E95">
        <w:rPr>
          <w:rFonts w:cs="Arial"/>
          <w:bCs/>
        </w:rPr>
        <w:t xml:space="preserve"> strany </w:t>
      </w:r>
      <w:r w:rsidR="00EF42A7" w:rsidRPr="00260E95">
        <w:rPr>
          <w:rFonts w:cs="Arial"/>
          <w:bCs/>
        </w:rPr>
        <w:t>neukončí</w:t>
      </w:r>
      <w:r w:rsidRPr="00260E95">
        <w:rPr>
          <w:rFonts w:cs="Arial"/>
          <w:bCs/>
        </w:rPr>
        <w:t xml:space="preserve"> tuto Sm</w:t>
      </w:r>
      <w:r w:rsidR="00EF42A7" w:rsidRPr="00260E95">
        <w:rPr>
          <w:rFonts w:cs="Arial"/>
          <w:bCs/>
        </w:rPr>
        <w:t>louvu</w:t>
      </w:r>
      <w:r w:rsidRPr="00260E95">
        <w:rPr>
          <w:rFonts w:cs="Arial"/>
          <w:bCs/>
        </w:rPr>
        <w:t xml:space="preserve"> na z</w:t>
      </w:r>
      <w:r w:rsidR="00924B6B" w:rsidRPr="00260E95">
        <w:rPr>
          <w:rFonts w:cs="Arial"/>
          <w:bCs/>
        </w:rPr>
        <w:t>á</w:t>
      </w:r>
      <w:r w:rsidRPr="00260E95">
        <w:rPr>
          <w:rFonts w:cs="Arial"/>
          <w:bCs/>
        </w:rPr>
        <w:t>klad</w:t>
      </w:r>
      <w:r w:rsidR="00924B6B" w:rsidRPr="00260E95">
        <w:rPr>
          <w:rFonts w:cs="Arial"/>
          <w:bCs/>
        </w:rPr>
        <w:t>ě</w:t>
      </w:r>
      <w:r w:rsidRPr="00260E95">
        <w:rPr>
          <w:rFonts w:cs="Arial"/>
          <w:bCs/>
        </w:rPr>
        <w:t xml:space="preserve"> </w:t>
      </w:r>
      <w:r w:rsidR="00EF42A7" w:rsidRPr="00260E95">
        <w:rPr>
          <w:rFonts w:cs="Arial"/>
          <w:bCs/>
        </w:rPr>
        <w:t>písemné</w:t>
      </w:r>
      <w:r w:rsidRPr="00260E95">
        <w:rPr>
          <w:rFonts w:cs="Arial"/>
          <w:bCs/>
        </w:rPr>
        <w:t xml:space="preserve"> dohody p</w:t>
      </w:r>
      <w:r w:rsidR="00EF42A7" w:rsidRPr="00260E95">
        <w:rPr>
          <w:rFonts w:cs="Arial"/>
          <w:bCs/>
        </w:rPr>
        <w:t>ř</w:t>
      </w:r>
      <w:r w:rsidRPr="00260E95">
        <w:rPr>
          <w:rFonts w:cs="Arial"/>
          <w:bCs/>
        </w:rPr>
        <w:t xml:space="preserve">ed </w:t>
      </w:r>
      <w:r w:rsidR="00EF42A7" w:rsidRPr="00260E95">
        <w:rPr>
          <w:rFonts w:cs="Arial"/>
          <w:bCs/>
        </w:rPr>
        <w:t xml:space="preserve">uplynutím </w:t>
      </w:r>
      <w:r w:rsidRPr="00260E95">
        <w:rPr>
          <w:rFonts w:cs="Arial"/>
          <w:bCs/>
        </w:rPr>
        <w:t xml:space="preserve">doby, na kterou je tato </w:t>
      </w:r>
      <w:r w:rsidR="00924B6B" w:rsidRPr="00260E95">
        <w:rPr>
          <w:rFonts w:cs="Arial"/>
          <w:bCs/>
        </w:rPr>
        <w:t>Smlouva</w:t>
      </w:r>
      <w:r w:rsidRPr="00260E95">
        <w:rPr>
          <w:rFonts w:cs="Arial"/>
          <w:bCs/>
        </w:rPr>
        <w:t xml:space="preserve"> </w:t>
      </w:r>
      <w:r w:rsidR="00924B6B" w:rsidRPr="00260E95">
        <w:rPr>
          <w:rFonts w:cs="Arial"/>
          <w:bCs/>
        </w:rPr>
        <w:t>uzavřena</w:t>
      </w:r>
      <w:r w:rsidRPr="00260E95">
        <w:rPr>
          <w:rFonts w:cs="Arial"/>
          <w:bCs/>
        </w:rPr>
        <w:t xml:space="preserve">, je tato </w:t>
      </w:r>
      <w:r w:rsidR="00924B6B" w:rsidRPr="00260E95">
        <w:rPr>
          <w:rFonts w:cs="Arial"/>
          <w:bCs/>
        </w:rPr>
        <w:t>Smlouva</w:t>
      </w:r>
      <w:r w:rsidRPr="00260E95">
        <w:rPr>
          <w:rFonts w:cs="Arial"/>
          <w:bCs/>
        </w:rPr>
        <w:t xml:space="preserve"> </w:t>
      </w:r>
      <w:r w:rsidR="00924B6B" w:rsidRPr="00260E95">
        <w:rPr>
          <w:rFonts w:cs="Arial"/>
          <w:bCs/>
        </w:rPr>
        <w:t>platná</w:t>
      </w:r>
      <w:r w:rsidRPr="00260E95">
        <w:rPr>
          <w:rFonts w:cs="Arial"/>
          <w:bCs/>
        </w:rPr>
        <w:t xml:space="preserve"> a </w:t>
      </w:r>
      <w:r w:rsidR="00924B6B" w:rsidRPr="00260E95">
        <w:rPr>
          <w:rFonts w:cs="Arial"/>
          <w:bCs/>
        </w:rPr>
        <w:t>účinná</w:t>
      </w:r>
      <w:r w:rsidRPr="00260E95">
        <w:rPr>
          <w:rFonts w:cs="Arial"/>
          <w:bCs/>
        </w:rPr>
        <w:t xml:space="preserve"> </w:t>
      </w:r>
      <w:r w:rsidR="00924B6B" w:rsidRPr="00260E95">
        <w:rPr>
          <w:rFonts w:cs="Arial"/>
          <w:bCs/>
        </w:rPr>
        <w:t>až</w:t>
      </w:r>
      <w:r w:rsidRPr="00260E95">
        <w:rPr>
          <w:rFonts w:cs="Arial"/>
          <w:bCs/>
        </w:rPr>
        <w:t xml:space="preserve"> do </w:t>
      </w:r>
      <w:r w:rsidR="00924B6B" w:rsidRPr="00260E95">
        <w:rPr>
          <w:rFonts w:cs="Arial"/>
          <w:bCs/>
        </w:rPr>
        <w:t>úplného</w:t>
      </w:r>
      <w:r w:rsidRPr="00260E95">
        <w:rPr>
          <w:rFonts w:cs="Arial"/>
          <w:bCs/>
        </w:rPr>
        <w:t xml:space="preserve"> </w:t>
      </w:r>
      <w:r w:rsidR="00924B6B" w:rsidRPr="00260E95">
        <w:rPr>
          <w:rFonts w:cs="Arial"/>
          <w:bCs/>
        </w:rPr>
        <w:t>splnění</w:t>
      </w:r>
      <w:r w:rsidRPr="00260E95">
        <w:rPr>
          <w:rFonts w:cs="Arial"/>
          <w:bCs/>
        </w:rPr>
        <w:t xml:space="preserve"> </w:t>
      </w:r>
      <w:r w:rsidR="00924B6B" w:rsidRPr="00260E95">
        <w:rPr>
          <w:rFonts w:cs="Arial"/>
          <w:bCs/>
        </w:rPr>
        <w:t>veškerých</w:t>
      </w:r>
      <w:r w:rsidRPr="00260E95">
        <w:rPr>
          <w:rFonts w:cs="Arial"/>
          <w:bCs/>
        </w:rPr>
        <w:t xml:space="preserve"> povinnost</w:t>
      </w:r>
      <w:r w:rsidR="00924B6B" w:rsidRPr="00260E95">
        <w:rPr>
          <w:rFonts w:cs="Arial"/>
          <w:bCs/>
        </w:rPr>
        <w:t>í</w:t>
      </w:r>
      <w:r w:rsidRPr="00260E95">
        <w:rPr>
          <w:rFonts w:cs="Arial"/>
          <w:bCs/>
        </w:rPr>
        <w:t xml:space="preserve">, ke </w:t>
      </w:r>
      <w:r w:rsidR="00924B6B" w:rsidRPr="00260E95">
        <w:rPr>
          <w:rFonts w:cs="Arial"/>
          <w:bCs/>
        </w:rPr>
        <w:t>kterým</w:t>
      </w:r>
      <w:r w:rsidRPr="00260E95">
        <w:rPr>
          <w:rFonts w:cs="Arial"/>
          <w:bCs/>
        </w:rPr>
        <w:t xml:space="preserve"> se </w:t>
      </w:r>
      <w:r w:rsidR="00924B6B" w:rsidRPr="00260E95">
        <w:rPr>
          <w:rFonts w:cs="Arial"/>
          <w:bCs/>
        </w:rPr>
        <w:t xml:space="preserve">smluvní </w:t>
      </w:r>
      <w:r w:rsidRPr="00260E95">
        <w:rPr>
          <w:rFonts w:cs="Arial"/>
          <w:bCs/>
        </w:rPr>
        <w:t>strany v t</w:t>
      </w:r>
      <w:r w:rsidR="00924B6B" w:rsidRPr="00260E95">
        <w:rPr>
          <w:rFonts w:cs="Arial"/>
          <w:bCs/>
        </w:rPr>
        <w:t>é</w:t>
      </w:r>
      <w:r w:rsidRPr="00260E95">
        <w:rPr>
          <w:rFonts w:cs="Arial"/>
          <w:bCs/>
        </w:rPr>
        <w:t xml:space="preserve">to </w:t>
      </w:r>
      <w:r w:rsidR="00924B6B" w:rsidRPr="00260E95">
        <w:rPr>
          <w:rFonts w:cs="Arial"/>
          <w:bCs/>
        </w:rPr>
        <w:t>Smlouvě zavázaly.</w:t>
      </w:r>
    </w:p>
    <w:p w:rsidR="001E734A" w:rsidRPr="00260E95" w:rsidRDefault="001E734A" w:rsidP="003B1912">
      <w:pPr>
        <w:autoSpaceDE w:val="0"/>
        <w:autoSpaceDN w:val="0"/>
        <w:adjustRightInd w:val="0"/>
        <w:spacing w:afterLines="30" w:line="240" w:lineRule="auto"/>
        <w:ind w:left="284" w:hanging="284"/>
        <w:rPr>
          <w:rFonts w:cs="Arial"/>
          <w:bCs/>
        </w:rPr>
      </w:pPr>
      <w:r w:rsidRPr="00260E95">
        <w:rPr>
          <w:rFonts w:cs="Arial"/>
          <w:bCs/>
        </w:rPr>
        <w:t xml:space="preserve">2.2.2 </w:t>
      </w:r>
      <w:r w:rsidR="00924B6B" w:rsidRPr="00260E95">
        <w:rPr>
          <w:rFonts w:cs="Arial"/>
          <w:bCs/>
        </w:rPr>
        <w:t>Ukončení</w:t>
      </w:r>
      <w:r w:rsidRPr="00260E95">
        <w:rPr>
          <w:rFonts w:cs="Arial"/>
          <w:bCs/>
        </w:rPr>
        <w:t xml:space="preserve"> </w:t>
      </w:r>
      <w:r w:rsidR="00924B6B" w:rsidRPr="00260E95">
        <w:rPr>
          <w:rFonts w:cs="Arial"/>
          <w:bCs/>
        </w:rPr>
        <w:t>Smlouvy</w:t>
      </w:r>
      <w:r w:rsidRPr="00260E95">
        <w:rPr>
          <w:rFonts w:cs="Arial"/>
          <w:bCs/>
        </w:rPr>
        <w:t xml:space="preserve"> se nevztahuje na </w:t>
      </w:r>
      <w:r w:rsidR="00924B6B" w:rsidRPr="00260E95">
        <w:rPr>
          <w:rFonts w:cs="Arial"/>
          <w:bCs/>
        </w:rPr>
        <w:t>jakákoliv</w:t>
      </w:r>
      <w:r w:rsidRPr="00260E95">
        <w:rPr>
          <w:rFonts w:cs="Arial"/>
          <w:bCs/>
        </w:rPr>
        <w:t xml:space="preserve"> </w:t>
      </w:r>
      <w:r w:rsidR="00924B6B" w:rsidRPr="00260E95">
        <w:rPr>
          <w:rFonts w:cs="Arial"/>
          <w:bCs/>
        </w:rPr>
        <w:t>práva</w:t>
      </w:r>
      <w:r w:rsidRPr="00260E95">
        <w:rPr>
          <w:rFonts w:cs="Arial"/>
          <w:bCs/>
        </w:rPr>
        <w:t xml:space="preserve"> a povinnosti </w:t>
      </w:r>
      <w:r w:rsidR="00924B6B" w:rsidRPr="00260E95">
        <w:rPr>
          <w:rFonts w:cs="Arial"/>
          <w:bCs/>
        </w:rPr>
        <w:t>s</w:t>
      </w:r>
      <w:r w:rsidRPr="00260E95">
        <w:rPr>
          <w:rFonts w:cs="Arial"/>
          <w:bCs/>
        </w:rPr>
        <w:t>m</w:t>
      </w:r>
      <w:r w:rsidR="00924B6B" w:rsidRPr="00260E95">
        <w:rPr>
          <w:rFonts w:cs="Arial"/>
          <w:bCs/>
        </w:rPr>
        <w:t xml:space="preserve">luvní </w:t>
      </w:r>
      <w:r w:rsidRPr="00260E95">
        <w:rPr>
          <w:rFonts w:cs="Arial"/>
          <w:bCs/>
        </w:rPr>
        <w:t>strany p</w:t>
      </w:r>
      <w:r w:rsidR="00924B6B" w:rsidRPr="00260E95">
        <w:rPr>
          <w:rFonts w:cs="Arial"/>
          <w:bCs/>
        </w:rPr>
        <w:t>ř</w:t>
      </w:r>
      <w:r w:rsidRPr="00260E95">
        <w:rPr>
          <w:rFonts w:cs="Arial"/>
          <w:bCs/>
        </w:rPr>
        <w:t xml:space="preserve">ed datem </w:t>
      </w:r>
      <w:r w:rsidR="00924B6B" w:rsidRPr="00260E95">
        <w:rPr>
          <w:rFonts w:cs="Arial"/>
          <w:bCs/>
        </w:rPr>
        <w:t>ukončení</w:t>
      </w:r>
      <w:r w:rsidRPr="00260E95">
        <w:rPr>
          <w:rFonts w:cs="Arial"/>
          <w:bCs/>
        </w:rPr>
        <w:t xml:space="preserve"> </w:t>
      </w:r>
      <w:r w:rsidR="00924B6B" w:rsidRPr="00260E95">
        <w:rPr>
          <w:rFonts w:cs="Arial"/>
          <w:bCs/>
        </w:rPr>
        <w:t>Smlouvy</w:t>
      </w:r>
      <w:r w:rsidRPr="00260E95">
        <w:rPr>
          <w:rFonts w:cs="Arial"/>
          <w:bCs/>
        </w:rPr>
        <w:t xml:space="preserve">, a to </w:t>
      </w:r>
      <w:r w:rsidR="00924B6B" w:rsidRPr="00260E95">
        <w:rPr>
          <w:rFonts w:cs="Arial"/>
          <w:bCs/>
        </w:rPr>
        <w:t>včetně</w:t>
      </w:r>
      <w:r w:rsidRPr="00260E95">
        <w:rPr>
          <w:rFonts w:cs="Arial"/>
          <w:bCs/>
        </w:rPr>
        <w:t xml:space="preserve"> </w:t>
      </w:r>
      <w:r w:rsidR="00924B6B" w:rsidRPr="00260E95">
        <w:rPr>
          <w:rFonts w:cs="Arial"/>
          <w:bCs/>
        </w:rPr>
        <w:t>závazku</w:t>
      </w:r>
      <w:r w:rsidRPr="00260E95">
        <w:rPr>
          <w:rFonts w:cs="Arial"/>
          <w:bCs/>
        </w:rPr>
        <w:t xml:space="preserve"> dodat </w:t>
      </w:r>
      <w:r w:rsidR="00924B6B" w:rsidRPr="00260E95">
        <w:rPr>
          <w:rFonts w:cs="Arial"/>
          <w:bCs/>
        </w:rPr>
        <w:t>veškeré</w:t>
      </w:r>
      <w:r w:rsidRPr="00260E95">
        <w:rPr>
          <w:rFonts w:cs="Arial"/>
          <w:bCs/>
        </w:rPr>
        <w:t xml:space="preserve"> podklady, </w:t>
      </w:r>
      <w:r w:rsidR="00924B6B" w:rsidRPr="00260E95">
        <w:rPr>
          <w:rFonts w:cs="Arial"/>
          <w:bCs/>
        </w:rPr>
        <w:t xml:space="preserve">výstupy a </w:t>
      </w:r>
      <w:r w:rsidRPr="00260E95">
        <w:rPr>
          <w:rFonts w:cs="Arial"/>
          <w:bCs/>
        </w:rPr>
        <w:t xml:space="preserve">dokumenty </w:t>
      </w:r>
      <w:r w:rsidR="00924B6B" w:rsidRPr="00260E95">
        <w:rPr>
          <w:rFonts w:cs="Arial"/>
          <w:bCs/>
        </w:rPr>
        <w:t>vztahující</w:t>
      </w:r>
      <w:r w:rsidRPr="00260E95">
        <w:rPr>
          <w:rFonts w:cs="Arial"/>
          <w:bCs/>
        </w:rPr>
        <w:t xml:space="preserve"> se k </w:t>
      </w:r>
      <w:r w:rsidR="00924B6B" w:rsidRPr="00260E95">
        <w:rPr>
          <w:rFonts w:cs="Arial"/>
          <w:bCs/>
        </w:rPr>
        <w:t>období</w:t>
      </w:r>
      <w:r w:rsidRPr="00260E95">
        <w:rPr>
          <w:rFonts w:cs="Arial"/>
          <w:bCs/>
        </w:rPr>
        <w:t xml:space="preserve"> zapojen</w:t>
      </w:r>
      <w:r w:rsidR="00924B6B" w:rsidRPr="00260E95">
        <w:rPr>
          <w:rFonts w:cs="Arial"/>
          <w:bCs/>
        </w:rPr>
        <w:t xml:space="preserve">í smluvní </w:t>
      </w:r>
      <w:r w:rsidRPr="00260E95">
        <w:rPr>
          <w:rFonts w:cs="Arial"/>
          <w:bCs/>
        </w:rPr>
        <w:t xml:space="preserve">strany do </w:t>
      </w:r>
      <w:r w:rsidR="00AC2107" w:rsidRPr="00260E95">
        <w:rPr>
          <w:rFonts w:cs="Arial"/>
          <w:bCs/>
        </w:rPr>
        <w:t>Z</w:t>
      </w:r>
      <w:r w:rsidR="00924B6B" w:rsidRPr="00260E95">
        <w:rPr>
          <w:rFonts w:cs="Arial"/>
          <w:bCs/>
        </w:rPr>
        <w:t>akázky</w:t>
      </w:r>
      <w:r w:rsidRPr="00260E95">
        <w:rPr>
          <w:rFonts w:cs="Arial"/>
          <w:bCs/>
        </w:rPr>
        <w:t>.</w:t>
      </w:r>
    </w:p>
    <w:p w:rsidR="00924B6B" w:rsidRPr="00260E95" w:rsidRDefault="00924B6B" w:rsidP="003B1912">
      <w:pPr>
        <w:autoSpaceDE w:val="0"/>
        <w:autoSpaceDN w:val="0"/>
        <w:adjustRightInd w:val="0"/>
        <w:spacing w:afterLines="30" w:line="240" w:lineRule="auto"/>
        <w:rPr>
          <w:rFonts w:cs="Arial"/>
          <w:bCs/>
        </w:rPr>
      </w:pPr>
    </w:p>
    <w:p w:rsidR="00924B6B" w:rsidRPr="00260E95" w:rsidRDefault="00924B6B" w:rsidP="003B1912">
      <w:pPr>
        <w:autoSpaceDE w:val="0"/>
        <w:autoSpaceDN w:val="0"/>
        <w:adjustRightInd w:val="0"/>
        <w:spacing w:afterLines="30" w:line="240" w:lineRule="auto"/>
        <w:rPr>
          <w:rFonts w:cs="Arial"/>
          <w:bCs/>
        </w:rPr>
      </w:pPr>
    </w:p>
    <w:p w:rsidR="001E734A" w:rsidRPr="00260E95" w:rsidRDefault="001E734A" w:rsidP="003B1912">
      <w:pPr>
        <w:autoSpaceDE w:val="0"/>
        <w:autoSpaceDN w:val="0"/>
        <w:adjustRightInd w:val="0"/>
        <w:spacing w:afterLines="30" w:line="240" w:lineRule="auto"/>
        <w:jc w:val="center"/>
        <w:rPr>
          <w:rFonts w:cs="Arial"/>
          <w:b/>
          <w:i/>
          <w:iCs/>
        </w:rPr>
      </w:pPr>
      <w:r w:rsidRPr="00260E95">
        <w:rPr>
          <w:rFonts w:cs="Arial"/>
          <w:b/>
          <w:i/>
          <w:iCs/>
        </w:rPr>
        <w:t xml:space="preserve">3. </w:t>
      </w:r>
      <w:r w:rsidR="00924B6B" w:rsidRPr="00260E95">
        <w:rPr>
          <w:rFonts w:cs="Arial"/>
          <w:b/>
          <w:i/>
          <w:iCs/>
        </w:rPr>
        <w:t>Práva</w:t>
      </w:r>
      <w:r w:rsidRPr="00260E95">
        <w:rPr>
          <w:rFonts w:cs="Arial"/>
          <w:b/>
          <w:i/>
          <w:iCs/>
        </w:rPr>
        <w:t xml:space="preserve"> a povinnosti </w:t>
      </w:r>
      <w:r w:rsidR="00924B6B" w:rsidRPr="00260E95">
        <w:rPr>
          <w:rFonts w:cs="Arial"/>
          <w:b/>
          <w:i/>
          <w:iCs/>
        </w:rPr>
        <w:t>smluvních</w:t>
      </w:r>
      <w:r w:rsidRPr="00260E95">
        <w:rPr>
          <w:rFonts w:cs="Arial"/>
          <w:b/>
          <w:i/>
          <w:iCs/>
        </w:rPr>
        <w:t xml:space="preserve"> stran</w:t>
      </w:r>
    </w:p>
    <w:p w:rsidR="00924B6B" w:rsidRPr="00260E95" w:rsidRDefault="00924B6B" w:rsidP="003B1912">
      <w:pPr>
        <w:autoSpaceDE w:val="0"/>
        <w:autoSpaceDN w:val="0"/>
        <w:adjustRightInd w:val="0"/>
        <w:spacing w:afterLines="30" w:line="240" w:lineRule="auto"/>
        <w:jc w:val="center"/>
        <w:rPr>
          <w:rFonts w:cs="Arial"/>
          <w:b/>
          <w:i/>
          <w:iCs/>
        </w:rPr>
      </w:pPr>
    </w:p>
    <w:p w:rsidR="001E734A" w:rsidRPr="00260E95" w:rsidRDefault="001E734A" w:rsidP="003B1912">
      <w:pPr>
        <w:autoSpaceDE w:val="0"/>
        <w:autoSpaceDN w:val="0"/>
        <w:adjustRightInd w:val="0"/>
        <w:spacing w:afterLines="30" w:line="240" w:lineRule="auto"/>
        <w:ind w:left="284" w:hanging="284"/>
        <w:rPr>
          <w:rFonts w:cs="Arial"/>
          <w:bCs/>
        </w:rPr>
      </w:pPr>
      <w:r w:rsidRPr="00260E95">
        <w:rPr>
          <w:rFonts w:cs="Arial"/>
          <w:bCs/>
        </w:rPr>
        <w:t xml:space="preserve">3.1 </w:t>
      </w:r>
      <w:r w:rsidR="00924B6B" w:rsidRPr="00260E95">
        <w:rPr>
          <w:rFonts w:cs="Arial"/>
          <w:bCs/>
        </w:rPr>
        <w:t>Obecné</w:t>
      </w:r>
      <w:r w:rsidRPr="00260E95">
        <w:rPr>
          <w:rFonts w:cs="Arial"/>
          <w:bCs/>
        </w:rPr>
        <w:t xml:space="preserve"> principy</w:t>
      </w:r>
    </w:p>
    <w:p w:rsidR="001E734A" w:rsidRPr="00260E95" w:rsidRDefault="001E734A" w:rsidP="003B1912">
      <w:pPr>
        <w:autoSpaceDE w:val="0"/>
        <w:autoSpaceDN w:val="0"/>
        <w:adjustRightInd w:val="0"/>
        <w:spacing w:afterLines="30" w:line="240" w:lineRule="auto"/>
        <w:ind w:left="284" w:hanging="284"/>
        <w:rPr>
          <w:rFonts w:cs="Arial"/>
          <w:bCs/>
        </w:rPr>
      </w:pPr>
      <w:r w:rsidRPr="00260E95">
        <w:rPr>
          <w:rFonts w:cs="Arial"/>
          <w:bCs/>
        </w:rPr>
        <w:t>3.1.1 Sm</w:t>
      </w:r>
      <w:r w:rsidR="00924B6B" w:rsidRPr="00260E95">
        <w:rPr>
          <w:rFonts w:cs="Arial"/>
          <w:bCs/>
        </w:rPr>
        <w:t xml:space="preserve">luvní </w:t>
      </w:r>
      <w:r w:rsidRPr="00260E95">
        <w:rPr>
          <w:rFonts w:cs="Arial"/>
          <w:bCs/>
        </w:rPr>
        <w:t>strany se zavazuj</w:t>
      </w:r>
      <w:r w:rsidR="00924B6B" w:rsidRPr="00260E95">
        <w:rPr>
          <w:rFonts w:cs="Arial"/>
          <w:bCs/>
        </w:rPr>
        <w:t>í</w:t>
      </w:r>
      <w:r w:rsidRPr="00260E95">
        <w:rPr>
          <w:rFonts w:cs="Arial"/>
          <w:bCs/>
        </w:rPr>
        <w:t xml:space="preserve"> </w:t>
      </w:r>
      <w:r w:rsidR="00924B6B" w:rsidRPr="00260E95">
        <w:rPr>
          <w:rFonts w:cs="Arial"/>
          <w:bCs/>
        </w:rPr>
        <w:t>podílet</w:t>
      </w:r>
      <w:r w:rsidRPr="00260E95">
        <w:rPr>
          <w:rFonts w:cs="Arial"/>
          <w:bCs/>
        </w:rPr>
        <w:t xml:space="preserve"> se </w:t>
      </w:r>
      <w:r w:rsidR="00E57364" w:rsidRPr="00260E95">
        <w:rPr>
          <w:rFonts w:cs="Arial"/>
          <w:bCs/>
        </w:rPr>
        <w:t xml:space="preserve">na </w:t>
      </w:r>
      <w:r w:rsidR="00924B6B" w:rsidRPr="00260E95">
        <w:rPr>
          <w:rFonts w:cs="Arial"/>
          <w:bCs/>
        </w:rPr>
        <w:t>realizaci</w:t>
      </w:r>
      <w:r w:rsidRPr="00260E95">
        <w:rPr>
          <w:rFonts w:cs="Arial"/>
          <w:bCs/>
        </w:rPr>
        <w:t xml:space="preserve"> </w:t>
      </w:r>
      <w:r w:rsidR="00924B6B" w:rsidRPr="00260E95">
        <w:rPr>
          <w:rFonts w:cs="Arial"/>
          <w:bCs/>
        </w:rPr>
        <w:t>Zakázky</w:t>
      </w:r>
      <w:r w:rsidRPr="00260E95">
        <w:rPr>
          <w:rFonts w:cs="Arial"/>
          <w:bCs/>
        </w:rPr>
        <w:t xml:space="preserve"> </w:t>
      </w:r>
      <w:r w:rsidR="00924B6B" w:rsidRPr="00260E95">
        <w:rPr>
          <w:rFonts w:cs="Arial"/>
          <w:bCs/>
        </w:rPr>
        <w:t>efektivním</w:t>
      </w:r>
      <w:r w:rsidRPr="00260E95">
        <w:rPr>
          <w:rFonts w:cs="Arial"/>
          <w:bCs/>
        </w:rPr>
        <w:t xml:space="preserve"> </w:t>
      </w:r>
      <w:r w:rsidR="00924B6B" w:rsidRPr="00260E95">
        <w:rPr>
          <w:rFonts w:cs="Arial"/>
          <w:bCs/>
        </w:rPr>
        <w:t>způsobem</w:t>
      </w:r>
      <w:r w:rsidRPr="00260E95">
        <w:rPr>
          <w:rFonts w:cs="Arial"/>
          <w:bCs/>
        </w:rPr>
        <w:t>,</w:t>
      </w:r>
      <w:r w:rsidR="00924B6B" w:rsidRPr="00260E95">
        <w:rPr>
          <w:rFonts w:cs="Arial"/>
          <w:bCs/>
        </w:rPr>
        <w:t xml:space="preserve"> </w:t>
      </w:r>
      <w:r w:rsidRPr="00260E95">
        <w:rPr>
          <w:rFonts w:cs="Arial"/>
          <w:bCs/>
        </w:rPr>
        <w:t xml:space="preserve">spolupracovat, </w:t>
      </w:r>
      <w:r w:rsidR="00924B6B" w:rsidRPr="00260E95">
        <w:rPr>
          <w:rFonts w:cs="Arial"/>
          <w:bCs/>
        </w:rPr>
        <w:t>vykonávat všechny aktivity v rámci plnění Zakázky</w:t>
      </w:r>
      <w:r w:rsidR="00260E95">
        <w:rPr>
          <w:rFonts w:cs="Arial"/>
          <w:bCs/>
        </w:rPr>
        <w:t xml:space="preserve"> a</w:t>
      </w:r>
      <w:r w:rsidR="00E57364" w:rsidRPr="00260E95">
        <w:rPr>
          <w:rFonts w:cs="Arial"/>
          <w:bCs/>
        </w:rPr>
        <w:t xml:space="preserve"> plnit</w:t>
      </w:r>
      <w:r w:rsidRPr="00260E95">
        <w:rPr>
          <w:rFonts w:cs="Arial"/>
          <w:bCs/>
        </w:rPr>
        <w:t xml:space="preserve"> </w:t>
      </w:r>
      <w:r w:rsidR="00E57364" w:rsidRPr="00260E95">
        <w:rPr>
          <w:rFonts w:cs="Arial"/>
          <w:bCs/>
        </w:rPr>
        <w:t>veškeré</w:t>
      </w:r>
      <w:r w:rsidRPr="00260E95">
        <w:rPr>
          <w:rFonts w:cs="Arial"/>
          <w:bCs/>
        </w:rPr>
        <w:t xml:space="preserve"> svoje </w:t>
      </w:r>
      <w:r w:rsidR="00E57364" w:rsidRPr="00260E95">
        <w:rPr>
          <w:rFonts w:cs="Arial"/>
          <w:bCs/>
        </w:rPr>
        <w:t>závazky</w:t>
      </w:r>
      <w:r w:rsidRPr="00260E95">
        <w:rPr>
          <w:rFonts w:cs="Arial"/>
          <w:bCs/>
        </w:rPr>
        <w:t xml:space="preserve"> </w:t>
      </w:r>
      <w:r w:rsidR="00E57364" w:rsidRPr="00260E95">
        <w:rPr>
          <w:rFonts w:cs="Arial"/>
          <w:bCs/>
        </w:rPr>
        <w:t>řádně a včas</w:t>
      </w:r>
      <w:r w:rsidRPr="00260E95">
        <w:rPr>
          <w:rFonts w:cs="Arial"/>
          <w:bCs/>
        </w:rPr>
        <w:t>.</w:t>
      </w:r>
    </w:p>
    <w:p w:rsidR="001E734A" w:rsidRPr="00260E95" w:rsidRDefault="001E734A" w:rsidP="003B1912">
      <w:pPr>
        <w:autoSpaceDE w:val="0"/>
        <w:autoSpaceDN w:val="0"/>
        <w:adjustRightInd w:val="0"/>
        <w:spacing w:afterLines="30" w:line="240" w:lineRule="auto"/>
        <w:ind w:left="284" w:hanging="284"/>
        <w:rPr>
          <w:rFonts w:cs="Arial"/>
          <w:bCs/>
        </w:rPr>
      </w:pPr>
      <w:r w:rsidRPr="00260E95">
        <w:rPr>
          <w:rFonts w:cs="Arial"/>
          <w:bCs/>
        </w:rPr>
        <w:t xml:space="preserve">3.1.2 </w:t>
      </w:r>
      <w:r w:rsidR="00E57364" w:rsidRPr="00260E95">
        <w:rPr>
          <w:rFonts w:cs="Arial"/>
          <w:bCs/>
        </w:rPr>
        <w:t>Smluvní</w:t>
      </w:r>
      <w:r w:rsidRPr="00260E95">
        <w:rPr>
          <w:rFonts w:cs="Arial"/>
          <w:bCs/>
        </w:rPr>
        <w:t xml:space="preserve"> strany se zavazuj</w:t>
      </w:r>
      <w:r w:rsidR="00E57364" w:rsidRPr="00260E95">
        <w:rPr>
          <w:rFonts w:cs="Arial"/>
          <w:bCs/>
        </w:rPr>
        <w:t>í, že</w:t>
      </w:r>
      <w:r w:rsidRPr="00260E95">
        <w:rPr>
          <w:rFonts w:cs="Arial"/>
          <w:bCs/>
        </w:rPr>
        <w:t xml:space="preserve"> se </w:t>
      </w:r>
      <w:r w:rsidR="00E57364" w:rsidRPr="00260E95">
        <w:rPr>
          <w:rFonts w:cs="Arial"/>
          <w:bCs/>
        </w:rPr>
        <w:t>budou vzájemně a</w:t>
      </w:r>
      <w:r w:rsidRPr="00260E95">
        <w:rPr>
          <w:rFonts w:cs="Arial"/>
          <w:bCs/>
        </w:rPr>
        <w:t xml:space="preserve"> bez prodlen</w:t>
      </w:r>
      <w:r w:rsidR="00E57364" w:rsidRPr="00260E95">
        <w:rPr>
          <w:rFonts w:cs="Arial"/>
          <w:bCs/>
        </w:rPr>
        <w:t>í</w:t>
      </w:r>
      <w:r w:rsidRPr="00260E95">
        <w:rPr>
          <w:rFonts w:cs="Arial"/>
          <w:bCs/>
        </w:rPr>
        <w:t xml:space="preserve"> informovat o </w:t>
      </w:r>
      <w:r w:rsidR="00E57364" w:rsidRPr="00260E95">
        <w:rPr>
          <w:rFonts w:cs="Arial"/>
          <w:bCs/>
        </w:rPr>
        <w:t>jakýchkoliv</w:t>
      </w:r>
      <w:r w:rsidRPr="00260E95">
        <w:rPr>
          <w:rFonts w:cs="Arial"/>
          <w:bCs/>
        </w:rPr>
        <w:t xml:space="preserve"> </w:t>
      </w:r>
      <w:r w:rsidR="00E57364" w:rsidRPr="00260E95">
        <w:rPr>
          <w:rFonts w:cs="Arial"/>
          <w:bCs/>
        </w:rPr>
        <w:t>podstatných</w:t>
      </w:r>
      <w:r w:rsidRPr="00260E95">
        <w:rPr>
          <w:rFonts w:cs="Arial"/>
          <w:bCs/>
        </w:rPr>
        <w:t xml:space="preserve"> </w:t>
      </w:r>
      <w:r w:rsidR="00E57364" w:rsidRPr="00260E95">
        <w:rPr>
          <w:rFonts w:cs="Arial"/>
          <w:bCs/>
        </w:rPr>
        <w:t>skutečnostech</w:t>
      </w:r>
      <w:r w:rsidRPr="00260E95">
        <w:rPr>
          <w:rFonts w:cs="Arial"/>
          <w:bCs/>
        </w:rPr>
        <w:t xml:space="preserve">, </w:t>
      </w:r>
      <w:r w:rsidR="00E57364" w:rsidRPr="00260E95">
        <w:rPr>
          <w:rFonts w:cs="Arial"/>
          <w:bCs/>
        </w:rPr>
        <w:t>informacích</w:t>
      </w:r>
      <w:r w:rsidRPr="00260E95">
        <w:rPr>
          <w:rFonts w:cs="Arial"/>
          <w:bCs/>
        </w:rPr>
        <w:t xml:space="preserve">, </w:t>
      </w:r>
      <w:r w:rsidR="00E57364" w:rsidRPr="00260E95">
        <w:rPr>
          <w:rFonts w:cs="Arial"/>
          <w:bCs/>
        </w:rPr>
        <w:t>problémech a zpožděních</w:t>
      </w:r>
      <w:r w:rsidRPr="00260E95">
        <w:rPr>
          <w:rFonts w:cs="Arial"/>
          <w:bCs/>
        </w:rPr>
        <w:t xml:space="preserve">, </w:t>
      </w:r>
      <w:r w:rsidR="00E57364" w:rsidRPr="00260E95">
        <w:rPr>
          <w:rFonts w:cs="Arial"/>
          <w:bCs/>
        </w:rPr>
        <w:t>které</w:t>
      </w:r>
      <w:r w:rsidRPr="00260E95">
        <w:rPr>
          <w:rFonts w:cs="Arial"/>
          <w:bCs/>
        </w:rPr>
        <w:t xml:space="preserve"> by mohly </w:t>
      </w:r>
      <w:r w:rsidR="00E57364" w:rsidRPr="00260E95">
        <w:rPr>
          <w:rFonts w:cs="Arial"/>
          <w:bCs/>
        </w:rPr>
        <w:t>ovlivnit</w:t>
      </w:r>
      <w:r w:rsidRPr="00260E95">
        <w:rPr>
          <w:rFonts w:cs="Arial"/>
          <w:bCs/>
        </w:rPr>
        <w:t xml:space="preserve"> </w:t>
      </w:r>
      <w:r w:rsidR="00E57364" w:rsidRPr="00260E95">
        <w:rPr>
          <w:rFonts w:cs="Arial"/>
          <w:bCs/>
        </w:rPr>
        <w:t>realizaci</w:t>
      </w:r>
      <w:r w:rsidRPr="00260E95">
        <w:rPr>
          <w:rFonts w:cs="Arial"/>
          <w:bCs/>
        </w:rPr>
        <w:t xml:space="preserve"> </w:t>
      </w:r>
      <w:r w:rsidR="00E57364" w:rsidRPr="00260E95">
        <w:rPr>
          <w:rFonts w:cs="Arial"/>
          <w:bCs/>
        </w:rPr>
        <w:t>Zakázky</w:t>
      </w:r>
      <w:r w:rsidRPr="00260E95">
        <w:rPr>
          <w:rFonts w:cs="Arial"/>
          <w:bCs/>
        </w:rPr>
        <w:t>.</w:t>
      </w:r>
    </w:p>
    <w:p w:rsidR="001E734A" w:rsidRPr="00260E95" w:rsidRDefault="001E734A" w:rsidP="003B1912">
      <w:pPr>
        <w:autoSpaceDE w:val="0"/>
        <w:autoSpaceDN w:val="0"/>
        <w:adjustRightInd w:val="0"/>
        <w:spacing w:afterLines="30" w:line="240" w:lineRule="auto"/>
        <w:ind w:left="284" w:hanging="284"/>
        <w:rPr>
          <w:rFonts w:cs="Arial"/>
          <w:bCs/>
        </w:rPr>
      </w:pPr>
      <w:r w:rsidRPr="00260E95">
        <w:rPr>
          <w:rFonts w:cs="Arial"/>
          <w:bCs/>
        </w:rPr>
        <w:t>3.1.3 S</w:t>
      </w:r>
      <w:r w:rsidR="00E57364" w:rsidRPr="00260E95">
        <w:rPr>
          <w:rFonts w:cs="Arial"/>
          <w:bCs/>
        </w:rPr>
        <w:t xml:space="preserve">mluvní </w:t>
      </w:r>
      <w:r w:rsidRPr="00260E95">
        <w:rPr>
          <w:rFonts w:cs="Arial"/>
          <w:bCs/>
        </w:rPr>
        <w:t>strany se zavazuj</w:t>
      </w:r>
      <w:r w:rsidR="00E57364" w:rsidRPr="00260E95">
        <w:rPr>
          <w:rFonts w:cs="Arial"/>
          <w:bCs/>
        </w:rPr>
        <w:t>í</w:t>
      </w:r>
      <w:r w:rsidRPr="00260E95">
        <w:rPr>
          <w:rFonts w:cs="Arial"/>
          <w:bCs/>
        </w:rPr>
        <w:t xml:space="preserve"> podniknout </w:t>
      </w:r>
      <w:r w:rsidR="00E57364" w:rsidRPr="00260E95">
        <w:rPr>
          <w:rFonts w:cs="Arial"/>
          <w:bCs/>
        </w:rPr>
        <w:t>přiměřená opatření</w:t>
      </w:r>
      <w:r w:rsidRPr="00260E95">
        <w:rPr>
          <w:rFonts w:cs="Arial"/>
          <w:bCs/>
        </w:rPr>
        <w:t xml:space="preserve"> k tomu, aby zajistily </w:t>
      </w:r>
      <w:r w:rsidR="00E57364" w:rsidRPr="00260E95">
        <w:rPr>
          <w:rFonts w:cs="Arial"/>
          <w:bCs/>
        </w:rPr>
        <w:t xml:space="preserve">správnost jakýchkoliv </w:t>
      </w:r>
      <w:r w:rsidRPr="00260E95">
        <w:rPr>
          <w:rFonts w:cs="Arial"/>
          <w:bCs/>
        </w:rPr>
        <w:t>informac</w:t>
      </w:r>
      <w:r w:rsidR="00E57364" w:rsidRPr="00260E95">
        <w:rPr>
          <w:rFonts w:cs="Arial"/>
          <w:bCs/>
        </w:rPr>
        <w:t>í</w:t>
      </w:r>
      <w:r w:rsidRPr="00260E95">
        <w:rPr>
          <w:rFonts w:cs="Arial"/>
          <w:bCs/>
        </w:rPr>
        <w:t xml:space="preserve"> a </w:t>
      </w:r>
      <w:r w:rsidR="00E57364" w:rsidRPr="00260E95">
        <w:rPr>
          <w:rFonts w:cs="Arial"/>
          <w:bCs/>
        </w:rPr>
        <w:t>materiálů</w:t>
      </w:r>
      <w:r w:rsidRPr="00260E95">
        <w:rPr>
          <w:rFonts w:cs="Arial"/>
          <w:bCs/>
        </w:rPr>
        <w:t xml:space="preserve">, </w:t>
      </w:r>
      <w:r w:rsidR="00E57364" w:rsidRPr="00260E95">
        <w:rPr>
          <w:rFonts w:cs="Arial"/>
          <w:bCs/>
        </w:rPr>
        <w:t>které</w:t>
      </w:r>
      <w:r w:rsidRPr="00260E95">
        <w:rPr>
          <w:rFonts w:cs="Arial"/>
          <w:bCs/>
        </w:rPr>
        <w:t xml:space="preserve"> poskytuj</w:t>
      </w:r>
      <w:r w:rsidR="00E57364" w:rsidRPr="00260E95">
        <w:rPr>
          <w:rFonts w:cs="Arial"/>
          <w:bCs/>
        </w:rPr>
        <w:t>í</w:t>
      </w:r>
      <w:r w:rsidRPr="00260E95">
        <w:rPr>
          <w:rFonts w:cs="Arial"/>
          <w:bCs/>
        </w:rPr>
        <w:t xml:space="preserve"> </w:t>
      </w:r>
      <w:r w:rsidR="00E57364" w:rsidRPr="00260E95">
        <w:rPr>
          <w:rFonts w:cs="Arial"/>
          <w:bCs/>
        </w:rPr>
        <w:t>druhé</w:t>
      </w:r>
      <w:r w:rsidRPr="00260E95">
        <w:rPr>
          <w:rFonts w:cs="Arial"/>
          <w:bCs/>
        </w:rPr>
        <w:t xml:space="preserve"> </w:t>
      </w:r>
      <w:r w:rsidR="00E57364" w:rsidRPr="00260E95">
        <w:rPr>
          <w:rFonts w:cs="Arial"/>
          <w:bCs/>
        </w:rPr>
        <w:t>smluvní straně.</w:t>
      </w:r>
    </w:p>
    <w:p w:rsidR="007C57C4" w:rsidRPr="00260E95" w:rsidRDefault="007C57C4" w:rsidP="003B1912">
      <w:pPr>
        <w:autoSpaceDE w:val="0"/>
        <w:autoSpaceDN w:val="0"/>
        <w:adjustRightInd w:val="0"/>
        <w:spacing w:afterLines="30" w:line="240" w:lineRule="auto"/>
        <w:ind w:left="284" w:hanging="284"/>
        <w:rPr>
          <w:rFonts w:cs="Arial"/>
          <w:bCs/>
        </w:rPr>
      </w:pPr>
    </w:p>
    <w:p w:rsidR="001E734A" w:rsidRPr="00260E95" w:rsidRDefault="001E734A" w:rsidP="003B1912">
      <w:pPr>
        <w:autoSpaceDE w:val="0"/>
        <w:autoSpaceDN w:val="0"/>
        <w:adjustRightInd w:val="0"/>
        <w:spacing w:afterLines="30" w:line="240" w:lineRule="auto"/>
        <w:ind w:left="284" w:hanging="284"/>
        <w:rPr>
          <w:rFonts w:cs="Arial"/>
          <w:bCs/>
        </w:rPr>
      </w:pPr>
      <w:r w:rsidRPr="00260E95">
        <w:rPr>
          <w:rFonts w:cs="Arial"/>
          <w:bCs/>
        </w:rPr>
        <w:t>3.2 P</w:t>
      </w:r>
      <w:r w:rsidR="00E57364" w:rsidRPr="00260E95">
        <w:rPr>
          <w:rFonts w:cs="Arial"/>
          <w:bCs/>
        </w:rPr>
        <w:t>říjemce</w:t>
      </w:r>
    </w:p>
    <w:p w:rsidR="001E734A" w:rsidRPr="00260E95" w:rsidRDefault="001E734A" w:rsidP="003B1912">
      <w:pPr>
        <w:autoSpaceDE w:val="0"/>
        <w:autoSpaceDN w:val="0"/>
        <w:adjustRightInd w:val="0"/>
        <w:spacing w:afterLines="20" w:line="240" w:lineRule="auto"/>
        <w:ind w:left="284" w:hanging="284"/>
        <w:rPr>
          <w:rFonts w:cs="Arial"/>
          <w:bCs/>
        </w:rPr>
      </w:pPr>
      <w:r w:rsidRPr="00260E95">
        <w:rPr>
          <w:rFonts w:cs="Arial"/>
          <w:bCs/>
        </w:rPr>
        <w:t xml:space="preserve">3.2.1 </w:t>
      </w:r>
      <w:r w:rsidR="00E57364" w:rsidRPr="00260E95">
        <w:rPr>
          <w:rFonts w:cs="Arial"/>
          <w:bCs/>
        </w:rPr>
        <w:t>Příjemce</w:t>
      </w:r>
      <w:r w:rsidRPr="00260E95">
        <w:rPr>
          <w:rFonts w:cs="Arial"/>
          <w:bCs/>
        </w:rPr>
        <w:t xml:space="preserve"> </w:t>
      </w:r>
      <w:r w:rsidR="00E57364" w:rsidRPr="00260E95">
        <w:rPr>
          <w:rFonts w:cs="Arial"/>
          <w:bCs/>
        </w:rPr>
        <w:t>zprostředkovává</w:t>
      </w:r>
      <w:r w:rsidRPr="00260E95">
        <w:rPr>
          <w:rFonts w:cs="Arial"/>
          <w:bCs/>
        </w:rPr>
        <w:t xml:space="preserve"> </w:t>
      </w:r>
      <w:r w:rsidR="00E57364" w:rsidRPr="00260E95">
        <w:rPr>
          <w:rFonts w:cs="Arial"/>
          <w:bCs/>
        </w:rPr>
        <w:t>jednání</w:t>
      </w:r>
      <w:r w:rsidRPr="00260E95">
        <w:rPr>
          <w:rFonts w:cs="Arial"/>
          <w:bCs/>
        </w:rPr>
        <w:t xml:space="preserve"> mezi </w:t>
      </w:r>
      <w:r w:rsidR="00E57364" w:rsidRPr="00260E95">
        <w:rPr>
          <w:rFonts w:cs="Arial"/>
          <w:bCs/>
        </w:rPr>
        <w:t>smluvními</w:t>
      </w:r>
      <w:r w:rsidRPr="00260E95">
        <w:rPr>
          <w:rFonts w:cs="Arial"/>
          <w:bCs/>
        </w:rPr>
        <w:t xml:space="preserve"> stranami a </w:t>
      </w:r>
      <w:r w:rsidR="00E57364" w:rsidRPr="00260E95">
        <w:rPr>
          <w:rFonts w:cs="Arial"/>
          <w:bCs/>
        </w:rPr>
        <w:t>zadavatelem prací</w:t>
      </w:r>
      <w:r w:rsidR="000763E9" w:rsidRPr="00260E95">
        <w:rPr>
          <w:rFonts w:cs="Arial"/>
          <w:bCs/>
        </w:rPr>
        <w:t>.</w:t>
      </w:r>
    </w:p>
    <w:p w:rsidR="001E734A" w:rsidRPr="00260E95" w:rsidRDefault="001E734A" w:rsidP="003B1912">
      <w:pPr>
        <w:autoSpaceDE w:val="0"/>
        <w:autoSpaceDN w:val="0"/>
        <w:adjustRightInd w:val="0"/>
        <w:spacing w:afterLines="20" w:line="240" w:lineRule="auto"/>
        <w:ind w:left="284" w:hanging="284"/>
        <w:rPr>
          <w:rFonts w:cs="Arial"/>
          <w:bCs/>
        </w:rPr>
      </w:pPr>
      <w:r w:rsidRPr="00260E95">
        <w:rPr>
          <w:rFonts w:cs="Arial"/>
          <w:bCs/>
        </w:rPr>
        <w:t xml:space="preserve">3.2.2 </w:t>
      </w:r>
      <w:r w:rsidR="00260E95">
        <w:rPr>
          <w:rFonts w:cs="Arial"/>
          <w:bCs/>
        </w:rPr>
        <w:t>P</w:t>
      </w:r>
      <w:r w:rsidR="000763E9" w:rsidRPr="00260E95">
        <w:rPr>
          <w:rFonts w:cs="Arial"/>
          <w:bCs/>
        </w:rPr>
        <w:t>říjemce</w:t>
      </w:r>
      <w:r w:rsidRPr="00260E95">
        <w:rPr>
          <w:rFonts w:cs="Arial"/>
          <w:bCs/>
        </w:rPr>
        <w:t xml:space="preserve"> </w:t>
      </w:r>
      <w:r w:rsidR="00260E95">
        <w:rPr>
          <w:rFonts w:cs="Arial"/>
          <w:bCs/>
        </w:rPr>
        <w:t xml:space="preserve">se zejména </w:t>
      </w:r>
      <w:r w:rsidRPr="00260E95">
        <w:rPr>
          <w:rFonts w:cs="Arial"/>
          <w:bCs/>
        </w:rPr>
        <w:t>zavazuje:</w:t>
      </w:r>
    </w:p>
    <w:p w:rsidR="001E734A" w:rsidRPr="00260E95" w:rsidRDefault="001E734A" w:rsidP="003B1912">
      <w:pPr>
        <w:autoSpaceDE w:val="0"/>
        <w:autoSpaceDN w:val="0"/>
        <w:adjustRightInd w:val="0"/>
        <w:spacing w:afterLines="20" w:line="240" w:lineRule="auto"/>
        <w:ind w:left="284" w:hanging="284"/>
        <w:rPr>
          <w:rFonts w:cs="Arial"/>
          <w:bCs/>
        </w:rPr>
      </w:pPr>
      <w:r w:rsidRPr="00260E95">
        <w:rPr>
          <w:rFonts w:cs="Arial"/>
          <w:bCs/>
        </w:rPr>
        <w:t xml:space="preserve">• jmenovat </w:t>
      </w:r>
      <w:r w:rsidR="000763E9" w:rsidRPr="00260E95">
        <w:rPr>
          <w:rFonts w:cs="Arial"/>
          <w:bCs/>
        </w:rPr>
        <w:t>Koordinátora</w:t>
      </w:r>
      <w:r w:rsidRPr="00260E95">
        <w:rPr>
          <w:rFonts w:cs="Arial"/>
          <w:bCs/>
        </w:rPr>
        <w:t xml:space="preserve"> </w:t>
      </w:r>
      <w:r w:rsidR="000763E9" w:rsidRPr="00260E95">
        <w:rPr>
          <w:rFonts w:cs="Arial"/>
          <w:bCs/>
        </w:rPr>
        <w:t>Zakázky</w:t>
      </w:r>
      <w:r w:rsidRPr="00260E95">
        <w:rPr>
          <w:rFonts w:cs="Arial"/>
          <w:bCs/>
        </w:rPr>
        <w:t xml:space="preserve">, </w:t>
      </w:r>
      <w:r w:rsidR="000763E9" w:rsidRPr="00260E95">
        <w:rPr>
          <w:rFonts w:cs="Arial"/>
          <w:bCs/>
        </w:rPr>
        <w:t>který</w:t>
      </w:r>
      <w:r w:rsidRPr="00260E95">
        <w:rPr>
          <w:rFonts w:cs="Arial"/>
          <w:bCs/>
        </w:rPr>
        <w:t xml:space="preserve"> bude </w:t>
      </w:r>
      <w:r w:rsidR="000763E9" w:rsidRPr="00260E95">
        <w:rPr>
          <w:rFonts w:cs="Arial"/>
          <w:bCs/>
        </w:rPr>
        <w:t>odpovědný</w:t>
      </w:r>
      <w:r w:rsidRPr="00260E95">
        <w:rPr>
          <w:rFonts w:cs="Arial"/>
          <w:bCs/>
        </w:rPr>
        <w:t xml:space="preserve"> za </w:t>
      </w:r>
      <w:r w:rsidR="000763E9" w:rsidRPr="00260E95">
        <w:rPr>
          <w:rFonts w:cs="Arial"/>
          <w:bCs/>
        </w:rPr>
        <w:t>operativní</w:t>
      </w:r>
      <w:r w:rsidRPr="00260E95">
        <w:rPr>
          <w:rFonts w:cs="Arial"/>
          <w:bCs/>
        </w:rPr>
        <w:t xml:space="preserve"> </w:t>
      </w:r>
      <w:r w:rsidR="000763E9" w:rsidRPr="00260E95">
        <w:rPr>
          <w:rFonts w:cs="Arial"/>
          <w:bCs/>
        </w:rPr>
        <w:t>řízení</w:t>
      </w:r>
      <w:r w:rsidRPr="00260E95">
        <w:rPr>
          <w:rFonts w:cs="Arial"/>
          <w:bCs/>
        </w:rPr>
        <w:t xml:space="preserve"> a </w:t>
      </w:r>
      <w:r w:rsidR="000763E9" w:rsidRPr="00260E95">
        <w:rPr>
          <w:rFonts w:cs="Arial"/>
          <w:bCs/>
        </w:rPr>
        <w:t>realizaci zakázky</w:t>
      </w:r>
    </w:p>
    <w:p w:rsidR="001E734A" w:rsidRPr="00260E95" w:rsidRDefault="001E734A" w:rsidP="003B1912">
      <w:pPr>
        <w:autoSpaceDE w:val="0"/>
        <w:autoSpaceDN w:val="0"/>
        <w:adjustRightInd w:val="0"/>
        <w:spacing w:afterLines="20" w:line="240" w:lineRule="auto"/>
        <w:ind w:left="284" w:hanging="284"/>
        <w:rPr>
          <w:rFonts w:cs="Arial"/>
          <w:bCs/>
        </w:rPr>
      </w:pPr>
      <w:r w:rsidRPr="00260E95">
        <w:rPr>
          <w:rFonts w:cs="Arial"/>
          <w:bCs/>
        </w:rPr>
        <w:t xml:space="preserve">• realizovat aktivity </w:t>
      </w:r>
      <w:r w:rsidR="000763E9" w:rsidRPr="00260E95">
        <w:rPr>
          <w:rFonts w:cs="Arial"/>
          <w:bCs/>
        </w:rPr>
        <w:t>Zakázky</w:t>
      </w:r>
      <w:r w:rsidRPr="00260E95">
        <w:rPr>
          <w:rFonts w:cs="Arial"/>
          <w:bCs/>
        </w:rPr>
        <w:t xml:space="preserve"> </w:t>
      </w:r>
      <w:r w:rsidR="000763E9" w:rsidRPr="00260E95">
        <w:rPr>
          <w:rFonts w:cs="Arial"/>
          <w:bCs/>
        </w:rPr>
        <w:t>tak, aby probíhaly v souladu s uzavřenou Smlouvou o dílo</w:t>
      </w:r>
      <w:r w:rsidR="007638EE" w:rsidRPr="00260E95">
        <w:rPr>
          <w:rFonts w:cs="Arial"/>
          <w:bCs/>
        </w:rPr>
        <w:t>, platnou legislativou a Plánem kvality.</w:t>
      </w:r>
    </w:p>
    <w:p w:rsidR="001E734A" w:rsidRPr="00260E95" w:rsidRDefault="001E734A" w:rsidP="003B1912">
      <w:pPr>
        <w:autoSpaceDE w:val="0"/>
        <w:autoSpaceDN w:val="0"/>
        <w:adjustRightInd w:val="0"/>
        <w:spacing w:afterLines="20" w:line="240" w:lineRule="auto"/>
        <w:ind w:left="284" w:hanging="284"/>
        <w:rPr>
          <w:rFonts w:cs="Arial"/>
          <w:bCs/>
        </w:rPr>
      </w:pPr>
      <w:r w:rsidRPr="00260E95">
        <w:rPr>
          <w:rFonts w:cs="Arial"/>
          <w:bCs/>
        </w:rPr>
        <w:t xml:space="preserve">• </w:t>
      </w:r>
      <w:r w:rsidR="000763E9" w:rsidRPr="00260E95">
        <w:rPr>
          <w:rFonts w:cs="Arial"/>
          <w:bCs/>
        </w:rPr>
        <w:t>udržovat</w:t>
      </w:r>
      <w:r w:rsidRPr="00260E95">
        <w:rPr>
          <w:rFonts w:cs="Arial"/>
          <w:bCs/>
        </w:rPr>
        <w:t xml:space="preserve"> </w:t>
      </w:r>
      <w:r w:rsidR="000763E9" w:rsidRPr="00260E95">
        <w:rPr>
          <w:rFonts w:cs="Arial"/>
          <w:bCs/>
        </w:rPr>
        <w:t>průběžnou</w:t>
      </w:r>
      <w:r w:rsidRPr="00260E95">
        <w:rPr>
          <w:rFonts w:cs="Arial"/>
          <w:bCs/>
        </w:rPr>
        <w:t xml:space="preserve"> komunikaci s </w:t>
      </w:r>
      <w:r w:rsidR="000763E9" w:rsidRPr="00260E95">
        <w:rPr>
          <w:rFonts w:cs="Arial"/>
          <w:bCs/>
        </w:rPr>
        <w:t>p</w:t>
      </w:r>
      <w:r w:rsidRPr="00260E95">
        <w:rPr>
          <w:rFonts w:cs="Arial"/>
          <w:bCs/>
        </w:rPr>
        <w:t xml:space="preserve">artnerem a informovat ho </w:t>
      </w:r>
      <w:r w:rsidR="000763E9" w:rsidRPr="00260E95">
        <w:rPr>
          <w:rFonts w:cs="Arial"/>
          <w:bCs/>
        </w:rPr>
        <w:t>o postupu realizace Zakázky</w:t>
      </w:r>
    </w:p>
    <w:p w:rsidR="007638EE" w:rsidRPr="00260E95" w:rsidRDefault="001E734A" w:rsidP="003B1912">
      <w:pPr>
        <w:autoSpaceDE w:val="0"/>
        <w:autoSpaceDN w:val="0"/>
        <w:adjustRightInd w:val="0"/>
        <w:spacing w:afterLines="20" w:line="240" w:lineRule="auto"/>
        <w:ind w:left="284" w:hanging="284"/>
        <w:rPr>
          <w:rFonts w:cs="Arial"/>
          <w:bCs/>
        </w:rPr>
      </w:pPr>
      <w:r w:rsidRPr="00260E95">
        <w:rPr>
          <w:rFonts w:cs="Arial"/>
          <w:bCs/>
        </w:rPr>
        <w:t xml:space="preserve">• </w:t>
      </w:r>
      <w:r w:rsidR="00260E95">
        <w:rPr>
          <w:rFonts w:cs="Arial"/>
          <w:bCs/>
        </w:rPr>
        <w:t xml:space="preserve">svolávat, </w:t>
      </w:r>
      <w:r w:rsidR="007638EE" w:rsidRPr="00260E95">
        <w:rPr>
          <w:rFonts w:cs="Arial"/>
          <w:bCs/>
        </w:rPr>
        <w:t>účastnit se a řídit koordinační schůzky (schůzky mezi příjemcem a partnerem), které budou svolávané k plnění Zakázky</w:t>
      </w:r>
    </w:p>
    <w:p w:rsidR="007638EE" w:rsidRPr="00260E95" w:rsidRDefault="007638EE" w:rsidP="003B1912">
      <w:pPr>
        <w:autoSpaceDE w:val="0"/>
        <w:autoSpaceDN w:val="0"/>
        <w:adjustRightInd w:val="0"/>
        <w:spacing w:afterLines="20" w:line="240" w:lineRule="auto"/>
        <w:ind w:left="284" w:hanging="284"/>
        <w:rPr>
          <w:rFonts w:cs="Arial"/>
          <w:bCs/>
        </w:rPr>
      </w:pPr>
      <w:r w:rsidRPr="00260E95">
        <w:rPr>
          <w:rFonts w:cs="Arial"/>
          <w:bCs/>
        </w:rPr>
        <w:t>• účastnit se a předkládat Zadavateli podklady projednávané na kontrolních dnech v souladu se Smlouvou o dílo</w:t>
      </w:r>
    </w:p>
    <w:p w:rsidR="00325D24" w:rsidRPr="00260E95" w:rsidRDefault="00325D24" w:rsidP="003B1912">
      <w:pPr>
        <w:autoSpaceDE w:val="0"/>
        <w:autoSpaceDN w:val="0"/>
        <w:adjustRightInd w:val="0"/>
        <w:spacing w:afterLines="20" w:line="240" w:lineRule="auto"/>
        <w:ind w:left="284" w:hanging="284"/>
        <w:rPr>
          <w:rFonts w:cs="Arial"/>
          <w:bCs/>
        </w:rPr>
      </w:pPr>
      <w:r w:rsidRPr="00260E95">
        <w:rPr>
          <w:rFonts w:cs="Arial"/>
          <w:bCs/>
        </w:rPr>
        <w:t>•</w:t>
      </w:r>
      <w:r w:rsidR="00260E95">
        <w:rPr>
          <w:rFonts w:cs="Arial"/>
          <w:bCs/>
        </w:rPr>
        <w:t xml:space="preserve"> </w:t>
      </w:r>
      <w:r w:rsidRPr="00260E95">
        <w:rPr>
          <w:rFonts w:cs="Arial"/>
          <w:bCs/>
        </w:rPr>
        <w:t>informovat Zadavatele o postupu prací a o všech okolnostech, které mohou mít vliv na plnění zakázky</w:t>
      </w:r>
    </w:p>
    <w:p w:rsidR="00325D24" w:rsidRPr="00260E95" w:rsidRDefault="00325D24" w:rsidP="003B1912">
      <w:pPr>
        <w:autoSpaceDE w:val="0"/>
        <w:autoSpaceDN w:val="0"/>
        <w:adjustRightInd w:val="0"/>
        <w:spacing w:afterLines="20" w:line="240" w:lineRule="auto"/>
        <w:ind w:left="284" w:hanging="284"/>
        <w:rPr>
          <w:rFonts w:cs="Arial"/>
          <w:bCs/>
        </w:rPr>
      </w:pPr>
      <w:r w:rsidRPr="00260E95">
        <w:rPr>
          <w:rFonts w:cs="Arial"/>
          <w:bCs/>
        </w:rPr>
        <w:t>•</w:t>
      </w:r>
      <w:r w:rsidR="00260E95">
        <w:rPr>
          <w:rFonts w:cs="Arial"/>
          <w:bCs/>
        </w:rPr>
        <w:t xml:space="preserve"> zajistit</w:t>
      </w:r>
      <w:r w:rsidR="00AC2107" w:rsidRPr="00260E95">
        <w:rPr>
          <w:rFonts w:cs="Arial"/>
          <w:bCs/>
        </w:rPr>
        <w:t>,</w:t>
      </w:r>
      <w:r w:rsidRPr="00260E95">
        <w:rPr>
          <w:rFonts w:cs="Arial"/>
          <w:bCs/>
        </w:rPr>
        <w:t xml:space="preserve"> </w:t>
      </w:r>
      <w:r w:rsidR="00260E95">
        <w:rPr>
          <w:rFonts w:cs="Arial"/>
          <w:bCs/>
        </w:rPr>
        <w:t xml:space="preserve">aby </w:t>
      </w:r>
      <w:r w:rsidRPr="00260E95">
        <w:rPr>
          <w:rFonts w:cs="Arial"/>
          <w:bCs/>
        </w:rPr>
        <w:t xml:space="preserve">do 10 dnů od předání připomínek od Zadavatele </w:t>
      </w:r>
      <w:r w:rsidR="00260E95">
        <w:rPr>
          <w:rFonts w:cs="Arial"/>
          <w:bCs/>
        </w:rPr>
        <w:t>došlo</w:t>
      </w:r>
      <w:r w:rsidR="00AC2107" w:rsidRPr="00260E95">
        <w:rPr>
          <w:rFonts w:cs="Arial"/>
          <w:bCs/>
        </w:rPr>
        <w:t xml:space="preserve"> k jejich zapracování</w:t>
      </w:r>
      <w:r w:rsidRPr="00260E95">
        <w:rPr>
          <w:rFonts w:cs="Arial"/>
          <w:bCs/>
        </w:rPr>
        <w:t xml:space="preserve"> do příslušných dokumentů, případně </w:t>
      </w:r>
      <w:r w:rsidR="00260E95">
        <w:rPr>
          <w:rFonts w:cs="Arial"/>
          <w:bCs/>
        </w:rPr>
        <w:t>zajistit</w:t>
      </w:r>
      <w:r w:rsidRPr="00260E95">
        <w:rPr>
          <w:rFonts w:cs="Arial"/>
          <w:bCs/>
        </w:rPr>
        <w:t xml:space="preserve"> jejich projednání v souladu s článkem 7.2.11 Smlouvy o dílo </w:t>
      </w:r>
    </w:p>
    <w:p w:rsidR="00DE57FB" w:rsidRPr="00260E95" w:rsidRDefault="00DE57FB" w:rsidP="003B1912">
      <w:pPr>
        <w:autoSpaceDE w:val="0"/>
        <w:autoSpaceDN w:val="0"/>
        <w:adjustRightInd w:val="0"/>
        <w:spacing w:afterLines="20" w:line="240" w:lineRule="auto"/>
        <w:ind w:left="284" w:hanging="284"/>
        <w:rPr>
          <w:rFonts w:cs="Arial"/>
          <w:bCs/>
        </w:rPr>
      </w:pPr>
      <w:r w:rsidRPr="00260E95">
        <w:rPr>
          <w:rFonts w:cs="Arial"/>
          <w:bCs/>
        </w:rPr>
        <w:t>•</w:t>
      </w:r>
      <w:r w:rsidR="00260E95">
        <w:rPr>
          <w:rFonts w:cs="Arial"/>
          <w:bCs/>
        </w:rPr>
        <w:t xml:space="preserve"> zajistit odstranění vad reklamovaných</w:t>
      </w:r>
      <w:r w:rsidRPr="00260E95">
        <w:rPr>
          <w:rFonts w:cs="Arial"/>
          <w:bCs/>
        </w:rPr>
        <w:t xml:space="preserve"> Zadavatelem</w:t>
      </w:r>
      <w:r w:rsidR="00260E95">
        <w:rPr>
          <w:rFonts w:cs="Arial"/>
          <w:bCs/>
        </w:rPr>
        <w:t xml:space="preserve"> v dohodnutém termínu</w:t>
      </w:r>
    </w:p>
    <w:p w:rsidR="001E734A" w:rsidRPr="00260E95" w:rsidRDefault="000763E9" w:rsidP="003B1912">
      <w:pPr>
        <w:autoSpaceDE w:val="0"/>
        <w:autoSpaceDN w:val="0"/>
        <w:adjustRightInd w:val="0"/>
        <w:spacing w:afterLines="20" w:line="240" w:lineRule="auto"/>
        <w:ind w:left="284" w:hanging="284"/>
        <w:rPr>
          <w:rFonts w:cs="Arial"/>
          <w:bCs/>
        </w:rPr>
      </w:pPr>
      <w:r w:rsidRPr="00260E95">
        <w:rPr>
          <w:rFonts w:cs="Arial"/>
          <w:bCs/>
        </w:rPr>
        <w:t>• vy</w:t>
      </w:r>
      <w:r w:rsidR="00C14111" w:rsidRPr="00260E95">
        <w:rPr>
          <w:rFonts w:cs="Arial"/>
          <w:bCs/>
        </w:rPr>
        <w:t>tvořit</w:t>
      </w:r>
      <w:r w:rsidRPr="00260E95">
        <w:rPr>
          <w:rFonts w:cs="Arial"/>
          <w:bCs/>
        </w:rPr>
        <w:t xml:space="preserve"> a předkládat zadavateli </w:t>
      </w:r>
      <w:r w:rsidR="007C57C4" w:rsidRPr="00260E95">
        <w:rPr>
          <w:rFonts w:cs="Arial"/>
          <w:bCs/>
        </w:rPr>
        <w:t>dílčí</w:t>
      </w:r>
      <w:r w:rsidRPr="00260E95">
        <w:rPr>
          <w:rFonts w:cs="Arial"/>
          <w:bCs/>
        </w:rPr>
        <w:t xml:space="preserve"> </w:t>
      </w:r>
      <w:r w:rsidR="009A004E" w:rsidRPr="00260E95">
        <w:rPr>
          <w:rFonts w:cs="Arial"/>
          <w:bCs/>
        </w:rPr>
        <w:t>plnění</w:t>
      </w:r>
      <w:r w:rsidRPr="00260E95">
        <w:rPr>
          <w:rFonts w:cs="Arial"/>
          <w:bCs/>
        </w:rPr>
        <w:t xml:space="preserve"> Zakázky </w:t>
      </w:r>
      <w:r w:rsidR="00BE465D" w:rsidRPr="00260E95">
        <w:rPr>
          <w:rFonts w:cs="Arial"/>
          <w:bCs/>
        </w:rPr>
        <w:t>v</w:t>
      </w:r>
      <w:r w:rsidR="000470C3" w:rsidRPr="00260E95">
        <w:rPr>
          <w:rFonts w:cs="Arial"/>
          <w:bCs/>
        </w:rPr>
        <w:t> rozsahu a v termínech stanovených ve Smlouvě o dílo</w:t>
      </w:r>
    </w:p>
    <w:p w:rsidR="001E734A" w:rsidRPr="00260E95" w:rsidRDefault="001E734A" w:rsidP="003B1912">
      <w:pPr>
        <w:autoSpaceDE w:val="0"/>
        <w:autoSpaceDN w:val="0"/>
        <w:adjustRightInd w:val="0"/>
        <w:spacing w:afterLines="20" w:line="240" w:lineRule="auto"/>
        <w:ind w:left="284" w:hanging="284"/>
        <w:rPr>
          <w:rFonts w:cs="Arial"/>
          <w:bCs/>
        </w:rPr>
      </w:pPr>
      <w:r w:rsidRPr="00260E95">
        <w:rPr>
          <w:rFonts w:cs="Arial"/>
          <w:bCs/>
        </w:rPr>
        <w:lastRenderedPageBreak/>
        <w:t xml:space="preserve">• </w:t>
      </w:r>
      <w:r w:rsidR="000763E9" w:rsidRPr="00260E95">
        <w:rPr>
          <w:rFonts w:cs="Arial"/>
          <w:bCs/>
        </w:rPr>
        <w:t>průběžně</w:t>
      </w:r>
      <w:r w:rsidRPr="00260E95">
        <w:rPr>
          <w:rFonts w:cs="Arial"/>
          <w:bCs/>
        </w:rPr>
        <w:t xml:space="preserve"> a </w:t>
      </w:r>
      <w:r w:rsidR="000763E9" w:rsidRPr="00260E95">
        <w:rPr>
          <w:rFonts w:cs="Arial"/>
          <w:bCs/>
        </w:rPr>
        <w:t>pravidelně</w:t>
      </w:r>
      <w:r w:rsidRPr="00260E95">
        <w:rPr>
          <w:rFonts w:cs="Arial"/>
          <w:bCs/>
        </w:rPr>
        <w:t xml:space="preserve"> </w:t>
      </w:r>
      <w:r w:rsidR="000763E9" w:rsidRPr="00260E95">
        <w:rPr>
          <w:rFonts w:cs="Arial"/>
          <w:bCs/>
        </w:rPr>
        <w:t>p</w:t>
      </w:r>
      <w:r w:rsidRPr="00260E95">
        <w:rPr>
          <w:rFonts w:cs="Arial"/>
          <w:bCs/>
        </w:rPr>
        <w:t xml:space="preserve">artnera informovat o </w:t>
      </w:r>
      <w:r w:rsidR="000763E9" w:rsidRPr="00260E95">
        <w:rPr>
          <w:rFonts w:cs="Arial"/>
          <w:bCs/>
        </w:rPr>
        <w:t>veškerých</w:t>
      </w:r>
      <w:r w:rsidRPr="00260E95">
        <w:rPr>
          <w:rFonts w:cs="Arial"/>
          <w:bCs/>
        </w:rPr>
        <w:t xml:space="preserve"> </w:t>
      </w:r>
      <w:r w:rsidR="000763E9" w:rsidRPr="00260E95">
        <w:rPr>
          <w:rFonts w:cs="Arial"/>
          <w:bCs/>
        </w:rPr>
        <w:t>podstatných</w:t>
      </w:r>
      <w:r w:rsidRPr="00260E95">
        <w:rPr>
          <w:rFonts w:cs="Arial"/>
          <w:bCs/>
        </w:rPr>
        <w:t xml:space="preserve"> </w:t>
      </w:r>
      <w:r w:rsidR="000763E9" w:rsidRPr="00260E95">
        <w:rPr>
          <w:rFonts w:cs="Arial"/>
          <w:bCs/>
        </w:rPr>
        <w:t xml:space="preserve">skutečnostech </w:t>
      </w:r>
      <w:r w:rsidR="00097CD5" w:rsidRPr="00260E95">
        <w:rPr>
          <w:rFonts w:cs="Arial"/>
          <w:bCs/>
        </w:rPr>
        <w:t>vyplývajících</w:t>
      </w:r>
      <w:r w:rsidRPr="00260E95">
        <w:rPr>
          <w:rFonts w:cs="Arial"/>
          <w:bCs/>
        </w:rPr>
        <w:t xml:space="preserve"> z komunikace se </w:t>
      </w:r>
      <w:r w:rsidR="00097CD5" w:rsidRPr="00260E95">
        <w:rPr>
          <w:rFonts w:cs="Arial"/>
          <w:bCs/>
        </w:rPr>
        <w:t>zadavatelem</w:t>
      </w:r>
    </w:p>
    <w:p w:rsidR="001E734A" w:rsidRPr="00260E95" w:rsidRDefault="001E734A" w:rsidP="003B1912">
      <w:pPr>
        <w:autoSpaceDE w:val="0"/>
        <w:autoSpaceDN w:val="0"/>
        <w:adjustRightInd w:val="0"/>
        <w:spacing w:afterLines="20" w:line="240" w:lineRule="auto"/>
        <w:ind w:left="284" w:hanging="284"/>
        <w:rPr>
          <w:rFonts w:cs="Arial"/>
          <w:bCs/>
        </w:rPr>
      </w:pPr>
      <w:r w:rsidRPr="00260E95">
        <w:rPr>
          <w:rFonts w:cs="Arial"/>
          <w:bCs/>
        </w:rPr>
        <w:t xml:space="preserve">• </w:t>
      </w:r>
      <w:r w:rsidR="00097CD5" w:rsidRPr="00260E95">
        <w:rPr>
          <w:rFonts w:cs="Arial"/>
          <w:bCs/>
        </w:rPr>
        <w:t>přijímat</w:t>
      </w:r>
      <w:r w:rsidRPr="00260E95">
        <w:rPr>
          <w:rFonts w:cs="Arial"/>
          <w:bCs/>
        </w:rPr>
        <w:t xml:space="preserve"> platby od </w:t>
      </w:r>
      <w:r w:rsidR="00097CD5" w:rsidRPr="00260E95">
        <w:rPr>
          <w:rFonts w:cs="Arial"/>
          <w:bCs/>
        </w:rPr>
        <w:t>zadavatele</w:t>
      </w:r>
      <w:r w:rsidR="00AC2107" w:rsidRPr="00260E95">
        <w:rPr>
          <w:rFonts w:cs="Arial"/>
          <w:bCs/>
        </w:rPr>
        <w:t xml:space="preserve"> </w:t>
      </w:r>
      <w:r w:rsidRPr="00260E95">
        <w:rPr>
          <w:rFonts w:cs="Arial"/>
          <w:bCs/>
        </w:rPr>
        <w:t>a p</w:t>
      </w:r>
      <w:r w:rsidR="00097CD5" w:rsidRPr="00260E95">
        <w:rPr>
          <w:rFonts w:cs="Arial"/>
          <w:bCs/>
        </w:rPr>
        <w:t>řevádět jejich příslušnou</w:t>
      </w:r>
      <w:r w:rsidRPr="00260E95">
        <w:rPr>
          <w:rFonts w:cs="Arial"/>
          <w:bCs/>
        </w:rPr>
        <w:t xml:space="preserve"> </w:t>
      </w:r>
      <w:r w:rsidR="00097CD5" w:rsidRPr="00260E95">
        <w:rPr>
          <w:rFonts w:cs="Arial"/>
          <w:bCs/>
        </w:rPr>
        <w:t>část p</w:t>
      </w:r>
      <w:r w:rsidRPr="00260E95">
        <w:rPr>
          <w:rFonts w:cs="Arial"/>
          <w:bCs/>
        </w:rPr>
        <w:t xml:space="preserve">artnerovi bez </w:t>
      </w:r>
      <w:r w:rsidR="00097CD5" w:rsidRPr="00260E95">
        <w:rPr>
          <w:rFonts w:cs="Arial"/>
          <w:bCs/>
        </w:rPr>
        <w:t>zbytečného</w:t>
      </w:r>
      <w:r w:rsidRPr="00260E95">
        <w:rPr>
          <w:rFonts w:cs="Arial"/>
          <w:bCs/>
        </w:rPr>
        <w:t xml:space="preserve"> odkladu</w:t>
      </w:r>
    </w:p>
    <w:p w:rsidR="001E734A" w:rsidRPr="00260E95" w:rsidRDefault="001E734A" w:rsidP="003B1912">
      <w:pPr>
        <w:autoSpaceDE w:val="0"/>
        <w:autoSpaceDN w:val="0"/>
        <w:adjustRightInd w:val="0"/>
        <w:spacing w:afterLines="20" w:line="240" w:lineRule="auto"/>
        <w:ind w:left="284" w:hanging="284"/>
        <w:rPr>
          <w:rFonts w:cs="Arial"/>
          <w:bCs/>
        </w:rPr>
      </w:pPr>
      <w:r w:rsidRPr="00260E95">
        <w:rPr>
          <w:rFonts w:cs="Arial"/>
          <w:bCs/>
        </w:rPr>
        <w:t xml:space="preserve">• komunikovat </w:t>
      </w:r>
      <w:r w:rsidR="00097CD5" w:rsidRPr="00260E95">
        <w:rPr>
          <w:rFonts w:cs="Arial"/>
          <w:bCs/>
        </w:rPr>
        <w:t>se zadavatelem</w:t>
      </w:r>
      <w:r w:rsidR="00E21A15" w:rsidRPr="00260E95">
        <w:rPr>
          <w:rFonts w:cs="Arial"/>
          <w:bCs/>
        </w:rPr>
        <w:t xml:space="preserve"> a</w:t>
      </w:r>
      <w:r w:rsidR="00097CD5" w:rsidRPr="00260E95">
        <w:rPr>
          <w:rFonts w:cs="Arial"/>
          <w:bCs/>
        </w:rPr>
        <w:t xml:space="preserve"> reagovat bez prodlení</w:t>
      </w:r>
      <w:r w:rsidRPr="00260E95">
        <w:rPr>
          <w:rFonts w:cs="Arial"/>
          <w:bCs/>
        </w:rPr>
        <w:t xml:space="preserve"> na </w:t>
      </w:r>
      <w:r w:rsidR="00097CD5" w:rsidRPr="00260E95">
        <w:rPr>
          <w:rFonts w:cs="Arial"/>
          <w:bCs/>
        </w:rPr>
        <w:t>požadavky</w:t>
      </w:r>
      <w:r w:rsidRPr="00260E95">
        <w:rPr>
          <w:rFonts w:cs="Arial"/>
          <w:bCs/>
        </w:rPr>
        <w:t xml:space="preserve"> </w:t>
      </w:r>
      <w:r w:rsidR="00097CD5" w:rsidRPr="00260E95">
        <w:rPr>
          <w:rFonts w:cs="Arial"/>
          <w:bCs/>
        </w:rPr>
        <w:t>zadavatele</w:t>
      </w:r>
    </w:p>
    <w:p w:rsidR="001E734A" w:rsidRPr="00260E95" w:rsidRDefault="001E734A" w:rsidP="003B1912">
      <w:pPr>
        <w:autoSpaceDE w:val="0"/>
        <w:autoSpaceDN w:val="0"/>
        <w:adjustRightInd w:val="0"/>
        <w:spacing w:afterLines="20" w:line="240" w:lineRule="auto"/>
        <w:ind w:left="284" w:hanging="284"/>
        <w:rPr>
          <w:rFonts w:cs="Arial"/>
          <w:bCs/>
        </w:rPr>
      </w:pPr>
      <w:r w:rsidRPr="00260E95">
        <w:rPr>
          <w:rFonts w:cs="Arial"/>
          <w:bCs/>
        </w:rPr>
        <w:t xml:space="preserve">• </w:t>
      </w:r>
      <w:r w:rsidR="00097CD5" w:rsidRPr="00260E95">
        <w:rPr>
          <w:rFonts w:cs="Arial"/>
          <w:bCs/>
        </w:rPr>
        <w:t>uvědomit</w:t>
      </w:r>
      <w:r w:rsidRPr="00260E95">
        <w:rPr>
          <w:rFonts w:cs="Arial"/>
          <w:bCs/>
        </w:rPr>
        <w:t xml:space="preserve"> </w:t>
      </w:r>
      <w:r w:rsidR="00097CD5" w:rsidRPr="00260E95">
        <w:rPr>
          <w:rFonts w:cs="Arial"/>
          <w:bCs/>
        </w:rPr>
        <w:t>p</w:t>
      </w:r>
      <w:r w:rsidRPr="00260E95">
        <w:rPr>
          <w:rFonts w:cs="Arial"/>
          <w:bCs/>
        </w:rPr>
        <w:t>artnera bez prodlen</w:t>
      </w:r>
      <w:r w:rsidR="00097CD5" w:rsidRPr="00260E95">
        <w:rPr>
          <w:rFonts w:cs="Arial"/>
          <w:bCs/>
        </w:rPr>
        <w:t>í</w:t>
      </w:r>
      <w:r w:rsidRPr="00260E95">
        <w:rPr>
          <w:rFonts w:cs="Arial"/>
          <w:bCs/>
        </w:rPr>
        <w:t xml:space="preserve"> o </w:t>
      </w:r>
      <w:r w:rsidR="00097CD5" w:rsidRPr="00260E95">
        <w:rPr>
          <w:rFonts w:cs="Arial"/>
          <w:bCs/>
        </w:rPr>
        <w:t>jakékoliv</w:t>
      </w:r>
      <w:r w:rsidRPr="00260E95">
        <w:rPr>
          <w:rFonts w:cs="Arial"/>
          <w:bCs/>
        </w:rPr>
        <w:t xml:space="preserve"> </w:t>
      </w:r>
      <w:r w:rsidR="00097CD5" w:rsidRPr="00260E95">
        <w:rPr>
          <w:rFonts w:cs="Arial"/>
          <w:bCs/>
        </w:rPr>
        <w:t>skutečnosti</w:t>
      </w:r>
      <w:r w:rsidRPr="00260E95">
        <w:rPr>
          <w:rFonts w:cs="Arial"/>
          <w:bCs/>
        </w:rPr>
        <w:t xml:space="preserve">, </w:t>
      </w:r>
      <w:r w:rsidR="00097CD5" w:rsidRPr="00260E95">
        <w:rPr>
          <w:rFonts w:cs="Arial"/>
          <w:bCs/>
        </w:rPr>
        <w:t>která</w:t>
      </w:r>
      <w:r w:rsidRPr="00260E95">
        <w:rPr>
          <w:rFonts w:cs="Arial"/>
          <w:bCs/>
        </w:rPr>
        <w:t xml:space="preserve"> by </w:t>
      </w:r>
      <w:r w:rsidR="00097CD5" w:rsidRPr="00260E95">
        <w:rPr>
          <w:rFonts w:cs="Arial"/>
          <w:bCs/>
        </w:rPr>
        <w:t>mohla</w:t>
      </w:r>
      <w:r w:rsidRPr="00260E95">
        <w:rPr>
          <w:rFonts w:cs="Arial"/>
          <w:bCs/>
        </w:rPr>
        <w:t xml:space="preserve"> v</w:t>
      </w:r>
      <w:r w:rsidR="00097CD5" w:rsidRPr="00260E95">
        <w:rPr>
          <w:rFonts w:cs="Arial"/>
          <w:bCs/>
        </w:rPr>
        <w:t>é</w:t>
      </w:r>
      <w:r w:rsidRPr="00260E95">
        <w:rPr>
          <w:rFonts w:cs="Arial"/>
          <w:bCs/>
        </w:rPr>
        <w:t>st</w:t>
      </w:r>
      <w:r w:rsidR="00097CD5" w:rsidRPr="00260E95">
        <w:rPr>
          <w:rFonts w:cs="Arial"/>
          <w:bCs/>
        </w:rPr>
        <w:t xml:space="preserve"> </w:t>
      </w:r>
      <w:r w:rsidRPr="00260E95">
        <w:rPr>
          <w:rFonts w:cs="Arial"/>
          <w:bCs/>
        </w:rPr>
        <w:t xml:space="preserve">k </w:t>
      </w:r>
      <w:r w:rsidR="00097CD5" w:rsidRPr="00260E95">
        <w:rPr>
          <w:rFonts w:cs="Arial"/>
          <w:bCs/>
        </w:rPr>
        <w:t>dočasnému</w:t>
      </w:r>
      <w:r w:rsidRPr="00260E95">
        <w:rPr>
          <w:rFonts w:cs="Arial"/>
          <w:bCs/>
        </w:rPr>
        <w:t xml:space="preserve"> zastaven</w:t>
      </w:r>
      <w:r w:rsidR="00097CD5" w:rsidRPr="00260E95">
        <w:rPr>
          <w:rFonts w:cs="Arial"/>
          <w:bCs/>
        </w:rPr>
        <w:t>í</w:t>
      </w:r>
      <w:r w:rsidRPr="00260E95">
        <w:rPr>
          <w:rFonts w:cs="Arial"/>
          <w:bCs/>
        </w:rPr>
        <w:t xml:space="preserve"> nebo </w:t>
      </w:r>
      <w:r w:rsidR="00097CD5" w:rsidRPr="00260E95">
        <w:rPr>
          <w:rFonts w:cs="Arial"/>
          <w:bCs/>
        </w:rPr>
        <w:t>úplnému</w:t>
      </w:r>
      <w:r w:rsidRPr="00260E95">
        <w:rPr>
          <w:rFonts w:cs="Arial"/>
          <w:bCs/>
        </w:rPr>
        <w:t xml:space="preserve"> </w:t>
      </w:r>
      <w:r w:rsidR="00097CD5" w:rsidRPr="00260E95">
        <w:rPr>
          <w:rFonts w:cs="Arial"/>
          <w:bCs/>
        </w:rPr>
        <w:t>ukončení</w:t>
      </w:r>
      <w:r w:rsidRPr="00260E95">
        <w:rPr>
          <w:rFonts w:cs="Arial"/>
          <w:bCs/>
        </w:rPr>
        <w:t xml:space="preserve"> </w:t>
      </w:r>
      <w:r w:rsidR="00097CD5" w:rsidRPr="00260E95">
        <w:rPr>
          <w:rFonts w:cs="Arial"/>
          <w:bCs/>
        </w:rPr>
        <w:t>zakázky</w:t>
      </w:r>
      <w:r w:rsidRPr="00260E95">
        <w:rPr>
          <w:rFonts w:cs="Arial"/>
          <w:bCs/>
        </w:rPr>
        <w:t xml:space="preserve"> nebo k </w:t>
      </w:r>
      <w:r w:rsidR="00097CD5" w:rsidRPr="00260E95">
        <w:rPr>
          <w:rFonts w:cs="Arial"/>
          <w:bCs/>
        </w:rPr>
        <w:t>jakékoliv</w:t>
      </w:r>
      <w:r w:rsidRPr="00260E95">
        <w:rPr>
          <w:rFonts w:cs="Arial"/>
          <w:bCs/>
        </w:rPr>
        <w:t xml:space="preserve"> odchylce </w:t>
      </w:r>
      <w:r w:rsidR="00097CD5" w:rsidRPr="00260E95">
        <w:rPr>
          <w:rFonts w:cs="Arial"/>
          <w:bCs/>
        </w:rPr>
        <w:t>od plán</w:t>
      </w:r>
      <w:r w:rsidR="000470C3" w:rsidRPr="00260E95">
        <w:rPr>
          <w:rFonts w:cs="Arial"/>
          <w:bCs/>
        </w:rPr>
        <w:t>u</w:t>
      </w:r>
      <w:r w:rsidR="00097CD5" w:rsidRPr="00260E95">
        <w:rPr>
          <w:rFonts w:cs="Arial"/>
          <w:bCs/>
        </w:rPr>
        <w:t xml:space="preserve"> realizace</w:t>
      </w:r>
      <w:r w:rsidRPr="00260E95">
        <w:rPr>
          <w:rFonts w:cs="Arial"/>
          <w:bCs/>
        </w:rPr>
        <w:t xml:space="preserve"> </w:t>
      </w:r>
      <w:r w:rsidR="00097CD5" w:rsidRPr="00260E95">
        <w:rPr>
          <w:rFonts w:cs="Arial"/>
          <w:bCs/>
        </w:rPr>
        <w:t>Zakázky</w:t>
      </w:r>
    </w:p>
    <w:p w:rsidR="001E734A" w:rsidRPr="00260E95" w:rsidRDefault="001E734A" w:rsidP="003B1912">
      <w:pPr>
        <w:autoSpaceDE w:val="0"/>
        <w:autoSpaceDN w:val="0"/>
        <w:adjustRightInd w:val="0"/>
        <w:spacing w:afterLines="20" w:line="240" w:lineRule="auto"/>
        <w:ind w:left="284" w:hanging="284"/>
        <w:rPr>
          <w:rFonts w:cs="Arial"/>
          <w:bCs/>
        </w:rPr>
      </w:pPr>
      <w:r w:rsidRPr="00260E95">
        <w:rPr>
          <w:rFonts w:cs="Arial"/>
          <w:bCs/>
        </w:rPr>
        <w:t xml:space="preserve">• archivovat </w:t>
      </w:r>
      <w:r w:rsidR="00097CD5" w:rsidRPr="00260E95">
        <w:rPr>
          <w:rFonts w:cs="Arial"/>
          <w:bCs/>
        </w:rPr>
        <w:t>účetní</w:t>
      </w:r>
      <w:r w:rsidRPr="00260E95">
        <w:rPr>
          <w:rFonts w:cs="Arial"/>
          <w:bCs/>
        </w:rPr>
        <w:t xml:space="preserve"> doklady a doklady </w:t>
      </w:r>
      <w:r w:rsidR="00097CD5" w:rsidRPr="00260E95">
        <w:rPr>
          <w:rFonts w:cs="Arial"/>
          <w:bCs/>
        </w:rPr>
        <w:t>prokazující</w:t>
      </w:r>
      <w:r w:rsidRPr="00260E95">
        <w:rPr>
          <w:rFonts w:cs="Arial"/>
          <w:bCs/>
        </w:rPr>
        <w:t xml:space="preserve"> </w:t>
      </w:r>
      <w:r w:rsidR="00097CD5" w:rsidRPr="00260E95">
        <w:rPr>
          <w:rFonts w:cs="Arial"/>
          <w:bCs/>
        </w:rPr>
        <w:t>úhradu</w:t>
      </w:r>
      <w:r w:rsidRPr="00260E95">
        <w:rPr>
          <w:rFonts w:cs="Arial"/>
          <w:bCs/>
        </w:rPr>
        <w:t xml:space="preserve"> </w:t>
      </w:r>
      <w:r w:rsidR="00097CD5" w:rsidRPr="00260E95">
        <w:rPr>
          <w:rFonts w:cs="Arial"/>
          <w:bCs/>
        </w:rPr>
        <w:t>výdajů</w:t>
      </w:r>
      <w:r w:rsidRPr="00260E95">
        <w:rPr>
          <w:rFonts w:cs="Arial"/>
          <w:bCs/>
        </w:rPr>
        <w:t xml:space="preserve"> za aktivity</w:t>
      </w:r>
      <w:r w:rsidR="00097CD5" w:rsidRPr="00260E95">
        <w:rPr>
          <w:rFonts w:cs="Arial"/>
          <w:bCs/>
        </w:rPr>
        <w:t xml:space="preserve"> realizované v rámci plnění</w:t>
      </w:r>
      <w:r w:rsidRPr="00260E95">
        <w:rPr>
          <w:rFonts w:cs="Arial"/>
          <w:bCs/>
        </w:rPr>
        <w:t xml:space="preserve"> </w:t>
      </w:r>
      <w:r w:rsidR="00097CD5" w:rsidRPr="00260E95">
        <w:rPr>
          <w:rFonts w:cs="Arial"/>
          <w:bCs/>
        </w:rPr>
        <w:t>zakázky</w:t>
      </w:r>
      <w:r w:rsidRPr="00260E95">
        <w:rPr>
          <w:rFonts w:cs="Arial"/>
          <w:bCs/>
        </w:rPr>
        <w:t xml:space="preserve"> </w:t>
      </w:r>
      <w:r w:rsidR="00097CD5" w:rsidRPr="00260E95">
        <w:rPr>
          <w:rFonts w:cs="Arial"/>
          <w:bCs/>
        </w:rPr>
        <w:t>nejméně</w:t>
      </w:r>
      <w:r w:rsidRPr="00260E95">
        <w:rPr>
          <w:rFonts w:cs="Arial"/>
          <w:bCs/>
        </w:rPr>
        <w:t xml:space="preserve"> 10 let </w:t>
      </w:r>
    </w:p>
    <w:p w:rsidR="007638EE" w:rsidRPr="00260E95" w:rsidRDefault="007638EE" w:rsidP="003B1912">
      <w:pPr>
        <w:autoSpaceDE w:val="0"/>
        <w:autoSpaceDN w:val="0"/>
        <w:adjustRightInd w:val="0"/>
        <w:spacing w:afterLines="20" w:line="240" w:lineRule="auto"/>
        <w:ind w:left="284" w:hanging="284"/>
        <w:rPr>
          <w:rFonts w:cs="Arial"/>
          <w:bCs/>
        </w:rPr>
      </w:pPr>
      <w:r w:rsidRPr="00260E95">
        <w:rPr>
          <w:rFonts w:cs="Arial"/>
          <w:bCs/>
        </w:rPr>
        <w:t>•</w:t>
      </w:r>
      <w:r w:rsidR="00260E95">
        <w:rPr>
          <w:rFonts w:cs="Arial"/>
          <w:bCs/>
        </w:rPr>
        <w:t xml:space="preserve"> </w:t>
      </w:r>
      <w:r w:rsidRPr="00260E95">
        <w:rPr>
          <w:rFonts w:cs="Arial"/>
          <w:bCs/>
        </w:rPr>
        <w:t>příjemce se zavazuje zachovávat obchodní tajemství v souladu s §2985 zákona č. 89/2012 Sb., občanský zákoník a ve vazbě na ustanoven</w:t>
      </w:r>
      <w:r w:rsidR="00325D24" w:rsidRPr="00260E95">
        <w:rPr>
          <w:rFonts w:cs="Arial"/>
          <w:bCs/>
        </w:rPr>
        <w:t>í článku</w:t>
      </w:r>
      <w:r w:rsidRPr="00260E95">
        <w:rPr>
          <w:rFonts w:cs="Arial"/>
          <w:bCs/>
        </w:rPr>
        <w:t xml:space="preserve"> </w:t>
      </w:r>
      <w:r w:rsidR="00325D24" w:rsidRPr="00260E95">
        <w:rPr>
          <w:rFonts w:cs="Arial"/>
          <w:bCs/>
        </w:rPr>
        <w:t>7.2.5 Smlouvy o dílo</w:t>
      </w:r>
    </w:p>
    <w:p w:rsidR="007C57C4" w:rsidRPr="00260E95" w:rsidRDefault="00DE57FB" w:rsidP="003B1912">
      <w:pPr>
        <w:autoSpaceDE w:val="0"/>
        <w:autoSpaceDN w:val="0"/>
        <w:adjustRightInd w:val="0"/>
        <w:spacing w:afterLines="20" w:line="240" w:lineRule="auto"/>
        <w:ind w:left="284" w:hanging="284"/>
        <w:rPr>
          <w:rFonts w:cs="Arial"/>
          <w:bCs/>
        </w:rPr>
      </w:pPr>
      <w:r w:rsidRPr="00260E95">
        <w:rPr>
          <w:rFonts w:cs="Arial"/>
          <w:bCs/>
        </w:rPr>
        <w:t>•</w:t>
      </w:r>
      <w:r w:rsidR="00260E95">
        <w:rPr>
          <w:rFonts w:cs="Arial"/>
          <w:bCs/>
        </w:rPr>
        <w:t xml:space="preserve"> </w:t>
      </w:r>
      <w:r w:rsidRPr="00260E95">
        <w:rPr>
          <w:rFonts w:cs="Arial"/>
          <w:bCs/>
        </w:rPr>
        <w:t>příjemce se zavazuje dodržovat pravidla pro nakládání s informacemi v souladu s článkem 7.2.6 Smlouvy o dílo</w:t>
      </w:r>
    </w:p>
    <w:p w:rsidR="00DE57FB" w:rsidRPr="00260E95" w:rsidRDefault="00DE57FB" w:rsidP="003B1912">
      <w:pPr>
        <w:autoSpaceDE w:val="0"/>
        <w:autoSpaceDN w:val="0"/>
        <w:adjustRightInd w:val="0"/>
        <w:spacing w:afterLines="30" w:line="240" w:lineRule="auto"/>
        <w:rPr>
          <w:rFonts w:cs="Arial"/>
          <w:bCs/>
        </w:rPr>
      </w:pPr>
    </w:p>
    <w:p w:rsidR="001E734A" w:rsidRPr="00260E95" w:rsidRDefault="001E734A" w:rsidP="003B1912">
      <w:pPr>
        <w:autoSpaceDE w:val="0"/>
        <w:autoSpaceDN w:val="0"/>
        <w:adjustRightInd w:val="0"/>
        <w:spacing w:afterLines="30" w:line="240" w:lineRule="auto"/>
        <w:rPr>
          <w:rFonts w:cs="Arial"/>
          <w:bCs/>
        </w:rPr>
      </w:pPr>
      <w:r w:rsidRPr="00260E95">
        <w:rPr>
          <w:rFonts w:cs="Arial"/>
          <w:bCs/>
        </w:rPr>
        <w:t>3.3 Partner</w:t>
      </w:r>
    </w:p>
    <w:p w:rsidR="001E734A" w:rsidRPr="00260E95" w:rsidRDefault="001E734A" w:rsidP="003B1912">
      <w:pPr>
        <w:autoSpaceDE w:val="0"/>
        <w:autoSpaceDN w:val="0"/>
        <w:adjustRightInd w:val="0"/>
        <w:spacing w:afterLines="30" w:line="240" w:lineRule="auto"/>
        <w:rPr>
          <w:rFonts w:cs="Arial"/>
          <w:bCs/>
        </w:rPr>
      </w:pPr>
      <w:r w:rsidRPr="00260E95">
        <w:rPr>
          <w:rFonts w:cs="Arial"/>
          <w:bCs/>
        </w:rPr>
        <w:t xml:space="preserve">3.3.1 Partner se zavazuje realizovat </w:t>
      </w:r>
      <w:r w:rsidR="007C57C4" w:rsidRPr="00260E95">
        <w:rPr>
          <w:rFonts w:cs="Arial"/>
          <w:bCs/>
        </w:rPr>
        <w:t>všechny</w:t>
      </w:r>
      <w:r w:rsidRPr="00260E95">
        <w:rPr>
          <w:rFonts w:cs="Arial"/>
          <w:bCs/>
        </w:rPr>
        <w:t xml:space="preserve"> aktivity </w:t>
      </w:r>
      <w:r w:rsidR="007C57C4" w:rsidRPr="00260E95">
        <w:rPr>
          <w:rFonts w:cs="Arial"/>
          <w:bCs/>
        </w:rPr>
        <w:t>Zakázky</w:t>
      </w:r>
      <w:r w:rsidRPr="00260E95">
        <w:rPr>
          <w:rFonts w:cs="Arial"/>
          <w:bCs/>
        </w:rPr>
        <w:t xml:space="preserve">, </w:t>
      </w:r>
      <w:r w:rsidR="007C57C4" w:rsidRPr="00260E95">
        <w:rPr>
          <w:rFonts w:cs="Arial"/>
          <w:bCs/>
        </w:rPr>
        <w:t>které</w:t>
      </w:r>
      <w:r w:rsidRPr="00260E95">
        <w:rPr>
          <w:rFonts w:cs="Arial"/>
          <w:bCs/>
        </w:rPr>
        <w:t xml:space="preserve"> jsou mu </w:t>
      </w:r>
      <w:r w:rsidR="007C57C4" w:rsidRPr="00260E95">
        <w:rPr>
          <w:rFonts w:cs="Arial"/>
          <w:bCs/>
        </w:rPr>
        <w:t>přiděleny a to v souladu se S</w:t>
      </w:r>
      <w:r w:rsidR="007638EE" w:rsidRPr="00260E95">
        <w:rPr>
          <w:rFonts w:cs="Arial"/>
          <w:bCs/>
        </w:rPr>
        <w:t>mlouvou o dílo, touto Smlouvou, platnou legislativou ČR a v souladu s Plánem kvality.</w:t>
      </w:r>
    </w:p>
    <w:p w:rsidR="007C57C4" w:rsidRPr="00260E95" w:rsidRDefault="007C57C4" w:rsidP="003B1912">
      <w:pPr>
        <w:autoSpaceDE w:val="0"/>
        <w:autoSpaceDN w:val="0"/>
        <w:adjustRightInd w:val="0"/>
        <w:spacing w:afterLines="30" w:line="240" w:lineRule="auto"/>
        <w:rPr>
          <w:rFonts w:cs="Arial"/>
          <w:bCs/>
        </w:rPr>
      </w:pPr>
    </w:p>
    <w:p w:rsidR="007C57C4" w:rsidRPr="00260E95" w:rsidRDefault="001E734A" w:rsidP="003B1912">
      <w:pPr>
        <w:autoSpaceDE w:val="0"/>
        <w:autoSpaceDN w:val="0"/>
        <w:adjustRightInd w:val="0"/>
        <w:spacing w:afterLines="20" w:line="240" w:lineRule="auto"/>
        <w:ind w:left="284" w:hanging="284"/>
        <w:rPr>
          <w:rFonts w:cs="Arial"/>
          <w:bCs/>
        </w:rPr>
      </w:pPr>
      <w:r w:rsidRPr="00260E95">
        <w:rPr>
          <w:rFonts w:cs="Arial"/>
          <w:bCs/>
        </w:rPr>
        <w:t xml:space="preserve">3.3.2 </w:t>
      </w:r>
      <w:r w:rsidR="007C57C4" w:rsidRPr="00260E95">
        <w:rPr>
          <w:rFonts w:cs="Arial"/>
          <w:bCs/>
        </w:rPr>
        <w:t>Zejména</w:t>
      </w:r>
      <w:r w:rsidRPr="00260E95">
        <w:rPr>
          <w:rFonts w:cs="Arial"/>
          <w:bCs/>
        </w:rPr>
        <w:t xml:space="preserve"> se </w:t>
      </w:r>
      <w:r w:rsidR="007C57C4" w:rsidRPr="00260E95">
        <w:rPr>
          <w:rFonts w:cs="Arial"/>
          <w:bCs/>
        </w:rPr>
        <w:t>p</w:t>
      </w:r>
      <w:r w:rsidRPr="00260E95">
        <w:rPr>
          <w:rFonts w:cs="Arial"/>
          <w:bCs/>
        </w:rPr>
        <w:t>artner zavazuje:</w:t>
      </w:r>
    </w:p>
    <w:p w:rsidR="001E734A" w:rsidRPr="00260E95" w:rsidRDefault="007C57C4" w:rsidP="003B1912">
      <w:pPr>
        <w:autoSpaceDE w:val="0"/>
        <w:autoSpaceDN w:val="0"/>
        <w:adjustRightInd w:val="0"/>
        <w:spacing w:afterLines="20" w:line="240" w:lineRule="auto"/>
        <w:ind w:left="284" w:hanging="284"/>
        <w:rPr>
          <w:rFonts w:cs="Arial"/>
          <w:bCs/>
        </w:rPr>
      </w:pPr>
      <w:r w:rsidRPr="00260E95">
        <w:rPr>
          <w:rFonts w:cs="Arial"/>
          <w:bCs/>
        </w:rPr>
        <w:t>•</w:t>
      </w:r>
      <w:r w:rsidR="00260E95">
        <w:rPr>
          <w:rFonts w:cs="Arial"/>
          <w:bCs/>
        </w:rPr>
        <w:t xml:space="preserve"> </w:t>
      </w:r>
      <w:r w:rsidRPr="00260E95">
        <w:rPr>
          <w:rFonts w:cs="Arial"/>
          <w:bCs/>
        </w:rPr>
        <w:t xml:space="preserve"> jmenovat svého zástupce, který se bude účastnit koordinačních schůzek k plnění zakázky</w:t>
      </w:r>
    </w:p>
    <w:p w:rsidR="007638EE" w:rsidRPr="00260E95" w:rsidRDefault="007638EE" w:rsidP="003B1912">
      <w:pPr>
        <w:autoSpaceDE w:val="0"/>
        <w:autoSpaceDN w:val="0"/>
        <w:adjustRightInd w:val="0"/>
        <w:spacing w:afterLines="20" w:line="240" w:lineRule="auto"/>
        <w:ind w:left="284" w:hanging="284"/>
        <w:rPr>
          <w:rFonts w:cs="Arial"/>
          <w:bCs/>
        </w:rPr>
      </w:pPr>
      <w:r w:rsidRPr="00260E95">
        <w:rPr>
          <w:rFonts w:cs="Arial"/>
          <w:bCs/>
        </w:rPr>
        <w:t>•</w:t>
      </w:r>
      <w:r w:rsidR="00260E95">
        <w:rPr>
          <w:rFonts w:cs="Arial"/>
          <w:bCs/>
        </w:rPr>
        <w:t xml:space="preserve"> </w:t>
      </w:r>
      <w:r w:rsidRPr="00260E95">
        <w:rPr>
          <w:rFonts w:cs="Arial"/>
          <w:bCs/>
        </w:rPr>
        <w:t>jmenovat svého zástupce, který se bude účastnit kontrolních dnů v sídle Zadavatele</w:t>
      </w:r>
    </w:p>
    <w:p w:rsidR="007638EE" w:rsidRPr="00260E95" w:rsidRDefault="007638EE" w:rsidP="003B1912">
      <w:pPr>
        <w:autoSpaceDE w:val="0"/>
        <w:autoSpaceDN w:val="0"/>
        <w:adjustRightInd w:val="0"/>
        <w:spacing w:afterLines="20" w:line="240" w:lineRule="auto"/>
        <w:ind w:left="284" w:hanging="284"/>
        <w:rPr>
          <w:rFonts w:cs="Arial"/>
          <w:bCs/>
        </w:rPr>
      </w:pPr>
      <w:r w:rsidRPr="00260E95">
        <w:rPr>
          <w:rFonts w:cs="Arial"/>
          <w:bCs/>
        </w:rPr>
        <w:t>•</w:t>
      </w:r>
      <w:r w:rsidR="00260E95">
        <w:rPr>
          <w:rFonts w:cs="Arial"/>
          <w:bCs/>
        </w:rPr>
        <w:t xml:space="preserve"> </w:t>
      </w:r>
      <w:r w:rsidRPr="00260E95">
        <w:rPr>
          <w:rFonts w:cs="Arial"/>
          <w:bCs/>
        </w:rPr>
        <w:t>předat příjemci v jím určeném termínu podklady, které budou projednávány na kontrolních dnech v sídle Zadavatele</w:t>
      </w:r>
    </w:p>
    <w:p w:rsidR="007C57C4" w:rsidRPr="00260E95" w:rsidRDefault="001E734A" w:rsidP="003B1912">
      <w:pPr>
        <w:autoSpaceDE w:val="0"/>
        <w:autoSpaceDN w:val="0"/>
        <w:adjustRightInd w:val="0"/>
        <w:spacing w:afterLines="20" w:line="240" w:lineRule="auto"/>
        <w:ind w:left="284" w:hanging="284"/>
        <w:rPr>
          <w:rFonts w:cs="Arial"/>
          <w:bCs/>
        </w:rPr>
      </w:pPr>
      <w:r w:rsidRPr="00260E95">
        <w:rPr>
          <w:rFonts w:cs="Arial"/>
          <w:bCs/>
        </w:rPr>
        <w:t xml:space="preserve">• realizovat aktivity </w:t>
      </w:r>
      <w:r w:rsidR="007C57C4" w:rsidRPr="00260E95">
        <w:rPr>
          <w:rFonts w:cs="Arial"/>
          <w:bCs/>
        </w:rPr>
        <w:t>Zakázky</w:t>
      </w:r>
      <w:r w:rsidRPr="00260E95">
        <w:rPr>
          <w:rFonts w:cs="Arial"/>
          <w:bCs/>
        </w:rPr>
        <w:t xml:space="preserve">, za </w:t>
      </w:r>
      <w:r w:rsidR="007C57C4" w:rsidRPr="00260E95">
        <w:rPr>
          <w:rFonts w:cs="Arial"/>
          <w:bCs/>
        </w:rPr>
        <w:t>které</w:t>
      </w:r>
      <w:r w:rsidRPr="00260E95">
        <w:rPr>
          <w:rFonts w:cs="Arial"/>
          <w:bCs/>
        </w:rPr>
        <w:t xml:space="preserve"> je </w:t>
      </w:r>
      <w:r w:rsidR="007C57C4" w:rsidRPr="00260E95">
        <w:rPr>
          <w:rFonts w:cs="Arial"/>
          <w:bCs/>
        </w:rPr>
        <w:t>p</w:t>
      </w:r>
      <w:r w:rsidRPr="00260E95">
        <w:rPr>
          <w:rFonts w:cs="Arial"/>
          <w:bCs/>
        </w:rPr>
        <w:t xml:space="preserve">artner </w:t>
      </w:r>
      <w:r w:rsidR="007C57C4" w:rsidRPr="00260E95">
        <w:rPr>
          <w:rFonts w:cs="Arial"/>
          <w:bCs/>
        </w:rPr>
        <w:t>zodpovědný</w:t>
      </w:r>
      <w:r w:rsidRPr="00260E95">
        <w:rPr>
          <w:rFonts w:cs="Arial"/>
          <w:bCs/>
        </w:rPr>
        <w:t xml:space="preserve"> v souladu s</w:t>
      </w:r>
      <w:r w:rsidR="007C57C4" w:rsidRPr="00260E95">
        <w:rPr>
          <w:rFonts w:cs="Arial"/>
          <w:bCs/>
        </w:rPr>
        <w:t> </w:t>
      </w:r>
      <w:r w:rsidRPr="00260E95">
        <w:rPr>
          <w:rFonts w:cs="Arial"/>
          <w:bCs/>
        </w:rPr>
        <w:t>popisem</w:t>
      </w:r>
      <w:r w:rsidR="007C57C4" w:rsidRPr="00260E95">
        <w:rPr>
          <w:rFonts w:cs="Arial"/>
          <w:bCs/>
        </w:rPr>
        <w:t xml:space="preserve"> uvedeným v nabídce a v souladu s podepsanou Smlouvou o dílo </w:t>
      </w:r>
      <w:r w:rsidR="00E21A15" w:rsidRPr="00260E95">
        <w:rPr>
          <w:rFonts w:cs="Arial"/>
          <w:bCs/>
        </w:rPr>
        <w:t>a Plánem kvality</w:t>
      </w:r>
    </w:p>
    <w:p w:rsidR="001E734A" w:rsidRPr="00260E95" w:rsidRDefault="001E734A" w:rsidP="003B1912">
      <w:pPr>
        <w:autoSpaceDE w:val="0"/>
        <w:autoSpaceDN w:val="0"/>
        <w:adjustRightInd w:val="0"/>
        <w:spacing w:afterLines="20" w:line="240" w:lineRule="auto"/>
        <w:ind w:left="284" w:hanging="284"/>
        <w:rPr>
          <w:rFonts w:cs="Arial"/>
          <w:bCs/>
        </w:rPr>
      </w:pPr>
      <w:r w:rsidRPr="00260E95">
        <w:rPr>
          <w:rFonts w:cs="Arial"/>
          <w:bCs/>
        </w:rPr>
        <w:t xml:space="preserve">• </w:t>
      </w:r>
      <w:r w:rsidR="007C57C4" w:rsidRPr="00260E95">
        <w:rPr>
          <w:rFonts w:cs="Arial"/>
          <w:bCs/>
        </w:rPr>
        <w:t>účastnit</w:t>
      </w:r>
      <w:r w:rsidRPr="00260E95">
        <w:rPr>
          <w:rFonts w:cs="Arial"/>
          <w:bCs/>
        </w:rPr>
        <w:t xml:space="preserve"> se </w:t>
      </w:r>
      <w:r w:rsidR="007C57C4" w:rsidRPr="00260E95">
        <w:rPr>
          <w:rFonts w:cs="Arial"/>
          <w:bCs/>
        </w:rPr>
        <w:t>koordinačních schůzek</w:t>
      </w:r>
      <w:r w:rsidR="00845695" w:rsidRPr="00260E95">
        <w:rPr>
          <w:rFonts w:cs="Arial"/>
          <w:bCs/>
        </w:rPr>
        <w:t xml:space="preserve"> a kontrolních dní</w:t>
      </w:r>
    </w:p>
    <w:p w:rsidR="001E734A" w:rsidRPr="00260E95" w:rsidRDefault="001E734A" w:rsidP="003B1912">
      <w:pPr>
        <w:autoSpaceDE w:val="0"/>
        <w:autoSpaceDN w:val="0"/>
        <w:adjustRightInd w:val="0"/>
        <w:spacing w:afterLines="20" w:line="240" w:lineRule="auto"/>
        <w:ind w:left="284" w:hanging="284"/>
        <w:rPr>
          <w:rFonts w:cs="Arial"/>
          <w:bCs/>
        </w:rPr>
      </w:pPr>
      <w:r w:rsidRPr="00260E95">
        <w:rPr>
          <w:rFonts w:cs="Arial"/>
          <w:bCs/>
        </w:rPr>
        <w:t>• vypracovat a p</w:t>
      </w:r>
      <w:r w:rsidR="007C57C4" w:rsidRPr="00260E95">
        <w:rPr>
          <w:rFonts w:cs="Arial"/>
          <w:bCs/>
        </w:rPr>
        <w:t>ředkládat příjemci</w:t>
      </w:r>
      <w:r w:rsidRPr="00260E95">
        <w:rPr>
          <w:rFonts w:cs="Arial"/>
          <w:bCs/>
        </w:rPr>
        <w:t xml:space="preserve"> </w:t>
      </w:r>
      <w:r w:rsidR="007C57C4" w:rsidRPr="00260E95">
        <w:rPr>
          <w:rFonts w:cs="Arial"/>
          <w:bCs/>
        </w:rPr>
        <w:t>dílčí část</w:t>
      </w:r>
      <w:r w:rsidR="000470C3" w:rsidRPr="00260E95">
        <w:rPr>
          <w:rFonts w:cs="Arial"/>
          <w:bCs/>
        </w:rPr>
        <w:t>i plnění díla</w:t>
      </w:r>
      <w:r w:rsidR="007C57C4" w:rsidRPr="00260E95">
        <w:rPr>
          <w:rFonts w:cs="Arial"/>
          <w:bCs/>
        </w:rPr>
        <w:t>,</w:t>
      </w:r>
      <w:r w:rsidRPr="00260E95">
        <w:rPr>
          <w:rFonts w:cs="Arial"/>
          <w:bCs/>
        </w:rPr>
        <w:t xml:space="preserve"> za kte</w:t>
      </w:r>
      <w:r w:rsidR="002A0800" w:rsidRPr="00260E95">
        <w:rPr>
          <w:rFonts w:cs="Arial"/>
          <w:bCs/>
        </w:rPr>
        <w:t>r</w:t>
      </w:r>
      <w:r w:rsidR="000470C3" w:rsidRPr="00260E95">
        <w:rPr>
          <w:rFonts w:cs="Arial"/>
          <w:bCs/>
        </w:rPr>
        <w:t>é</w:t>
      </w:r>
      <w:r w:rsidRPr="00260E95">
        <w:rPr>
          <w:rFonts w:cs="Arial"/>
          <w:bCs/>
        </w:rPr>
        <w:t xml:space="preserve"> je </w:t>
      </w:r>
      <w:r w:rsidR="002A0800" w:rsidRPr="00260E95">
        <w:rPr>
          <w:rFonts w:cs="Arial"/>
          <w:bCs/>
        </w:rPr>
        <w:t>p</w:t>
      </w:r>
      <w:r w:rsidRPr="00260E95">
        <w:rPr>
          <w:rFonts w:cs="Arial"/>
          <w:bCs/>
        </w:rPr>
        <w:t xml:space="preserve">artner </w:t>
      </w:r>
      <w:r w:rsidR="002A0800" w:rsidRPr="00260E95">
        <w:rPr>
          <w:rFonts w:cs="Arial"/>
          <w:bCs/>
        </w:rPr>
        <w:t>zodpovědný</w:t>
      </w:r>
      <w:r w:rsidRPr="00260E95">
        <w:rPr>
          <w:rFonts w:cs="Arial"/>
          <w:bCs/>
        </w:rPr>
        <w:t xml:space="preserve"> a </w:t>
      </w:r>
      <w:r w:rsidR="000470C3" w:rsidRPr="00260E95">
        <w:rPr>
          <w:rFonts w:cs="Arial"/>
          <w:bCs/>
        </w:rPr>
        <w:t>to v</w:t>
      </w:r>
      <w:r w:rsidR="00964A04" w:rsidRPr="00260E95">
        <w:rPr>
          <w:rFonts w:cs="Arial"/>
          <w:bCs/>
        </w:rPr>
        <w:t xml:space="preserve"> následujících </w:t>
      </w:r>
      <w:r w:rsidR="000470C3" w:rsidRPr="00260E95">
        <w:rPr>
          <w:rFonts w:cs="Arial"/>
          <w:bCs/>
        </w:rPr>
        <w:t>termínech</w:t>
      </w:r>
      <w:r w:rsidR="00964A04" w:rsidRPr="00260E95">
        <w:rPr>
          <w:rFonts w:cs="Arial"/>
          <w:bCs/>
        </w:rPr>
        <w:t>:</w:t>
      </w:r>
      <w:r w:rsidR="000470C3" w:rsidRPr="00260E95">
        <w:rPr>
          <w:rFonts w:cs="Arial"/>
          <w:bCs/>
        </w:rPr>
        <w:t xml:space="preserve"> </w:t>
      </w:r>
    </w:p>
    <w:p w:rsidR="00964A04" w:rsidRPr="00730F19" w:rsidRDefault="00964A04" w:rsidP="003B1912">
      <w:pPr>
        <w:autoSpaceDE w:val="0"/>
        <w:autoSpaceDN w:val="0"/>
        <w:adjustRightInd w:val="0"/>
        <w:spacing w:afterLines="20" w:line="240" w:lineRule="auto"/>
        <w:ind w:left="284" w:hanging="284"/>
        <w:rPr>
          <w:rFonts w:cs="Arial"/>
          <w:b/>
          <w:bCs/>
        </w:rPr>
      </w:pPr>
      <w:r w:rsidRPr="00730F19">
        <w:rPr>
          <w:rFonts w:cs="Arial"/>
          <w:b/>
          <w:bCs/>
        </w:rPr>
        <w:t xml:space="preserve">1. </w:t>
      </w:r>
      <w:r w:rsidR="00730F19" w:rsidRPr="00730F19">
        <w:rPr>
          <w:rFonts w:cs="Arial"/>
          <w:b/>
          <w:bCs/>
        </w:rPr>
        <w:t>d</w:t>
      </w:r>
      <w:r w:rsidRPr="00730F19">
        <w:rPr>
          <w:rFonts w:cs="Arial"/>
          <w:b/>
          <w:bCs/>
        </w:rPr>
        <w:t>ílčí plnění: předložení příjemci nejpozději</w:t>
      </w:r>
      <w:r w:rsidR="00725ED8" w:rsidRPr="00730F19">
        <w:rPr>
          <w:rFonts w:cs="Arial"/>
          <w:b/>
          <w:bCs/>
        </w:rPr>
        <w:t xml:space="preserve"> do</w:t>
      </w:r>
      <w:r w:rsidR="003D6CF8" w:rsidRPr="00730F19">
        <w:rPr>
          <w:rFonts w:cs="Arial"/>
          <w:b/>
          <w:bCs/>
        </w:rPr>
        <w:t xml:space="preserve"> </w:t>
      </w:r>
      <w:r w:rsidR="00730F19" w:rsidRPr="00730F19">
        <w:rPr>
          <w:rFonts w:cs="Arial"/>
          <w:b/>
          <w:bCs/>
        </w:rPr>
        <w:t>31.10.2016</w:t>
      </w:r>
    </w:p>
    <w:p w:rsidR="00964A04" w:rsidRPr="00730F19" w:rsidRDefault="00964A04" w:rsidP="003B1912">
      <w:pPr>
        <w:autoSpaceDE w:val="0"/>
        <w:autoSpaceDN w:val="0"/>
        <w:adjustRightInd w:val="0"/>
        <w:spacing w:afterLines="20" w:line="240" w:lineRule="auto"/>
        <w:ind w:left="284" w:hanging="284"/>
        <w:rPr>
          <w:rFonts w:cs="Arial"/>
          <w:b/>
          <w:bCs/>
        </w:rPr>
      </w:pPr>
      <w:r w:rsidRPr="00730F19">
        <w:rPr>
          <w:rFonts w:cs="Arial"/>
          <w:b/>
          <w:bCs/>
        </w:rPr>
        <w:t xml:space="preserve">2. </w:t>
      </w:r>
      <w:r w:rsidR="00730F19" w:rsidRPr="00730F19">
        <w:rPr>
          <w:rFonts w:cs="Arial"/>
          <w:b/>
          <w:bCs/>
        </w:rPr>
        <w:t>d</w:t>
      </w:r>
      <w:r w:rsidRPr="00730F19">
        <w:rPr>
          <w:rFonts w:cs="Arial"/>
          <w:b/>
          <w:bCs/>
        </w:rPr>
        <w:t>ílčí plnění:</w:t>
      </w:r>
      <w:r w:rsidR="00725ED8" w:rsidRPr="00730F19">
        <w:rPr>
          <w:rFonts w:cs="Arial"/>
          <w:b/>
          <w:bCs/>
        </w:rPr>
        <w:t xml:space="preserve"> předložení příjemci nejpozději do</w:t>
      </w:r>
      <w:r w:rsidR="00571C3B">
        <w:rPr>
          <w:rFonts w:cs="Arial"/>
          <w:b/>
          <w:bCs/>
        </w:rPr>
        <w:t xml:space="preserve"> </w:t>
      </w:r>
      <w:r w:rsidR="00730F19" w:rsidRPr="00730F19">
        <w:rPr>
          <w:rFonts w:cs="Arial"/>
          <w:b/>
          <w:bCs/>
        </w:rPr>
        <w:t>30.6.2017</w:t>
      </w:r>
    </w:p>
    <w:p w:rsidR="00964A04" w:rsidRPr="00730F19" w:rsidRDefault="00964A04" w:rsidP="003B1912">
      <w:pPr>
        <w:autoSpaceDE w:val="0"/>
        <w:autoSpaceDN w:val="0"/>
        <w:adjustRightInd w:val="0"/>
        <w:spacing w:afterLines="20" w:line="240" w:lineRule="auto"/>
        <w:ind w:left="284" w:hanging="284"/>
        <w:rPr>
          <w:rFonts w:cs="Arial"/>
          <w:b/>
          <w:bCs/>
        </w:rPr>
      </w:pPr>
      <w:r w:rsidRPr="00730F19">
        <w:rPr>
          <w:rFonts w:cs="Arial"/>
          <w:b/>
          <w:bCs/>
        </w:rPr>
        <w:t xml:space="preserve">3. </w:t>
      </w:r>
      <w:r w:rsidR="00730F19" w:rsidRPr="00730F19">
        <w:rPr>
          <w:rFonts w:cs="Arial"/>
          <w:b/>
          <w:bCs/>
        </w:rPr>
        <w:t>d</w:t>
      </w:r>
      <w:r w:rsidRPr="00730F19">
        <w:rPr>
          <w:rFonts w:cs="Arial"/>
          <w:b/>
          <w:bCs/>
        </w:rPr>
        <w:t>ílčí plnění:</w:t>
      </w:r>
      <w:r w:rsidR="00725ED8" w:rsidRPr="00730F19">
        <w:rPr>
          <w:rFonts w:cs="Arial"/>
          <w:b/>
          <w:bCs/>
        </w:rPr>
        <w:t xml:space="preserve"> předložení příjemci nejpozději do</w:t>
      </w:r>
      <w:r w:rsidR="00730F19" w:rsidRPr="00730F19">
        <w:rPr>
          <w:rFonts w:cs="Arial"/>
          <w:b/>
          <w:bCs/>
        </w:rPr>
        <w:t xml:space="preserve"> 31.12.2017</w:t>
      </w:r>
    </w:p>
    <w:p w:rsidR="001E734A" w:rsidRPr="00260E95" w:rsidRDefault="001E734A" w:rsidP="003B1912">
      <w:pPr>
        <w:autoSpaceDE w:val="0"/>
        <w:autoSpaceDN w:val="0"/>
        <w:adjustRightInd w:val="0"/>
        <w:spacing w:afterLines="20" w:line="240" w:lineRule="auto"/>
        <w:ind w:left="284" w:hanging="284"/>
        <w:rPr>
          <w:rFonts w:cs="Arial"/>
          <w:bCs/>
        </w:rPr>
      </w:pPr>
      <w:r w:rsidRPr="00260E95">
        <w:rPr>
          <w:rFonts w:cs="Arial"/>
          <w:bCs/>
        </w:rPr>
        <w:t xml:space="preserve">• </w:t>
      </w:r>
      <w:r w:rsidR="002A0800" w:rsidRPr="00260E95">
        <w:rPr>
          <w:rFonts w:cs="Arial"/>
          <w:bCs/>
        </w:rPr>
        <w:t>uvědomit</w:t>
      </w:r>
      <w:r w:rsidRPr="00260E95">
        <w:rPr>
          <w:rFonts w:cs="Arial"/>
          <w:bCs/>
        </w:rPr>
        <w:t xml:space="preserve"> </w:t>
      </w:r>
      <w:r w:rsidR="00DE57FB" w:rsidRPr="00260E95">
        <w:rPr>
          <w:rFonts w:cs="Arial"/>
          <w:bCs/>
        </w:rPr>
        <w:t>příjemce</w:t>
      </w:r>
      <w:r w:rsidRPr="00260E95">
        <w:rPr>
          <w:rFonts w:cs="Arial"/>
          <w:bCs/>
        </w:rPr>
        <w:t xml:space="preserve"> bez prodlen</w:t>
      </w:r>
      <w:r w:rsidR="002A0800" w:rsidRPr="00260E95">
        <w:rPr>
          <w:rFonts w:cs="Arial"/>
          <w:bCs/>
        </w:rPr>
        <w:t>í</w:t>
      </w:r>
      <w:r w:rsidRPr="00260E95">
        <w:rPr>
          <w:rFonts w:cs="Arial"/>
          <w:bCs/>
        </w:rPr>
        <w:t xml:space="preserve"> o </w:t>
      </w:r>
      <w:r w:rsidR="002A0800" w:rsidRPr="00260E95">
        <w:rPr>
          <w:rFonts w:cs="Arial"/>
          <w:bCs/>
        </w:rPr>
        <w:t>jakékoliv</w:t>
      </w:r>
      <w:r w:rsidRPr="00260E95">
        <w:rPr>
          <w:rFonts w:cs="Arial"/>
          <w:bCs/>
        </w:rPr>
        <w:t xml:space="preserve"> </w:t>
      </w:r>
      <w:r w:rsidR="002A0800" w:rsidRPr="00260E95">
        <w:rPr>
          <w:rFonts w:cs="Arial"/>
          <w:bCs/>
        </w:rPr>
        <w:t>skutečnosti</w:t>
      </w:r>
      <w:r w:rsidRPr="00260E95">
        <w:rPr>
          <w:rFonts w:cs="Arial"/>
          <w:bCs/>
        </w:rPr>
        <w:t xml:space="preserve">, </w:t>
      </w:r>
      <w:r w:rsidR="002A0800" w:rsidRPr="00260E95">
        <w:rPr>
          <w:rFonts w:cs="Arial"/>
          <w:bCs/>
        </w:rPr>
        <w:t>která</w:t>
      </w:r>
      <w:r w:rsidRPr="00260E95">
        <w:rPr>
          <w:rFonts w:cs="Arial"/>
          <w:bCs/>
        </w:rPr>
        <w:t xml:space="preserve"> by </w:t>
      </w:r>
      <w:r w:rsidR="002A0800" w:rsidRPr="00260E95">
        <w:rPr>
          <w:rFonts w:cs="Arial"/>
          <w:bCs/>
        </w:rPr>
        <w:t>mohla</w:t>
      </w:r>
      <w:r w:rsidRPr="00260E95">
        <w:rPr>
          <w:rFonts w:cs="Arial"/>
          <w:bCs/>
        </w:rPr>
        <w:t xml:space="preserve"> v</w:t>
      </w:r>
      <w:r w:rsidR="002A0800" w:rsidRPr="00260E95">
        <w:rPr>
          <w:rFonts w:cs="Arial"/>
          <w:bCs/>
        </w:rPr>
        <w:t>é</w:t>
      </w:r>
      <w:r w:rsidRPr="00260E95">
        <w:rPr>
          <w:rFonts w:cs="Arial"/>
          <w:bCs/>
        </w:rPr>
        <w:t>st</w:t>
      </w:r>
      <w:r w:rsidR="002A0800" w:rsidRPr="00260E95">
        <w:rPr>
          <w:rFonts w:cs="Arial"/>
          <w:bCs/>
        </w:rPr>
        <w:t xml:space="preserve"> </w:t>
      </w:r>
      <w:r w:rsidRPr="00260E95">
        <w:rPr>
          <w:rFonts w:cs="Arial"/>
          <w:bCs/>
        </w:rPr>
        <w:t xml:space="preserve">k </w:t>
      </w:r>
      <w:r w:rsidR="002A0800" w:rsidRPr="00260E95">
        <w:rPr>
          <w:rFonts w:cs="Arial"/>
          <w:bCs/>
        </w:rPr>
        <w:t>dočasnému</w:t>
      </w:r>
      <w:r w:rsidRPr="00260E95">
        <w:rPr>
          <w:rFonts w:cs="Arial"/>
          <w:bCs/>
        </w:rPr>
        <w:t xml:space="preserve"> zastaven</w:t>
      </w:r>
      <w:r w:rsidR="002A0800" w:rsidRPr="00260E95">
        <w:rPr>
          <w:rFonts w:cs="Arial"/>
          <w:bCs/>
        </w:rPr>
        <w:t>í</w:t>
      </w:r>
      <w:r w:rsidRPr="00260E95">
        <w:rPr>
          <w:rFonts w:cs="Arial"/>
          <w:bCs/>
        </w:rPr>
        <w:t xml:space="preserve"> nebo </w:t>
      </w:r>
      <w:r w:rsidR="002A0800" w:rsidRPr="00260E95">
        <w:rPr>
          <w:rFonts w:cs="Arial"/>
          <w:bCs/>
        </w:rPr>
        <w:t>úplnému</w:t>
      </w:r>
      <w:r w:rsidRPr="00260E95">
        <w:rPr>
          <w:rFonts w:cs="Arial"/>
          <w:bCs/>
        </w:rPr>
        <w:t xml:space="preserve"> </w:t>
      </w:r>
      <w:r w:rsidR="002A0800" w:rsidRPr="00260E95">
        <w:rPr>
          <w:rFonts w:cs="Arial"/>
          <w:bCs/>
        </w:rPr>
        <w:t>ukončení</w:t>
      </w:r>
      <w:r w:rsidRPr="00260E95">
        <w:rPr>
          <w:rFonts w:cs="Arial"/>
          <w:bCs/>
        </w:rPr>
        <w:t xml:space="preserve"> </w:t>
      </w:r>
      <w:r w:rsidR="002A0800" w:rsidRPr="00260E95">
        <w:rPr>
          <w:rFonts w:cs="Arial"/>
          <w:bCs/>
        </w:rPr>
        <w:t>plnění Zakázky</w:t>
      </w:r>
      <w:r w:rsidRPr="00260E95">
        <w:rPr>
          <w:rFonts w:cs="Arial"/>
          <w:bCs/>
        </w:rPr>
        <w:t xml:space="preserve"> nebo k </w:t>
      </w:r>
      <w:r w:rsidR="002A0800" w:rsidRPr="00260E95">
        <w:rPr>
          <w:rFonts w:cs="Arial"/>
          <w:bCs/>
        </w:rPr>
        <w:t>jakékoliv</w:t>
      </w:r>
      <w:r w:rsidRPr="00260E95">
        <w:rPr>
          <w:rFonts w:cs="Arial"/>
          <w:bCs/>
        </w:rPr>
        <w:t xml:space="preserve"> odchylce </w:t>
      </w:r>
      <w:r w:rsidR="002A0800" w:rsidRPr="00260E95">
        <w:rPr>
          <w:rFonts w:cs="Arial"/>
          <w:bCs/>
        </w:rPr>
        <w:t>od realizace</w:t>
      </w:r>
      <w:r w:rsidRPr="00260E95">
        <w:rPr>
          <w:rFonts w:cs="Arial"/>
          <w:bCs/>
        </w:rPr>
        <w:t xml:space="preserve"> </w:t>
      </w:r>
      <w:r w:rsidR="002A0800" w:rsidRPr="00260E95">
        <w:rPr>
          <w:rFonts w:cs="Arial"/>
          <w:bCs/>
        </w:rPr>
        <w:t>Zakázky</w:t>
      </w:r>
    </w:p>
    <w:p w:rsidR="001E734A" w:rsidRPr="00260E95" w:rsidRDefault="001E734A" w:rsidP="003B1912">
      <w:pPr>
        <w:autoSpaceDE w:val="0"/>
        <w:autoSpaceDN w:val="0"/>
        <w:adjustRightInd w:val="0"/>
        <w:spacing w:afterLines="20" w:line="240" w:lineRule="auto"/>
        <w:ind w:left="284" w:hanging="284"/>
        <w:rPr>
          <w:rFonts w:cs="Arial"/>
          <w:bCs/>
        </w:rPr>
      </w:pPr>
      <w:r w:rsidRPr="00260E95">
        <w:rPr>
          <w:rFonts w:cs="Arial"/>
          <w:bCs/>
        </w:rPr>
        <w:t xml:space="preserve">• archivovat </w:t>
      </w:r>
      <w:r w:rsidR="002A0800" w:rsidRPr="00260E95">
        <w:rPr>
          <w:rFonts w:cs="Arial"/>
          <w:bCs/>
        </w:rPr>
        <w:t>účetní</w:t>
      </w:r>
      <w:r w:rsidRPr="00260E95">
        <w:rPr>
          <w:rFonts w:cs="Arial"/>
          <w:bCs/>
        </w:rPr>
        <w:t xml:space="preserve"> doklady a doklady </w:t>
      </w:r>
      <w:r w:rsidR="002A0800" w:rsidRPr="00260E95">
        <w:rPr>
          <w:rFonts w:cs="Arial"/>
          <w:bCs/>
        </w:rPr>
        <w:t>prokazující</w:t>
      </w:r>
      <w:r w:rsidRPr="00260E95">
        <w:rPr>
          <w:rFonts w:cs="Arial"/>
          <w:bCs/>
        </w:rPr>
        <w:t xml:space="preserve"> </w:t>
      </w:r>
      <w:r w:rsidR="002A0800" w:rsidRPr="00260E95">
        <w:rPr>
          <w:rFonts w:cs="Arial"/>
          <w:bCs/>
        </w:rPr>
        <w:t>úhradu</w:t>
      </w:r>
      <w:r w:rsidRPr="00260E95">
        <w:rPr>
          <w:rFonts w:cs="Arial"/>
          <w:bCs/>
        </w:rPr>
        <w:t xml:space="preserve"> </w:t>
      </w:r>
      <w:r w:rsidR="002A0800" w:rsidRPr="00260E95">
        <w:rPr>
          <w:rFonts w:cs="Arial"/>
          <w:bCs/>
        </w:rPr>
        <w:t>výdajů</w:t>
      </w:r>
      <w:r w:rsidRPr="00260E95">
        <w:rPr>
          <w:rFonts w:cs="Arial"/>
          <w:bCs/>
        </w:rPr>
        <w:t xml:space="preserve"> za aktivity </w:t>
      </w:r>
      <w:r w:rsidR="002A0800" w:rsidRPr="00260E95">
        <w:rPr>
          <w:rFonts w:cs="Arial"/>
          <w:bCs/>
        </w:rPr>
        <w:t>v rámci Zakázky nejméně</w:t>
      </w:r>
      <w:r w:rsidRPr="00260E95">
        <w:rPr>
          <w:rFonts w:cs="Arial"/>
          <w:bCs/>
        </w:rPr>
        <w:t xml:space="preserve"> 10 let </w:t>
      </w:r>
    </w:p>
    <w:p w:rsidR="00325D24" w:rsidRPr="00260E95" w:rsidRDefault="00325D24" w:rsidP="003B1912">
      <w:pPr>
        <w:autoSpaceDE w:val="0"/>
        <w:autoSpaceDN w:val="0"/>
        <w:adjustRightInd w:val="0"/>
        <w:spacing w:afterLines="20" w:line="240" w:lineRule="auto"/>
        <w:ind w:left="284" w:hanging="284"/>
        <w:rPr>
          <w:rFonts w:cs="Arial"/>
          <w:bCs/>
        </w:rPr>
      </w:pPr>
      <w:r w:rsidRPr="00260E95">
        <w:rPr>
          <w:rFonts w:cs="Arial"/>
          <w:bCs/>
        </w:rPr>
        <w:t xml:space="preserve">• zachovávat obchodní tajemství v souladu s §2985 </w:t>
      </w:r>
      <w:r w:rsidR="00730F19">
        <w:rPr>
          <w:rFonts w:cs="Arial"/>
          <w:bCs/>
        </w:rPr>
        <w:t xml:space="preserve">zákona č. 89/2012 Sb., občanským </w:t>
      </w:r>
      <w:r w:rsidRPr="00260E95">
        <w:rPr>
          <w:rFonts w:cs="Arial"/>
          <w:bCs/>
        </w:rPr>
        <w:t>zákoník</w:t>
      </w:r>
      <w:r w:rsidR="00730F19">
        <w:rPr>
          <w:rFonts w:cs="Arial"/>
          <w:bCs/>
        </w:rPr>
        <w:t>em</w:t>
      </w:r>
      <w:r w:rsidRPr="00260E95">
        <w:rPr>
          <w:rFonts w:cs="Arial"/>
          <w:bCs/>
        </w:rPr>
        <w:t xml:space="preserve"> a ve vazbě na ustanovené 7.2.5 Smlouvy o dílo</w:t>
      </w:r>
    </w:p>
    <w:p w:rsidR="00DE57FB" w:rsidRPr="00260E95" w:rsidRDefault="00DE57FB" w:rsidP="003B1912">
      <w:pPr>
        <w:autoSpaceDE w:val="0"/>
        <w:autoSpaceDN w:val="0"/>
        <w:adjustRightInd w:val="0"/>
        <w:spacing w:afterLines="20" w:line="240" w:lineRule="auto"/>
        <w:ind w:left="284" w:hanging="284"/>
        <w:rPr>
          <w:rFonts w:cs="Arial"/>
          <w:bCs/>
        </w:rPr>
      </w:pPr>
      <w:r w:rsidRPr="00260E95">
        <w:rPr>
          <w:rFonts w:cs="Arial"/>
          <w:bCs/>
        </w:rPr>
        <w:t>• dodržovat pravidla pro nakládání s informacemi v souladu s článkem 7.2.6 Smlouvy o dílo</w:t>
      </w:r>
    </w:p>
    <w:p w:rsidR="00325D24" w:rsidRPr="00260E95" w:rsidRDefault="00325D24" w:rsidP="003B1912">
      <w:pPr>
        <w:autoSpaceDE w:val="0"/>
        <w:autoSpaceDN w:val="0"/>
        <w:adjustRightInd w:val="0"/>
        <w:spacing w:afterLines="20" w:line="240" w:lineRule="auto"/>
        <w:ind w:left="284" w:hanging="284"/>
        <w:rPr>
          <w:rFonts w:cs="Arial"/>
          <w:bCs/>
        </w:rPr>
      </w:pPr>
      <w:r w:rsidRPr="00260E95">
        <w:rPr>
          <w:rFonts w:cs="Arial"/>
          <w:bCs/>
        </w:rPr>
        <w:t xml:space="preserve">• do 7 dnů od předání připomínek od příjemce </w:t>
      </w:r>
      <w:r w:rsidR="00730F19">
        <w:rPr>
          <w:rFonts w:cs="Arial"/>
          <w:bCs/>
        </w:rPr>
        <w:t>zapracovat tyto připomínky</w:t>
      </w:r>
      <w:r w:rsidRPr="00260E95">
        <w:rPr>
          <w:rFonts w:cs="Arial"/>
          <w:bCs/>
        </w:rPr>
        <w:t xml:space="preserve"> do příslušných dokumentů</w:t>
      </w:r>
    </w:p>
    <w:p w:rsidR="00DE57FB" w:rsidRPr="00260E95" w:rsidRDefault="00DE57FB" w:rsidP="003B1912">
      <w:pPr>
        <w:autoSpaceDE w:val="0"/>
        <w:autoSpaceDN w:val="0"/>
        <w:adjustRightInd w:val="0"/>
        <w:spacing w:afterLines="20" w:line="240" w:lineRule="auto"/>
        <w:ind w:left="284" w:hanging="284"/>
        <w:rPr>
          <w:rFonts w:cs="Arial"/>
          <w:bCs/>
        </w:rPr>
      </w:pPr>
      <w:r w:rsidRPr="00260E95">
        <w:rPr>
          <w:rFonts w:cs="Arial"/>
          <w:bCs/>
        </w:rPr>
        <w:t>•</w:t>
      </w:r>
      <w:r w:rsidR="00730F19">
        <w:rPr>
          <w:rFonts w:cs="Arial"/>
          <w:bCs/>
        </w:rPr>
        <w:t xml:space="preserve"> v</w:t>
      </w:r>
      <w:r w:rsidRPr="00260E95">
        <w:rPr>
          <w:rFonts w:cs="Arial"/>
          <w:bCs/>
        </w:rPr>
        <w:t> termínu určeném příjemcem naprav</w:t>
      </w:r>
      <w:r w:rsidR="00730F19">
        <w:rPr>
          <w:rFonts w:cs="Arial"/>
          <w:bCs/>
        </w:rPr>
        <w:t>it</w:t>
      </w:r>
      <w:r w:rsidRPr="00260E95">
        <w:rPr>
          <w:rFonts w:cs="Arial"/>
          <w:bCs/>
        </w:rPr>
        <w:t xml:space="preserve"> vady díla reklamované Zadavatelem, pokud se týkají jeho části plnění díla</w:t>
      </w:r>
    </w:p>
    <w:p w:rsidR="00DE57FB" w:rsidRPr="00260E95" w:rsidRDefault="00DE57FB" w:rsidP="003B1912">
      <w:pPr>
        <w:autoSpaceDE w:val="0"/>
        <w:autoSpaceDN w:val="0"/>
        <w:adjustRightInd w:val="0"/>
        <w:spacing w:afterLines="20" w:line="240" w:lineRule="auto"/>
        <w:ind w:left="284" w:hanging="284"/>
        <w:rPr>
          <w:rFonts w:cs="Arial"/>
          <w:bCs/>
        </w:rPr>
      </w:pPr>
      <w:r w:rsidRPr="00260E95">
        <w:rPr>
          <w:rFonts w:cs="Arial"/>
          <w:bCs/>
        </w:rPr>
        <w:t>•</w:t>
      </w:r>
      <w:r w:rsidR="00730F19">
        <w:rPr>
          <w:rFonts w:cs="Arial"/>
          <w:bCs/>
        </w:rPr>
        <w:t xml:space="preserve"> </w:t>
      </w:r>
      <w:r w:rsidRPr="00260E95">
        <w:rPr>
          <w:rFonts w:cs="Arial"/>
          <w:bCs/>
        </w:rPr>
        <w:t xml:space="preserve">písemně </w:t>
      </w:r>
      <w:r w:rsidR="00730F19">
        <w:rPr>
          <w:rFonts w:cs="Arial"/>
          <w:bCs/>
        </w:rPr>
        <w:t xml:space="preserve">a s předstihem </w:t>
      </w:r>
      <w:r w:rsidRPr="00260E95">
        <w:rPr>
          <w:rFonts w:cs="Arial"/>
          <w:bCs/>
        </w:rPr>
        <w:t>požádat příjemce o souhlas, pokud bude chtít pověřit plněním části zakázky subdodavatele</w:t>
      </w:r>
      <w:r w:rsidR="003D6CF8">
        <w:rPr>
          <w:rFonts w:cs="Arial"/>
          <w:bCs/>
        </w:rPr>
        <w:t xml:space="preserve"> jiného, než jsou subdodavatelé uvedení v Příloze č. 6 EDU Smlouvy o dílo</w:t>
      </w:r>
    </w:p>
    <w:p w:rsidR="001E734A" w:rsidRPr="00260E95" w:rsidRDefault="001E734A" w:rsidP="003B1912">
      <w:pPr>
        <w:autoSpaceDE w:val="0"/>
        <w:autoSpaceDN w:val="0"/>
        <w:adjustRightInd w:val="0"/>
        <w:spacing w:afterLines="20" w:line="240" w:lineRule="auto"/>
        <w:ind w:left="284" w:hanging="284"/>
        <w:rPr>
          <w:rFonts w:cs="Arial"/>
          <w:bCs/>
        </w:rPr>
      </w:pPr>
      <w:r w:rsidRPr="00260E95">
        <w:rPr>
          <w:rFonts w:cs="Arial"/>
          <w:bCs/>
        </w:rPr>
        <w:t xml:space="preserve">• postupovat po celou dobu </w:t>
      </w:r>
      <w:r w:rsidR="002A0800" w:rsidRPr="00260E95">
        <w:rPr>
          <w:rFonts w:cs="Arial"/>
          <w:bCs/>
        </w:rPr>
        <w:t>plnění projektu v souladu s českou legislativo</w:t>
      </w:r>
      <w:r w:rsidR="00E21A15" w:rsidRPr="00260E95">
        <w:rPr>
          <w:rFonts w:cs="Arial"/>
          <w:bCs/>
        </w:rPr>
        <w:t xml:space="preserve">u, podepsanou Smlouvou o dílo, </w:t>
      </w:r>
      <w:r w:rsidR="002A0800" w:rsidRPr="00260E95">
        <w:rPr>
          <w:rFonts w:cs="Arial"/>
          <w:bCs/>
        </w:rPr>
        <w:t>touto Smlouvou</w:t>
      </w:r>
      <w:r w:rsidR="00E21A15" w:rsidRPr="00260E95">
        <w:rPr>
          <w:rFonts w:cs="Arial"/>
          <w:bCs/>
        </w:rPr>
        <w:t xml:space="preserve"> a Plánem kvality</w:t>
      </w:r>
    </w:p>
    <w:p w:rsidR="002A0800" w:rsidRPr="00260E95" w:rsidRDefault="002A0800" w:rsidP="003B1912">
      <w:pPr>
        <w:autoSpaceDE w:val="0"/>
        <w:autoSpaceDN w:val="0"/>
        <w:adjustRightInd w:val="0"/>
        <w:spacing w:afterLines="30" w:line="240" w:lineRule="auto"/>
        <w:rPr>
          <w:rFonts w:cs="Arial"/>
          <w:bCs/>
        </w:rPr>
      </w:pPr>
    </w:p>
    <w:p w:rsidR="002A0800" w:rsidRPr="00260E95" w:rsidRDefault="002A0800" w:rsidP="003B1912">
      <w:pPr>
        <w:autoSpaceDE w:val="0"/>
        <w:autoSpaceDN w:val="0"/>
        <w:adjustRightInd w:val="0"/>
        <w:spacing w:afterLines="30" w:line="240" w:lineRule="auto"/>
        <w:rPr>
          <w:rFonts w:cs="Arial"/>
          <w:bCs/>
        </w:rPr>
      </w:pPr>
    </w:p>
    <w:p w:rsidR="001E734A" w:rsidRPr="00EC5ADE" w:rsidRDefault="001E734A" w:rsidP="003B1912">
      <w:pPr>
        <w:autoSpaceDE w:val="0"/>
        <w:autoSpaceDN w:val="0"/>
        <w:adjustRightInd w:val="0"/>
        <w:spacing w:afterLines="30" w:line="240" w:lineRule="auto"/>
        <w:jc w:val="center"/>
        <w:rPr>
          <w:rFonts w:cs="Arial"/>
          <w:b/>
          <w:iCs/>
        </w:rPr>
      </w:pPr>
      <w:r w:rsidRPr="00EC5ADE">
        <w:rPr>
          <w:rFonts w:cs="Arial"/>
          <w:b/>
          <w:iCs/>
        </w:rPr>
        <w:t xml:space="preserve">4. </w:t>
      </w:r>
      <w:r w:rsidR="00485279" w:rsidRPr="00EC5ADE">
        <w:rPr>
          <w:rFonts w:cs="Arial"/>
          <w:b/>
          <w:iCs/>
        </w:rPr>
        <w:t>Finanční</w:t>
      </w:r>
      <w:r w:rsidRPr="00EC5ADE">
        <w:rPr>
          <w:rFonts w:cs="Arial"/>
          <w:b/>
          <w:iCs/>
        </w:rPr>
        <w:t xml:space="preserve"> a </w:t>
      </w:r>
      <w:r w:rsidR="00485279" w:rsidRPr="00EC5ADE">
        <w:rPr>
          <w:rFonts w:cs="Arial"/>
          <w:b/>
          <w:iCs/>
        </w:rPr>
        <w:t>platební</w:t>
      </w:r>
      <w:r w:rsidRPr="00EC5ADE">
        <w:rPr>
          <w:rFonts w:cs="Arial"/>
          <w:b/>
          <w:iCs/>
        </w:rPr>
        <w:t xml:space="preserve"> </w:t>
      </w:r>
      <w:r w:rsidR="00485279" w:rsidRPr="00EC5ADE">
        <w:rPr>
          <w:rFonts w:cs="Arial"/>
          <w:b/>
          <w:iCs/>
        </w:rPr>
        <w:t>ujednáni</w:t>
      </w:r>
    </w:p>
    <w:p w:rsidR="00485279" w:rsidRPr="00260E95" w:rsidRDefault="00485279" w:rsidP="003B1912">
      <w:pPr>
        <w:autoSpaceDE w:val="0"/>
        <w:autoSpaceDN w:val="0"/>
        <w:adjustRightInd w:val="0"/>
        <w:spacing w:afterLines="30" w:line="240" w:lineRule="auto"/>
        <w:jc w:val="center"/>
        <w:rPr>
          <w:rFonts w:cs="Arial"/>
          <w:b/>
          <w:i/>
          <w:iCs/>
        </w:rPr>
      </w:pPr>
    </w:p>
    <w:p w:rsidR="001E734A" w:rsidRPr="00260E95" w:rsidRDefault="001E734A" w:rsidP="003B1912">
      <w:pPr>
        <w:autoSpaceDE w:val="0"/>
        <w:autoSpaceDN w:val="0"/>
        <w:adjustRightInd w:val="0"/>
        <w:spacing w:afterLines="30" w:line="240" w:lineRule="auto"/>
        <w:ind w:left="284" w:hanging="284"/>
        <w:rPr>
          <w:rFonts w:cs="Arial"/>
          <w:bCs/>
        </w:rPr>
      </w:pPr>
      <w:r w:rsidRPr="00260E95">
        <w:rPr>
          <w:rFonts w:cs="Arial"/>
          <w:bCs/>
        </w:rPr>
        <w:t xml:space="preserve">4.1 </w:t>
      </w:r>
      <w:r w:rsidR="00485279" w:rsidRPr="00260E95">
        <w:rPr>
          <w:rFonts w:cs="Arial"/>
          <w:bCs/>
        </w:rPr>
        <w:t>Celková</w:t>
      </w:r>
      <w:r w:rsidRPr="00260E95">
        <w:rPr>
          <w:rFonts w:cs="Arial"/>
          <w:bCs/>
        </w:rPr>
        <w:t xml:space="preserve"> </w:t>
      </w:r>
      <w:r w:rsidR="00485279" w:rsidRPr="00260E95">
        <w:rPr>
          <w:rFonts w:cs="Arial"/>
          <w:bCs/>
        </w:rPr>
        <w:t xml:space="preserve">cena </w:t>
      </w:r>
      <w:r w:rsidR="00476797" w:rsidRPr="00260E95">
        <w:rPr>
          <w:rFonts w:cs="Arial"/>
          <w:bCs/>
        </w:rPr>
        <w:t>za</w:t>
      </w:r>
      <w:r w:rsidR="00485279" w:rsidRPr="00260E95">
        <w:rPr>
          <w:rFonts w:cs="Arial"/>
          <w:bCs/>
        </w:rPr>
        <w:t xml:space="preserve"> realizaci </w:t>
      </w:r>
      <w:r w:rsidR="00476797" w:rsidRPr="00260E95">
        <w:rPr>
          <w:rFonts w:cs="Arial"/>
          <w:bCs/>
        </w:rPr>
        <w:t>Z</w:t>
      </w:r>
      <w:r w:rsidR="00485279" w:rsidRPr="00260E95">
        <w:rPr>
          <w:rFonts w:cs="Arial"/>
          <w:bCs/>
        </w:rPr>
        <w:t>akázky činí</w:t>
      </w:r>
      <w:r w:rsidRPr="00260E95">
        <w:rPr>
          <w:rFonts w:cs="Arial"/>
          <w:bCs/>
        </w:rPr>
        <w:t xml:space="preserve"> </w:t>
      </w:r>
      <w:r w:rsidR="00866C76" w:rsidRPr="00260E95">
        <w:rPr>
          <w:rFonts w:cs="Arial"/>
          <w:bCs/>
        </w:rPr>
        <w:t>12.897.390</w:t>
      </w:r>
      <w:r w:rsidR="00EC5ADE">
        <w:rPr>
          <w:rFonts w:cs="Arial"/>
          <w:bCs/>
        </w:rPr>
        <w:t>,-</w:t>
      </w:r>
      <w:r w:rsidR="00485279" w:rsidRPr="00260E95">
        <w:rPr>
          <w:rFonts w:cs="Arial"/>
          <w:bCs/>
        </w:rPr>
        <w:t>Kč</w:t>
      </w:r>
      <w:r w:rsidR="00866C76" w:rsidRPr="00260E95">
        <w:rPr>
          <w:rFonts w:cs="Arial"/>
          <w:bCs/>
        </w:rPr>
        <w:t xml:space="preserve"> včetně DPH</w:t>
      </w:r>
      <w:r w:rsidR="00476797" w:rsidRPr="00260E95">
        <w:rPr>
          <w:rFonts w:cs="Arial"/>
          <w:bCs/>
        </w:rPr>
        <w:t>.</w:t>
      </w:r>
      <w:r w:rsidRPr="00260E95">
        <w:rPr>
          <w:rFonts w:cs="Arial"/>
          <w:bCs/>
        </w:rPr>
        <w:t xml:space="preserve"> </w:t>
      </w:r>
      <w:r w:rsidR="00476797" w:rsidRPr="00260E95">
        <w:rPr>
          <w:rFonts w:cs="Arial"/>
          <w:bCs/>
        </w:rPr>
        <w:t xml:space="preserve">Cena za realizaci </w:t>
      </w:r>
      <w:r w:rsidR="00866C76" w:rsidRPr="00260E95">
        <w:rPr>
          <w:rFonts w:cs="Arial"/>
          <w:bCs/>
        </w:rPr>
        <w:t>části plnění</w:t>
      </w:r>
      <w:r w:rsidR="00485279" w:rsidRPr="00260E95">
        <w:rPr>
          <w:rFonts w:cs="Arial"/>
          <w:bCs/>
        </w:rPr>
        <w:t xml:space="preserve"> </w:t>
      </w:r>
      <w:r w:rsidR="00476797" w:rsidRPr="00260E95">
        <w:rPr>
          <w:rFonts w:cs="Arial"/>
          <w:bCs/>
        </w:rPr>
        <w:t>díla partnerem je uvedena v P</w:t>
      </w:r>
      <w:r w:rsidR="0015292E" w:rsidRPr="00260E95">
        <w:rPr>
          <w:rFonts w:cs="Arial"/>
          <w:bCs/>
        </w:rPr>
        <w:t>řílo</w:t>
      </w:r>
      <w:r w:rsidR="00476797" w:rsidRPr="00260E95">
        <w:rPr>
          <w:rFonts w:cs="Arial"/>
          <w:bCs/>
        </w:rPr>
        <w:t>ze č. 1 (</w:t>
      </w:r>
      <w:r w:rsidR="0015292E" w:rsidRPr="00260E95">
        <w:rPr>
          <w:rFonts w:cs="Arial"/>
          <w:bCs/>
        </w:rPr>
        <w:t>Rozpočet</w:t>
      </w:r>
      <w:r w:rsidR="00476797" w:rsidRPr="00260E95">
        <w:rPr>
          <w:rFonts w:cs="Arial"/>
          <w:bCs/>
        </w:rPr>
        <w:t>) k této smlouvě</w:t>
      </w:r>
      <w:r w:rsidRPr="00260E95">
        <w:rPr>
          <w:rFonts w:cs="Arial"/>
          <w:bCs/>
        </w:rPr>
        <w:t xml:space="preserve">. </w:t>
      </w:r>
    </w:p>
    <w:p w:rsidR="0015292E" w:rsidRPr="00260E95" w:rsidRDefault="0015292E" w:rsidP="003B1912">
      <w:pPr>
        <w:autoSpaceDE w:val="0"/>
        <w:autoSpaceDN w:val="0"/>
        <w:adjustRightInd w:val="0"/>
        <w:spacing w:afterLines="30" w:line="240" w:lineRule="auto"/>
        <w:ind w:left="284" w:hanging="284"/>
        <w:rPr>
          <w:rFonts w:cs="Arial"/>
          <w:bCs/>
        </w:rPr>
      </w:pPr>
      <w:r w:rsidRPr="00260E95">
        <w:rPr>
          <w:rFonts w:cs="Arial"/>
          <w:bCs/>
        </w:rPr>
        <w:t xml:space="preserve">4.2 </w:t>
      </w:r>
      <w:r w:rsidR="00866C76" w:rsidRPr="00260E95">
        <w:rPr>
          <w:rFonts w:cs="Arial"/>
          <w:bCs/>
        </w:rPr>
        <w:t xml:space="preserve">Cena za realizaci plnění bude v souladu se </w:t>
      </w:r>
      <w:r w:rsidR="00EC5ADE">
        <w:rPr>
          <w:rFonts w:cs="Arial"/>
          <w:bCs/>
        </w:rPr>
        <w:t>S</w:t>
      </w:r>
      <w:r w:rsidR="00866C76" w:rsidRPr="00260E95">
        <w:rPr>
          <w:rFonts w:cs="Arial"/>
          <w:bCs/>
        </w:rPr>
        <w:t>mlouvou o dílo poukazována ve třech splátkách, vždy po ukončení dílčí části plnění díla.</w:t>
      </w:r>
    </w:p>
    <w:p w:rsidR="00866C76" w:rsidRPr="00260E95" w:rsidRDefault="00866C76" w:rsidP="003B1912">
      <w:pPr>
        <w:autoSpaceDE w:val="0"/>
        <w:autoSpaceDN w:val="0"/>
        <w:adjustRightInd w:val="0"/>
        <w:spacing w:afterLines="30" w:line="240" w:lineRule="auto"/>
        <w:ind w:left="284" w:hanging="284"/>
        <w:rPr>
          <w:rFonts w:cs="Arial"/>
          <w:bCs/>
        </w:rPr>
      </w:pPr>
      <w:r w:rsidRPr="00260E95">
        <w:rPr>
          <w:rFonts w:cs="Arial"/>
          <w:bCs/>
        </w:rPr>
        <w:t>4.3 Partnerovi vzniká právo na uhrazení ceny za realizaci dílčí části díla poté, co předá dílčí část díla bez vad a nedodělků příjemci a dílo bude akceptováno zadavatelem.</w:t>
      </w:r>
    </w:p>
    <w:p w:rsidR="00485279" w:rsidRPr="00260E95" w:rsidRDefault="00866C76" w:rsidP="003B1912">
      <w:pPr>
        <w:autoSpaceDE w:val="0"/>
        <w:autoSpaceDN w:val="0"/>
        <w:adjustRightInd w:val="0"/>
        <w:spacing w:afterLines="30" w:line="240" w:lineRule="auto"/>
        <w:rPr>
          <w:rFonts w:cs="Arial"/>
          <w:bCs/>
        </w:rPr>
      </w:pPr>
      <w:r w:rsidRPr="00260E95">
        <w:rPr>
          <w:rFonts w:cs="Arial"/>
          <w:bCs/>
        </w:rPr>
        <w:t>4.4 Příjemce provede úhradu ceny díla partnerovi do 15 dní ode dne obdržení platby od zadavatele.</w:t>
      </w:r>
    </w:p>
    <w:p w:rsidR="00C14111" w:rsidRPr="00260E95" w:rsidRDefault="00C14111" w:rsidP="003B1912">
      <w:pPr>
        <w:pStyle w:val="Import5"/>
        <w:widowControl/>
        <w:spacing w:before="60" w:afterLines="30"/>
        <w:ind w:left="360" w:firstLine="0"/>
        <w:jc w:val="both"/>
        <w:rPr>
          <w:rFonts w:asciiTheme="minorHAnsi" w:hAnsiTheme="minorHAnsi"/>
          <w:sz w:val="22"/>
          <w:szCs w:val="22"/>
        </w:rPr>
      </w:pPr>
    </w:p>
    <w:p w:rsidR="00C14111" w:rsidRPr="00260E95" w:rsidRDefault="00866C76" w:rsidP="003B1912">
      <w:pPr>
        <w:spacing w:before="60" w:afterLines="30"/>
        <w:jc w:val="center"/>
        <w:rPr>
          <w:rFonts w:cs="Arial"/>
          <w:b/>
        </w:rPr>
      </w:pPr>
      <w:r w:rsidRPr="00260E95">
        <w:rPr>
          <w:rFonts w:cs="Arial"/>
          <w:b/>
        </w:rPr>
        <w:t xml:space="preserve">5. </w:t>
      </w:r>
      <w:r w:rsidR="00C14111" w:rsidRPr="00260E95">
        <w:rPr>
          <w:rFonts w:cs="Arial"/>
          <w:b/>
        </w:rPr>
        <w:t xml:space="preserve">Odpovědnost za škodu </w:t>
      </w:r>
      <w:r w:rsidRPr="00260E95">
        <w:rPr>
          <w:rFonts w:cs="Arial"/>
          <w:b/>
        </w:rPr>
        <w:t>a smluvní pokuty</w:t>
      </w:r>
    </w:p>
    <w:p w:rsidR="00485279" w:rsidRPr="00260E95" w:rsidRDefault="00AC2107" w:rsidP="003B1912">
      <w:pPr>
        <w:pStyle w:val="Import5"/>
        <w:widowControl/>
        <w:tabs>
          <w:tab w:val="clear" w:pos="720"/>
          <w:tab w:val="clear" w:pos="1584"/>
          <w:tab w:val="num" w:pos="1440"/>
        </w:tabs>
        <w:spacing w:before="60" w:afterLines="30"/>
        <w:ind w:left="284" w:hanging="284"/>
        <w:jc w:val="both"/>
        <w:rPr>
          <w:rFonts w:asciiTheme="minorHAnsi" w:hAnsiTheme="minorHAnsi" w:cs="Arial"/>
          <w:sz w:val="22"/>
          <w:szCs w:val="22"/>
        </w:rPr>
      </w:pPr>
      <w:r w:rsidRPr="00260E95">
        <w:rPr>
          <w:rFonts w:asciiTheme="minorHAnsi" w:hAnsiTheme="minorHAnsi" w:cs="Arial"/>
          <w:sz w:val="22"/>
          <w:szCs w:val="22"/>
        </w:rPr>
        <w:t xml:space="preserve">5.1 </w:t>
      </w:r>
      <w:r w:rsidR="00C14111" w:rsidRPr="00260E95">
        <w:rPr>
          <w:rFonts w:asciiTheme="minorHAnsi" w:hAnsiTheme="minorHAnsi" w:cs="Arial"/>
          <w:sz w:val="22"/>
          <w:szCs w:val="22"/>
        </w:rPr>
        <w:t>Každ</w:t>
      </w:r>
      <w:r w:rsidR="00866C76" w:rsidRPr="00260E95">
        <w:rPr>
          <w:rFonts w:asciiTheme="minorHAnsi" w:hAnsiTheme="minorHAnsi" w:cs="Arial"/>
          <w:sz w:val="22"/>
          <w:szCs w:val="22"/>
        </w:rPr>
        <w:t xml:space="preserve">á smluvní strana </w:t>
      </w:r>
      <w:r w:rsidR="00C14111" w:rsidRPr="00260E95">
        <w:rPr>
          <w:rFonts w:asciiTheme="minorHAnsi" w:hAnsiTheme="minorHAnsi" w:cs="Arial"/>
          <w:sz w:val="22"/>
          <w:szCs w:val="22"/>
        </w:rPr>
        <w:t xml:space="preserve">odpovídá za škodu vzniklou </w:t>
      </w:r>
      <w:r w:rsidR="00866C76" w:rsidRPr="00260E95">
        <w:rPr>
          <w:rFonts w:asciiTheme="minorHAnsi" w:hAnsiTheme="minorHAnsi" w:cs="Arial"/>
          <w:sz w:val="22"/>
          <w:szCs w:val="22"/>
        </w:rPr>
        <w:t>druhé smluvní straně</w:t>
      </w:r>
      <w:r w:rsidR="00C14111" w:rsidRPr="00260E95">
        <w:rPr>
          <w:rFonts w:asciiTheme="minorHAnsi" w:hAnsiTheme="minorHAnsi" w:cs="Arial"/>
          <w:sz w:val="22"/>
          <w:szCs w:val="22"/>
        </w:rPr>
        <w:t xml:space="preserve"> i třetím osobám, kterou způsobil</w:t>
      </w:r>
      <w:r w:rsidR="00866C76" w:rsidRPr="00260E95">
        <w:rPr>
          <w:rFonts w:asciiTheme="minorHAnsi" w:hAnsiTheme="minorHAnsi" w:cs="Arial"/>
          <w:sz w:val="22"/>
          <w:szCs w:val="22"/>
        </w:rPr>
        <w:t>a</w:t>
      </w:r>
      <w:r w:rsidR="00C14111" w:rsidRPr="00260E95">
        <w:rPr>
          <w:rFonts w:asciiTheme="minorHAnsi" w:hAnsiTheme="minorHAnsi" w:cs="Arial"/>
          <w:sz w:val="22"/>
          <w:szCs w:val="22"/>
        </w:rPr>
        <w:t xml:space="preserve"> svým jednáním v rozporu s touto smlouvou</w:t>
      </w:r>
      <w:r w:rsidR="00845695" w:rsidRPr="00260E95">
        <w:rPr>
          <w:rFonts w:asciiTheme="minorHAnsi" w:hAnsiTheme="minorHAnsi" w:cs="Arial"/>
          <w:sz w:val="22"/>
          <w:szCs w:val="22"/>
        </w:rPr>
        <w:t xml:space="preserve"> a Smlouvou o dílo.</w:t>
      </w:r>
    </w:p>
    <w:p w:rsidR="00AC2107" w:rsidRPr="00260E95" w:rsidRDefault="00AC2107" w:rsidP="003B1912">
      <w:pPr>
        <w:pStyle w:val="Import5"/>
        <w:widowControl/>
        <w:tabs>
          <w:tab w:val="clear" w:pos="720"/>
          <w:tab w:val="clear" w:pos="1584"/>
          <w:tab w:val="num" w:pos="1440"/>
        </w:tabs>
        <w:spacing w:before="60" w:afterLines="30"/>
        <w:ind w:left="284" w:hanging="284"/>
        <w:jc w:val="both"/>
        <w:rPr>
          <w:rFonts w:asciiTheme="minorHAnsi" w:hAnsiTheme="minorHAnsi" w:cs="Arial"/>
          <w:sz w:val="22"/>
          <w:szCs w:val="22"/>
        </w:rPr>
      </w:pPr>
      <w:r w:rsidRPr="00260E95">
        <w:rPr>
          <w:rFonts w:asciiTheme="minorHAnsi" w:hAnsiTheme="minorHAnsi" w:cs="Arial"/>
          <w:sz w:val="22"/>
          <w:szCs w:val="22"/>
        </w:rPr>
        <w:t xml:space="preserve">5.2 </w:t>
      </w:r>
      <w:r w:rsidR="00845695" w:rsidRPr="00260E95">
        <w:rPr>
          <w:rFonts w:asciiTheme="minorHAnsi" w:hAnsiTheme="minorHAnsi" w:cs="Arial"/>
          <w:sz w:val="22"/>
          <w:szCs w:val="22"/>
        </w:rPr>
        <w:t>Partner je v souladu s ustanovením článku 11.1 až 11.7 Smlouvy o dílo povinen uhradit smluvní pokutu příjemci, v případě že vznikla jeho jednáním v rozporu se Smlouvou o dílo.</w:t>
      </w:r>
    </w:p>
    <w:p w:rsidR="00772C30" w:rsidRDefault="00772C30">
      <w:pPr>
        <w:rPr>
          <w:rFonts w:cs="Arial"/>
          <w:bCs/>
        </w:rPr>
      </w:pPr>
      <w:r>
        <w:rPr>
          <w:rFonts w:cs="Arial"/>
          <w:bCs/>
        </w:rPr>
        <w:br w:type="page"/>
      </w:r>
    </w:p>
    <w:p w:rsidR="00485279" w:rsidRPr="00260E95" w:rsidRDefault="00485279" w:rsidP="003B1912">
      <w:pPr>
        <w:autoSpaceDE w:val="0"/>
        <w:autoSpaceDN w:val="0"/>
        <w:adjustRightInd w:val="0"/>
        <w:spacing w:afterLines="30" w:line="240" w:lineRule="auto"/>
        <w:rPr>
          <w:rFonts w:cs="Arial"/>
          <w:bCs/>
        </w:rPr>
      </w:pPr>
    </w:p>
    <w:p w:rsidR="001E734A" w:rsidRPr="00EC5ADE" w:rsidRDefault="00AC2107" w:rsidP="003B1912">
      <w:pPr>
        <w:autoSpaceDE w:val="0"/>
        <w:autoSpaceDN w:val="0"/>
        <w:adjustRightInd w:val="0"/>
        <w:spacing w:afterLines="30" w:line="240" w:lineRule="auto"/>
        <w:jc w:val="center"/>
        <w:rPr>
          <w:rFonts w:cs="Arial"/>
          <w:b/>
          <w:i/>
          <w:iCs/>
        </w:rPr>
      </w:pPr>
      <w:r w:rsidRPr="00EC5ADE">
        <w:rPr>
          <w:rFonts w:cs="Arial"/>
          <w:b/>
          <w:bCs/>
          <w:i/>
        </w:rPr>
        <w:t>6</w:t>
      </w:r>
      <w:r w:rsidR="001E734A" w:rsidRPr="00EC5ADE">
        <w:rPr>
          <w:rFonts w:cs="Arial"/>
          <w:b/>
          <w:bCs/>
          <w:i/>
        </w:rPr>
        <w:t xml:space="preserve">. </w:t>
      </w:r>
      <w:r w:rsidR="00485279" w:rsidRPr="00EC5ADE">
        <w:rPr>
          <w:rFonts w:cs="Arial"/>
          <w:b/>
          <w:i/>
          <w:iCs/>
        </w:rPr>
        <w:t>Závěrečná</w:t>
      </w:r>
      <w:r w:rsidR="001E734A" w:rsidRPr="00EC5ADE">
        <w:rPr>
          <w:rFonts w:cs="Arial"/>
          <w:b/>
          <w:i/>
          <w:iCs/>
        </w:rPr>
        <w:t xml:space="preserve"> </w:t>
      </w:r>
      <w:r w:rsidR="00485279" w:rsidRPr="00EC5ADE">
        <w:rPr>
          <w:rFonts w:cs="Arial"/>
          <w:b/>
          <w:i/>
          <w:iCs/>
        </w:rPr>
        <w:t>ujednáni</w:t>
      </w:r>
    </w:p>
    <w:p w:rsidR="00485279" w:rsidRPr="00260E95" w:rsidRDefault="00485279" w:rsidP="003B1912">
      <w:pPr>
        <w:autoSpaceDE w:val="0"/>
        <w:autoSpaceDN w:val="0"/>
        <w:adjustRightInd w:val="0"/>
        <w:spacing w:afterLines="30" w:line="240" w:lineRule="auto"/>
        <w:jc w:val="center"/>
        <w:rPr>
          <w:rFonts w:cs="Arial"/>
          <w:b/>
          <w:i/>
          <w:iCs/>
        </w:rPr>
      </w:pPr>
    </w:p>
    <w:p w:rsidR="00D1314E" w:rsidRPr="00260E95" w:rsidRDefault="00AC2107" w:rsidP="003B1912">
      <w:pPr>
        <w:autoSpaceDE w:val="0"/>
        <w:autoSpaceDN w:val="0"/>
        <w:adjustRightInd w:val="0"/>
        <w:spacing w:afterLines="30" w:line="240" w:lineRule="auto"/>
        <w:rPr>
          <w:rFonts w:cs="Arial"/>
          <w:bCs/>
        </w:rPr>
      </w:pPr>
      <w:r w:rsidRPr="00260E95">
        <w:rPr>
          <w:rFonts w:cs="Arial"/>
          <w:bCs/>
        </w:rPr>
        <w:t>6.1</w:t>
      </w:r>
      <w:r w:rsidR="001E734A" w:rsidRPr="00260E95">
        <w:rPr>
          <w:rFonts w:cs="Arial"/>
          <w:bCs/>
        </w:rPr>
        <w:t xml:space="preserve"> </w:t>
      </w:r>
      <w:r w:rsidR="00D1314E" w:rsidRPr="00260E95">
        <w:rPr>
          <w:rFonts w:cs="Arial"/>
          <w:bCs/>
        </w:rPr>
        <w:t>Oblasti neupravené touto smlouvou se řídí platnou legislativou České republiky.</w:t>
      </w:r>
    </w:p>
    <w:p w:rsidR="001E734A" w:rsidRPr="00260E95" w:rsidRDefault="00AC2107" w:rsidP="003B1912">
      <w:pPr>
        <w:autoSpaceDE w:val="0"/>
        <w:autoSpaceDN w:val="0"/>
        <w:adjustRightInd w:val="0"/>
        <w:spacing w:afterLines="30" w:line="240" w:lineRule="auto"/>
        <w:rPr>
          <w:rFonts w:cs="Arial"/>
          <w:bCs/>
        </w:rPr>
      </w:pPr>
      <w:r w:rsidRPr="00260E95">
        <w:rPr>
          <w:rFonts w:cs="Arial"/>
          <w:bCs/>
        </w:rPr>
        <w:t>6.2</w:t>
      </w:r>
      <w:r w:rsidR="001E734A" w:rsidRPr="00260E95">
        <w:rPr>
          <w:rFonts w:cs="Arial"/>
          <w:bCs/>
        </w:rPr>
        <w:t xml:space="preserve"> Sm</w:t>
      </w:r>
      <w:r w:rsidR="00D1314E" w:rsidRPr="00260E95">
        <w:rPr>
          <w:rFonts w:cs="Arial"/>
          <w:bCs/>
        </w:rPr>
        <w:t>luvní</w:t>
      </w:r>
      <w:r w:rsidR="001E734A" w:rsidRPr="00260E95">
        <w:rPr>
          <w:rFonts w:cs="Arial"/>
          <w:bCs/>
        </w:rPr>
        <w:t xml:space="preserve"> strany se zavazuji </w:t>
      </w:r>
      <w:r w:rsidR="00D1314E" w:rsidRPr="00260E95">
        <w:rPr>
          <w:rFonts w:cs="Arial"/>
          <w:bCs/>
        </w:rPr>
        <w:t>vynaložit</w:t>
      </w:r>
      <w:r w:rsidR="001E734A" w:rsidRPr="00260E95">
        <w:rPr>
          <w:rFonts w:cs="Arial"/>
          <w:bCs/>
        </w:rPr>
        <w:t xml:space="preserve"> p</w:t>
      </w:r>
      <w:r w:rsidR="00D1314E" w:rsidRPr="00260E95">
        <w:rPr>
          <w:rFonts w:cs="Arial"/>
          <w:bCs/>
        </w:rPr>
        <w:t>ř</w:t>
      </w:r>
      <w:r w:rsidR="001E734A" w:rsidRPr="00260E95">
        <w:rPr>
          <w:rFonts w:cs="Arial"/>
          <w:bCs/>
        </w:rPr>
        <w:t>im</w:t>
      </w:r>
      <w:r w:rsidR="00D1314E" w:rsidRPr="00260E95">
        <w:rPr>
          <w:rFonts w:cs="Arial"/>
          <w:bCs/>
        </w:rPr>
        <w:t>ěř</w:t>
      </w:r>
      <w:r w:rsidR="001E734A" w:rsidRPr="00260E95">
        <w:rPr>
          <w:rFonts w:cs="Arial"/>
          <w:bCs/>
        </w:rPr>
        <w:t>en</w:t>
      </w:r>
      <w:r w:rsidR="00D1314E" w:rsidRPr="00260E95">
        <w:rPr>
          <w:rFonts w:cs="Arial"/>
          <w:bCs/>
        </w:rPr>
        <w:t>é</w:t>
      </w:r>
      <w:r w:rsidR="001E734A" w:rsidRPr="00260E95">
        <w:rPr>
          <w:rFonts w:cs="Arial"/>
          <w:bCs/>
        </w:rPr>
        <w:t xml:space="preserve"> </w:t>
      </w:r>
      <w:r w:rsidR="00D1314E" w:rsidRPr="00260E95">
        <w:rPr>
          <w:rFonts w:cs="Arial"/>
          <w:bCs/>
        </w:rPr>
        <w:t>úsilí</w:t>
      </w:r>
      <w:r w:rsidR="001E734A" w:rsidRPr="00260E95">
        <w:rPr>
          <w:rFonts w:cs="Arial"/>
          <w:bCs/>
        </w:rPr>
        <w:t xml:space="preserve"> k p</w:t>
      </w:r>
      <w:r w:rsidR="00D1314E" w:rsidRPr="00260E95">
        <w:rPr>
          <w:rFonts w:cs="Arial"/>
          <w:bCs/>
        </w:rPr>
        <w:t>řátelskému</w:t>
      </w:r>
      <w:r w:rsidR="001E734A" w:rsidRPr="00260E95">
        <w:rPr>
          <w:rFonts w:cs="Arial"/>
          <w:bCs/>
        </w:rPr>
        <w:t xml:space="preserve"> </w:t>
      </w:r>
      <w:r w:rsidR="00D1314E" w:rsidRPr="00260E95">
        <w:rPr>
          <w:rFonts w:cs="Arial"/>
          <w:bCs/>
        </w:rPr>
        <w:t>vyřešení</w:t>
      </w:r>
      <w:r w:rsidR="001E734A" w:rsidRPr="00260E95">
        <w:rPr>
          <w:rFonts w:cs="Arial"/>
          <w:bCs/>
        </w:rPr>
        <w:t xml:space="preserve"> </w:t>
      </w:r>
      <w:r w:rsidR="00D1314E" w:rsidRPr="00260E95">
        <w:rPr>
          <w:rFonts w:cs="Arial"/>
          <w:bCs/>
        </w:rPr>
        <w:t xml:space="preserve">jakýchkoli </w:t>
      </w:r>
      <w:r w:rsidR="001E734A" w:rsidRPr="00260E95">
        <w:rPr>
          <w:rFonts w:cs="Arial"/>
          <w:bCs/>
        </w:rPr>
        <w:t>spor</w:t>
      </w:r>
      <w:r w:rsidR="00D1314E" w:rsidRPr="00260E95">
        <w:rPr>
          <w:rFonts w:cs="Arial"/>
          <w:bCs/>
        </w:rPr>
        <w:t>ů</w:t>
      </w:r>
      <w:r w:rsidR="001E734A" w:rsidRPr="00260E95">
        <w:rPr>
          <w:rFonts w:cs="Arial"/>
          <w:bCs/>
        </w:rPr>
        <w:t xml:space="preserve">, </w:t>
      </w:r>
      <w:r w:rsidR="00D1314E" w:rsidRPr="00260E95">
        <w:rPr>
          <w:rFonts w:cs="Arial"/>
          <w:bCs/>
        </w:rPr>
        <w:t>které</w:t>
      </w:r>
      <w:r w:rsidR="001E734A" w:rsidRPr="00260E95">
        <w:rPr>
          <w:rFonts w:cs="Arial"/>
          <w:bCs/>
        </w:rPr>
        <w:t xml:space="preserve"> mezi nimi vzniknou v souvislosti s touto </w:t>
      </w:r>
      <w:r w:rsidR="00D1314E" w:rsidRPr="00260E95">
        <w:rPr>
          <w:rFonts w:cs="Arial"/>
          <w:bCs/>
        </w:rPr>
        <w:t>Smlouvou</w:t>
      </w:r>
      <w:r w:rsidR="001E734A" w:rsidRPr="00260E95">
        <w:rPr>
          <w:rFonts w:cs="Arial"/>
          <w:bCs/>
        </w:rPr>
        <w:t>.</w:t>
      </w:r>
    </w:p>
    <w:p w:rsidR="001E734A" w:rsidRPr="00260E95" w:rsidRDefault="00AC2107" w:rsidP="003B1912">
      <w:pPr>
        <w:autoSpaceDE w:val="0"/>
        <w:autoSpaceDN w:val="0"/>
        <w:adjustRightInd w:val="0"/>
        <w:spacing w:afterLines="30" w:line="240" w:lineRule="auto"/>
        <w:rPr>
          <w:rFonts w:cs="Arial"/>
          <w:bCs/>
        </w:rPr>
      </w:pPr>
      <w:r w:rsidRPr="00260E95">
        <w:rPr>
          <w:rFonts w:cs="Arial"/>
          <w:bCs/>
        </w:rPr>
        <w:t>6.3</w:t>
      </w:r>
      <w:r w:rsidR="001E734A" w:rsidRPr="00260E95">
        <w:rPr>
          <w:rFonts w:cs="Arial"/>
          <w:bCs/>
        </w:rPr>
        <w:t xml:space="preserve"> V p</w:t>
      </w:r>
      <w:r w:rsidR="00D1314E" w:rsidRPr="00260E95">
        <w:rPr>
          <w:rFonts w:cs="Arial"/>
          <w:bCs/>
        </w:rPr>
        <w:t>ří</w:t>
      </w:r>
      <w:r w:rsidR="001E734A" w:rsidRPr="00260E95">
        <w:rPr>
          <w:rFonts w:cs="Arial"/>
          <w:bCs/>
        </w:rPr>
        <w:t>pad</w:t>
      </w:r>
      <w:r w:rsidR="00D1314E" w:rsidRPr="00260E95">
        <w:rPr>
          <w:rFonts w:cs="Arial"/>
          <w:bCs/>
        </w:rPr>
        <w:t>ě</w:t>
      </w:r>
      <w:r w:rsidR="001E734A" w:rsidRPr="00260E95">
        <w:rPr>
          <w:rFonts w:cs="Arial"/>
          <w:bCs/>
        </w:rPr>
        <w:t>,</w:t>
      </w:r>
      <w:r w:rsidR="00845695" w:rsidRPr="00260E95">
        <w:rPr>
          <w:rFonts w:cs="Arial"/>
          <w:bCs/>
        </w:rPr>
        <w:t xml:space="preserve"> </w:t>
      </w:r>
      <w:r w:rsidR="00D1314E" w:rsidRPr="00260E95">
        <w:rPr>
          <w:rFonts w:cs="Arial"/>
          <w:bCs/>
        </w:rPr>
        <w:t>že</w:t>
      </w:r>
      <w:r w:rsidR="001E734A" w:rsidRPr="00260E95">
        <w:rPr>
          <w:rFonts w:cs="Arial"/>
          <w:bCs/>
        </w:rPr>
        <w:t xml:space="preserve"> se spor vznikl</w:t>
      </w:r>
      <w:r w:rsidR="00D1314E" w:rsidRPr="00260E95">
        <w:rPr>
          <w:rFonts w:cs="Arial"/>
          <w:bCs/>
        </w:rPr>
        <w:t xml:space="preserve">ý </w:t>
      </w:r>
      <w:r w:rsidR="001E734A" w:rsidRPr="00260E95">
        <w:rPr>
          <w:rFonts w:cs="Arial"/>
          <w:bCs/>
        </w:rPr>
        <w:t xml:space="preserve">mezi </w:t>
      </w:r>
      <w:r w:rsidR="00D1314E" w:rsidRPr="00260E95">
        <w:rPr>
          <w:rFonts w:cs="Arial"/>
          <w:bCs/>
        </w:rPr>
        <w:t>smluvními</w:t>
      </w:r>
      <w:r w:rsidR="001E734A" w:rsidRPr="00260E95">
        <w:rPr>
          <w:rFonts w:cs="Arial"/>
          <w:bCs/>
        </w:rPr>
        <w:t xml:space="preserve"> stranami v souvislosti s touto </w:t>
      </w:r>
      <w:r w:rsidR="00D1314E" w:rsidRPr="00260E95">
        <w:rPr>
          <w:rFonts w:cs="Arial"/>
          <w:bCs/>
        </w:rPr>
        <w:t>Smlouvou</w:t>
      </w:r>
      <w:r w:rsidR="00845695" w:rsidRPr="00260E95">
        <w:rPr>
          <w:rFonts w:cs="Arial"/>
          <w:bCs/>
        </w:rPr>
        <w:t xml:space="preserve"> </w:t>
      </w:r>
      <w:r w:rsidR="00D1314E" w:rsidRPr="00260E95">
        <w:rPr>
          <w:rFonts w:cs="Arial"/>
          <w:bCs/>
        </w:rPr>
        <w:t>nepodaří</w:t>
      </w:r>
      <w:r w:rsidR="001E734A" w:rsidRPr="00260E95">
        <w:rPr>
          <w:rFonts w:cs="Arial"/>
          <w:bCs/>
        </w:rPr>
        <w:t xml:space="preserve"> </w:t>
      </w:r>
      <w:r w:rsidR="00D1314E" w:rsidRPr="00260E95">
        <w:rPr>
          <w:rFonts w:cs="Arial"/>
          <w:bCs/>
        </w:rPr>
        <w:t>vyřešit</w:t>
      </w:r>
      <w:r w:rsidR="001E734A" w:rsidRPr="00260E95">
        <w:rPr>
          <w:rFonts w:cs="Arial"/>
          <w:bCs/>
        </w:rPr>
        <w:t xml:space="preserve"> </w:t>
      </w:r>
      <w:r w:rsidR="00D1314E" w:rsidRPr="00260E95">
        <w:rPr>
          <w:rFonts w:cs="Arial"/>
          <w:bCs/>
        </w:rPr>
        <w:t>přátelskou</w:t>
      </w:r>
      <w:r w:rsidR="001E734A" w:rsidRPr="00260E95">
        <w:rPr>
          <w:rFonts w:cs="Arial"/>
          <w:bCs/>
        </w:rPr>
        <w:t xml:space="preserve"> cestou, bude spor </w:t>
      </w:r>
      <w:r w:rsidR="00D1314E" w:rsidRPr="00260E95">
        <w:rPr>
          <w:rFonts w:cs="Arial"/>
          <w:bCs/>
        </w:rPr>
        <w:t>předložen</w:t>
      </w:r>
      <w:r w:rsidR="001E734A" w:rsidRPr="00260E95">
        <w:rPr>
          <w:rFonts w:cs="Arial"/>
          <w:bCs/>
        </w:rPr>
        <w:t xml:space="preserve"> </w:t>
      </w:r>
      <w:r w:rsidR="00D1314E" w:rsidRPr="00260E95">
        <w:rPr>
          <w:rFonts w:cs="Arial"/>
          <w:bCs/>
        </w:rPr>
        <w:t>příslušnému</w:t>
      </w:r>
      <w:r w:rsidR="001E734A" w:rsidRPr="00260E95">
        <w:rPr>
          <w:rFonts w:cs="Arial"/>
          <w:bCs/>
        </w:rPr>
        <w:t xml:space="preserve"> soudu v </w:t>
      </w:r>
      <w:r w:rsidR="00845695" w:rsidRPr="00260E95">
        <w:rPr>
          <w:rFonts w:cs="Arial"/>
          <w:bCs/>
        </w:rPr>
        <w:t>Č</w:t>
      </w:r>
      <w:r w:rsidR="001E734A" w:rsidRPr="00260E95">
        <w:rPr>
          <w:rFonts w:cs="Arial"/>
          <w:bCs/>
        </w:rPr>
        <w:t>R.</w:t>
      </w:r>
    </w:p>
    <w:p w:rsidR="001E734A" w:rsidRPr="00260E95" w:rsidRDefault="00AC2107" w:rsidP="003B1912">
      <w:pPr>
        <w:autoSpaceDE w:val="0"/>
        <w:autoSpaceDN w:val="0"/>
        <w:adjustRightInd w:val="0"/>
        <w:spacing w:afterLines="30" w:line="240" w:lineRule="auto"/>
        <w:rPr>
          <w:rFonts w:cs="Arial"/>
          <w:bCs/>
        </w:rPr>
      </w:pPr>
      <w:r w:rsidRPr="00260E95">
        <w:rPr>
          <w:rFonts w:cs="Arial"/>
          <w:bCs/>
        </w:rPr>
        <w:t>6.4</w:t>
      </w:r>
      <w:r w:rsidR="001E734A" w:rsidRPr="00260E95">
        <w:rPr>
          <w:rFonts w:cs="Arial"/>
          <w:bCs/>
        </w:rPr>
        <w:t xml:space="preserve"> Tuto </w:t>
      </w:r>
      <w:r w:rsidR="00D1314E" w:rsidRPr="00260E95">
        <w:rPr>
          <w:rFonts w:cs="Arial"/>
          <w:bCs/>
        </w:rPr>
        <w:t>Smlouvu</w:t>
      </w:r>
      <w:r w:rsidR="001E734A" w:rsidRPr="00260E95">
        <w:rPr>
          <w:rFonts w:cs="Arial"/>
          <w:bCs/>
        </w:rPr>
        <w:t xml:space="preserve"> </w:t>
      </w:r>
      <w:r w:rsidRPr="00260E95">
        <w:rPr>
          <w:rFonts w:cs="Arial"/>
          <w:bCs/>
        </w:rPr>
        <w:t>lze</w:t>
      </w:r>
      <w:r w:rsidR="001E734A" w:rsidRPr="00260E95">
        <w:rPr>
          <w:rFonts w:cs="Arial"/>
          <w:bCs/>
        </w:rPr>
        <w:t xml:space="preserve"> </w:t>
      </w:r>
      <w:r w:rsidR="00D1314E" w:rsidRPr="00260E95">
        <w:rPr>
          <w:rFonts w:cs="Arial"/>
          <w:bCs/>
        </w:rPr>
        <w:t>měnit</w:t>
      </w:r>
      <w:r w:rsidR="001E734A" w:rsidRPr="00260E95">
        <w:rPr>
          <w:rFonts w:cs="Arial"/>
          <w:bCs/>
        </w:rPr>
        <w:t xml:space="preserve"> pouze </w:t>
      </w:r>
      <w:r w:rsidR="00D1314E" w:rsidRPr="00260E95">
        <w:rPr>
          <w:rFonts w:cs="Arial"/>
          <w:bCs/>
        </w:rPr>
        <w:t>písemnými</w:t>
      </w:r>
      <w:r w:rsidR="001E734A" w:rsidRPr="00260E95">
        <w:rPr>
          <w:rFonts w:cs="Arial"/>
          <w:bCs/>
        </w:rPr>
        <w:t xml:space="preserve"> dodatky </w:t>
      </w:r>
      <w:r w:rsidR="00D1314E" w:rsidRPr="00260E95">
        <w:rPr>
          <w:rFonts w:cs="Arial"/>
          <w:bCs/>
        </w:rPr>
        <w:t>odsouhlasenými</w:t>
      </w:r>
      <w:r w:rsidR="001E734A" w:rsidRPr="00260E95">
        <w:rPr>
          <w:rFonts w:cs="Arial"/>
          <w:bCs/>
        </w:rPr>
        <w:t xml:space="preserve"> a </w:t>
      </w:r>
      <w:r w:rsidR="00D1314E" w:rsidRPr="00260E95">
        <w:rPr>
          <w:rFonts w:cs="Arial"/>
          <w:bCs/>
        </w:rPr>
        <w:t>podepsanými</w:t>
      </w:r>
      <w:r w:rsidR="001E734A" w:rsidRPr="00260E95">
        <w:rPr>
          <w:rFonts w:cs="Arial"/>
          <w:bCs/>
        </w:rPr>
        <w:t xml:space="preserve"> </w:t>
      </w:r>
      <w:r w:rsidR="00D1314E" w:rsidRPr="00260E95">
        <w:rPr>
          <w:rFonts w:cs="Arial"/>
          <w:bCs/>
        </w:rPr>
        <w:t>smluvními</w:t>
      </w:r>
      <w:r w:rsidR="001E734A" w:rsidRPr="00260E95">
        <w:rPr>
          <w:rFonts w:cs="Arial"/>
          <w:bCs/>
        </w:rPr>
        <w:t xml:space="preserve"> stranami.</w:t>
      </w:r>
    </w:p>
    <w:p w:rsidR="001E734A" w:rsidRPr="00260E95" w:rsidRDefault="00AC2107" w:rsidP="003B1912">
      <w:pPr>
        <w:autoSpaceDE w:val="0"/>
        <w:autoSpaceDN w:val="0"/>
        <w:adjustRightInd w:val="0"/>
        <w:spacing w:afterLines="30" w:line="240" w:lineRule="auto"/>
        <w:rPr>
          <w:rFonts w:cs="Arial"/>
          <w:bCs/>
        </w:rPr>
      </w:pPr>
      <w:r w:rsidRPr="00260E95">
        <w:rPr>
          <w:rFonts w:cs="Arial"/>
          <w:bCs/>
        </w:rPr>
        <w:t>6.5</w:t>
      </w:r>
      <w:r w:rsidR="001E734A" w:rsidRPr="00260E95">
        <w:rPr>
          <w:rFonts w:cs="Arial"/>
          <w:bCs/>
        </w:rPr>
        <w:t xml:space="preserve"> Tato </w:t>
      </w:r>
      <w:r w:rsidR="00D1314E" w:rsidRPr="00260E95">
        <w:rPr>
          <w:rFonts w:cs="Arial"/>
          <w:bCs/>
        </w:rPr>
        <w:t>Smlouva</w:t>
      </w:r>
      <w:r w:rsidR="001E734A" w:rsidRPr="00260E95">
        <w:rPr>
          <w:rFonts w:cs="Arial"/>
          <w:bCs/>
        </w:rPr>
        <w:t xml:space="preserve"> je vyhotovena ve 4 </w:t>
      </w:r>
      <w:r w:rsidR="00D1314E" w:rsidRPr="00260E95">
        <w:rPr>
          <w:rFonts w:cs="Arial"/>
          <w:bCs/>
        </w:rPr>
        <w:t>výtiscích</w:t>
      </w:r>
      <w:r w:rsidR="001E734A" w:rsidRPr="00260E95">
        <w:rPr>
          <w:rFonts w:cs="Arial"/>
          <w:bCs/>
        </w:rPr>
        <w:t xml:space="preserve">, po dvou pro </w:t>
      </w:r>
      <w:r w:rsidR="00D1314E" w:rsidRPr="00260E95">
        <w:rPr>
          <w:rFonts w:cs="Arial"/>
          <w:bCs/>
        </w:rPr>
        <w:t>každou</w:t>
      </w:r>
      <w:r w:rsidR="001E734A" w:rsidRPr="00260E95">
        <w:rPr>
          <w:rFonts w:cs="Arial"/>
          <w:bCs/>
        </w:rPr>
        <w:t xml:space="preserve"> </w:t>
      </w:r>
      <w:r w:rsidR="00D1314E" w:rsidRPr="00260E95">
        <w:rPr>
          <w:rFonts w:cs="Arial"/>
          <w:bCs/>
        </w:rPr>
        <w:t>Smluvní</w:t>
      </w:r>
      <w:r w:rsidR="001E734A" w:rsidRPr="00260E95">
        <w:rPr>
          <w:rFonts w:cs="Arial"/>
          <w:bCs/>
        </w:rPr>
        <w:t xml:space="preserve"> stranu.</w:t>
      </w:r>
    </w:p>
    <w:p w:rsidR="001E734A" w:rsidRPr="00260E95" w:rsidRDefault="00AC2107" w:rsidP="003B1912">
      <w:pPr>
        <w:autoSpaceDE w:val="0"/>
        <w:autoSpaceDN w:val="0"/>
        <w:adjustRightInd w:val="0"/>
        <w:spacing w:afterLines="30" w:line="240" w:lineRule="auto"/>
        <w:rPr>
          <w:rFonts w:cs="Arial"/>
          <w:bCs/>
        </w:rPr>
      </w:pPr>
      <w:r w:rsidRPr="00260E95">
        <w:rPr>
          <w:rFonts w:cs="Arial"/>
          <w:bCs/>
        </w:rPr>
        <w:t>6.6</w:t>
      </w:r>
      <w:r w:rsidR="001E734A" w:rsidRPr="00260E95">
        <w:rPr>
          <w:rFonts w:cs="Arial"/>
          <w:bCs/>
        </w:rPr>
        <w:t xml:space="preserve"> Tato </w:t>
      </w:r>
      <w:r w:rsidR="00D1314E" w:rsidRPr="00260E95">
        <w:rPr>
          <w:rFonts w:cs="Arial"/>
          <w:bCs/>
        </w:rPr>
        <w:t>Smlouva</w:t>
      </w:r>
      <w:r w:rsidR="001E734A" w:rsidRPr="00260E95">
        <w:rPr>
          <w:rFonts w:cs="Arial"/>
          <w:bCs/>
        </w:rPr>
        <w:t xml:space="preserve"> </w:t>
      </w:r>
      <w:r w:rsidR="00845695" w:rsidRPr="00260E95">
        <w:rPr>
          <w:rFonts w:cs="Arial"/>
          <w:bCs/>
        </w:rPr>
        <w:t>se skládá</w:t>
      </w:r>
      <w:r w:rsidR="001E734A" w:rsidRPr="00260E95">
        <w:rPr>
          <w:rFonts w:cs="Arial"/>
          <w:bCs/>
        </w:rPr>
        <w:t xml:space="preserve"> z tohoto </w:t>
      </w:r>
      <w:r w:rsidR="00D1314E" w:rsidRPr="00260E95">
        <w:rPr>
          <w:rFonts w:cs="Arial"/>
          <w:bCs/>
        </w:rPr>
        <w:t>základního</w:t>
      </w:r>
      <w:r w:rsidR="001E734A" w:rsidRPr="00260E95">
        <w:rPr>
          <w:rFonts w:cs="Arial"/>
          <w:bCs/>
        </w:rPr>
        <w:t xml:space="preserve"> textu a </w:t>
      </w:r>
      <w:r w:rsidR="00D1314E" w:rsidRPr="00260E95">
        <w:rPr>
          <w:rFonts w:cs="Arial"/>
          <w:bCs/>
        </w:rPr>
        <w:t>těchto</w:t>
      </w:r>
      <w:r w:rsidR="001E734A" w:rsidRPr="00260E95">
        <w:rPr>
          <w:rFonts w:cs="Arial"/>
          <w:bCs/>
        </w:rPr>
        <w:t xml:space="preserve"> p</w:t>
      </w:r>
      <w:r w:rsidR="00D1314E" w:rsidRPr="00260E95">
        <w:rPr>
          <w:rFonts w:cs="Arial"/>
          <w:bCs/>
        </w:rPr>
        <w:t>ří</w:t>
      </w:r>
      <w:r w:rsidR="001E734A" w:rsidRPr="00260E95">
        <w:rPr>
          <w:rFonts w:cs="Arial"/>
          <w:bCs/>
        </w:rPr>
        <w:t>loh:</w:t>
      </w:r>
    </w:p>
    <w:p w:rsidR="00AC2107" w:rsidRPr="00260E95" w:rsidRDefault="00AC2107" w:rsidP="003B1912">
      <w:pPr>
        <w:autoSpaceDE w:val="0"/>
        <w:autoSpaceDN w:val="0"/>
        <w:adjustRightInd w:val="0"/>
        <w:spacing w:afterLines="30" w:line="240" w:lineRule="auto"/>
        <w:rPr>
          <w:rFonts w:cs="Arial"/>
          <w:bCs/>
        </w:rPr>
      </w:pPr>
      <w:r w:rsidRPr="00260E95">
        <w:rPr>
          <w:rFonts w:cs="Arial"/>
          <w:bCs/>
        </w:rPr>
        <w:t xml:space="preserve">       Příloha č. 1: Rozpočet</w:t>
      </w:r>
    </w:p>
    <w:p w:rsidR="00AC2107" w:rsidRPr="00260E95" w:rsidRDefault="00AC2107" w:rsidP="003B1912">
      <w:pPr>
        <w:autoSpaceDE w:val="0"/>
        <w:autoSpaceDN w:val="0"/>
        <w:adjustRightInd w:val="0"/>
        <w:spacing w:afterLines="30" w:line="240" w:lineRule="auto"/>
        <w:rPr>
          <w:rFonts w:cs="Arial"/>
          <w:bCs/>
        </w:rPr>
      </w:pPr>
      <w:r w:rsidRPr="00260E95">
        <w:rPr>
          <w:rFonts w:cs="Arial"/>
          <w:bCs/>
        </w:rPr>
        <w:t xml:space="preserve">       Příloha č. 2: Smlouva o dílo</w:t>
      </w:r>
    </w:p>
    <w:p w:rsidR="00AC2107" w:rsidRPr="00260E95" w:rsidRDefault="00AC2107" w:rsidP="003B1912">
      <w:pPr>
        <w:autoSpaceDE w:val="0"/>
        <w:autoSpaceDN w:val="0"/>
        <w:adjustRightInd w:val="0"/>
        <w:spacing w:afterLines="30" w:line="240" w:lineRule="auto"/>
        <w:rPr>
          <w:rFonts w:cs="Arial"/>
          <w:bCs/>
        </w:rPr>
      </w:pPr>
      <w:r w:rsidRPr="00260E95">
        <w:rPr>
          <w:rFonts w:cs="Arial"/>
          <w:bCs/>
        </w:rPr>
        <w:t xml:space="preserve">       Příloha č. 3: Plán kvality</w:t>
      </w:r>
    </w:p>
    <w:p w:rsidR="00476797" w:rsidRDefault="00476797" w:rsidP="003B1912">
      <w:pPr>
        <w:autoSpaceDE w:val="0"/>
        <w:autoSpaceDN w:val="0"/>
        <w:adjustRightInd w:val="0"/>
        <w:spacing w:afterLines="60" w:line="240" w:lineRule="auto"/>
        <w:rPr>
          <w:rFonts w:cs="Arial"/>
          <w:bCs/>
        </w:rPr>
      </w:pPr>
    </w:p>
    <w:p w:rsidR="00507CE7" w:rsidRPr="00772C30" w:rsidRDefault="00507CE7" w:rsidP="003B1912">
      <w:pPr>
        <w:autoSpaceDE w:val="0"/>
        <w:autoSpaceDN w:val="0"/>
        <w:adjustRightInd w:val="0"/>
        <w:spacing w:afterLines="60" w:line="240" w:lineRule="auto"/>
        <w:rPr>
          <w:rFonts w:cs="Arial"/>
          <w:bCs/>
        </w:rPr>
      </w:pPr>
      <w:r>
        <w:rPr>
          <w:rFonts w:cs="Arial"/>
          <w:bCs/>
        </w:rPr>
        <w:t>Partner</w:t>
      </w:r>
      <w:r w:rsidRPr="00772C30">
        <w:rPr>
          <w:rFonts w:cs="Arial"/>
          <w:bCs/>
        </w:rPr>
        <w:t xml:space="preserve">: </w:t>
      </w:r>
      <w:r w:rsidRPr="00772C30">
        <w:rPr>
          <w:rFonts w:cs="Arial"/>
          <w:bCs/>
        </w:rPr>
        <w:tab/>
      </w:r>
      <w:r w:rsidRPr="00772C30">
        <w:rPr>
          <w:rFonts w:cs="Arial"/>
          <w:bCs/>
        </w:rPr>
        <w:tab/>
      </w:r>
      <w:r w:rsidRPr="00772C30">
        <w:rPr>
          <w:rFonts w:cs="Arial"/>
          <w:bCs/>
        </w:rPr>
        <w:tab/>
      </w:r>
      <w:r w:rsidRPr="00772C30">
        <w:rPr>
          <w:rFonts w:cs="Arial"/>
          <w:bCs/>
        </w:rPr>
        <w:tab/>
      </w:r>
      <w:r w:rsidRPr="00772C30">
        <w:rPr>
          <w:rFonts w:cs="Arial"/>
          <w:bCs/>
        </w:rPr>
        <w:tab/>
      </w:r>
      <w:r w:rsidRPr="00772C30">
        <w:rPr>
          <w:rFonts w:cs="Arial"/>
          <w:bCs/>
        </w:rPr>
        <w:tab/>
      </w:r>
      <w:r w:rsidRPr="00772C30">
        <w:rPr>
          <w:rFonts w:cs="Arial"/>
          <w:bCs/>
        </w:rPr>
        <w:tab/>
      </w:r>
      <w:r w:rsidRPr="00772C30">
        <w:rPr>
          <w:rFonts w:cs="Arial"/>
          <w:bCs/>
        </w:rPr>
        <w:tab/>
      </w:r>
      <w:r>
        <w:rPr>
          <w:rFonts w:cs="Arial"/>
          <w:bCs/>
        </w:rPr>
        <w:t>Příjemce</w:t>
      </w:r>
      <w:r w:rsidRPr="00772C30">
        <w:rPr>
          <w:rFonts w:cs="Arial"/>
          <w:bCs/>
        </w:rPr>
        <w:t>:</w:t>
      </w:r>
    </w:p>
    <w:p w:rsidR="00772C30" w:rsidRPr="00772C30" w:rsidRDefault="00772C30" w:rsidP="003B1912">
      <w:pPr>
        <w:autoSpaceDE w:val="0"/>
        <w:autoSpaceDN w:val="0"/>
        <w:adjustRightInd w:val="0"/>
        <w:spacing w:afterLines="60" w:line="240" w:lineRule="auto"/>
        <w:rPr>
          <w:rFonts w:cs="Arial"/>
          <w:bCs/>
        </w:rPr>
      </w:pPr>
      <w:r w:rsidRPr="00772C30">
        <w:rPr>
          <w:rFonts w:cs="Arial"/>
          <w:bCs/>
        </w:rPr>
        <w:t>V</w:t>
      </w:r>
      <w:r>
        <w:rPr>
          <w:rFonts w:cs="Arial"/>
          <w:bCs/>
        </w:rPr>
        <w:t> Uherském Brodě,</w:t>
      </w:r>
      <w:r w:rsidRPr="00772C30">
        <w:rPr>
          <w:rFonts w:cs="Arial"/>
          <w:bCs/>
        </w:rPr>
        <w:t xml:space="preserve"> dne</w:t>
      </w:r>
      <w:r>
        <w:rPr>
          <w:rFonts w:cs="Arial"/>
          <w:bCs/>
        </w:rPr>
        <w:t xml:space="preserve"> 16. 8. 2016</w:t>
      </w:r>
      <w:r>
        <w:rPr>
          <w:rFonts w:cs="Arial"/>
          <w:bCs/>
        </w:rPr>
        <w:tab/>
      </w:r>
      <w:r>
        <w:rPr>
          <w:rFonts w:cs="Arial"/>
          <w:bCs/>
        </w:rPr>
        <w:tab/>
      </w:r>
      <w:r>
        <w:rPr>
          <w:rFonts w:cs="Arial"/>
          <w:bCs/>
        </w:rPr>
        <w:tab/>
      </w:r>
      <w:r>
        <w:rPr>
          <w:rFonts w:cs="Arial"/>
          <w:bCs/>
        </w:rPr>
        <w:tab/>
      </w:r>
      <w:r>
        <w:rPr>
          <w:rFonts w:cs="Arial"/>
          <w:bCs/>
        </w:rPr>
        <w:tab/>
      </w:r>
      <w:r w:rsidRPr="00772C30">
        <w:rPr>
          <w:rFonts w:cs="Arial"/>
          <w:bCs/>
        </w:rPr>
        <w:t>V</w:t>
      </w:r>
      <w:r>
        <w:rPr>
          <w:rFonts w:cs="Arial"/>
          <w:bCs/>
        </w:rPr>
        <w:t xml:space="preserve"> Praze, </w:t>
      </w:r>
      <w:r w:rsidRPr="00772C30">
        <w:rPr>
          <w:rFonts w:cs="Arial"/>
          <w:bCs/>
        </w:rPr>
        <w:t>dne ..........................</w:t>
      </w:r>
    </w:p>
    <w:p w:rsidR="00772C30" w:rsidRPr="00772C30" w:rsidRDefault="00772C30" w:rsidP="003B1912">
      <w:pPr>
        <w:autoSpaceDE w:val="0"/>
        <w:autoSpaceDN w:val="0"/>
        <w:adjustRightInd w:val="0"/>
        <w:spacing w:afterLines="60" w:line="240" w:lineRule="auto"/>
        <w:rPr>
          <w:rFonts w:cs="Arial"/>
          <w:bCs/>
        </w:rPr>
      </w:pPr>
    </w:p>
    <w:p w:rsidR="00772C30" w:rsidRPr="00772C30" w:rsidRDefault="00772C30" w:rsidP="003B1912">
      <w:pPr>
        <w:autoSpaceDE w:val="0"/>
        <w:autoSpaceDN w:val="0"/>
        <w:adjustRightInd w:val="0"/>
        <w:spacing w:afterLines="60" w:line="240" w:lineRule="auto"/>
        <w:rPr>
          <w:rFonts w:cs="Arial"/>
          <w:bCs/>
        </w:rPr>
      </w:pPr>
    </w:p>
    <w:p w:rsidR="00772C30" w:rsidRPr="00772C30" w:rsidRDefault="00772C30" w:rsidP="003B1912">
      <w:pPr>
        <w:autoSpaceDE w:val="0"/>
        <w:autoSpaceDN w:val="0"/>
        <w:adjustRightInd w:val="0"/>
        <w:spacing w:afterLines="60" w:line="240" w:lineRule="auto"/>
        <w:rPr>
          <w:rFonts w:cs="Arial"/>
          <w:bCs/>
        </w:rPr>
      </w:pPr>
      <w:r w:rsidRPr="00772C30">
        <w:rPr>
          <w:rFonts w:cs="Arial"/>
          <w:bCs/>
        </w:rPr>
        <w:t>…………………………………</w:t>
      </w:r>
      <w:r w:rsidR="00310875">
        <w:rPr>
          <w:rFonts w:cs="Arial"/>
          <w:bCs/>
        </w:rPr>
        <w:t>……………..</w:t>
      </w:r>
      <w:r w:rsidRPr="00772C30">
        <w:rPr>
          <w:rFonts w:cs="Arial"/>
          <w:bCs/>
        </w:rPr>
        <w:tab/>
      </w:r>
      <w:r w:rsidRPr="00772C30">
        <w:rPr>
          <w:rFonts w:cs="Arial"/>
          <w:bCs/>
        </w:rPr>
        <w:tab/>
      </w:r>
      <w:r w:rsidRPr="00772C30">
        <w:rPr>
          <w:rFonts w:cs="Arial"/>
          <w:bCs/>
        </w:rPr>
        <w:tab/>
      </w:r>
      <w:r w:rsidRPr="00772C30">
        <w:rPr>
          <w:rFonts w:cs="Arial"/>
          <w:bCs/>
        </w:rPr>
        <w:tab/>
        <w:t>…………………………………</w:t>
      </w:r>
      <w:r w:rsidR="00310875">
        <w:rPr>
          <w:rFonts w:cs="Arial"/>
          <w:bCs/>
        </w:rPr>
        <w:t>………………</w:t>
      </w:r>
    </w:p>
    <w:p w:rsidR="00772C30" w:rsidRPr="00772C30" w:rsidRDefault="00772C30" w:rsidP="003B1912">
      <w:pPr>
        <w:autoSpaceDE w:val="0"/>
        <w:autoSpaceDN w:val="0"/>
        <w:adjustRightInd w:val="0"/>
        <w:spacing w:afterLines="60" w:line="240" w:lineRule="auto"/>
        <w:rPr>
          <w:rFonts w:cs="Arial"/>
          <w:bCs/>
        </w:rPr>
      </w:pPr>
      <w:r w:rsidRPr="00772C30">
        <w:rPr>
          <w:rFonts w:cs="Arial"/>
          <w:bCs/>
        </w:rPr>
        <w:t xml:space="preserve">   </w:t>
      </w:r>
      <w:r w:rsidR="00310875">
        <w:rPr>
          <w:rFonts w:cs="Arial"/>
          <w:bCs/>
        </w:rPr>
        <w:t xml:space="preserve">   </w:t>
      </w:r>
      <w:r w:rsidRPr="00772C30">
        <w:rPr>
          <w:rFonts w:cs="Arial"/>
          <w:bCs/>
        </w:rPr>
        <w:t xml:space="preserve">  Ing. Petr Sláčala</w:t>
      </w:r>
      <w:r w:rsidR="00571C3B">
        <w:rPr>
          <w:rFonts w:cs="Arial"/>
          <w:bCs/>
        </w:rPr>
        <w:t>,</w:t>
      </w:r>
      <w:r w:rsidRPr="00772C30">
        <w:rPr>
          <w:rFonts w:cs="Arial"/>
          <w:bCs/>
        </w:rPr>
        <w:t xml:space="preserve"> MBA</w:t>
      </w:r>
      <w:r w:rsidRPr="00772C30">
        <w:rPr>
          <w:rFonts w:cs="Arial"/>
          <w:bCs/>
        </w:rPr>
        <w:tab/>
      </w:r>
      <w:r w:rsidRPr="00772C30">
        <w:rPr>
          <w:rFonts w:cs="Arial"/>
          <w:bCs/>
        </w:rPr>
        <w:tab/>
      </w:r>
      <w:r w:rsidRPr="00772C30">
        <w:rPr>
          <w:rFonts w:cs="Arial"/>
          <w:bCs/>
        </w:rPr>
        <w:tab/>
      </w:r>
      <w:r w:rsidRPr="00772C30">
        <w:rPr>
          <w:rFonts w:cs="Arial"/>
          <w:bCs/>
        </w:rPr>
        <w:tab/>
      </w:r>
      <w:r w:rsidRPr="00772C30">
        <w:rPr>
          <w:rFonts w:cs="Arial"/>
          <w:bCs/>
        </w:rPr>
        <w:tab/>
        <w:t xml:space="preserve">      </w:t>
      </w:r>
      <w:r>
        <w:rPr>
          <w:rFonts w:cs="Arial"/>
          <w:bCs/>
        </w:rPr>
        <w:t>Mgr. Zdeněk Vanera, Ph.D</w:t>
      </w:r>
      <w:r w:rsidR="00507CE7">
        <w:rPr>
          <w:rFonts w:cs="Arial"/>
          <w:bCs/>
        </w:rPr>
        <w:t>.</w:t>
      </w:r>
    </w:p>
    <w:p w:rsidR="00772C30" w:rsidRPr="00772C30" w:rsidRDefault="00772C30" w:rsidP="003B1912">
      <w:pPr>
        <w:autoSpaceDE w:val="0"/>
        <w:autoSpaceDN w:val="0"/>
        <w:adjustRightInd w:val="0"/>
        <w:spacing w:afterLines="60" w:line="240" w:lineRule="auto"/>
        <w:rPr>
          <w:rFonts w:cs="Arial"/>
          <w:bCs/>
        </w:rPr>
      </w:pPr>
      <w:r w:rsidRPr="00772C30">
        <w:rPr>
          <w:rFonts w:cs="Arial"/>
          <w:bCs/>
        </w:rPr>
        <w:t xml:space="preserve">   </w:t>
      </w:r>
      <w:r w:rsidR="00310875">
        <w:rPr>
          <w:rFonts w:cs="Arial"/>
          <w:bCs/>
        </w:rPr>
        <w:t xml:space="preserve">  </w:t>
      </w:r>
      <w:r w:rsidRPr="00772C30">
        <w:rPr>
          <w:rFonts w:cs="Arial"/>
          <w:bCs/>
        </w:rPr>
        <w:t xml:space="preserve">    jednatel společnosti                                                                </w:t>
      </w:r>
      <w:r w:rsidRPr="00772C30">
        <w:rPr>
          <w:rFonts w:cs="Arial"/>
          <w:bCs/>
        </w:rPr>
        <w:tab/>
      </w:r>
      <w:r w:rsidR="00310875">
        <w:rPr>
          <w:rFonts w:cs="Arial"/>
          <w:bCs/>
        </w:rPr>
        <w:t xml:space="preserve">                  </w:t>
      </w:r>
      <w:r>
        <w:rPr>
          <w:rFonts w:cs="Arial"/>
          <w:bCs/>
        </w:rPr>
        <w:t>ředitel</w:t>
      </w:r>
    </w:p>
    <w:p w:rsidR="00772C30" w:rsidRPr="00772C30" w:rsidRDefault="00772C30" w:rsidP="003B1912">
      <w:pPr>
        <w:autoSpaceDE w:val="0"/>
        <w:autoSpaceDN w:val="0"/>
        <w:adjustRightInd w:val="0"/>
        <w:spacing w:afterLines="60" w:line="240" w:lineRule="auto"/>
        <w:rPr>
          <w:rFonts w:cs="Arial"/>
          <w:bCs/>
        </w:rPr>
      </w:pPr>
    </w:p>
    <w:p w:rsidR="00772C30" w:rsidRPr="00772C30" w:rsidRDefault="00772C30" w:rsidP="003B1912">
      <w:pPr>
        <w:autoSpaceDE w:val="0"/>
        <w:autoSpaceDN w:val="0"/>
        <w:adjustRightInd w:val="0"/>
        <w:spacing w:afterLines="60" w:line="240" w:lineRule="auto"/>
        <w:rPr>
          <w:rFonts w:cs="Arial"/>
          <w:bCs/>
        </w:rPr>
      </w:pPr>
    </w:p>
    <w:p w:rsidR="00772C30" w:rsidRPr="00772C30" w:rsidRDefault="00310875" w:rsidP="003B1912">
      <w:pPr>
        <w:autoSpaceDE w:val="0"/>
        <w:autoSpaceDN w:val="0"/>
        <w:adjustRightInd w:val="0"/>
        <w:spacing w:afterLines="60" w:line="240" w:lineRule="auto"/>
        <w:rPr>
          <w:rFonts w:cs="Arial"/>
          <w:bCs/>
        </w:rPr>
      </w:pPr>
      <w:r w:rsidRPr="00772C30">
        <w:rPr>
          <w:rFonts w:cs="Arial"/>
          <w:bCs/>
        </w:rPr>
        <w:t>…………………………………</w:t>
      </w:r>
      <w:r>
        <w:rPr>
          <w:rFonts w:cs="Arial"/>
          <w:bCs/>
        </w:rPr>
        <w:t>……………..</w:t>
      </w:r>
      <w:r w:rsidR="00772C30" w:rsidRPr="00772C30">
        <w:rPr>
          <w:rFonts w:cs="Arial"/>
          <w:bCs/>
        </w:rPr>
        <w:tab/>
      </w:r>
      <w:r w:rsidR="00772C30" w:rsidRPr="00772C30">
        <w:rPr>
          <w:rFonts w:cs="Arial"/>
          <w:bCs/>
        </w:rPr>
        <w:tab/>
      </w:r>
      <w:r w:rsidR="00772C30" w:rsidRPr="00772C30">
        <w:rPr>
          <w:rFonts w:cs="Arial"/>
          <w:bCs/>
        </w:rPr>
        <w:tab/>
      </w:r>
      <w:r w:rsidR="00772C30" w:rsidRPr="00772C30">
        <w:rPr>
          <w:rFonts w:cs="Arial"/>
          <w:bCs/>
        </w:rPr>
        <w:tab/>
      </w:r>
      <w:r w:rsidR="00772C30" w:rsidRPr="00772C30">
        <w:rPr>
          <w:rFonts w:cs="Arial"/>
          <w:bCs/>
        </w:rPr>
        <w:tab/>
      </w:r>
    </w:p>
    <w:p w:rsidR="00772C30" w:rsidRPr="00772C30" w:rsidRDefault="00772C30" w:rsidP="003B1912">
      <w:pPr>
        <w:autoSpaceDE w:val="0"/>
        <w:autoSpaceDN w:val="0"/>
        <w:adjustRightInd w:val="0"/>
        <w:spacing w:afterLines="60" w:line="240" w:lineRule="auto"/>
        <w:rPr>
          <w:rFonts w:cs="Arial"/>
          <w:bCs/>
        </w:rPr>
      </w:pPr>
      <w:r w:rsidRPr="00772C30">
        <w:rPr>
          <w:rFonts w:cs="Arial"/>
          <w:bCs/>
        </w:rPr>
        <w:t xml:space="preserve">       </w:t>
      </w:r>
      <w:r w:rsidR="00310875">
        <w:rPr>
          <w:rFonts w:cs="Arial"/>
          <w:bCs/>
        </w:rPr>
        <w:t xml:space="preserve">    </w:t>
      </w:r>
      <w:r w:rsidRPr="00772C30">
        <w:rPr>
          <w:rFonts w:cs="Arial"/>
          <w:bCs/>
        </w:rPr>
        <w:t xml:space="preserve">    Ing. Jiří Holub</w:t>
      </w:r>
      <w:r w:rsidRPr="00772C30">
        <w:rPr>
          <w:rFonts w:cs="Arial"/>
          <w:bCs/>
        </w:rPr>
        <w:tab/>
      </w:r>
      <w:r w:rsidRPr="00772C30">
        <w:rPr>
          <w:rFonts w:cs="Arial"/>
          <w:bCs/>
        </w:rPr>
        <w:tab/>
      </w:r>
      <w:r w:rsidRPr="00772C30">
        <w:rPr>
          <w:rFonts w:cs="Arial"/>
          <w:bCs/>
        </w:rPr>
        <w:tab/>
      </w:r>
      <w:r w:rsidRPr="00772C30">
        <w:rPr>
          <w:rFonts w:cs="Arial"/>
          <w:bCs/>
        </w:rPr>
        <w:tab/>
      </w:r>
      <w:r w:rsidRPr="00772C30">
        <w:rPr>
          <w:rFonts w:cs="Arial"/>
          <w:bCs/>
        </w:rPr>
        <w:tab/>
      </w:r>
      <w:r w:rsidRPr="00772C30">
        <w:rPr>
          <w:rFonts w:cs="Arial"/>
          <w:bCs/>
        </w:rPr>
        <w:tab/>
      </w:r>
    </w:p>
    <w:p w:rsidR="00772C30" w:rsidRDefault="00772C30" w:rsidP="003B1912">
      <w:pPr>
        <w:autoSpaceDE w:val="0"/>
        <w:autoSpaceDN w:val="0"/>
        <w:adjustRightInd w:val="0"/>
        <w:spacing w:afterLines="60" w:line="240" w:lineRule="auto"/>
        <w:rPr>
          <w:rFonts w:cs="Arial"/>
          <w:bCs/>
        </w:rPr>
      </w:pPr>
      <w:r w:rsidRPr="00DC56B0">
        <w:rPr>
          <w:rFonts w:cs="Arial"/>
          <w:b/>
          <w:bCs/>
        </w:rPr>
        <w:t xml:space="preserve">   </w:t>
      </w:r>
      <w:r w:rsidR="00310875" w:rsidRPr="00DC56B0">
        <w:rPr>
          <w:rFonts w:cs="Arial"/>
          <w:b/>
          <w:bCs/>
        </w:rPr>
        <w:t xml:space="preserve"> </w:t>
      </w:r>
      <w:r w:rsidRPr="00DC56B0">
        <w:rPr>
          <w:rFonts w:cs="Arial"/>
          <w:b/>
          <w:bCs/>
        </w:rPr>
        <w:t xml:space="preserve"> </w:t>
      </w:r>
      <w:r w:rsidR="00571C3B" w:rsidRPr="00DC56B0">
        <w:rPr>
          <w:rFonts w:cs="Arial"/>
          <w:b/>
          <w:bCs/>
        </w:rPr>
        <w:t xml:space="preserve"> </w:t>
      </w:r>
      <w:r w:rsidRPr="00DC56B0">
        <w:rPr>
          <w:rFonts w:cs="Arial"/>
          <w:b/>
          <w:bCs/>
        </w:rPr>
        <w:t xml:space="preserve">   </w:t>
      </w:r>
      <w:r w:rsidRPr="00DC56B0">
        <w:rPr>
          <w:rFonts w:cs="Arial"/>
          <w:bCs/>
        </w:rPr>
        <w:t xml:space="preserve">jednatel společnosti    </w:t>
      </w:r>
    </w:p>
    <w:p w:rsidR="00DC56B0" w:rsidRDefault="00DC56B0" w:rsidP="003B1912">
      <w:pPr>
        <w:autoSpaceDE w:val="0"/>
        <w:autoSpaceDN w:val="0"/>
        <w:adjustRightInd w:val="0"/>
        <w:spacing w:afterLines="60" w:line="240" w:lineRule="auto"/>
        <w:rPr>
          <w:rFonts w:cs="Arial"/>
          <w:bCs/>
        </w:rPr>
      </w:pPr>
    </w:p>
    <w:p w:rsidR="00DC56B0" w:rsidRDefault="00DC56B0" w:rsidP="003B1912">
      <w:pPr>
        <w:autoSpaceDE w:val="0"/>
        <w:autoSpaceDN w:val="0"/>
        <w:adjustRightInd w:val="0"/>
        <w:spacing w:afterLines="60" w:line="240" w:lineRule="auto"/>
        <w:rPr>
          <w:rFonts w:cs="Arial"/>
          <w:bCs/>
        </w:rPr>
      </w:pPr>
    </w:p>
    <w:p w:rsidR="00DC56B0" w:rsidRDefault="00DC56B0" w:rsidP="003B1912">
      <w:pPr>
        <w:autoSpaceDE w:val="0"/>
        <w:autoSpaceDN w:val="0"/>
        <w:adjustRightInd w:val="0"/>
        <w:spacing w:afterLines="60" w:line="240" w:lineRule="auto"/>
        <w:rPr>
          <w:rFonts w:cs="Arial"/>
          <w:bCs/>
        </w:rPr>
      </w:pPr>
    </w:p>
    <w:p w:rsidR="00DC56B0" w:rsidRDefault="00DC56B0" w:rsidP="003B1912">
      <w:pPr>
        <w:autoSpaceDE w:val="0"/>
        <w:autoSpaceDN w:val="0"/>
        <w:adjustRightInd w:val="0"/>
        <w:spacing w:afterLines="60" w:line="240" w:lineRule="auto"/>
        <w:rPr>
          <w:rFonts w:cs="Arial"/>
          <w:bCs/>
        </w:rPr>
      </w:pPr>
    </w:p>
    <w:p w:rsidR="00DC56B0" w:rsidRDefault="00DC56B0" w:rsidP="003B1912">
      <w:pPr>
        <w:autoSpaceDE w:val="0"/>
        <w:autoSpaceDN w:val="0"/>
        <w:adjustRightInd w:val="0"/>
        <w:spacing w:afterLines="60" w:line="240" w:lineRule="auto"/>
        <w:rPr>
          <w:rFonts w:cs="Arial"/>
          <w:bCs/>
        </w:rPr>
      </w:pPr>
    </w:p>
    <w:p w:rsidR="00DC56B0" w:rsidRDefault="00DC56B0" w:rsidP="003B1912">
      <w:pPr>
        <w:autoSpaceDE w:val="0"/>
        <w:autoSpaceDN w:val="0"/>
        <w:adjustRightInd w:val="0"/>
        <w:spacing w:afterLines="60" w:line="240" w:lineRule="auto"/>
        <w:rPr>
          <w:rFonts w:cs="Arial"/>
          <w:bCs/>
        </w:rPr>
      </w:pPr>
    </w:p>
    <w:p w:rsidR="00DC56B0" w:rsidRDefault="00DC56B0" w:rsidP="003B1912">
      <w:pPr>
        <w:autoSpaceDE w:val="0"/>
        <w:autoSpaceDN w:val="0"/>
        <w:adjustRightInd w:val="0"/>
        <w:spacing w:afterLines="60" w:line="240" w:lineRule="auto"/>
        <w:rPr>
          <w:rFonts w:cs="Arial"/>
          <w:bCs/>
        </w:rPr>
      </w:pPr>
    </w:p>
    <w:p w:rsidR="00DC56B0" w:rsidRDefault="00DC56B0" w:rsidP="003B1912">
      <w:pPr>
        <w:autoSpaceDE w:val="0"/>
        <w:autoSpaceDN w:val="0"/>
        <w:adjustRightInd w:val="0"/>
        <w:spacing w:afterLines="60" w:line="240" w:lineRule="auto"/>
        <w:rPr>
          <w:rFonts w:cs="Arial"/>
          <w:bCs/>
        </w:rPr>
      </w:pPr>
    </w:p>
    <w:p w:rsidR="00DC56B0" w:rsidRDefault="00DC56B0" w:rsidP="003B1912">
      <w:pPr>
        <w:autoSpaceDE w:val="0"/>
        <w:autoSpaceDN w:val="0"/>
        <w:adjustRightInd w:val="0"/>
        <w:spacing w:afterLines="60" w:line="240" w:lineRule="auto"/>
        <w:rPr>
          <w:rFonts w:cs="Arial"/>
          <w:bCs/>
        </w:rPr>
      </w:pPr>
    </w:p>
    <w:tbl>
      <w:tblPr>
        <w:tblW w:w="9609" w:type="dxa"/>
        <w:tblInd w:w="-214" w:type="dxa"/>
        <w:tblCellMar>
          <w:left w:w="70" w:type="dxa"/>
          <w:right w:w="70" w:type="dxa"/>
        </w:tblCellMar>
        <w:tblLook w:val="04A0"/>
      </w:tblPr>
      <w:tblGrid>
        <w:gridCol w:w="5109"/>
        <w:gridCol w:w="1560"/>
        <w:gridCol w:w="1060"/>
        <w:gridCol w:w="1300"/>
        <w:gridCol w:w="580"/>
      </w:tblGrid>
      <w:tr w:rsidR="00DC56B0" w:rsidRPr="00835DFA" w:rsidTr="009A1FE6">
        <w:trPr>
          <w:trHeight w:val="315"/>
        </w:trPr>
        <w:tc>
          <w:tcPr>
            <w:tcW w:w="5109" w:type="dxa"/>
            <w:tcBorders>
              <w:top w:val="nil"/>
              <w:left w:val="nil"/>
              <w:bottom w:val="single" w:sz="8" w:space="0" w:color="auto"/>
              <w:right w:val="nil"/>
            </w:tcBorders>
            <w:shd w:val="clear" w:color="auto" w:fill="auto"/>
            <w:vAlign w:val="bottom"/>
            <w:hideMark/>
          </w:tcPr>
          <w:p w:rsidR="00DC56B0" w:rsidRPr="00835DFA" w:rsidRDefault="00DC56B0" w:rsidP="009A1FE6">
            <w:pPr>
              <w:spacing w:after="0" w:line="240" w:lineRule="auto"/>
              <w:rPr>
                <w:rFonts w:ascii="Calibri" w:eastAsia="Times New Roman" w:hAnsi="Calibri" w:cs="Times New Roman"/>
                <w:color w:val="000000"/>
              </w:rPr>
            </w:pPr>
            <w:r w:rsidRPr="00835DFA">
              <w:rPr>
                <w:rFonts w:ascii="Calibri" w:eastAsia="Times New Roman" w:hAnsi="Calibri" w:cs="Times New Roman"/>
                <w:color w:val="000000"/>
              </w:rPr>
              <w:lastRenderedPageBreak/>
              <w:t> </w:t>
            </w:r>
          </w:p>
        </w:tc>
        <w:tc>
          <w:tcPr>
            <w:tcW w:w="1560" w:type="dxa"/>
            <w:tcBorders>
              <w:top w:val="nil"/>
              <w:left w:val="nil"/>
              <w:bottom w:val="single" w:sz="8" w:space="0" w:color="auto"/>
              <w:right w:val="nil"/>
            </w:tcBorders>
            <w:shd w:val="clear" w:color="auto" w:fill="auto"/>
            <w:noWrap/>
            <w:vAlign w:val="bottom"/>
            <w:hideMark/>
          </w:tcPr>
          <w:p w:rsidR="00DC56B0" w:rsidRPr="00835DFA" w:rsidRDefault="00DC56B0" w:rsidP="009A1FE6">
            <w:pPr>
              <w:spacing w:after="0" w:line="240" w:lineRule="auto"/>
              <w:rPr>
                <w:rFonts w:ascii="Calibri" w:eastAsia="Times New Roman" w:hAnsi="Calibri" w:cs="Times New Roman"/>
                <w:color w:val="000000"/>
              </w:rPr>
            </w:pPr>
            <w:r w:rsidRPr="00835DFA">
              <w:rPr>
                <w:rFonts w:ascii="Calibri" w:eastAsia="Times New Roman" w:hAnsi="Calibri" w:cs="Times New Roman"/>
                <w:color w:val="000000"/>
              </w:rPr>
              <w:t>cena bez DPH</w:t>
            </w:r>
          </w:p>
        </w:tc>
        <w:tc>
          <w:tcPr>
            <w:tcW w:w="1060" w:type="dxa"/>
            <w:tcBorders>
              <w:top w:val="nil"/>
              <w:left w:val="nil"/>
              <w:bottom w:val="single" w:sz="8" w:space="0" w:color="auto"/>
              <w:right w:val="nil"/>
            </w:tcBorders>
            <w:shd w:val="clear" w:color="auto" w:fill="auto"/>
            <w:noWrap/>
            <w:vAlign w:val="bottom"/>
            <w:hideMark/>
          </w:tcPr>
          <w:p w:rsidR="00DC56B0" w:rsidRPr="00835DFA" w:rsidRDefault="00DC56B0" w:rsidP="009A1FE6">
            <w:pPr>
              <w:spacing w:after="0" w:line="240" w:lineRule="auto"/>
              <w:rPr>
                <w:rFonts w:ascii="Calibri" w:eastAsia="Times New Roman" w:hAnsi="Calibri" w:cs="Times New Roman"/>
                <w:color w:val="000000"/>
              </w:rPr>
            </w:pPr>
            <w:r w:rsidRPr="00835DFA">
              <w:rPr>
                <w:rFonts w:ascii="Calibri" w:eastAsia="Times New Roman" w:hAnsi="Calibri" w:cs="Times New Roman"/>
                <w:color w:val="000000"/>
              </w:rPr>
              <w:t>DPH</w:t>
            </w:r>
          </w:p>
        </w:tc>
        <w:tc>
          <w:tcPr>
            <w:tcW w:w="1300" w:type="dxa"/>
            <w:tcBorders>
              <w:top w:val="nil"/>
              <w:left w:val="nil"/>
              <w:bottom w:val="single" w:sz="8" w:space="0" w:color="auto"/>
              <w:right w:val="nil"/>
            </w:tcBorders>
            <w:shd w:val="clear" w:color="auto" w:fill="auto"/>
            <w:noWrap/>
            <w:vAlign w:val="bottom"/>
            <w:hideMark/>
          </w:tcPr>
          <w:p w:rsidR="00DC56B0" w:rsidRPr="00835DFA" w:rsidRDefault="00DC56B0" w:rsidP="009A1FE6">
            <w:pPr>
              <w:spacing w:after="0" w:line="240" w:lineRule="auto"/>
              <w:rPr>
                <w:rFonts w:ascii="Calibri" w:eastAsia="Times New Roman" w:hAnsi="Calibri" w:cs="Times New Roman"/>
                <w:color w:val="000000"/>
              </w:rPr>
            </w:pPr>
            <w:r w:rsidRPr="00835DFA">
              <w:rPr>
                <w:rFonts w:ascii="Calibri" w:eastAsia="Times New Roman" w:hAnsi="Calibri" w:cs="Times New Roman"/>
                <w:color w:val="000000"/>
              </w:rPr>
              <w:t>celkem</w:t>
            </w:r>
          </w:p>
        </w:tc>
        <w:tc>
          <w:tcPr>
            <w:tcW w:w="580" w:type="dxa"/>
            <w:tcBorders>
              <w:top w:val="nil"/>
              <w:left w:val="nil"/>
              <w:bottom w:val="single" w:sz="8" w:space="0" w:color="auto"/>
              <w:right w:val="nil"/>
            </w:tcBorders>
            <w:shd w:val="clear" w:color="auto" w:fill="auto"/>
            <w:noWrap/>
            <w:vAlign w:val="bottom"/>
            <w:hideMark/>
          </w:tcPr>
          <w:p w:rsidR="00DC56B0" w:rsidRPr="00835DFA" w:rsidRDefault="00DC56B0" w:rsidP="009A1FE6">
            <w:pPr>
              <w:spacing w:after="0" w:line="240" w:lineRule="auto"/>
              <w:rPr>
                <w:rFonts w:ascii="Calibri" w:eastAsia="Times New Roman" w:hAnsi="Calibri" w:cs="Times New Roman"/>
                <w:color w:val="000000"/>
              </w:rPr>
            </w:pPr>
            <w:r w:rsidRPr="00835DFA">
              <w:rPr>
                <w:rFonts w:ascii="Calibri" w:eastAsia="Times New Roman" w:hAnsi="Calibri" w:cs="Times New Roman"/>
                <w:color w:val="000000"/>
              </w:rPr>
              <w:t> </w:t>
            </w:r>
          </w:p>
        </w:tc>
      </w:tr>
      <w:tr w:rsidR="00DC56B0" w:rsidRPr="00835DFA" w:rsidTr="009A1FE6">
        <w:trPr>
          <w:trHeight w:val="300"/>
        </w:trPr>
        <w:tc>
          <w:tcPr>
            <w:tcW w:w="5109" w:type="dxa"/>
            <w:tcBorders>
              <w:top w:val="nil"/>
              <w:left w:val="nil"/>
              <w:bottom w:val="nil"/>
              <w:right w:val="nil"/>
            </w:tcBorders>
            <w:shd w:val="clear" w:color="auto" w:fill="auto"/>
            <w:vAlign w:val="bottom"/>
            <w:hideMark/>
          </w:tcPr>
          <w:p w:rsidR="00DC56B0" w:rsidRPr="00835DFA" w:rsidRDefault="00DC56B0" w:rsidP="009A1FE6">
            <w:pPr>
              <w:spacing w:after="0" w:line="240" w:lineRule="auto"/>
              <w:rPr>
                <w:rFonts w:ascii="Calibri" w:eastAsia="Times New Roman" w:hAnsi="Calibri" w:cs="Times New Roman"/>
                <w:b/>
                <w:bCs/>
                <w:color w:val="000000"/>
              </w:rPr>
            </w:pPr>
            <w:r w:rsidRPr="00835DFA">
              <w:rPr>
                <w:rFonts w:ascii="Calibri" w:eastAsia="Times New Roman" w:hAnsi="Calibri" w:cs="Times New Roman"/>
                <w:b/>
                <w:bCs/>
                <w:color w:val="000000"/>
              </w:rPr>
              <w:t>Dílčí plnění č. 1 pro polygon EDU - západ</w:t>
            </w:r>
          </w:p>
        </w:tc>
        <w:tc>
          <w:tcPr>
            <w:tcW w:w="156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b/>
                <w:bCs/>
                <w:color w:val="000000"/>
              </w:rPr>
            </w:pPr>
            <w:r w:rsidRPr="00835DFA">
              <w:rPr>
                <w:rFonts w:ascii="Calibri" w:eastAsia="Times New Roman" w:hAnsi="Calibri" w:cs="Times New Roman"/>
                <w:b/>
                <w:bCs/>
                <w:color w:val="000000"/>
              </w:rPr>
              <w:t>1 460 000</w:t>
            </w:r>
          </w:p>
        </w:tc>
        <w:tc>
          <w:tcPr>
            <w:tcW w:w="106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b/>
                <w:bCs/>
                <w:color w:val="000000"/>
              </w:rPr>
            </w:pPr>
            <w:r w:rsidRPr="00835DFA">
              <w:rPr>
                <w:rFonts w:ascii="Calibri" w:eastAsia="Times New Roman" w:hAnsi="Calibri" w:cs="Times New Roman"/>
                <w:b/>
                <w:bCs/>
                <w:color w:val="000000"/>
              </w:rPr>
              <w:t>306 600</w:t>
            </w:r>
          </w:p>
        </w:tc>
        <w:tc>
          <w:tcPr>
            <w:tcW w:w="130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b/>
                <w:bCs/>
                <w:color w:val="000000"/>
              </w:rPr>
            </w:pPr>
            <w:r w:rsidRPr="00835DFA">
              <w:rPr>
                <w:rFonts w:ascii="Calibri" w:eastAsia="Times New Roman" w:hAnsi="Calibri" w:cs="Times New Roman"/>
                <w:b/>
                <w:bCs/>
                <w:color w:val="000000"/>
              </w:rPr>
              <w:t>1 766 600</w:t>
            </w:r>
          </w:p>
        </w:tc>
        <w:tc>
          <w:tcPr>
            <w:tcW w:w="58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rPr>
                <w:rFonts w:ascii="Calibri" w:eastAsia="Times New Roman" w:hAnsi="Calibri" w:cs="Times New Roman"/>
                <w:color w:val="000000"/>
              </w:rPr>
            </w:pPr>
          </w:p>
        </w:tc>
      </w:tr>
      <w:tr w:rsidR="00DC56B0" w:rsidRPr="00835DFA" w:rsidTr="009A1FE6">
        <w:trPr>
          <w:trHeight w:val="300"/>
        </w:trPr>
        <w:tc>
          <w:tcPr>
            <w:tcW w:w="5109" w:type="dxa"/>
            <w:tcBorders>
              <w:top w:val="nil"/>
              <w:left w:val="nil"/>
              <w:bottom w:val="nil"/>
              <w:right w:val="nil"/>
            </w:tcBorders>
            <w:shd w:val="clear" w:color="auto" w:fill="auto"/>
            <w:vAlign w:val="bottom"/>
            <w:hideMark/>
          </w:tcPr>
          <w:p w:rsidR="00DC56B0" w:rsidRPr="00835DFA" w:rsidRDefault="00DC56B0" w:rsidP="009A1FE6">
            <w:pPr>
              <w:spacing w:after="0" w:line="240" w:lineRule="auto"/>
              <w:rPr>
                <w:rFonts w:ascii="Calibri" w:eastAsia="Times New Roman" w:hAnsi="Calibri" w:cs="Times New Roman"/>
                <w:b/>
                <w:bCs/>
                <w:color w:val="000000"/>
              </w:rPr>
            </w:pPr>
          </w:p>
        </w:tc>
        <w:tc>
          <w:tcPr>
            <w:tcW w:w="156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rPr>
                <w:rFonts w:ascii="Calibri" w:eastAsia="Times New Roman" w:hAnsi="Calibri" w:cs="Times New Roman"/>
                <w:b/>
                <w:bCs/>
                <w:color w:val="000000"/>
              </w:rPr>
            </w:pPr>
          </w:p>
        </w:tc>
        <w:tc>
          <w:tcPr>
            <w:tcW w:w="106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rPr>
                <w:rFonts w:ascii="Calibri" w:eastAsia="Times New Roman" w:hAnsi="Calibri" w:cs="Times New Roman"/>
                <w:b/>
                <w:bCs/>
                <w:color w:val="000000"/>
              </w:rPr>
            </w:pPr>
          </w:p>
        </w:tc>
        <w:tc>
          <w:tcPr>
            <w:tcW w:w="130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rPr>
                <w:rFonts w:ascii="Calibri" w:eastAsia="Times New Roman" w:hAnsi="Calibri" w:cs="Times New Roman"/>
                <w:b/>
                <w:bCs/>
                <w:color w:val="000000"/>
              </w:rPr>
            </w:pPr>
          </w:p>
        </w:tc>
        <w:tc>
          <w:tcPr>
            <w:tcW w:w="58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color w:val="000000"/>
              </w:rPr>
            </w:pPr>
            <w:r w:rsidRPr="00835DFA">
              <w:rPr>
                <w:rFonts w:ascii="Calibri" w:eastAsia="Times New Roman" w:hAnsi="Calibri" w:cs="Times New Roman"/>
                <w:color w:val="000000"/>
              </w:rPr>
              <w:t>%</w:t>
            </w:r>
          </w:p>
        </w:tc>
      </w:tr>
      <w:tr w:rsidR="00DC56B0" w:rsidRPr="00835DFA" w:rsidTr="009A1FE6">
        <w:trPr>
          <w:trHeight w:val="600"/>
        </w:trPr>
        <w:tc>
          <w:tcPr>
            <w:tcW w:w="5109" w:type="dxa"/>
            <w:tcBorders>
              <w:top w:val="nil"/>
              <w:left w:val="nil"/>
              <w:bottom w:val="nil"/>
              <w:right w:val="nil"/>
            </w:tcBorders>
            <w:shd w:val="clear" w:color="auto" w:fill="auto"/>
            <w:vAlign w:val="bottom"/>
            <w:hideMark/>
          </w:tcPr>
          <w:p w:rsidR="00DC56B0" w:rsidRPr="00835DFA" w:rsidRDefault="00DC56B0" w:rsidP="009A1FE6">
            <w:pPr>
              <w:spacing w:after="0" w:line="240" w:lineRule="auto"/>
              <w:rPr>
                <w:rFonts w:ascii="Calibri" w:eastAsia="Times New Roman" w:hAnsi="Calibri" w:cs="Times New Roman"/>
                <w:color w:val="000000"/>
              </w:rPr>
            </w:pPr>
            <w:r w:rsidRPr="00835DFA">
              <w:rPr>
                <w:rFonts w:ascii="Calibri" w:eastAsia="Times New Roman" w:hAnsi="Calibri" w:cs="Times New Roman"/>
                <w:color w:val="000000"/>
              </w:rPr>
              <w:t>3.3.2 Prováděcí projekt prací. vč. Harmonogramu a revize Plánu kvality zhotovitele</w:t>
            </w:r>
          </w:p>
        </w:tc>
        <w:tc>
          <w:tcPr>
            <w:tcW w:w="156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color w:val="000000"/>
              </w:rPr>
            </w:pPr>
            <w:r w:rsidRPr="00835DFA">
              <w:rPr>
                <w:rFonts w:ascii="Calibri" w:eastAsia="Times New Roman" w:hAnsi="Calibri" w:cs="Times New Roman"/>
                <w:color w:val="000000"/>
              </w:rPr>
              <w:t>355 500</w:t>
            </w:r>
          </w:p>
        </w:tc>
        <w:tc>
          <w:tcPr>
            <w:tcW w:w="106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color w:val="000000"/>
              </w:rPr>
            </w:pPr>
            <w:r w:rsidRPr="00835DFA">
              <w:rPr>
                <w:rFonts w:ascii="Calibri" w:eastAsia="Times New Roman" w:hAnsi="Calibri" w:cs="Times New Roman"/>
                <w:color w:val="000000"/>
              </w:rPr>
              <w:t>74 655</w:t>
            </w:r>
          </w:p>
        </w:tc>
        <w:tc>
          <w:tcPr>
            <w:tcW w:w="130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color w:val="000000"/>
              </w:rPr>
            </w:pPr>
            <w:r w:rsidRPr="00835DFA">
              <w:rPr>
                <w:rFonts w:ascii="Calibri" w:eastAsia="Times New Roman" w:hAnsi="Calibri" w:cs="Times New Roman"/>
                <w:color w:val="000000"/>
              </w:rPr>
              <w:t>430 155</w:t>
            </w:r>
          </w:p>
        </w:tc>
        <w:tc>
          <w:tcPr>
            <w:tcW w:w="58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color w:val="000000"/>
              </w:rPr>
            </w:pPr>
          </w:p>
        </w:tc>
      </w:tr>
      <w:tr w:rsidR="00DC56B0" w:rsidRPr="00835DFA" w:rsidTr="009A1FE6">
        <w:trPr>
          <w:trHeight w:val="300"/>
        </w:trPr>
        <w:tc>
          <w:tcPr>
            <w:tcW w:w="5109" w:type="dxa"/>
            <w:tcBorders>
              <w:top w:val="nil"/>
              <w:left w:val="nil"/>
              <w:bottom w:val="nil"/>
              <w:right w:val="nil"/>
            </w:tcBorders>
            <w:shd w:val="clear" w:color="auto" w:fill="auto"/>
            <w:vAlign w:val="bottom"/>
            <w:hideMark/>
          </w:tcPr>
          <w:p w:rsidR="00DC56B0" w:rsidRPr="00835DFA" w:rsidRDefault="00DC56B0" w:rsidP="009A1FE6">
            <w:pPr>
              <w:spacing w:after="0" w:line="240" w:lineRule="auto"/>
              <w:rPr>
                <w:rFonts w:ascii="Calibri" w:eastAsia="Times New Roman" w:hAnsi="Calibri" w:cs="Times New Roman"/>
                <w:color w:val="000000"/>
              </w:rPr>
            </w:pPr>
            <w:r w:rsidRPr="00835DFA">
              <w:rPr>
                <w:rFonts w:ascii="Calibri" w:eastAsia="Times New Roman" w:hAnsi="Calibri" w:cs="Times New Roman"/>
                <w:color w:val="000000"/>
              </w:rPr>
              <w:t>3.2.1 Vytvoření CDS, přípravná etapa</w:t>
            </w:r>
          </w:p>
        </w:tc>
        <w:tc>
          <w:tcPr>
            <w:tcW w:w="156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color w:val="000000"/>
              </w:rPr>
            </w:pPr>
            <w:r w:rsidRPr="00835DFA">
              <w:rPr>
                <w:rFonts w:ascii="Calibri" w:eastAsia="Times New Roman" w:hAnsi="Calibri" w:cs="Times New Roman"/>
                <w:color w:val="000000"/>
              </w:rPr>
              <w:t>658 000</w:t>
            </w:r>
          </w:p>
        </w:tc>
        <w:tc>
          <w:tcPr>
            <w:tcW w:w="106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color w:val="000000"/>
              </w:rPr>
            </w:pPr>
            <w:r w:rsidRPr="00835DFA">
              <w:rPr>
                <w:rFonts w:ascii="Calibri" w:eastAsia="Times New Roman" w:hAnsi="Calibri" w:cs="Times New Roman"/>
                <w:color w:val="000000"/>
              </w:rPr>
              <w:t>138 180</w:t>
            </w:r>
          </w:p>
        </w:tc>
        <w:tc>
          <w:tcPr>
            <w:tcW w:w="130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color w:val="000000"/>
              </w:rPr>
            </w:pPr>
            <w:r w:rsidRPr="00835DFA">
              <w:rPr>
                <w:rFonts w:ascii="Calibri" w:eastAsia="Times New Roman" w:hAnsi="Calibri" w:cs="Times New Roman"/>
                <w:color w:val="000000"/>
              </w:rPr>
              <w:t>796 180</w:t>
            </w:r>
          </w:p>
        </w:tc>
        <w:tc>
          <w:tcPr>
            <w:tcW w:w="58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color w:val="000000"/>
              </w:rPr>
            </w:pPr>
          </w:p>
        </w:tc>
      </w:tr>
      <w:tr w:rsidR="00DC56B0" w:rsidRPr="00835DFA" w:rsidTr="009A1FE6">
        <w:trPr>
          <w:trHeight w:val="600"/>
        </w:trPr>
        <w:tc>
          <w:tcPr>
            <w:tcW w:w="5109" w:type="dxa"/>
            <w:tcBorders>
              <w:top w:val="nil"/>
              <w:left w:val="nil"/>
              <w:bottom w:val="nil"/>
              <w:right w:val="nil"/>
            </w:tcBorders>
            <w:shd w:val="clear" w:color="auto" w:fill="auto"/>
            <w:vAlign w:val="bottom"/>
            <w:hideMark/>
          </w:tcPr>
          <w:p w:rsidR="00DC56B0" w:rsidRPr="00835DFA" w:rsidRDefault="00DC56B0" w:rsidP="009A1FE6">
            <w:pPr>
              <w:spacing w:after="0" w:line="240" w:lineRule="auto"/>
              <w:rPr>
                <w:rFonts w:ascii="Calibri" w:eastAsia="Times New Roman" w:hAnsi="Calibri" w:cs="Times New Roman"/>
                <w:color w:val="000000"/>
              </w:rPr>
            </w:pPr>
            <w:r w:rsidRPr="00835DFA">
              <w:rPr>
                <w:rFonts w:ascii="Calibri" w:eastAsia="Times New Roman" w:hAnsi="Calibri" w:cs="Times New Roman"/>
                <w:color w:val="000000"/>
              </w:rPr>
              <w:t>3.2.2 Shromáždění, utřídění a vyhodnocení všech dostupných relevatních geovědních informací</w:t>
            </w:r>
          </w:p>
        </w:tc>
        <w:tc>
          <w:tcPr>
            <w:tcW w:w="156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color w:val="000000"/>
              </w:rPr>
            </w:pPr>
            <w:r w:rsidRPr="00835DFA">
              <w:rPr>
                <w:rFonts w:ascii="Calibri" w:eastAsia="Times New Roman" w:hAnsi="Calibri" w:cs="Times New Roman"/>
                <w:color w:val="000000"/>
              </w:rPr>
              <w:t>446 500</w:t>
            </w:r>
          </w:p>
        </w:tc>
        <w:tc>
          <w:tcPr>
            <w:tcW w:w="106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color w:val="000000"/>
              </w:rPr>
            </w:pPr>
            <w:r w:rsidRPr="00835DFA">
              <w:rPr>
                <w:rFonts w:ascii="Calibri" w:eastAsia="Times New Roman" w:hAnsi="Calibri" w:cs="Times New Roman"/>
                <w:color w:val="000000"/>
              </w:rPr>
              <w:t>93 765</w:t>
            </w:r>
          </w:p>
        </w:tc>
        <w:tc>
          <w:tcPr>
            <w:tcW w:w="130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color w:val="000000"/>
              </w:rPr>
            </w:pPr>
            <w:r w:rsidRPr="00835DFA">
              <w:rPr>
                <w:rFonts w:ascii="Calibri" w:eastAsia="Times New Roman" w:hAnsi="Calibri" w:cs="Times New Roman"/>
                <w:color w:val="000000"/>
              </w:rPr>
              <w:t>540 265</w:t>
            </w:r>
          </w:p>
        </w:tc>
        <w:tc>
          <w:tcPr>
            <w:tcW w:w="58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color w:val="000000"/>
              </w:rPr>
            </w:pPr>
          </w:p>
        </w:tc>
      </w:tr>
      <w:tr w:rsidR="00DC56B0" w:rsidRPr="00835DFA" w:rsidTr="009A1FE6">
        <w:trPr>
          <w:trHeight w:val="315"/>
        </w:trPr>
        <w:tc>
          <w:tcPr>
            <w:tcW w:w="5109" w:type="dxa"/>
            <w:tcBorders>
              <w:top w:val="nil"/>
              <w:left w:val="nil"/>
              <w:bottom w:val="single" w:sz="8" w:space="0" w:color="auto"/>
              <w:right w:val="nil"/>
            </w:tcBorders>
            <w:shd w:val="clear" w:color="auto" w:fill="auto"/>
            <w:vAlign w:val="bottom"/>
            <w:hideMark/>
          </w:tcPr>
          <w:p w:rsidR="00DC56B0" w:rsidRPr="00835DFA" w:rsidRDefault="00DC56B0" w:rsidP="009A1FE6">
            <w:pPr>
              <w:spacing w:after="0" w:line="240" w:lineRule="auto"/>
              <w:rPr>
                <w:rFonts w:ascii="Calibri" w:eastAsia="Times New Roman" w:hAnsi="Calibri" w:cs="Times New Roman"/>
                <w:color w:val="000000"/>
              </w:rPr>
            </w:pPr>
            <w:r w:rsidRPr="00835DFA">
              <w:rPr>
                <w:rFonts w:ascii="Calibri" w:eastAsia="Times New Roman" w:hAnsi="Calibri" w:cs="Times New Roman"/>
                <w:color w:val="000000"/>
              </w:rPr>
              <w:t> </w:t>
            </w:r>
          </w:p>
        </w:tc>
        <w:tc>
          <w:tcPr>
            <w:tcW w:w="1560" w:type="dxa"/>
            <w:tcBorders>
              <w:top w:val="nil"/>
              <w:left w:val="nil"/>
              <w:bottom w:val="single" w:sz="8" w:space="0" w:color="auto"/>
              <w:right w:val="nil"/>
            </w:tcBorders>
            <w:shd w:val="clear" w:color="auto" w:fill="auto"/>
            <w:noWrap/>
            <w:vAlign w:val="bottom"/>
            <w:hideMark/>
          </w:tcPr>
          <w:p w:rsidR="00DC56B0" w:rsidRPr="00835DFA" w:rsidRDefault="00DC56B0" w:rsidP="009A1FE6">
            <w:pPr>
              <w:spacing w:after="0" w:line="240" w:lineRule="auto"/>
              <w:rPr>
                <w:rFonts w:ascii="Calibri" w:eastAsia="Times New Roman" w:hAnsi="Calibri" w:cs="Times New Roman"/>
                <w:color w:val="000000"/>
              </w:rPr>
            </w:pPr>
            <w:r w:rsidRPr="00835DFA">
              <w:rPr>
                <w:rFonts w:ascii="Calibri" w:eastAsia="Times New Roman" w:hAnsi="Calibri" w:cs="Times New Roman"/>
                <w:color w:val="000000"/>
              </w:rPr>
              <w:t> </w:t>
            </w:r>
          </w:p>
        </w:tc>
        <w:tc>
          <w:tcPr>
            <w:tcW w:w="1060" w:type="dxa"/>
            <w:tcBorders>
              <w:top w:val="nil"/>
              <w:left w:val="nil"/>
              <w:bottom w:val="single" w:sz="8" w:space="0" w:color="auto"/>
              <w:right w:val="nil"/>
            </w:tcBorders>
            <w:shd w:val="clear" w:color="auto" w:fill="auto"/>
            <w:noWrap/>
            <w:vAlign w:val="bottom"/>
            <w:hideMark/>
          </w:tcPr>
          <w:p w:rsidR="00DC56B0" w:rsidRPr="00835DFA" w:rsidRDefault="00DC56B0" w:rsidP="009A1FE6">
            <w:pPr>
              <w:spacing w:after="0" w:line="240" w:lineRule="auto"/>
              <w:rPr>
                <w:rFonts w:ascii="Calibri" w:eastAsia="Times New Roman" w:hAnsi="Calibri" w:cs="Times New Roman"/>
                <w:color w:val="000000"/>
              </w:rPr>
            </w:pPr>
            <w:r w:rsidRPr="00835DFA">
              <w:rPr>
                <w:rFonts w:ascii="Calibri" w:eastAsia="Times New Roman" w:hAnsi="Calibri" w:cs="Times New Roman"/>
                <w:color w:val="000000"/>
              </w:rPr>
              <w:t> </w:t>
            </w:r>
          </w:p>
        </w:tc>
        <w:tc>
          <w:tcPr>
            <w:tcW w:w="1300" w:type="dxa"/>
            <w:tcBorders>
              <w:top w:val="nil"/>
              <w:left w:val="nil"/>
              <w:bottom w:val="single" w:sz="8" w:space="0" w:color="auto"/>
              <w:right w:val="nil"/>
            </w:tcBorders>
            <w:shd w:val="clear" w:color="auto" w:fill="auto"/>
            <w:noWrap/>
            <w:vAlign w:val="bottom"/>
            <w:hideMark/>
          </w:tcPr>
          <w:p w:rsidR="00DC56B0" w:rsidRPr="00835DFA" w:rsidRDefault="00DC56B0" w:rsidP="009A1FE6">
            <w:pPr>
              <w:spacing w:after="0" w:line="240" w:lineRule="auto"/>
              <w:rPr>
                <w:rFonts w:ascii="Calibri" w:eastAsia="Times New Roman" w:hAnsi="Calibri" w:cs="Times New Roman"/>
                <w:color w:val="000000"/>
              </w:rPr>
            </w:pPr>
            <w:r w:rsidRPr="00835DFA">
              <w:rPr>
                <w:rFonts w:ascii="Calibri" w:eastAsia="Times New Roman" w:hAnsi="Calibri" w:cs="Times New Roman"/>
                <w:color w:val="000000"/>
              </w:rPr>
              <w:t> </w:t>
            </w:r>
          </w:p>
        </w:tc>
        <w:tc>
          <w:tcPr>
            <w:tcW w:w="580" w:type="dxa"/>
            <w:tcBorders>
              <w:top w:val="nil"/>
              <w:left w:val="nil"/>
              <w:bottom w:val="single" w:sz="8" w:space="0" w:color="auto"/>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color w:val="000000"/>
              </w:rPr>
            </w:pPr>
            <w:r w:rsidRPr="00835DFA">
              <w:rPr>
                <w:rFonts w:ascii="Calibri" w:eastAsia="Times New Roman" w:hAnsi="Calibri" w:cs="Times New Roman"/>
                <w:color w:val="000000"/>
              </w:rPr>
              <w:t> </w:t>
            </w:r>
          </w:p>
        </w:tc>
      </w:tr>
      <w:tr w:rsidR="00DC56B0" w:rsidRPr="00835DFA" w:rsidTr="009A1FE6">
        <w:trPr>
          <w:trHeight w:val="300"/>
        </w:trPr>
        <w:tc>
          <w:tcPr>
            <w:tcW w:w="5109" w:type="dxa"/>
            <w:tcBorders>
              <w:top w:val="nil"/>
              <w:left w:val="nil"/>
              <w:bottom w:val="nil"/>
              <w:right w:val="nil"/>
            </w:tcBorders>
            <w:shd w:val="clear" w:color="auto" w:fill="auto"/>
            <w:vAlign w:val="bottom"/>
            <w:hideMark/>
          </w:tcPr>
          <w:p w:rsidR="00DC56B0" w:rsidRPr="00835DFA" w:rsidRDefault="00DC56B0" w:rsidP="009A1FE6">
            <w:pPr>
              <w:spacing w:after="0" w:line="240" w:lineRule="auto"/>
              <w:rPr>
                <w:rFonts w:ascii="Calibri" w:eastAsia="Times New Roman" w:hAnsi="Calibri" w:cs="Times New Roman"/>
                <w:b/>
                <w:bCs/>
                <w:color w:val="000000"/>
              </w:rPr>
            </w:pPr>
            <w:r w:rsidRPr="00835DFA">
              <w:rPr>
                <w:rFonts w:ascii="Calibri" w:eastAsia="Times New Roman" w:hAnsi="Calibri" w:cs="Times New Roman"/>
                <w:b/>
                <w:bCs/>
                <w:color w:val="000000"/>
              </w:rPr>
              <w:t>dílčí plnění 2</w:t>
            </w:r>
          </w:p>
        </w:tc>
        <w:tc>
          <w:tcPr>
            <w:tcW w:w="156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b/>
                <w:bCs/>
                <w:color w:val="000000"/>
              </w:rPr>
            </w:pPr>
            <w:r w:rsidRPr="00835DFA">
              <w:rPr>
                <w:rFonts w:ascii="Calibri" w:eastAsia="Times New Roman" w:hAnsi="Calibri" w:cs="Times New Roman"/>
                <w:b/>
                <w:bCs/>
                <w:color w:val="000000"/>
              </w:rPr>
              <w:t>7 238 000</w:t>
            </w:r>
          </w:p>
        </w:tc>
        <w:tc>
          <w:tcPr>
            <w:tcW w:w="106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b/>
                <w:bCs/>
                <w:color w:val="000000"/>
              </w:rPr>
            </w:pPr>
            <w:r w:rsidRPr="00835DFA">
              <w:rPr>
                <w:rFonts w:ascii="Calibri" w:eastAsia="Times New Roman" w:hAnsi="Calibri" w:cs="Times New Roman"/>
                <w:b/>
                <w:bCs/>
                <w:color w:val="000000"/>
              </w:rPr>
              <w:t>1 519 980</w:t>
            </w:r>
          </w:p>
        </w:tc>
        <w:tc>
          <w:tcPr>
            <w:tcW w:w="130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b/>
                <w:bCs/>
                <w:color w:val="000000"/>
              </w:rPr>
            </w:pPr>
            <w:r w:rsidRPr="00835DFA">
              <w:rPr>
                <w:rFonts w:ascii="Calibri" w:eastAsia="Times New Roman" w:hAnsi="Calibri" w:cs="Times New Roman"/>
                <w:b/>
                <w:bCs/>
                <w:color w:val="000000"/>
              </w:rPr>
              <w:t>8 757 980</w:t>
            </w:r>
          </w:p>
        </w:tc>
        <w:tc>
          <w:tcPr>
            <w:tcW w:w="58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color w:val="000000"/>
              </w:rPr>
            </w:pPr>
          </w:p>
        </w:tc>
      </w:tr>
      <w:tr w:rsidR="00DC56B0" w:rsidRPr="00835DFA" w:rsidTr="009A1FE6">
        <w:trPr>
          <w:trHeight w:val="300"/>
        </w:trPr>
        <w:tc>
          <w:tcPr>
            <w:tcW w:w="5109" w:type="dxa"/>
            <w:tcBorders>
              <w:top w:val="nil"/>
              <w:left w:val="nil"/>
              <w:bottom w:val="nil"/>
              <w:right w:val="nil"/>
            </w:tcBorders>
            <w:shd w:val="clear" w:color="auto" w:fill="auto"/>
            <w:vAlign w:val="bottom"/>
            <w:hideMark/>
          </w:tcPr>
          <w:p w:rsidR="00DC56B0" w:rsidRPr="00835DFA" w:rsidRDefault="00DC56B0" w:rsidP="009A1FE6">
            <w:pPr>
              <w:spacing w:after="0" w:line="240" w:lineRule="auto"/>
              <w:rPr>
                <w:rFonts w:ascii="Calibri" w:eastAsia="Times New Roman" w:hAnsi="Calibri" w:cs="Times New Roman"/>
                <w:b/>
                <w:bCs/>
                <w:color w:val="000000"/>
              </w:rPr>
            </w:pPr>
          </w:p>
        </w:tc>
        <w:tc>
          <w:tcPr>
            <w:tcW w:w="156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rPr>
                <w:rFonts w:ascii="Calibri" w:eastAsia="Times New Roman" w:hAnsi="Calibri" w:cs="Times New Roman"/>
                <w:b/>
                <w:bCs/>
                <w:color w:val="000000"/>
              </w:rPr>
            </w:pPr>
          </w:p>
        </w:tc>
        <w:tc>
          <w:tcPr>
            <w:tcW w:w="106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rPr>
                <w:rFonts w:ascii="Calibri" w:eastAsia="Times New Roman" w:hAnsi="Calibri" w:cs="Times New Roman"/>
                <w:b/>
                <w:bCs/>
                <w:color w:val="000000"/>
              </w:rPr>
            </w:pPr>
          </w:p>
        </w:tc>
        <w:tc>
          <w:tcPr>
            <w:tcW w:w="130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rPr>
                <w:rFonts w:ascii="Calibri" w:eastAsia="Times New Roman" w:hAnsi="Calibri" w:cs="Times New Roman"/>
                <w:b/>
                <w:bCs/>
                <w:color w:val="000000"/>
              </w:rPr>
            </w:pPr>
          </w:p>
        </w:tc>
        <w:tc>
          <w:tcPr>
            <w:tcW w:w="58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color w:val="000000"/>
              </w:rPr>
            </w:pPr>
            <w:r w:rsidRPr="00835DFA">
              <w:rPr>
                <w:rFonts w:ascii="Calibri" w:eastAsia="Times New Roman" w:hAnsi="Calibri" w:cs="Times New Roman"/>
                <w:color w:val="000000"/>
              </w:rPr>
              <w:t>%</w:t>
            </w:r>
          </w:p>
        </w:tc>
      </w:tr>
      <w:tr w:rsidR="00DC56B0" w:rsidRPr="00835DFA" w:rsidTr="009A1FE6">
        <w:trPr>
          <w:trHeight w:val="300"/>
        </w:trPr>
        <w:tc>
          <w:tcPr>
            <w:tcW w:w="5109" w:type="dxa"/>
            <w:tcBorders>
              <w:top w:val="nil"/>
              <w:left w:val="nil"/>
              <w:bottom w:val="nil"/>
              <w:right w:val="nil"/>
            </w:tcBorders>
            <w:shd w:val="clear" w:color="auto" w:fill="auto"/>
            <w:vAlign w:val="bottom"/>
            <w:hideMark/>
          </w:tcPr>
          <w:p w:rsidR="00DC56B0" w:rsidRPr="00835DFA" w:rsidRDefault="00DC56B0" w:rsidP="009A1FE6">
            <w:pPr>
              <w:spacing w:after="0" w:line="240" w:lineRule="auto"/>
              <w:rPr>
                <w:rFonts w:ascii="Calibri" w:eastAsia="Times New Roman" w:hAnsi="Calibri" w:cs="Times New Roman"/>
                <w:color w:val="000000"/>
              </w:rPr>
            </w:pPr>
            <w:r w:rsidRPr="00835DFA">
              <w:rPr>
                <w:rFonts w:ascii="Calibri" w:eastAsia="Times New Roman" w:hAnsi="Calibri" w:cs="Times New Roman"/>
                <w:color w:val="000000"/>
              </w:rPr>
              <w:t>3.2.3 Provedení terénního výzkumu</w:t>
            </w:r>
          </w:p>
        </w:tc>
        <w:tc>
          <w:tcPr>
            <w:tcW w:w="156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color w:val="000000"/>
              </w:rPr>
            </w:pPr>
            <w:r w:rsidRPr="00835DFA">
              <w:rPr>
                <w:rFonts w:ascii="Calibri" w:eastAsia="Times New Roman" w:hAnsi="Calibri" w:cs="Times New Roman"/>
                <w:color w:val="000000"/>
              </w:rPr>
              <w:t>6 298 000</w:t>
            </w:r>
          </w:p>
        </w:tc>
        <w:tc>
          <w:tcPr>
            <w:tcW w:w="106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color w:val="000000"/>
              </w:rPr>
            </w:pPr>
            <w:r w:rsidRPr="00835DFA">
              <w:rPr>
                <w:rFonts w:ascii="Calibri" w:eastAsia="Times New Roman" w:hAnsi="Calibri" w:cs="Times New Roman"/>
                <w:color w:val="000000"/>
              </w:rPr>
              <w:t>1 322 580</w:t>
            </w:r>
          </w:p>
        </w:tc>
        <w:tc>
          <w:tcPr>
            <w:tcW w:w="130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color w:val="000000"/>
              </w:rPr>
            </w:pPr>
            <w:r w:rsidRPr="00835DFA">
              <w:rPr>
                <w:rFonts w:ascii="Calibri" w:eastAsia="Times New Roman" w:hAnsi="Calibri" w:cs="Times New Roman"/>
                <w:color w:val="000000"/>
              </w:rPr>
              <w:t>7 620 580</w:t>
            </w:r>
          </w:p>
        </w:tc>
        <w:tc>
          <w:tcPr>
            <w:tcW w:w="58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color w:val="000000"/>
              </w:rPr>
            </w:pPr>
          </w:p>
        </w:tc>
      </w:tr>
      <w:tr w:rsidR="00DC56B0" w:rsidRPr="00835DFA" w:rsidTr="009A1FE6">
        <w:trPr>
          <w:trHeight w:val="600"/>
        </w:trPr>
        <w:tc>
          <w:tcPr>
            <w:tcW w:w="5109" w:type="dxa"/>
            <w:tcBorders>
              <w:top w:val="nil"/>
              <w:left w:val="nil"/>
              <w:bottom w:val="nil"/>
              <w:right w:val="nil"/>
            </w:tcBorders>
            <w:shd w:val="clear" w:color="auto" w:fill="auto"/>
            <w:vAlign w:val="bottom"/>
            <w:hideMark/>
          </w:tcPr>
          <w:p w:rsidR="00DC56B0" w:rsidRPr="00835DFA" w:rsidRDefault="00DC56B0" w:rsidP="009A1FE6">
            <w:pPr>
              <w:spacing w:after="0" w:line="240" w:lineRule="auto"/>
              <w:rPr>
                <w:rFonts w:ascii="Calibri" w:eastAsia="Times New Roman" w:hAnsi="Calibri" w:cs="Times New Roman"/>
                <w:color w:val="000000"/>
              </w:rPr>
            </w:pPr>
            <w:r w:rsidRPr="00835DFA">
              <w:rPr>
                <w:rFonts w:ascii="Calibri" w:eastAsia="Times New Roman" w:hAnsi="Calibri" w:cs="Times New Roman"/>
                <w:color w:val="000000"/>
              </w:rPr>
              <w:t>3.2.4 Sestavení schematických geologických 3D modelů polygonu do hloubky 1 km ve dvou …</w:t>
            </w:r>
          </w:p>
        </w:tc>
        <w:tc>
          <w:tcPr>
            <w:tcW w:w="156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color w:val="000000"/>
              </w:rPr>
            </w:pPr>
            <w:r w:rsidRPr="00835DFA">
              <w:rPr>
                <w:rFonts w:ascii="Calibri" w:eastAsia="Times New Roman" w:hAnsi="Calibri" w:cs="Times New Roman"/>
                <w:color w:val="000000"/>
              </w:rPr>
              <w:t>430 000</w:t>
            </w:r>
          </w:p>
        </w:tc>
        <w:tc>
          <w:tcPr>
            <w:tcW w:w="106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color w:val="000000"/>
              </w:rPr>
            </w:pPr>
            <w:r w:rsidRPr="00835DFA">
              <w:rPr>
                <w:rFonts w:ascii="Calibri" w:eastAsia="Times New Roman" w:hAnsi="Calibri" w:cs="Times New Roman"/>
                <w:color w:val="000000"/>
              </w:rPr>
              <w:t>90 300</w:t>
            </w:r>
          </w:p>
        </w:tc>
        <w:tc>
          <w:tcPr>
            <w:tcW w:w="130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color w:val="000000"/>
              </w:rPr>
            </w:pPr>
            <w:r w:rsidRPr="00835DFA">
              <w:rPr>
                <w:rFonts w:ascii="Calibri" w:eastAsia="Times New Roman" w:hAnsi="Calibri" w:cs="Times New Roman"/>
                <w:color w:val="000000"/>
              </w:rPr>
              <w:t>520 300</w:t>
            </w:r>
          </w:p>
        </w:tc>
        <w:tc>
          <w:tcPr>
            <w:tcW w:w="58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color w:val="000000"/>
              </w:rPr>
            </w:pPr>
          </w:p>
        </w:tc>
      </w:tr>
      <w:tr w:rsidR="00DC56B0" w:rsidRPr="00835DFA" w:rsidTr="009A1FE6">
        <w:trPr>
          <w:trHeight w:val="300"/>
        </w:trPr>
        <w:tc>
          <w:tcPr>
            <w:tcW w:w="5109" w:type="dxa"/>
            <w:tcBorders>
              <w:top w:val="nil"/>
              <w:left w:val="nil"/>
              <w:bottom w:val="nil"/>
              <w:right w:val="nil"/>
            </w:tcBorders>
            <w:shd w:val="clear" w:color="auto" w:fill="auto"/>
            <w:vAlign w:val="bottom"/>
            <w:hideMark/>
          </w:tcPr>
          <w:p w:rsidR="00DC56B0" w:rsidRPr="00835DFA" w:rsidRDefault="00DC56B0" w:rsidP="009A1FE6">
            <w:pPr>
              <w:spacing w:after="0" w:line="240" w:lineRule="auto"/>
              <w:rPr>
                <w:rFonts w:ascii="Calibri" w:eastAsia="Times New Roman" w:hAnsi="Calibri" w:cs="Times New Roman"/>
                <w:color w:val="000000"/>
              </w:rPr>
            </w:pPr>
            <w:r w:rsidRPr="00835DFA">
              <w:rPr>
                <w:rFonts w:ascii="Calibri" w:eastAsia="Times New Roman" w:hAnsi="Calibri" w:cs="Times New Roman"/>
                <w:color w:val="000000"/>
              </w:rPr>
              <w:t>3.2.5 Vymezení průzkumných území</w:t>
            </w:r>
          </w:p>
        </w:tc>
        <w:tc>
          <w:tcPr>
            <w:tcW w:w="156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color w:val="000000"/>
              </w:rPr>
            </w:pPr>
            <w:r w:rsidRPr="00835DFA">
              <w:rPr>
                <w:rFonts w:ascii="Calibri" w:eastAsia="Times New Roman" w:hAnsi="Calibri" w:cs="Times New Roman"/>
                <w:color w:val="000000"/>
              </w:rPr>
              <w:t>107 000</w:t>
            </w:r>
          </w:p>
        </w:tc>
        <w:tc>
          <w:tcPr>
            <w:tcW w:w="106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color w:val="000000"/>
              </w:rPr>
            </w:pPr>
            <w:r w:rsidRPr="00835DFA">
              <w:rPr>
                <w:rFonts w:ascii="Calibri" w:eastAsia="Times New Roman" w:hAnsi="Calibri" w:cs="Times New Roman"/>
                <w:color w:val="000000"/>
              </w:rPr>
              <w:t>22 470</w:t>
            </w:r>
          </w:p>
        </w:tc>
        <w:tc>
          <w:tcPr>
            <w:tcW w:w="130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color w:val="000000"/>
              </w:rPr>
            </w:pPr>
            <w:r w:rsidRPr="00835DFA">
              <w:rPr>
                <w:rFonts w:ascii="Calibri" w:eastAsia="Times New Roman" w:hAnsi="Calibri" w:cs="Times New Roman"/>
                <w:color w:val="000000"/>
              </w:rPr>
              <w:t>129 470</w:t>
            </w:r>
          </w:p>
        </w:tc>
        <w:tc>
          <w:tcPr>
            <w:tcW w:w="58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color w:val="000000"/>
              </w:rPr>
            </w:pPr>
          </w:p>
        </w:tc>
      </w:tr>
      <w:tr w:rsidR="00DC56B0" w:rsidRPr="00835DFA" w:rsidTr="009A1FE6">
        <w:trPr>
          <w:trHeight w:val="600"/>
        </w:trPr>
        <w:tc>
          <w:tcPr>
            <w:tcW w:w="5109" w:type="dxa"/>
            <w:tcBorders>
              <w:top w:val="nil"/>
              <w:left w:val="nil"/>
              <w:bottom w:val="nil"/>
              <w:right w:val="nil"/>
            </w:tcBorders>
            <w:shd w:val="clear" w:color="auto" w:fill="auto"/>
            <w:vAlign w:val="bottom"/>
            <w:hideMark/>
          </w:tcPr>
          <w:p w:rsidR="00DC56B0" w:rsidRPr="00835DFA" w:rsidRDefault="00DC56B0" w:rsidP="009A1FE6">
            <w:pPr>
              <w:spacing w:after="0" w:line="240" w:lineRule="auto"/>
              <w:rPr>
                <w:rFonts w:ascii="Calibri" w:eastAsia="Times New Roman" w:hAnsi="Calibri" w:cs="Times New Roman"/>
                <w:color w:val="000000"/>
              </w:rPr>
            </w:pPr>
            <w:r w:rsidRPr="00835DFA">
              <w:rPr>
                <w:rFonts w:ascii="Calibri" w:eastAsia="Times New Roman" w:hAnsi="Calibri" w:cs="Times New Roman"/>
                <w:color w:val="000000"/>
              </w:rPr>
              <w:t>3.2.1 Postupné naplňování CDS daty podle článků 3.2.3 až 3.2.7 Smlouvy o Dílo EDU - západ</w:t>
            </w:r>
          </w:p>
        </w:tc>
        <w:tc>
          <w:tcPr>
            <w:tcW w:w="156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color w:val="000000"/>
              </w:rPr>
            </w:pPr>
            <w:r w:rsidRPr="00835DFA">
              <w:rPr>
                <w:rFonts w:ascii="Calibri" w:eastAsia="Times New Roman" w:hAnsi="Calibri" w:cs="Times New Roman"/>
                <w:color w:val="000000"/>
              </w:rPr>
              <w:t>403 000</w:t>
            </w:r>
          </w:p>
        </w:tc>
        <w:tc>
          <w:tcPr>
            <w:tcW w:w="106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color w:val="000000"/>
              </w:rPr>
            </w:pPr>
            <w:r w:rsidRPr="00835DFA">
              <w:rPr>
                <w:rFonts w:ascii="Calibri" w:eastAsia="Times New Roman" w:hAnsi="Calibri" w:cs="Times New Roman"/>
                <w:color w:val="000000"/>
              </w:rPr>
              <w:t>84 630</w:t>
            </w:r>
          </w:p>
        </w:tc>
        <w:tc>
          <w:tcPr>
            <w:tcW w:w="130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color w:val="000000"/>
              </w:rPr>
            </w:pPr>
            <w:r w:rsidRPr="00835DFA">
              <w:rPr>
                <w:rFonts w:ascii="Calibri" w:eastAsia="Times New Roman" w:hAnsi="Calibri" w:cs="Times New Roman"/>
                <w:color w:val="000000"/>
              </w:rPr>
              <w:t>487 630</w:t>
            </w:r>
          </w:p>
        </w:tc>
        <w:tc>
          <w:tcPr>
            <w:tcW w:w="58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color w:val="000000"/>
              </w:rPr>
            </w:pPr>
          </w:p>
        </w:tc>
      </w:tr>
      <w:tr w:rsidR="00DC56B0" w:rsidRPr="00835DFA" w:rsidTr="009A1FE6">
        <w:trPr>
          <w:trHeight w:val="315"/>
        </w:trPr>
        <w:tc>
          <w:tcPr>
            <w:tcW w:w="5109" w:type="dxa"/>
            <w:tcBorders>
              <w:top w:val="nil"/>
              <w:left w:val="nil"/>
              <w:bottom w:val="single" w:sz="8" w:space="0" w:color="auto"/>
              <w:right w:val="nil"/>
            </w:tcBorders>
            <w:shd w:val="clear" w:color="auto" w:fill="auto"/>
            <w:vAlign w:val="bottom"/>
            <w:hideMark/>
          </w:tcPr>
          <w:p w:rsidR="00DC56B0" w:rsidRPr="00835DFA" w:rsidRDefault="00DC56B0" w:rsidP="009A1FE6">
            <w:pPr>
              <w:spacing w:after="0" w:line="240" w:lineRule="auto"/>
              <w:rPr>
                <w:rFonts w:ascii="Calibri" w:eastAsia="Times New Roman" w:hAnsi="Calibri" w:cs="Times New Roman"/>
                <w:color w:val="000000"/>
              </w:rPr>
            </w:pPr>
            <w:r w:rsidRPr="00835DFA">
              <w:rPr>
                <w:rFonts w:ascii="Calibri" w:eastAsia="Times New Roman" w:hAnsi="Calibri" w:cs="Times New Roman"/>
                <w:color w:val="000000"/>
              </w:rPr>
              <w:t> </w:t>
            </w:r>
          </w:p>
        </w:tc>
        <w:tc>
          <w:tcPr>
            <w:tcW w:w="1560" w:type="dxa"/>
            <w:tcBorders>
              <w:top w:val="nil"/>
              <w:left w:val="nil"/>
              <w:bottom w:val="single" w:sz="8" w:space="0" w:color="auto"/>
              <w:right w:val="nil"/>
            </w:tcBorders>
            <w:shd w:val="clear" w:color="auto" w:fill="auto"/>
            <w:noWrap/>
            <w:vAlign w:val="bottom"/>
            <w:hideMark/>
          </w:tcPr>
          <w:p w:rsidR="00DC56B0" w:rsidRPr="00835DFA" w:rsidRDefault="00DC56B0" w:rsidP="009A1FE6">
            <w:pPr>
              <w:spacing w:after="0" w:line="240" w:lineRule="auto"/>
              <w:rPr>
                <w:rFonts w:ascii="Calibri" w:eastAsia="Times New Roman" w:hAnsi="Calibri" w:cs="Times New Roman"/>
                <w:color w:val="000000"/>
              </w:rPr>
            </w:pPr>
            <w:r w:rsidRPr="00835DFA">
              <w:rPr>
                <w:rFonts w:ascii="Calibri" w:eastAsia="Times New Roman" w:hAnsi="Calibri" w:cs="Times New Roman"/>
                <w:color w:val="000000"/>
              </w:rPr>
              <w:t> </w:t>
            </w:r>
          </w:p>
        </w:tc>
        <w:tc>
          <w:tcPr>
            <w:tcW w:w="1060" w:type="dxa"/>
            <w:tcBorders>
              <w:top w:val="nil"/>
              <w:left w:val="nil"/>
              <w:bottom w:val="single" w:sz="8" w:space="0" w:color="auto"/>
              <w:right w:val="nil"/>
            </w:tcBorders>
            <w:shd w:val="clear" w:color="auto" w:fill="auto"/>
            <w:noWrap/>
            <w:vAlign w:val="bottom"/>
            <w:hideMark/>
          </w:tcPr>
          <w:p w:rsidR="00DC56B0" w:rsidRPr="00835DFA" w:rsidRDefault="00DC56B0" w:rsidP="009A1FE6">
            <w:pPr>
              <w:spacing w:after="0" w:line="240" w:lineRule="auto"/>
              <w:rPr>
                <w:rFonts w:ascii="Calibri" w:eastAsia="Times New Roman" w:hAnsi="Calibri" w:cs="Times New Roman"/>
                <w:color w:val="000000"/>
              </w:rPr>
            </w:pPr>
            <w:r w:rsidRPr="00835DFA">
              <w:rPr>
                <w:rFonts w:ascii="Calibri" w:eastAsia="Times New Roman" w:hAnsi="Calibri" w:cs="Times New Roman"/>
                <w:color w:val="000000"/>
              </w:rPr>
              <w:t> </w:t>
            </w:r>
          </w:p>
        </w:tc>
        <w:tc>
          <w:tcPr>
            <w:tcW w:w="1300" w:type="dxa"/>
            <w:tcBorders>
              <w:top w:val="nil"/>
              <w:left w:val="nil"/>
              <w:bottom w:val="single" w:sz="8" w:space="0" w:color="auto"/>
              <w:right w:val="nil"/>
            </w:tcBorders>
            <w:shd w:val="clear" w:color="auto" w:fill="auto"/>
            <w:noWrap/>
            <w:vAlign w:val="bottom"/>
            <w:hideMark/>
          </w:tcPr>
          <w:p w:rsidR="00DC56B0" w:rsidRPr="00835DFA" w:rsidRDefault="00DC56B0" w:rsidP="009A1FE6">
            <w:pPr>
              <w:spacing w:after="0" w:line="240" w:lineRule="auto"/>
              <w:rPr>
                <w:rFonts w:ascii="Calibri" w:eastAsia="Times New Roman" w:hAnsi="Calibri" w:cs="Times New Roman"/>
                <w:color w:val="000000"/>
              </w:rPr>
            </w:pPr>
            <w:r w:rsidRPr="00835DFA">
              <w:rPr>
                <w:rFonts w:ascii="Calibri" w:eastAsia="Times New Roman" w:hAnsi="Calibri" w:cs="Times New Roman"/>
                <w:color w:val="000000"/>
              </w:rPr>
              <w:t> </w:t>
            </w:r>
          </w:p>
        </w:tc>
        <w:tc>
          <w:tcPr>
            <w:tcW w:w="580" w:type="dxa"/>
            <w:tcBorders>
              <w:top w:val="nil"/>
              <w:left w:val="nil"/>
              <w:bottom w:val="single" w:sz="8" w:space="0" w:color="auto"/>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color w:val="000000"/>
              </w:rPr>
            </w:pPr>
            <w:r w:rsidRPr="00835DFA">
              <w:rPr>
                <w:rFonts w:ascii="Calibri" w:eastAsia="Times New Roman" w:hAnsi="Calibri" w:cs="Times New Roman"/>
                <w:color w:val="000000"/>
              </w:rPr>
              <w:t> </w:t>
            </w:r>
          </w:p>
        </w:tc>
      </w:tr>
      <w:tr w:rsidR="00DC56B0" w:rsidRPr="00835DFA" w:rsidTr="009A1FE6">
        <w:trPr>
          <w:trHeight w:val="300"/>
        </w:trPr>
        <w:tc>
          <w:tcPr>
            <w:tcW w:w="5109" w:type="dxa"/>
            <w:tcBorders>
              <w:top w:val="nil"/>
              <w:left w:val="nil"/>
              <w:bottom w:val="nil"/>
              <w:right w:val="nil"/>
            </w:tcBorders>
            <w:shd w:val="clear" w:color="auto" w:fill="auto"/>
            <w:vAlign w:val="bottom"/>
            <w:hideMark/>
          </w:tcPr>
          <w:p w:rsidR="00DC56B0" w:rsidRPr="00835DFA" w:rsidRDefault="00DC56B0" w:rsidP="009A1FE6">
            <w:pPr>
              <w:spacing w:after="0" w:line="240" w:lineRule="auto"/>
              <w:rPr>
                <w:rFonts w:ascii="Calibri" w:eastAsia="Times New Roman" w:hAnsi="Calibri" w:cs="Times New Roman"/>
                <w:b/>
                <w:bCs/>
                <w:color w:val="000000"/>
              </w:rPr>
            </w:pPr>
            <w:r w:rsidRPr="00835DFA">
              <w:rPr>
                <w:rFonts w:ascii="Calibri" w:eastAsia="Times New Roman" w:hAnsi="Calibri" w:cs="Times New Roman"/>
                <w:b/>
                <w:bCs/>
                <w:color w:val="000000"/>
              </w:rPr>
              <w:t>dílčí plnění 3</w:t>
            </w:r>
          </w:p>
        </w:tc>
        <w:tc>
          <w:tcPr>
            <w:tcW w:w="156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b/>
                <w:bCs/>
                <w:color w:val="000000"/>
              </w:rPr>
            </w:pPr>
            <w:r w:rsidRPr="00835DFA">
              <w:rPr>
                <w:rFonts w:ascii="Calibri" w:eastAsia="Times New Roman" w:hAnsi="Calibri" w:cs="Times New Roman"/>
                <w:b/>
                <w:bCs/>
                <w:color w:val="000000"/>
              </w:rPr>
              <w:t>1 961 000</w:t>
            </w:r>
          </w:p>
        </w:tc>
        <w:tc>
          <w:tcPr>
            <w:tcW w:w="106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b/>
                <w:bCs/>
                <w:color w:val="000000"/>
              </w:rPr>
            </w:pPr>
            <w:r w:rsidRPr="00835DFA">
              <w:rPr>
                <w:rFonts w:ascii="Calibri" w:eastAsia="Times New Roman" w:hAnsi="Calibri" w:cs="Times New Roman"/>
                <w:b/>
                <w:bCs/>
                <w:color w:val="000000"/>
              </w:rPr>
              <w:t>411 810</w:t>
            </w:r>
          </w:p>
        </w:tc>
        <w:tc>
          <w:tcPr>
            <w:tcW w:w="130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b/>
                <w:bCs/>
                <w:color w:val="000000"/>
              </w:rPr>
            </w:pPr>
            <w:r w:rsidRPr="00835DFA">
              <w:rPr>
                <w:rFonts w:ascii="Calibri" w:eastAsia="Times New Roman" w:hAnsi="Calibri" w:cs="Times New Roman"/>
                <w:b/>
                <w:bCs/>
                <w:color w:val="000000"/>
              </w:rPr>
              <w:t>2 372 810</w:t>
            </w:r>
          </w:p>
        </w:tc>
        <w:tc>
          <w:tcPr>
            <w:tcW w:w="58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color w:val="000000"/>
              </w:rPr>
            </w:pPr>
          </w:p>
        </w:tc>
      </w:tr>
      <w:tr w:rsidR="00DC56B0" w:rsidRPr="00835DFA" w:rsidTr="009A1FE6">
        <w:trPr>
          <w:trHeight w:val="300"/>
        </w:trPr>
        <w:tc>
          <w:tcPr>
            <w:tcW w:w="5109" w:type="dxa"/>
            <w:tcBorders>
              <w:top w:val="nil"/>
              <w:left w:val="nil"/>
              <w:bottom w:val="nil"/>
              <w:right w:val="nil"/>
            </w:tcBorders>
            <w:shd w:val="clear" w:color="auto" w:fill="auto"/>
            <w:vAlign w:val="bottom"/>
            <w:hideMark/>
          </w:tcPr>
          <w:p w:rsidR="00DC56B0" w:rsidRPr="00835DFA" w:rsidRDefault="00DC56B0" w:rsidP="009A1FE6">
            <w:pPr>
              <w:spacing w:after="0" w:line="240" w:lineRule="auto"/>
              <w:rPr>
                <w:rFonts w:ascii="Calibri" w:eastAsia="Times New Roman" w:hAnsi="Calibri" w:cs="Times New Roman"/>
                <w:b/>
                <w:bCs/>
                <w:color w:val="000000"/>
              </w:rPr>
            </w:pPr>
          </w:p>
        </w:tc>
        <w:tc>
          <w:tcPr>
            <w:tcW w:w="156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rPr>
                <w:rFonts w:ascii="Calibri" w:eastAsia="Times New Roman" w:hAnsi="Calibri" w:cs="Times New Roman"/>
                <w:b/>
                <w:bCs/>
                <w:color w:val="000000"/>
              </w:rPr>
            </w:pPr>
          </w:p>
        </w:tc>
        <w:tc>
          <w:tcPr>
            <w:tcW w:w="106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rPr>
                <w:rFonts w:ascii="Calibri" w:eastAsia="Times New Roman" w:hAnsi="Calibri" w:cs="Times New Roman"/>
                <w:b/>
                <w:bCs/>
                <w:color w:val="000000"/>
              </w:rPr>
            </w:pPr>
          </w:p>
        </w:tc>
        <w:tc>
          <w:tcPr>
            <w:tcW w:w="130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rPr>
                <w:rFonts w:ascii="Calibri" w:eastAsia="Times New Roman" w:hAnsi="Calibri" w:cs="Times New Roman"/>
                <w:b/>
                <w:bCs/>
                <w:color w:val="000000"/>
              </w:rPr>
            </w:pPr>
          </w:p>
        </w:tc>
        <w:tc>
          <w:tcPr>
            <w:tcW w:w="58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color w:val="000000"/>
              </w:rPr>
            </w:pPr>
            <w:r w:rsidRPr="00835DFA">
              <w:rPr>
                <w:rFonts w:ascii="Calibri" w:eastAsia="Times New Roman" w:hAnsi="Calibri" w:cs="Times New Roman"/>
                <w:color w:val="000000"/>
              </w:rPr>
              <w:t>%</w:t>
            </w:r>
          </w:p>
        </w:tc>
      </w:tr>
      <w:tr w:rsidR="00DC56B0" w:rsidRPr="00835DFA" w:rsidTr="009A1FE6">
        <w:trPr>
          <w:trHeight w:val="600"/>
        </w:trPr>
        <w:tc>
          <w:tcPr>
            <w:tcW w:w="5109" w:type="dxa"/>
            <w:tcBorders>
              <w:top w:val="nil"/>
              <w:left w:val="nil"/>
              <w:bottom w:val="nil"/>
              <w:right w:val="nil"/>
            </w:tcBorders>
            <w:shd w:val="clear" w:color="auto" w:fill="auto"/>
            <w:vAlign w:val="bottom"/>
            <w:hideMark/>
          </w:tcPr>
          <w:p w:rsidR="00DC56B0" w:rsidRPr="00835DFA" w:rsidRDefault="00DC56B0" w:rsidP="009A1FE6">
            <w:pPr>
              <w:spacing w:after="0" w:line="240" w:lineRule="auto"/>
              <w:rPr>
                <w:rFonts w:ascii="Calibri" w:eastAsia="Times New Roman" w:hAnsi="Calibri" w:cs="Times New Roman"/>
                <w:color w:val="000000"/>
              </w:rPr>
            </w:pPr>
            <w:r w:rsidRPr="00835DFA">
              <w:rPr>
                <w:rFonts w:ascii="Calibri" w:eastAsia="Times New Roman" w:hAnsi="Calibri" w:cs="Times New Roman"/>
                <w:color w:val="000000"/>
              </w:rPr>
              <w:t>3.2.6 Zpracování předběžné Studie proveditelnosti</w:t>
            </w:r>
          </w:p>
        </w:tc>
        <w:tc>
          <w:tcPr>
            <w:tcW w:w="156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color w:val="000000"/>
              </w:rPr>
            </w:pPr>
            <w:r w:rsidRPr="00835DFA">
              <w:rPr>
                <w:rFonts w:ascii="Calibri" w:eastAsia="Times New Roman" w:hAnsi="Calibri" w:cs="Times New Roman"/>
                <w:color w:val="000000"/>
              </w:rPr>
              <w:t>954 000</w:t>
            </w:r>
          </w:p>
        </w:tc>
        <w:tc>
          <w:tcPr>
            <w:tcW w:w="106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color w:val="000000"/>
              </w:rPr>
            </w:pPr>
            <w:r w:rsidRPr="00835DFA">
              <w:rPr>
                <w:rFonts w:ascii="Calibri" w:eastAsia="Times New Roman" w:hAnsi="Calibri" w:cs="Times New Roman"/>
                <w:color w:val="000000"/>
              </w:rPr>
              <w:t>200 340</w:t>
            </w:r>
          </w:p>
        </w:tc>
        <w:tc>
          <w:tcPr>
            <w:tcW w:w="130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color w:val="000000"/>
              </w:rPr>
            </w:pPr>
            <w:r w:rsidRPr="00835DFA">
              <w:rPr>
                <w:rFonts w:ascii="Calibri" w:eastAsia="Times New Roman" w:hAnsi="Calibri" w:cs="Times New Roman"/>
                <w:color w:val="000000"/>
              </w:rPr>
              <w:t>1 154 340</w:t>
            </w:r>
          </w:p>
        </w:tc>
        <w:tc>
          <w:tcPr>
            <w:tcW w:w="58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rPr>
                <w:rFonts w:ascii="Calibri" w:eastAsia="Times New Roman" w:hAnsi="Calibri" w:cs="Times New Roman"/>
                <w:color w:val="000000"/>
              </w:rPr>
            </w:pPr>
          </w:p>
        </w:tc>
      </w:tr>
      <w:tr w:rsidR="00DC56B0" w:rsidRPr="00835DFA" w:rsidTr="009A1FE6">
        <w:trPr>
          <w:trHeight w:val="600"/>
        </w:trPr>
        <w:tc>
          <w:tcPr>
            <w:tcW w:w="5109" w:type="dxa"/>
            <w:tcBorders>
              <w:top w:val="nil"/>
              <w:left w:val="nil"/>
              <w:bottom w:val="nil"/>
              <w:right w:val="nil"/>
            </w:tcBorders>
            <w:shd w:val="clear" w:color="auto" w:fill="auto"/>
            <w:vAlign w:val="bottom"/>
            <w:hideMark/>
          </w:tcPr>
          <w:p w:rsidR="00DC56B0" w:rsidRPr="00835DFA" w:rsidRDefault="00DC56B0" w:rsidP="009A1FE6">
            <w:pPr>
              <w:spacing w:after="0" w:line="240" w:lineRule="auto"/>
              <w:rPr>
                <w:rFonts w:ascii="Calibri" w:eastAsia="Times New Roman" w:hAnsi="Calibri" w:cs="Times New Roman"/>
                <w:color w:val="000000"/>
              </w:rPr>
            </w:pPr>
            <w:r w:rsidRPr="00835DFA">
              <w:rPr>
                <w:rFonts w:ascii="Calibri" w:eastAsia="Times New Roman" w:hAnsi="Calibri" w:cs="Times New Roman"/>
                <w:color w:val="000000"/>
              </w:rPr>
              <w:t>3.2.7 Zpracování Studie o posouzení vlivu HÚ na ŽP</w:t>
            </w:r>
          </w:p>
        </w:tc>
        <w:tc>
          <w:tcPr>
            <w:tcW w:w="156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color w:val="000000"/>
              </w:rPr>
            </w:pPr>
            <w:r w:rsidRPr="00835DFA">
              <w:rPr>
                <w:rFonts w:ascii="Calibri" w:eastAsia="Times New Roman" w:hAnsi="Calibri" w:cs="Times New Roman"/>
                <w:color w:val="000000"/>
              </w:rPr>
              <w:t>403 000</w:t>
            </w:r>
          </w:p>
        </w:tc>
        <w:tc>
          <w:tcPr>
            <w:tcW w:w="106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color w:val="000000"/>
              </w:rPr>
            </w:pPr>
            <w:r w:rsidRPr="00835DFA">
              <w:rPr>
                <w:rFonts w:ascii="Calibri" w:eastAsia="Times New Roman" w:hAnsi="Calibri" w:cs="Times New Roman"/>
                <w:color w:val="000000"/>
              </w:rPr>
              <w:t>84 630</w:t>
            </w:r>
          </w:p>
        </w:tc>
        <w:tc>
          <w:tcPr>
            <w:tcW w:w="130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color w:val="000000"/>
              </w:rPr>
            </w:pPr>
            <w:r w:rsidRPr="00835DFA">
              <w:rPr>
                <w:rFonts w:ascii="Calibri" w:eastAsia="Times New Roman" w:hAnsi="Calibri" w:cs="Times New Roman"/>
                <w:color w:val="000000"/>
              </w:rPr>
              <w:t>487 630</w:t>
            </w:r>
          </w:p>
        </w:tc>
        <w:tc>
          <w:tcPr>
            <w:tcW w:w="58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rPr>
                <w:rFonts w:ascii="Calibri" w:eastAsia="Times New Roman" w:hAnsi="Calibri" w:cs="Times New Roman"/>
                <w:color w:val="000000"/>
              </w:rPr>
            </w:pPr>
          </w:p>
        </w:tc>
      </w:tr>
      <w:tr w:rsidR="00DC56B0" w:rsidRPr="00835DFA" w:rsidTr="009A1FE6">
        <w:trPr>
          <w:trHeight w:val="300"/>
        </w:trPr>
        <w:tc>
          <w:tcPr>
            <w:tcW w:w="5109" w:type="dxa"/>
            <w:tcBorders>
              <w:top w:val="nil"/>
              <w:left w:val="nil"/>
              <w:bottom w:val="nil"/>
              <w:right w:val="nil"/>
            </w:tcBorders>
            <w:shd w:val="clear" w:color="auto" w:fill="auto"/>
            <w:vAlign w:val="bottom"/>
            <w:hideMark/>
          </w:tcPr>
          <w:p w:rsidR="00DC56B0" w:rsidRPr="00835DFA" w:rsidRDefault="00DC56B0" w:rsidP="009A1FE6">
            <w:pPr>
              <w:spacing w:after="0" w:line="240" w:lineRule="auto"/>
              <w:rPr>
                <w:rFonts w:ascii="Calibri" w:eastAsia="Times New Roman" w:hAnsi="Calibri" w:cs="Times New Roman"/>
                <w:color w:val="000000"/>
              </w:rPr>
            </w:pPr>
            <w:r w:rsidRPr="00835DFA">
              <w:rPr>
                <w:rFonts w:ascii="Calibri" w:eastAsia="Times New Roman" w:hAnsi="Calibri" w:cs="Times New Roman"/>
                <w:color w:val="000000"/>
              </w:rPr>
              <w:t>3.2.8 Zpracování souhrnné závěrečné zprávy…</w:t>
            </w:r>
          </w:p>
        </w:tc>
        <w:tc>
          <w:tcPr>
            <w:tcW w:w="156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color w:val="000000"/>
              </w:rPr>
            </w:pPr>
            <w:r w:rsidRPr="00835DFA">
              <w:rPr>
                <w:rFonts w:ascii="Calibri" w:eastAsia="Times New Roman" w:hAnsi="Calibri" w:cs="Times New Roman"/>
                <w:color w:val="000000"/>
              </w:rPr>
              <w:t>577 000</w:t>
            </w:r>
          </w:p>
        </w:tc>
        <w:tc>
          <w:tcPr>
            <w:tcW w:w="106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color w:val="000000"/>
              </w:rPr>
            </w:pPr>
            <w:r w:rsidRPr="00835DFA">
              <w:rPr>
                <w:rFonts w:ascii="Calibri" w:eastAsia="Times New Roman" w:hAnsi="Calibri" w:cs="Times New Roman"/>
                <w:color w:val="000000"/>
              </w:rPr>
              <w:t>121 170</w:t>
            </w:r>
          </w:p>
        </w:tc>
        <w:tc>
          <w:tcPr>
            <w:tcW w:w="130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color w:val="000000"/>
              </w:rPr>
            </w:pPr>
            <w:r w:rsidRPr="00835DFA">
              <w:rPr>
                <w:rFonts w:ascii="Calibri" w:eastAsia="Times New Roman" w:hAnsi="Calibri" w:cs="Times New Roman"/>
                <w:color w:val="000000"/>
              </w:rPr>
              <w:t>698 170</w:t>
            </w:r>
          </w:p>
        </w:tc>
        <w:tc>
          <w:tcPr>
            <w:tcW w:w="58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rPr>
                <w:rFonts w:ascii="Calibri" w:eastAsia="Times New Roman" w:hAnsi="Calibri" w:cs="Times New Roman"/>
                <w:color w:val="000000"/>
              </w:rPr>
            </w:pPr>
          </w:p>
        </w:tc>
      </w:tr>
      <w:tr w:rsidR="00DC56B0" w:rsidRPr="00835DFA" w:rsidTr="009A1FE6">
        <w:trPr>
          <w:trHeight w:val="300"/>
        </w:trPr>
        <w:tc>
          <w:tcPr>
            <w:tcW w:w="5109" w:type="dxa"/>
            <w:tcBorders>
              <w:top w:val="nil"/>
              <w:left w:val="nil"/>
              <w:bottom w:val="nil"/>
              <w:right w:val="nil"/>
            </w:tcBorders>
            <w:shd w:val="clear" w:color="auto" w:fill="auto"/>
            <w:vAlign w:val="bottom"/>
            <w:hideMark/>
          </w:tcPr>
          <w:p w:rsidR="00DC56B0" w:rsidRPr="00835DFA" w:rsidRDefault="00DC56B0" w:rsidP="009A1FE6">
            <w:pPr>
              <w:spacing w:after="0" w:line="240" w:lineRule="auto"/>
              <w:rPr>
                <w:rFonts w:ascii="Calibri" w:eastAsia="Times New Roman" w:hAnsi="Calibri" w:cs="Times New Roman"/>
                <w:color w:val="000000"/>
              </w:rPr>
            </w:pPr>
            <w:r w:rsidRPr="00835DFA">
              <w:rPr>
                <w:rFonts w:ascii="Calibri" w:eastAsia="Times New Roman" w:hAnsi="Calibri" w:cs="Times New Roman"/>
                <w:color w:val="000000"/>
              </w:rPr>
              <w:t>3.2.9 Zpracování žádosti o stanovení PÚZZZK dle ...</w:t>
            </w:r>
          </w:p>
        </w:tc>
        <w:tc>
          <w:tcPr>
            <w:tcW w:w="156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color w:val="000000"/>
              </w:rPr>
            </w:pPr>
            <w:r w:rsidRPr="00835DFA">
              <w:rPr>
                <w:rFonts w:ascii="Calibri" w:eastAsia="Times New Roman" w:hAnsi="Calibri" w:cs="Times New Roman"/>
                <w:color w:val="000000"/>
              </w:rPr>
              <w:t>27 000</w:t>
            </w:r>
          </w:p>
        </w:tc>
        <w:tc>
          <w:tcPr>
            <w:tcW w:w="106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color w:val="000000"/>
              </w:rPr>
            </w:pPr>
            <w:r w:rsidRPr="00835DFA">
              <w:rPr>
                <w:rFonts w:ascii="Calibri" w:eastAsia="Times New Roman" w:hAnsi="Calibri" w:cs="Times New Roman"/>
                <w:color w:val="000000"/>
              </w:rPr>
              <w:t>5 670</w:t>
            </w:r>
          </w:p>
        </w:tc>
        <w:tc>
          <w:tcPr>
            <w:tcW w:w="130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color w:val="000000"/>
              </w:rPr>
            </w:pPr>
            <w:r w:rsidRPr="00835DFA">
              <w:rPr>
                <w:rFonts w:ascii="Calibri" w:eastAsia="Times New Roman" w:hAnsi="Calibri" w:cs="Times New Roman"/>
                <w:color w:val="000000"/>
              </w:rPr>
              <w:t>32 670</w:t>
            </w:r>
          </w:p>
        </w:tc>
        <w:tc>
          <w:tcPr>
            <w:tcW w:w="58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rPr>
                <w:rFonts w:ascii="Calibri" w:eastAsia="Times New Roman" w:hAnsi="Calibri" w:cs="Times New Roman"/>
                <w:color w:val="000000"/>
              </w:rPr>
            </w:pPr>
          </w:p>
        </w:tc>
      </w:tr>
      <w:tr w:rsidR="00DC56B0" w:rsidRPr="00835DFA" w:rsidTr="009A1FE6">
        <w:trPr>
          <w:trHeight w:val="315"/>
        </w:trPr>
        <w:tc>
          <w:tcPr>
            <w:tcW w:w="5109" w:type="dxa"/>
            <w:tcBorders>
              <w:top w:val="nil"/>
              <w:left w:val="nil"/>
              <w:bottom w:val="single" w:sz="8" w:space="0" w:color="auto"/>
              <w:right w:val="nil"/>
            </w:tcBorders>
            <w:shd w:val="clear" w:color="auto" w:fill="auto"/>
            <w:vAlign w:val="bottom"/>
            <w:hideMark/>
          </w:tcPr>
          <w:p w:rsidR="00DC56B0" w:rsidRPr="00835DFA" w:rsidRDefault="00DC56B0" w:rsidP="009A1FE6">
            <w:pPr>
              <w:spacing w:after="0" w:line="240" w:lineRule="auto"/>
              <w:rPr>
                <w:rFonts w:ascii="Calibri" w:eastAsia="Times New Roman" w:hAnsi="Calibri" w:cs="Times New Roman"/>
                <w:color w:val="000000"/>
              </w:rPr>
            </w:pPr>
            <w:r w:rsidRPr="00835DFA">
              <w:rPr>
                <w:rFonts w:ascii="Calibri" w:eastAsia="Times New Roman" w:hAnsi="Calibri" w:cs="Times New Roman"/>
                <w:color w:val="000000"/>
              </w:rPr>
              <w:t> </w:t>
            </w:r>
          </w:p>
        </w:tc>
        <w:tc>
          <w:tcPr>
            <w:tcW w:w="1560" w:type="dxa"/>
            <w:tcBorders>
              <w:top w:val="nil"/>
              <w:left w:val="nil"/>
              <w:bottom w:val="single" w:sz="8" w:space="0" w:color="auto"/>
              <w:right w:val="nil"/>
            </w:tcBorders>
            <w:shd w:val="clear" w:color="auto" w:fill="auto"/>
            <w:noWrap/>
            <w:vAlign w:val="bottom"/>
            <w:hideMark/>
          </w:tcPr>
          <w:p w:rsidR="00DC56B0" w:rsidRPr="00835DFA" w:rsidRDefault="00DC56B0" w:rsidP="009A1FE6">
            <w:pPr>
              <w:spacing w:after="0" w:line="240" w:lineRule="auto"/>
              <w:rPr>
                <w:rFonts w:ascii="Calibri" w:eastAsia="Times New Roman" w:hAnsi="Calibri" w:cs="Times New Roman"/>
                <w:color w:val="000000"/>
              </w:rPr>
            </w:pPr>
            <w:r w:rsidRPr="00835DFA">
              <w:rPr>
                <w:rFonts w:ascii="Calibri" w:eastAsia="Times New Roman" w:hAnsi="Calibri" w:cs="Times New Roman"/>
                <w:color w:val="000000"/>
              </w:rPr>
              <w:t> </w:t>
            </w:r>
          </w:p>
        </w:tc>
        <w:tc>
          <w:tcPr>
            <w:tcW w:w="1060" w:type="dxa"/>
            <w:tcBorders>
              <w:top w:val="nil"/>
              <w:left w:val="nil"/>
              <w:bottom w:val="single" w:sz="8" w:space="0" w:color="auto"/>
              <w:right w:val="nil"/>
            </w:tcBorders>
            <w:shd w:val="clear" w:color="auto" w:fill="auto"/>
            <w:noWrap/>
            <w:vAlign w:val="bottom"/>
            <w:hideMark/>
          </w:tcPr>
          <w:p w:rsidR="00DC56B0" w:rsidRPr="00835DFA" w:rsidRDefault="00DC56B0" w:rsidP="009A1FE6">
            <w:pPr>
              <w:spacing w:after="0" w:line="240" w:lineRule="auto"/>
              <w:rPr>
                <w:rFonts w:ascii="Calibri" w:eastAsia="Times New Roman" w:hAnsi="Calibri" w:cs="Times New Roman"/>
                <w:color w:val="000000"/>
              </w:rPr>
            </w:pPr>
            <w:r w:rsidRPr="00835DFA">
              <w:rPr>
                <w:rFonts w:ascii="Calibri" w:eastAsia="Times New Roman" w:hAnsi="Calibri" w:cs="Times New Roman"/>
                <w:color w:val="000000"/>
              </w:rPr>
              <w:t> </w:t>
            </w:r>
          </w:p>
        </w:tc>
        <w:tc>
          <w:tcPr>
            <w:tcW w:w="1300" w:type="dxa"/>
            <w:tcBorders>
              <w:top w:val="nil"/>
              <w:left w:val="nil"/>
              <w:bottom w:val="single" w:sz="8" w:space="0" w:color="auto"/>
              <w:right w:val="nil"/>
            </w:tcBorders>
            <w:shd w:val="clear" w:color="auto" w:fill="auto"/>
            <w:noWrap/>
            <w:vAlign w:val="bottom"/>
            <w:hideMark/>
          </w:tcPr>
          <w:p w:rsidR="00DC56B0" w:rsidRPr="00835DFA" w:rsidRDefault="00DC56B0" w:rsidP="009A1FE6">
            <w:pPr>
              <w:spacing w:after="0" w:line="240" w:lineRule="auto"/>
              <w:rPr>
                <w:rFonts w:ascii="Calibri" w:eastAsia="Times New Roman" w:hAnsi="Calibri" w:cs="Times New Roman"/>
                <w:color w:val="000000"/>
              </w:rPr>
            </w:pPr>
            <w:r w:rsidRPr="00835DFA">
              <w:rPr>
                <w:rFonts w:ascii="Calibri" w:eastAsia="Times New Roman" w:hAnsi="Calibri" w:cs="Times New Roman"/>
                <w:color w:val="000000"/>
              </w:rPr>
              <w:t> </w:t>
            </w:r>
          </w:p>
        </w:tc>
        <w:tc>
          <w:tcPr>
            <w:tcW w:w="580" w:type="dxa"/>
            <w:tcBorders>
              <w:top w:val="nil"/>
              <w:left w:val="nil"/>
              <w:bottom w:val="single" w:sz="8" w:space="0" w:color="auto"/>
              <w:right w:val="nil"/>
            </w:tcBorders>
            <w:shd w:val="clear" w:color="auto" w:fill="auto"/>
            <w:noWrap/>
            <w:vAlign w:val="bottom"/>
            <w:hideMark/>
          </w:tcPr>
          <w:p w:rsidR="00DC56B0" w:rsidRPr="00835DFA" w:rsidRDefault="00DC56B0" w:rsidP="009A1FE6">
            <w:pPr>
              <w:spacing w:after="0" w:line="240" w:lineRule="auto"/>
              <w:rPr>
                <w:rFonts w:ascii="Calibri" w:eastAsia="Times New Roman" w:hAnsi="Calibri" w:cs="Times New Roman"/>
                <w:color w:val="000000"/>
              </w:rPr>
            </w:pPr>
            <w:r w:rsidRPr="00835DFA">
              <w:rPr>
                <w:rFonts w:ascii="Calibri" w:eastAsia="Times New Roman" w:hAnsi="Calibri" w:cs="Times New Roman"/>
                <w:color w:val="000000"/>
              </w:rPr>
              <w:t> </w:t>
            </w:r>
          </w:p>
        </w:tc>
      </w:tr>
      <w:tr w:rsidR="00DC56B0" w:rsidRPr="00835DFA" w:rsidTr="009A1FE6">
        <w:trPr>
          <w:trHeight w:val="300"/>
        </w:trPr>
        <w:tc>
          <w:tcPr>
            <w:tcW w:w="5109" w:type="dxa"/>
            <w:tcBorders>
              <w:top w:val="nil"/>
              <w:left w:val="nil"/>
              <w:bottom w:val="nil"/>
              <w:right w:val="nil"/>
            </w:tcBorders>
            <w:shd w:val="clear" w:color="auto" w:fill="auto"/>
            <w:vAlign w:val="bottom"/>
            <w:hideMark/>
          </w:tcPr>
          <w:p w:rsidR="00DC56B0" w:rsidRPr="00835DFA" w:rsidRDefault="00DC56B0" w:rsidP="009A1FE6">
            <w:pPr>
              <w:spacing w:after="0" w:line="240" w:lineRule="auto"/>
              <w:rPr>
                <w:rFonts w:ascii="Calibri" w:eastAsia="Times New Roman" w:hAnsi="Calibri" w:cs="Times New Roman"/>
                <w:b/>
                <w:bCs/>
                <w:color w:val="000000"/>
              </w:rPr>
            </w:pPr>
            <w:r w:rsidRPr="00835DFA">
              <w:rPr>
                <w:rFonts w:ascii="Calibri" w:eastAsia="Times New Roman" w:hAnsi="Calibri" w:cs="Times New Roman"/>
                <w:b/>
                <w:bCs/>
                <w:color w:val="000000"/>
              </w:rPr>
              <w:t>celkem</w:t>
            </w:r>
          </w:p>
        </w:tc>
        <w:tc>
          <w:tcPr>
            <w:tcW w:w="156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b/>
                <w:bCs/>
                <w:color w:val="000000"/>
              </w:rPr>
            </w:pPr>
            <w:r w:rsidRPr="00835DFA">
              <w:rPr>
                <w:rFonts w:ascii="Calibri" w:eastAsia="Times New Roman" w:hAnsi="Calibri" w:cs="Times New Roman"/>
                <w:b/>
                <w:bCs/>
                <w:color w:val="000000"/>
              </w:rPr>
              <w:t>10 659 000</w:t>
            </w:r>
          </w:p>
        </w:tc>
        <w:tc>
          <w:tcPr>
            <w:tcW w:w="106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b/>
                <w:bCs/>
                <w:color w:val="000000"/>
              </w:rPr>
            </w:pPr>
            <w:r w:rsidRPr="00835DFA">
              <w:rPr>
                <w:rFonts w:ascii="Calibri" w:eastAsia="Times New Roman" w:hAnsi="Calibri" w:cs="Times New Roman"/>
                <w:b/>
                <w:bCs/>
                <w:color w:val="000000"/>
              </w:rPr>
              <w:t>2 238 390</w:t>
            </w:r>
          </w:p>
        </w:tc>
        <w:tc>
          <w:tcPr>
            <w:tcW w:w="130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jc w:val="right"/>
              <w:rPr>
                <w:rFonts w:ascii="Calibri" w:eastAsia="Times New Roman" w:hAnsi="Calibri" w:cs="Times New Roman"/>
                <w:b/>
                <w:bCs/>
                <w:color w:val="000000"/>
              </w:rPr>
            </w:pPr>
            <w:r w:rsidRPr="00835DFA">
              <w:rPr>
                <w:rFonts w:ascii="Calibri" w:eastAsia="Times New Roman" w:hAnsi="Calibri" w:cs="Times New Roman"/>
                <w:b/>
                <w:bCs/>
                <w:color w:val="000000"/>
              </w:rPr>
              <w:t>12 897 390</w:t>
            </w:r>
          </w:p>
        </w:tc>
        <w:tc>
          <w:tcPr>
            <w:tcW w:w="580" w:type="dxa"/>
            <w:tcBorders>
              <w:top w:val="nil"/>
              <w:left w:val="nil"/>
              <w:bottom w:val="nil"/>
              <w:right w:val="nil"/>
            </w:tcBorders>
            <w:shd w:val="clear" w:color="auto" w:fill="auto"/>
            <w:noWrap/>
            <w:vAlign w:val="bottom"/>
            <w:hideMark/>
          </w:tcPr>
          <w:p w:rsidR="00DC56B0" w:rsidRPr="00835DFA" w:rsidRDefault="00DC56B0" w:rsidP="009A1FE6">
            <w:pPr>
              <w:spacing w:after="0" w:line="240" w:lineRule="auto"/>
              <w:rPr>
                <w:rFonts w:ascii="Calibri" w:eastAsia="Times New Roman" w:hAnsi="Calibri" w:cs="Times New Roman"/>
                <w:color w:val="000000"/>
              </w:rPr>
            </w:pPr>
          </w:p>
        </w:tc>
      </w:tr>
    </w:tbl>
    <w:p w:rsidR="00DC56B0" w:rsidRDefault="00DC56B0">
      <w:pPr>
        <w:rPr>
          <w:rFonts w:cs="Arial"/>
          <w:bCs/>
        </w:rPr>
      </w:pPr>
      <w:r>
        <w:rPr>
          <w:rFonts w:cs="Arial"/>
          <w:bCs/>
        </w:rPr>
        <w:br w:type="page"/>
      </w:r>
    </w:p>
    <w:tbl>
      <w:tblPr>
        <w:tblW w:w="0" w:type="auto"/>
        <w:tblLayout w:type="fixed"/>
        <w:tblCellMar>
          <w:left w:w="30" w:type="dxa"/>
          <w:right w:w="30" w:type="dxa"/>
        </w:tblCellMar>
        <w:tblLook w:val="0000"/>
      </w:tblPr>
      <w:tblGrid>
        <w:gridCol w:w="1178"/>
        <w:gridCol w:w="1179"/>
        <w:gridCol w:w="1178"/>
        <w:gridCol w:w="1179"/>
        <w:gridCol w:w="1178"/>
      </w:tblGrid>
      <w:tr w:rsidR="00F54D3A" w:rsidRPr="00443EB5" w:rsidTr="009A1FE6">
        <w:trPr>
          <w:trHeight w:val="264"/>
        </w:trPr>
        <w:tc>
          <w:tcPr>
            <w:tcW w:w="1178" w:type="dxa"/>
            <w:tcBorders>
              <w:top w:val="nil"/>
              <w:left w:val="nil"/>
              <w:bottom w:val="single" w:sz="12" w:space="0" w:color="auto"/>
              <w:right w:val="nil"/>
            </w:tcBorders>
          </w:tcPr>
          <w:p w:rsidR="00F54D3A" w:rsidRPr="00443EB5" w:rsidRDefault="00F54D3A" w:rsidP="009A1FE6">
            <w:pPr>
              <w:autoSpaceDE w:val="0"/>
              <w:autoSpaceDN w:val="0"/>
              <w:adjustRightInd w:val="0"/>
              <w:spacing w:after="0" w:line="240" w:lineRule="auto"/>
              <w:jc w:val="center"/>
              <w:rPr>
                <w:rFonts w:ascii="Arial" w:hAnsi="Arial" w:cs="Arial"/>
                <w:b/>
                <w:bCs/>
                <w:color w:val="000000"/>
                <w:sz w:val="20"/>
                <w:szCs w:val="20"/>
              </w:rPr>
            </w:pPr>
            <w:r w:rsidRPr="00443EB5">
              <w:rPr>
                <w:rFonts w:ascii="Arial" w:hAnsi="Arial" w:cs="Arial"/>
                <w:b/>
                <w:bCs/>
                <w:color w:val="000000"/>
                <w:sz w:val="20"/>
                <w:szCs w:val="20"/>
              </w:rPr>
              <w:lastRenderedPageBreak/>
              <w:t>ČGS</w:t>
            </w:r>
          </w:p>
        </w:tc>
        <w:tc>
          <w:tcPr>
            <w:tcW w:w="1179" w:type="dxa"/>
            <w:tcBorders>
              <w:top w:val="nil"/>
              <w:left w:val="nil"/>
              <w:bottom w:val="single" w:sz="12" w:space="0" w:color="auto"/>
              <w:right w:val="nil"/>
            </w:tcBorders>
          </w:tcPr>
          <w:p w:rsidR="00F54D3A" w:rsidRPr="00443EB5" w:rsidRDefault="00F54D3A" w:rsidP="009A1FE6">
            <w:pPr>
              <w:autoSpaceDE w:val="0"/>
              <w:autoSpaceDN w:val="0"/>
              <w:adjustRightInd w:val="0"/>
              <w:spacing w:after="0" w:line="240" w:lineRule="auto"/>
              <w:jc w:val="center"/>
              <w:rPr>
                <w:rFonts w:ascii="Arial" w:hAnsi="Arial" w:cs="Arial"/>
                <w:b/>
                <w:bCs/>
                <w:color w:val="000000"/>
                <w:sz w:val="20"/>
                <w:szCs w:val="20"/>
              </w:rPr>
            </w:pPr>
            <w:r w:rsidRPr="00443EB5">
              <w:rPr>
                <w:rFonts w:ascii="Arial" w:hAnsi="Arial" w:cs="Arial"/>
                <w:b/>
                <w:bCs/>
                <w:color w:val="000000"/>
                <w:sz w:val="20"/>
                <w:szCs w:val="20"/>
              </w:rPr>
              <w:t>EGPI</w:t>
            </w:r>
          </w:p>
        </w:tc>
        <w:tc>
          <w:tcPr>
            <w:tcW w:w="1178" w:type="dxa"/>
            <w:tcBorders>
              <w:top w:val="nil"/>
              <w:left w:val="nil"/>
              <w:bottom w:val="single" w:sz="12" w:space="0" w:color="auto"/>
              <w:right w:val="nil"/>
            </w:tcBorders>
          </w:tcPr>
          <w:p w:rsidR="00F54D3A" w:rsidRPr="00443EB5" w:rsidRDefault="00F54D3A" w:rsidP="009A1FE6">
            <w:pPr>
              <w:autoSpaceDE w:val="0"/>
              <w:autoSpaceDN w:val="0"/>
              <w:adjustRightInd w:val="0"/>
              <w:spacing w:after="0" w:line="240" w:lineRule="auto"/>
              <w:jc w:val="center"/>
              <w:rPr>
                <w:rFonts w:ascii="Arial" w:hAnsi="Arial" w:cs="Arial"/>
                <w:b/>
                <w:bCs/>
                <w:color w:val="000000"/>
                <w:sz w:val="20"/>
                <w:szCs w:val="20"/>
              </w:rPr>
            </w:pPr>
            <w:r w:rsidRPr="00443EB5">
              <w:rPr>
                <w:rFonts w:ascii="Arial" w:hAnsi="Arial" w:cs="Arial"/>
                <w:b/>
                <w:bCs/>
                <w:color w:val="000000"/>
                <w:sz w:val="20"/>
                <w:szCs w:val="20"/>
              </w:rPr>
              <w:t>Geonika</w:t>
            </w:r>
          </w:p>
        </w:tc>
        <w:tc>
          <w:tcPr>
            <w:tcW w:w="1179" w:type="dxa"/>
            <w:tcBorders>
              <w:top w:val="nil"/>
              <w:left w:val="nil"/>
              <w:bottom w:val="single" w:sz="12" w:space="0" w:color="auto"/>
              <w:right w:val="nil"/>
            </w:tcBorders>
          </w:tcPr>
          <w:p w:rsidR="00F54D3A" w:rsidRPr="00443EB5" w:rsidRDefault="00F54D3A" w:rsidP="009A1FE6">
            <w:pPr>
              <w:autoSpaceDE w:val="0"/>
              <w:autoSpaceDN w:val="0"/>
              <w:adjustRightInd w:val="0"/>
              <w:spacing w:after="0" w:line="240" w:lineRule="auto"/>
              <w:jc w:val="center"/>
              <w:rPr>
                <w:rFonts w:ascii="Arial" w:hAnsi="Arial" w:cs="Arial"/>
                <w:b/>
                <w:bCs/>
                <w:color w:val="000000"/>
                <w:sz w:val="20"/>
                <w:szCs w:val="20"/>
              </w:rPr>
            </w:pPr>
            <w:r w:rsidRPr="00443EB5">
              <w:rPr>
                <w:rFonts w:ascii="Arial" w:hAnsi="Arial" w:cs="Arial"/>
                <w:b/>
                <w:bCs/>
                <w:color w:val="000000"/>
                <w:sz w:val="20"/>
                <w:szCs w:val="20"/>
              </w:rPr>
              <w:t>Geotest</w:t>
            </w:r>
          </w:p>
        </w:tc>
        <w:tc>
          <w:tcPr>
            <w:tcW w:w="1178" w:type="dxa"/>
            <w:tcBorders>
              <w:top w:val="nil"/>
              <w:left w:val="nil"/>
              <w:bottom w:val="single" w:sz="12" w:space="0" w:color="auto"/>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r>
      <w:tr w:rsidR="00F54D3A" w:rsidRPr="00443EB5" w:rsidTr="009A1FE6">
        <w:trPr>
          <w:trHeight w:val="252"/>
        </w:trPr>
        <w:tc>
          <w:tcPr>
            <w:tcW w:w="1178"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r w:rsidRPr="00443EB5">
              <w:rPr>
                <w:rFonts w:ascii="Calibri" w:hAnsi="Calibri" w:cs="Calibri"/>
                <w:color w:val="000000"/>
              </w:rPr>
              <w:t>1 137 205</w:t>
            </w:r>
          </w:p>
        </w:tc>
        <w:tc>
          <w:tcPr>
            <w:tcW w:w="1179"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r w:rsidRPr="00443EB5">
              <w:rPr>
                <w:rFonts w:ascii="Calibri" w:hAnsi="Calibri" w:cs="Calibri"/>
                <w:color w:val="000000"/>
              </w:rPr>
              <w:t>89 268</w:t>
            </w:r>
          </w:p>
        </w:tc>
        <w:tc>
          <w:tcPr>
            <w:tcW w:w="1178"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r w:rsidRPr="00443EB5">
              <w:rPr>
                <w:rFonts w:ascii="Calibri" w:hAnsi="Calibri" w:cs="Calibri"/>
                <w:color w:val="000000"/>
              </w:rPr>
              <w:t>251 435</w:t>
            </w:r>
          </w:p>
        </w:tc>
        <w:tc>
          <w:tcPr>
            <w:tcW w:w="1179"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r w:rsidRPr="00443EB5">
              <w:rPr>
                <w:rFonts w:ascii="Calibri" w:hAnsi="Calibri" w:cs="Calibri"/>
                <w:color w:val="000000"/>
              </w:rPr>
              <w:t>288 692</w:t>
            </w:r>
          </w:p>
        </w:tc>
        <w:tc>
          <w:tcPr>
            <w:tcW w:w="1178"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r w:rsidRPr="00443EB5">
              <w:rPr>
                <w:rFonts w:ascii="Calibri" w:hAnsi="Calibri" w:cs="Calibri"/>
                <w:color w:val="000000"/>
              </w:rPr>
              <w:t>1 766 600</w:t>
            </w:r>
          </w:p>
        </w:tc>
      </w:tr>
      <w:tr w:rsidR="00F54D3A" w:rsidRPr="00443EB5" w:rsidTr="009A1FE6">
        <w:trPr>
          <w:trHeight w:val="252"/>
        </w:trPr>
        <w:tc>
          <w:tcPr>
            <w:tcW w:w="1178"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r w:rsidRPr="00443EB5">
              <w:rPr>
                <w:rFonts w:ascii="Calibri" w:hAnsi="Calibri" w:cs="Calibri"/>
                <w:color w:val="000000"/>
              </w:rPr>
              <w:t>64,4</w:t>
            </w:r>
          </w:p>
        </w:tc>
        <w:tc>
          <w:tcPr>
            <w:tcW w:w="1179"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r w:rsidRPr="00443EB5">
              <w:rPr>
                <w:rFonts w:ascii="Calibri" w:hAnsi="Calibri" w:cs="Calibri"/>
                <w:color w:val="000000"/>
              </w:rPr>
              <w:t>5,1</w:t>
            </w:r>
          </w:p>
        </w:tc>
        <w:tc>
          <w:tcPr>
            <w:tcW w:w="1178"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r w:rsidRPr="00443EB5">
              <w:rPr>
                <w:rFonts w:ascii="Calibri" w:hAnsi="Calibri" w:cs="Calibri"/>
                <w:color w:val="000000"/>
              </w:rPr>
              <w:t>14,2</w:t>
            </w:r>
          </w:p>
        </w:tc>
        <w:tc>
          <w:tcPr>
            <w:tcW w:w="1179"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r w:rsidRPr="00443EB5">
              <w:rPr>
                <w:rFonts w:ascii="Calibri" w:hAnsi="Calibri" w:cs="Calibri"/>
                <w:color w:val="000000"/>
              </w:rPr>
              <w:t>16,3</w:t>
            </w:r>
          </w:p>
        </w:tc>
        <w:tc>
          <w:tcPr>
            <w:tcW w:w="1178"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r w:rsidRPr="00443EB5">
              <w:rPr>
                <w:rFonts w:ascii="Calibri" w:hAnsi="Calibri" w:cs="Calibri"/>
                <w:color w:val="000000"/>
              </w:rPr>
              <w:t>100</w:t>
            </w:r>
          </w:p>
        </w:tc>
      </w:tr>
      <w:tr w:rsidR="00F54D3A" w:rsidRPr="00443EB5" w:rsidTr="009A1FE6">
        <w:trPr>
          <w:trHeight w:val="506"/>
        </w:trPr>
        <w:tc>
          <w:tcPr>
            <w:tcW w:w="1178"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c>
          <w:tcPr>
            <w:tcW w:w="1179"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c>
          <w:tcPr>
            <w:tcW w:w="1178"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c>
          <w:tcPr>
            <w:tcW w:w="1179"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c>
          <w:tcPr>
            <w:tcW w:w="1178"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r>
      <w:tr w:rsidR="00F54D3A" w:rsidRPr="00443EB5" w:rsidTr="009A1FE6">
        <w:trPr>
          <w:trHeight w:val="252"/>
        </w:trPr>
        <w:tc>
          <w:tcPr>
            <w:tcW w:w="1178"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c>
          <w:tcPr>
            <w:tcW w:w="1179"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c>
          <w:tcPr>
            <w:tcW w:w="1178"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c>
          <w:tcPr>
            <w:tcW w:w="1179"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c>
          <w:tcPr>
            <w:tcW w:w="1178"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r>
      <w:tr w:rsidR="00F54D3A" w:rsidRPr="00443EB5" w:rsidTr="009A1FE6">
        <w:trPr>
          <w:trHeight w:val="506"/>
        </w:trPr>
        <w:tc>
          <w:tcPr>
            <w:tcW w:w="1178"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c>
          <w:tcPr>
            <w:tcW w:w="1179"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c>
          <w:tcPr>
            <w:tcW w:w="1178"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c>
          <w:tcPr>
            <w:tcW w:w="1179"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c>
          <w:tcPr>
            <w:tcW w:w="1178"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r>
      <w:tr w:rsidR="00F54D3A" w:rsidRPr="00443EB5" w:rsidTr="009A1FE6">
        <w:trPr>
          <w:trHeight w:val="264"/>
        </w:trPr>
        <w:tc>
          <w:tcPr>
            <w:tcW w:w="1178" w:type="dxa"/>
            <w:tcBorders>
              <w:top w:val="nil"/>
              <w:left w:val="nil"/>
              <w:bottom w:val="single" w:sz="12" w:space="0" w:color="auto"/>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c>
          <w:tcPr>
            <w:tcW w:w="1179" w:type="dxa"/>
            <w:tcBorders>
              <w:top w:val="nil"/>
              <w:left w:val="nil"/>
              <w:bottom w:val="single" w:sz="12" w:space="0" w:color="auto"/>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c>
          <w:tcPr>
            <w:tcW w:w="1178" w:type="dxa"/>
            <w:tcBorders>
              <w:top w:val="nil"/>
              <w:left w:val="nil"/>
              <w:bottom w:val="single" w:sz="12" w:space="0" w:color="auto"/>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c>
          <w:tcPr>
            <w:tcW w:w="1179" w:type="dxa"/>
            <w:tcBorders>
              <w:top w:val="nil"/>
              <w:left w:val="nil"/>
              <w:bottom w:val="single" w:sz="12" w:space="0" w:color="auto"/>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c>
          <w:tcPr>
            <w:tcW w:w="1178" w:type="dxa"/>
            <w:tcBorders>
              <w:top w:val="nil"/>
              <w:left w:val="nil"/>
              <w:bottom w:val="single" w:sz="12" w:space="0" w:color="auto"/>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r>
      <w:tr w:rsidR="00F54D3A" w:rsidRPr="00443EB5" w:rsidTr="009A1FE6">
        <w:trPr>
          <w:trHeight w:val="252"/>
        </w:trPr>
        <w:tc>
          <w:tcPr>
            <w:tcW w:w="1178"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r w:rsidRPr="00443EB5">
              <w:rPr>
                <w:rFonts w:ascii="Calibri" w:hAnsi="Calibri" w:cs="Calibri"/>
                <w:color w:val="000000"/>
              </w:rPr>
              <w:t>3 980 603</w:t>
            </w:r>
          </w:p>
        </w:tc>
        <w:tc>
          <w:tcPr>
            <w:tcW w:w="1179"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r w:rsidRPr="00443EB5">
              <w:rPr>
                <w:rFonts w:ascii="Calibri" w:hAnsi="Calibri" w:cs="Calibri"/>
                <w:color w:val="000000"/>
              </w:rPr>
              <w:t>685 023</w:t>
            </w:r>
          </w:p>
        </w:tc>
        <w:tc>
          <w:tcPr>
            <w:tcW w:w="1178"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r w:rsidRPr="00443EB5">
              <w:rPr>
                <w:rFonts w:ascii="Calibri" w:hAnsi="Calibri" w:cs="Calibri"/>
                <w:color w:val="000000"/>
              </w:rPr>
              <w:t>2 773 992</w:t>
            </w:r>
          </w:p>
        </w:tc>
        <w:tc>
          <w:tcPr>
            <w:tcW w:w="1179"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r w:rsidRPr="00443EB5">
              <w:rPr>
                <w:rFonts w:ascii="Calibri" w:hAnsi="Calibri" w:cs="Calibri"/>
                <w:color w:val="000000"/>
              </w:rPr>
              <w:t>1 318 362</w:t>
            </w:r>
          </w:p>
        </w:tc>
        <w:tc>
          <w:tcPr>
            <w:tcW w:w="1178"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r w:rsidRPr="00443EB5">
              <w:rPr>
                <w:rFonts w:ascii="Calibri" w:hAnsi="Calibri" w:cs="Calibri"/>
                <w:color w:val="000000"/>
              </w:rPr>
              <w:t>8 757 980</w:t>
            </w:r>
          </w:p>
        </w:tc>
      </w:tr>
      <w:tr w:rsidR="00F54D3A" w:rsidRPr="00443EB5" w:rsidTr="009A1FE6">
        <w:trPr>
          <w:trHeight w:val="252"/>
        </w:trPr>
        <w:tc>
          <w:tcPr>
            <w:tcW w:w="1178"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r w:rsidRPr="00443EB5">
              <w:rPr>
                <w:rFonts w:ascii="Calibri" w:hAnsi="Calibri" w:cs="Calibri"/>
                <w:color w:val="000000"/>
              </w:rPr>
              <w:t>45,5</w:t>
            </w:r>
          </w:p>
        </w:tc>
        <w:tc>
          <w:tcPr>
            <w:tcW w:w="1179"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r w:rsidRPr="00443EB5">
              <w:rPr>
                <w:rFonts w:ascii="Calibri" w:hAnsi="Calibri" w:cs="Calibri"/>
                <w:color w:val="000000"/>
              </w:rPr>
              <w:t>7,8</w:t>
            </w:r>
          </w:p>
        </w:tc>
        <w:tc>
          <w:tcPr>
            <w:tcW w:w="1178"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r w:rsidRPr="00443EB5">
              <w:rPr>
                <w:rFonts w:ascii="Calibri" w:hAnsi="Calibri" w:cs="Calibri"/>
                <w:color w:val="000000"/>
              </w:rPr>
              <w:t>31,7</w:t>
            </w:r>
          </w:p>
        </w:tc>
        <w:tc>
          <w:tcPr>
            <w:tcW w:w="1179"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r w:rsidRPr="00443EB5">
              <w:rPr>
                <w:rFonts w:ascii="Calibri" w:hAnsi="Calibri" w:cs="Calibri"/>
                <w:color w:val="000000"/>
              </w:rPr>
              <w:t>15,1</w:t>
            </w:r>
          </w:p>
        </w:tc>
        <w:tc>
          <w:tcPr>
            <w:tcW w:w="1178"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r w:rsidRPr="00443EB5">
              <w:rPr>
                <w:rFonts w:ascii="Calibri" w:hAnsi="Calibri" w:cs="Calibri"/>
                <w:color w:val="000000"/>
              </w:rPr>
              <w:t>100</w:t>
            </w:r>
          </w:p>
        </w:tc>
      </w:tr>
      <w:tr w:rsidR="00F54D3A" w:rsidRPr="00443EB5" w:rsidTr="009A1FE6">
        <w:trPr>
          <w:trHeight w:val="252"/>
        </w:trPr>
        <w:tc>
          <w:tcPr>
            <w:tcW w:w="1178"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c>
          <w:tcPr>
            <w:tcW w:w="1179"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c>
          <w:tcPr>
            <w:tcW w:w="1178"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c>
          <w:tcPr>
            <w:tcW w:w="1179"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c>
          <w:tcPr>
            <w:tcW w:w="1178"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r>
      <w:tr w:rsidR="00F54D3A" w:rsidRPr="00443EB5" w:rsidTr="009A1FE6">
        <w:trPr>
          <w:trHeight w:val="506"/>
        </w:trPr>
        <w:tc>
          <w:tcPr>
            <w:tcW w:w="1178"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c>
          <w:tcPr>
            <w:tcW w:w="1179"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c>
          <w:tcPr>
            <w:tcW w:w="1178"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c>
          <w:tcPr>
            <w:tcW w:w="1179"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c>
          <w:tcPr>
            <w:tcW w:w="1178"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r>
      <w:tr w:rsidR="00F54D3A" w:rsidRPr="00443EB5" w:rsidTr="009A1FE6">
        <w:trPr>
          <w:trHeight w:val="252"/>
        </w:trPr>
        <w:tc>
          <w:tcPr>
            <w:tcW w:w="1178"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c>
          <w:tcPr>
            <w:tcW w:w="1179"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c>
          <w:tcPr>
            <w:tcW w:w="1178"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c>
          <w:tcPr>
            <w:tcW w:w="1179"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c>
          <w:tcPr>
            <w:tcW w:w="1178"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r>
      <w:tr w:rsidR="00F54D3A" w:rsidRPr="00443EB5" w:rsidTr="009A1FE6">
        <w:trPr>
          <w:trHeight w:val="506"/>
        </w:trPr>
        <w:tc>
          <w:tcPr>
            <w:tcW w:w="1178"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c>
          <w:tcPr>
            <w:tcW w:w="1179"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c>
          <w:tcPr>
            <w:tcW w:w="1178"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c>
          <w:tcPr>
            <w:tcW w:w="1179"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c>
          <w:tcPr>
            <w:tcW w:w="1178"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r>
      <w:tr w:rsidR="00F54D3A" w:rsidRPr="00443EB5" w:rsidTr="009A1FE6">
        <w:trPr>
          <w:trHeight w:val="264"/>
        </w:trPr>
        <w:tc>
          <w:tcPr>
            <w:tcW w:w="1178" w:type="dxa"/>
            <w:tcBorders>
              <w:top w:val="nil"/>
              <w:left w:val="nil"/>
              <w:bottom w:val="single" w:sz="12" w:space="0" w:color="auto"/>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c>
          <w:tcPr>
            <w:tcW w:w="1179" w:type="dxa"/>
            <w:tcBorders>
              <w:top w:val="nil"/>
              <w:left w:val="nil"/>
              <w:bottom w:val="single" w:sz="12" w:space="0" w:color="auto"/>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c>
          <w:tcPr>
            <w:tcW w:w="1178" w:type="dxa"/>
            <w:tcBorders>
              <w:top w:val="nil"/>
              <w:left w:val="nil"/>
              <w:bottom w:val="single" w:sz="12" w:space="0" w:color="auto"/>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c>
          <w:tcPr>
            <w:tcW w:w="1179" w:type="dxa"/>
            <w:tcBorders>
              <w:top w:val="nil"/>
              <w:left w:val="nil"/>
              <w:bottom w:val="single" w:sz="12" w:space="0" w:color="auto"/>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c>
          <w:tcPr>
            <w:tcW w:w="1178" w:type="dxa"/>
            <w:tcBorders>
              <w:top w:val="nil"/>
              <w:left w:val="nil"/>
              <w:bottom w:val="single" w:sz="12" w:space="0" w:color="auto"/>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r>
      <w:tr w:rsidR="00F54D3A" w:rsidRPr="00443EB5" w:rsidTr="009A1FE6">
        <w:trPr>
          <w:trHeight w:val="252"/>
        </w:trPr>
        <w:tc>
          <w:tcPr>
            <w:tcW w:w="1178"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r w:rsidRPr="00443EB5">
              <w:rPr>
                <w:rFonts w:ascii="Calibri" w:hAnsi="Calibri" w:cs="Calibri"/>
                <w:color w:val="000000"/>
              </w:rPr>
              <w:t>501 248</w:t>
            </w:r>
          </w:p>
        </w:tc>
        <w:tc>
          <w:tcPr>
            <w:tcW w:w="1179"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r w:rsidRPr="00443EB5">
              <w:rPr>
                <w:rFonts w:ascii="Calibri" w:hAnsi="Calibri" w:cs="Calibri"/>
                <w:color w:val="000000"/>
              </w:rPr>
              <w:t>1 716 718</w:t>
            </w:r>
          </w:p>
        </w:tc>
        <w:tc>
          <w:tcPr>
            <w:tcW w:w="1178"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r w:rsidRPr="00443EB5">
              <w:rPr>
                <w:rFonts w:ascii="Calibri" w:hAnsi="Calibri" w:cs="Calibri"/>
                <w:color w:val="000000"/>
              </w:rPr>
              <w:t>54 476</w:t>
            </w:r>
          </w:p>
        </w:tc>
        <w:tc>
          <w:tcPr>
            <w:tcW w:w="1179"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r w:rsidRPr="00443EB5">
              <w:rPr>
                <w:rFonts w:ascii="Calibri" w:hAnsi="Calibri" w:cs="Calibri"/>
                <w:color w:val="000000"/>
              </w:rPr>
              <w:t>100 369</w:t>
            </w:r>
          </w:p>
        </w:tc>
        <w:tc>
          <w:tcPr>
            <w:tcW w:w="1178"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r w:rsidRPr="00443EB5">
              <w:rPr>
                <w:rFonts w:ascii="Calibri" w:hAnsi="Calibri" w:cs="Calibri"/>
                <w:color w:val="000000"/>
              </w:rPr>
              <w:t>2 372 810</w:t>
            </w:r>
          </w:p>
        </w:tc>
      </w:tr>
      <w:tr w:rsidR="00F54D3A" w:rsidRPr="00443EB5" w:rsidTr="009A1FE6">
        <w:trPr>
          <w:trHeight w:val="252"/>
        </w:trPr>
        <w:tc>
          <w:tcPr>
            <w:tcW w:w="1178"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r w:rsidRPr="00443EB5">
              <w:rPr>
                <w:rFonts w:ascii="Calibri" w:hAnsi="Calibri" w:cs="Calibri"/>
                <w:color w:val="000000"/>
              </w:rPr>
              <w:t>21,1</w:t>
            </w:r>
          </w:p>
        </w:tc>
        <w:tc>
          <w:tcPr>
            <w:tcW w:w="1179"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r w:rsidRPr="00443EB5">
              <w:rPr>
                <w:rFonts w:ascii="Calibri" w:hAnsi="Calibri" w:cs="Calibri"/>
                <w:color w:val="000000"/>
              </w:rPr>
              <w:t>72,3</w:t>
            </w:r>
          </w:p>
        </w:tc>
        <w:tc>
          <w:tcPr>
            <w:tcW w:w="1178"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r w:rsidRPr="00443EB5">
              <w:rPr>
                <w:rFonts w:ascii="Calibri" w:hAnsi="Calibri" w:cs="Calibri"/>
                <w:color w:val="000000"/>
              </w:rPr>
              <w:t>2,3</w:t>
            </w:r>
          </w:p>
        </w:tc>
        <w:tc>
          <w:tcPr>
            <w:tcW w:w="1179"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r w:rsidRPr="00443EB5">
              <w:rPr>
                <w:rFonts w:ascii="Calibri" w:hAnsi="Calibri" w:cs="Calibri"/>
                <w:color w:val="000000"/>
              </w:rPr>
              <w:t>4,2</w:t>
            </w:r>
          </w:p>
        </w:tc>
        <w:tc>
          <w:tcPr>
            <w:tcW w:w="1178"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r w:rsidRPr="00443EB5">
              <w:rPr>
                <w:rFonts w:ascii="Calibri" w:hAnsi="Calibri" w:cs="Calibri"/>
                <w:color w:val="000000"/>
              </w:rPr>
              <w:t>100</w:t>
            </w:r>
          </w:p>
        </w:tc>
      </w:tr>
      <w:tr w:rsidR="00F54D3A" w:rsidRPr="00443EB5" w:rsidTr="009A1FE6">
        <w:trPr>
          <w:trHeight w:val="506"/>
        </w:trPr>
        <w:tc>
          <w:tcPr>
            <w:tcW w:w="1178"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c>
          <w:tcPr>
            <w:tcW w:w="1179"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c>
          <w:tcPr>
            <w:tcW w:w="1178"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c>
          <w:tcPr>
            <w:tcW w:w="1179"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c>
          <w:tcPr>
            <w:tcW w:w="1178" w:type="dxa"/>
            <w:tcBorders>
              <w:top w:val="nil"/>
              <w:left w:val="nil"/>
              <w:bottom w:val="nil"/>
              <w:right w:val="nil"/>
            </w:tcBorders>
          </w:tcPr>
          <w:p w:rsidR="00F54D3A" w:rsidRPr="00443EB5" w:rsidRDefault="00F54D3A" w:rsidP="009A1FE6">
            <w:pPr>
              <w:autoSpaceDE w:val="0"/>
              <w:autoSpaceDN w:val="0"/>
              <w:adjustRightInd w:val="0"/>
              <w:spacing w:after="0" w:line="240" w:lineRule="auto"/>
              <w:jc w:val="right"/>
              <w:rPr>
                <w:rFonts w:ascii="Calibri" w:hAnsi="Calibri" w:cs="Calibri"/>
                <w:color w:val="000000"/>
              </w:rPr>
            </w:pPr>
          </w:p>
        </w:tc>
      </w:tr>
    </w:tbl>
    <w:p w:rsidR="00DC56B0" w:rsidRDefault="00DC56B0" w:rsidP="003B1912">
      <w:pPr>
        <w:autoSpaceDE w:val="0"/>
        <w:autoSpaceDN w:val="0"/>
        <w:adjustRightInd w:val="0"/>
        <w:spacing w:afterLines="60" w:line="240" w:lineRule="auto"/>
        <w:rPr>
          <w:rFonts w:cs="Arial"/>
          <w:bCs/>
        </w:rPr>
      </w:pPr>
    </w:p>
    <w:p w:rsidR="00953C78" w:rsidRDefault="00953C78" w:rsidP="003B1912">
      <w:pPr>
        <w:autoSpaceDE w:val="0"/>
        <w:autoSpaceDN w:val="0"/>
        <w:adjustRightInd w:val="0"/>
        <w:spacing w:afterLines="60" w:line="240" w:lineRule="auto"/>
        <w:rPr>
          <w:rFonts w:cs="Arial"/>
          <w:bCs/>
        </w:rPr>
      </w:pPr>
    </w:p>
    <w:p w:rsidR="00953C78" w:rsidRDefault="00953C78" w:rsidP="003B1912">
      <w:pPr>
        <w:autoSpaceDE w:val="0"/>
        <w:autoSpaceDN w:val="0"/>
        <w:adjustRightInd w:val="0"/>
        <w:spacing w:afterLines="60" w:line="240" w:lineRule="auto"/>
        <w:rPr>
          <w:rFonts w:cs="Arial"/>
          <w:bCs/>
        </w:rPr>
      </w:pPr>
    </w:p>
    <w:p w:rsidR="00953C78" w:rsidRDefault="00953C78" w:rsidP="003B1912">
      <w:pPr>
        <w:autoSpaceDE w:val="0"/>
        <w:autoSpaceDN w:val="0"/>
        <w:adjustRightInd w:val="0"/>
        <w:spacing w:afterLines="60" w:line="240" w:lineRule="auto"/>
        <w:rPr>
          <w:rFonts w:cs="Arial"/>
          <w:bCs/>
        </w:rPr>
      </w:pPr>
    </w:p>
    <w:p w:rsidR="00953C78" w:rsidRDefault="00953C78" w:rsidP="003B1912">
      <w:pPr>
        <w:autoSpaceDE w:val="0"/>
        <w:autoSpaceDN w:val="0"/>
        <w:adjustRightInd w:val="0"/>
        <w:spacing w:afterLines="60" w:line="240" w:lineRule="auto"/>
        <w:rPr>
          <w:rFonts w:cs="Arial"/>
          <w:bCs/>
        </w:rPr>
      </w:pPr>
    </w:p>
    <w:p w:rsidR="00953C78" w:rsidRDefault="00953C78" w:rsidP="003B1912">
      <w:pPr>
        <w:autoSpaceDE w:val="0"/>
        <w:autoSpaceDN w:val="0"/>
        <w:adjustRightInd w:val="0"/>
        <w:spacing w:afterLines="60" w:line="240" w:lineRule="auto"/>
        <w:rPr>
          <w:rFonts w:cs="Arial"/>
          <w:bCs/>
        </w:rPr>
      </w:pPr>
    </w:p>
    <w:p w:rsidR="00953C78" w:rsidRDefault="00953C78" w:rsidP="003B1912">
      <w:pPr>
        <w:autoSpaceDE w:val="0"/>
        <w:autoSpaceDN w:val="0"/>
        <w:adjustRightInd w:val="0"/>
        <w:spacing w:afterLines="60" w:line="240" w:lineRule="auto"/>
        <w:rPr>
          <w:rFonts w:cs="Arial"/>
          <w:bCs/>
        </w:rPr>
      </w:pPr>
    </w:p>
    <w:p w:rsidR="00953C78" w:rsidRDefault="00953C78" w:rsidP="003B1912">
      <w:pPr>
        <w:autoSpaceDE w:val="0"/>
        <w:autoSpaceDN w:val="0"/>
        <w:adjustRightInd w:val="0"/>
        <w:spacing w:afterLines="60" w:line="240" w:lineRule="auto"/>
        <w:rPr>
          <w:rFonts w:cs="Arial"/>
          <w:bCs/>
        </w:rPr>
      </w:pPr>
    </w:p>
    <w:p w:rsidR="00953C78" w:rsidRDefault="00953C78" w:rsidP="003B1912">
      <w:pPr>
        <w:autoSpaceDE w:val="0"/>
        <w:autoSpaceDN w:val="0"/>
        <w:adjustRightInd w:val="0"/>
        <w:spacing w:afterLines="60" w:line="240" w:lineRule="auto"/>
        <w:rPr>
          <w:rFonts w:cs="Arial"/>
          <w:bCs/>
        </w:rPr>
      </w:pPr>
    </w:p>
    <w:p w:rsidR="00953C78" w:rsidRDefault="00953C78" w:rsidP="003B1912">
      <w:pPr>
        <w:autoSpaceDE w:val="0"/>
        <w:autoSpaceDN w:val="0"/>
        <w:adjustRightInd w:val="0"/>
        <w:spacing w:afterLines="60" w:line="240" w:lineRule="auto"/>
        <w:rPr>
          <w:rFonts w:cs="Arial"/>
          <w:bCs/>
        </w:rPr>
      </w:pPr>
    </w:p>
    <w:p w:rsidR="00953C78" w:rsidRDefault="00953C78" w:rsidP="003B1912">
      <w:pPr>
        <w:autoSpaceDE w:val="0"/>
        <w:autoSpaceDN w:val="0"/>
        <w:adjustRightInd w:val="0"/>
        <w:spacing w:afterLines="60" w:line="240" w:lineRule="auto"/>
        <w:rPr>
          <w:rFonts w:cs="Arial"/>
          <w:bCs/>
        </w:rPr>
      </w:pPr>
    </w:p>
    <w:p w:rsidR="00953C78" w:rsidRDefault="00953C78" w:rsidP="003B1912">
      <w:pPr>
        <w:autoSpaceDE w:val="0"/>
        <w:autoSpaceDN w:val="0"/>
        <w:adjustRightInd w:val="0"/>
        <w:spacing w:afterLines="60" w:line="240" w:lineRule="auto"/>
        <w:rPr>
          <w:rFonts w:cs="Arial"/>
          <w:bCs/>
        </w:rPr>
      </w:pPr>
    </w:p>
    <w:p w:rsidR="00953C78" w:rsidRDefault="00953C78" w:rsidP="003B1912">
      <w:pPr>
        <w:autoSpaceDE w:val="0"/>
        <w:autoSpaceDN w:val="0"/>
        <w:adjustRightInd w:val="0"/>
        <w:spacing w:afterLines="60" w:line="240" w:lineRule="auto"/>
        <w:rPr>
          <w:rFonts w:cs="Arial"/>
          <w:bCs/>
        </w:rPr>
      </w:pPr>
    </w:p>
    <w:p w:rsidR="00953C78" w:rsidRDefault="00953C78" w:rsidP="003B1912">
      <w:pPr>
        <w:autoSpaceDE w:val="0"/>
        <w:autoSpaceDN w:val="0"/>
        <w:adjustRightInd w:val="0"/>
        <w:spacing w:afterLines="60" w:line="240" w:lineRule="auto"/>
        <w:rPr>
          <w:rFonts w:cs="Arial"/>
          <w:bCs/>
        </w:rPr>
      </w:pPr>
    </w:p>
    <w:p w:rsidR="00953C78" w:rsidRDefault="00953C78" w:rsidP="003B1912">
      <w:pPr>
        <w:autoSpaceDE w:val="0"/>
        <w:autoSpaceDN w:val="0"/>
        <w:adjustRightInd w:val="0"/>
        <w:spacing w:afterLines="60" w:line="240" w:lineRule="auto"/>
        <w:rPr>
          <w:rFonts w:cs="Arial"/>
          <w:bCs/>
        </w:rPr>
      </w:pPr>
    </w:p>
    <w:p w:rsidR="00953C78" w:rsidRDefault="00953C78" w:rsidP="003B1912">
      <w:pPr>
        <w:autoSpaceDE w:val="0"/>
        <w:autoSpaceDN w:val="0"/>
        <w:adjustRightInd w:val="0"/>
        <w:spacing w:afterLines="60" w:line="240" w:lineRule="auto"/>
        <w:rPr>
          <w:rFonts w:cs="Arial"/>
          <w:bCs/>
        </w:rPr>
      </w:pPr>
    </w:p>
    <w:p w:rsidR="00953C78" w:rsidRDefault="00953C78" w:rsidP="003B1912">
      <w:pPr>
        <w:autoSpaceDE w:val="0"/>
        <w:autoSpaceDN w:val="0"/>
        <w:adjustRightInd w:val="0"/>
        <w:spacing w:afterLines="60" w:line="240" w:lineRule="auto"/>
        <w:rPr>
          <w:rFonts w:cs="Arial"/>
          <w:bCs/>
        </w:rPr>
      </w:pPr>
    </w:p>
    <w:p w:rsidR="00953C78" w:rsidRDefault="00953C78" w:rsidP="003B1912">
      <w:pPr>
        <w:autoSpaceDE w:val="0"/>
        <w:autoSpaceDN w:val="0"/>
        <w:adjustRightInd w:val="0"/>
        <w:spacing w:afterLines="60" w:line="240" w:lineRule="auto"/>
        <w:rPr>
          <w:rFonts w:cs="Arial"/>
          <w:bCs/>
        </w:rPr>
      </w:pPr>
    </w:p>
    <w:p w:rsidR="00953C78" w:rsidRDefault="00953C78" w:rsidP="003B1912">
      <w:pPr>
        <w:autoSpaceDE w:val="0"/>
        <w:autoSpaceDN w:val="0"/>
        <w:adjustRightInd w:val="0"/>
        <w:spacing w:afterLines="60" w:line="240" w:lineRule="auto"/>
        <w:rPr>
          <w:rFonts w:cs="Arial"/>
          <w:bCs/>
        </w:rPr>
      </w:pPr>
    </w:p>
    <w:p w:rsidR="00953C78" w:rsidRDefault="00953C78" w:rsidP="003B1912">
      <w:pPr>
        <w:autoSpaceDE w:val="0"/>
        <w:autoSpaceDN w:val="0"/>
        <w:adjustRightInd w:val="0"/>
        <w:spacing w:afterLines="60" w:line="240" w:lineRule="auto"/>
        <w:rPr>
          <w:rFonts w:cs="Arial"/>
          <w:bCs/>
        </w:rPr>
      </w:pPr>
    </w:p>
    <w:p w:rsidR="003B1912" w:rsidRDefault="003B1912" w:rsidP="003B1912">
      <w:pPr>
        <w:spacing w:after="0"/>
      </w:pPr>
    </w:p>
    <w:p w:rsidR="003B1912" w:rsidRDefault="003B1912" w:rsidP="003B1912">
      <w:pPr>
        <w:spacing w:after="0"/>
      </w:pPr>
    </w:p>
    <w:p w:rsidR="003B1912" w:rsidRDefault="003B1912" w:rsidP="003B1912">
      <w:pPr>
        <w:spacing w:after="0"/>
      </w:pPr>
    </w:p>
    <w:p w:rsidR="003B1912" w:rsidRDefault="003B1912" w:rsidP="003B1912">
      <w:pPr>
        <w:spacing w:after="0"/>
        <w:jc w:val="center"/>
      </w:pPr>
      <w:r>
        <w:t>Zadávací řízení</w:t>
      </w:r>
    </w:p>
    <w:p w:rsidR="003B1912" w:rsidRDefault="003B1912" w:rsidP="003B1912">
      <w:pPr>
        <w:spacing w:after="0"/>
        <w:jc w:val="center"/>
      </w:pPr>
      <w:r>
        <w:t xml:space="preserve">nadlimitní veřejné zakázky na služby </w:t>
      </w:r>
    </w:p>
    <w:p w:rsidR="003B1912" w:rsidRDefault="003B1912" w:rsidP="003B1912">
      <w:pPr>
        <w:spacing w:after="0"/>
        <w:jc w:val="center"/>
      </w:pPr>
      <w:r>
        <w:t>Druh řízení: soutěžní dialog podle § 35 ZVZ</w:t>
      </w:r>
    </w:p>
    <w:p w:rsidR="003B1912" w:rsidRDefault="003B1912" w:rsidP="003B1912">
      <w:pPr>
        <w:spacing w:after="0"/>
        <w:jc w:val="center"/>
        <w:rPr>
          <w:b/>
          <w:sz w:val="28"/>
          <w:szCs w:val="28"/>
        </w:rPr>
      </w:pPr>
      <w:r>
        <w:rPr>
          <w:sz w:val="28"/>
          <w:szCs w:val="28"/>
        </w:rPr>
        <w:br/>
      </w:r>
    </w:p>
    <w:p w:rsidR="003B1912" w:rsidRDefault="003B1912" w:rsidP="003B1912">
      <w:pPr>
        <w:spacing w:after="0"/>
        <w:jc w:val="center"/>
        <w:rPr>
          <w:b/>
          <w:sz w:val="28"/>
          <w:szCs w:val="28"/>
        </w:rPr>
      </w:pPr>
      <w:r>
        <w:rPr>
          <w:b/>
          <w:sz w:val="28"/>
          <w:szCs w:val="28"/>
        </w:rPr>
        <w:t xml:space="preserve">Zhodnocení geologických a dalších informací </w:t>
      </w:r>
      <w:r>
        <w:rPr>
          <w:b/>
          <w:sz w:val="28"/>
          <w:szCs w:val="28"/>
        </w:rPr>
        <w:br/>
        <w:t xml:space="preserve">vybraných částí českého moldanubika z hlediska </w:t>
      </w:r>
      <w:r>
        <w:rPr>
          <w:b/>
          <w:sz w:val="28"/>
          <w:szCs w:val="28"/>
        </w:rPr>
        <w:br/>
        <w:t>potenciální vhodnosti pro umístění HÚ</w:t>
      </w:r>
    </w:p>
    <w:p w:rsidR="003B1912" w:rsidRDefault="003B1912" w:rsidP="003B1912">
      <w:pPr>
        <w:spacing w:after="0"/>
        <w:jc w:val="center"/>
      </w:pPr>
    </w:p>
    <w:p w:rsidR="003B1912" w:rsidRDefault="003B1912" w:rsidP="003B1912">
      <w:pPr>
        <w:spacing w:after="0"/>
        <w:jc w:val="center"/>
      </w:pPr>
    </w:p>
    <w:p w:rsidR="003B1912" w:rsidRDefault="003B1912" w:rsidP="003B1912">
      <w:pPr>
        <w:spacing w:after="0"/>
        <w:jc w:val="center"/>
        <w:rPr>
          <w:kern w:val="28"/>
        </w:rPr>
      </w:pPr>
    </w:p>
    <w:p w:rsidR="003B1912" w:rsidRDefault="003B1912" w:rsidP="003B1912">
      <w:pPr>
        <w:spacing w:after="0"/>
        <w:jc w:val="center"/>
        <w:rPr>
          <w:kern w:val="28"/>
        </w:rPr>
      </w:pPr>
    </w:p>
    <w:p w:rsidR="003B1912" w:rsidRDefault="003B1912" w:rsidP="003B1912">
      <w:pPr>
        <w:spacing w:after="0"/>
        <w:jc w:val="center"/>
      </w:pPr>
    </w:p>
    <w:p w:rsidR="003B1912" w:rsidRDefault="003B1912" w:rsidP="003B1912">
      <w:pPr>
        <w:tabs>
          <w:tab w:val="center" w:pos="4548"/>
        </w:tabs>
        <w:jc w:val="center"/>
        <w:rPr>
          <w:b/>
        </w:rPr>
      </w:pPr>
      <w:r>
        <w:rPr>
          <w:b/>
          <w:bCs/>
          <w:sz w:val="28"/>
          <w:szCs w:val="28"/>
        </w:rPr>
        <w:t>Smlouvy o Dílo EDU - západ</w:t>
      </w:r>
    </w:p>
    <w:p w:rsidR="003B1912" w:rsidRDefault="003B1912" w:rsidP="003B1912">
      <w:pPr>
        <w:spacing w:after="0"/>
        <w:jc w:val="center"/>
      </w:pPr>
    </w:p>
    <w:p w:rsidR="003B1912" w:rsidRDefault="003B1912" w:rsidP="003B1912">
      <w:pPr>
        <w:spacing w:after="0"/>
        <w:jc w:val="center"/>
      </w:pPr>
    </w:p>
    <w:p w:rsidR="003B1912" w:rsidRDefault="003B1912" w:rsidP="003B1912">
      <w:pPr>
        <w:spacing w:after="0"/>
        <w:jc w:val="center"/>
      </w:pPr>
    </w:p>
    <w:p w:rsidR="003B1912" w:rsidRDefault="003B1912" w:rsidP="003B1912">
      <w:pPr>
        <w:spacing w:after="0"/>
        <w:jc w:val="center"/>
      </w:pPr>
    </w:p>
    <w:p w:rsidR="003B1912" w:rsidRDefault="003B1912" w:rsidP="003B1912">
      <w:pPr>
        <w:spacing w:after="0"/>
        <w:jc w:val="center"/>
      </w:pPr>
    </w:p>
    <w:p w:rsidR="003B1912" w:rsidRDefault="003B1912" w:rsidP="003B1912">
      <w:pPr>
        <w:spacing w:after="0"/>
        <w:jc w:val="center"/>
      </w:pPr>
    </w:p>
    <w:p w:rsidR="003B1912" w:rsidRDefault="003B1912" w:rsidP="003B1912">
      <w:r>
        <w:t>Veřejný Zadavatel:</w:t>
      </w:r>
    </w:p>
    <w:p w:rsidR="003B1912" w:rsidRDefault="003B1912" w:rsidP="003B1912">
      <w:pPr>
        <w:rPr>
          <w:b/>
        </w:rPr>
      </w:pPr>
      <w:r>
        <w:rPr>
          <w:b/>
        </w:rPr>
        <w:t>Česká republika - Správa úložišť radioaktivních odpadů</w:t>
      </w:r>
    </w:p>
    <w:p w:rsidR="003B1912" w:rsidRDefault="003B1912" w:rsidP="003B1912">
      <w:pPr>
        <w:spacing w:after="0"/>
      </w:pPr>
      <w:r>
        <w:rPr>
          <w:b/>
        </w:rPr>
        <w:t>se sídlem Dlážděná 6, 110 00 Praha 1</w:t>
      </w:r>
    </w:p>
    <w:p w:rsidR="003B1912" w:rsidRDefault="003B1912" w:rsidP="003B1912">
      <w:pPr>
        <w:spacing w:after="0"/>
        <w:jc w:val="center"/>
      </w:pPr>
    </w:p>
    <w:p w:rsidR="003B1912" w:rsidRDefault="003B1912" w:rsidP="003B1912">
      <w:pPr>
        <w:spacing w:after="0"/>
        <w:jc w:val="center"/>
      </w:pPr>
      <w:r>
        <w:t>Květen 2016</w:t>
      </w:r>
    </w:p>
    <w:p w:rsidR="003B1912" w:rsidRDefault="003B1912" w:rsidP="003B1912"/>
    <w:p w:rsidR="003B1912" w:rsidRDefault="003B1912" w:rsidP="003B1912">
      <w:r>
        <w:pict>
          <v:shapetype id="_x0000_t202" coordsize="21600,21600" o:spt="202" path="m,l,21600r21600,l21600,xe">
            <v:stroke joinstyle="miter"/>
            <v:path gradientshapeok="t" o:connecttype="rect"/>
          </v:shapetype>
          <v:shape id="Textové pole 6" o:spid="_x0000_s1027" type="#_x0000_t202" style="position:absolute;margin-left:83.65pt;margin-top:792.4pt;width:428.05pt;height:29.2pt;z-index:-251658240;visibility:visible;mso-position-horizontal-relative:page;mso-position-vertical-relative:page" filled="f" stroked="f" strokeweight=".5pt">
            <v:textbox style="mso-next-textbox:#Textové pole 6" inset="0,0,0,0">
              <w:txbxContent>
                <w:p w:rsidR="003B1912" w:rsidRDefault="003B1912" w:rsidP="003B1912">
                  <w:pPr>
                    <w:tabs>
                      <w:tab w:val="left" w:pos="708"/>
                    </w:tabs>
                    <w:autoSpaceDE w:val="0"/>
                    <w:autoSpaceDN w:val="0"/>
                    <w:adjustRightInd w:val="0"/>
                    <w:spacing w:after="0"/>
                    <w:rPr>
                      <w:rFonts w:eastAsia="Calibri"/>
                      <w:color w:val="595959"/>
                      <w:kern w:val="12"/>
                      <w:sz w:val="11"/>
                      <w:szCs w:val="11"/>
                      <w:lang w:eastAsia="en-US"/>
                    </w:rPr>
                  </w:pPr>
                  <w:r>
                    <w:rPr>
                      <w:rFonts w:eastAsia="Calibri"/>
                      <w:color w:val="595959"/>
                      <w:kern w:val="12"/>
                      <w:sz w:val="11"/>
                      <w:szCs w:val="11"/>
                      <w:lang w:eastAsia="en-US"/>
                    </w:rPr>
                    <w:t>Správa úložišť radioaktivních odpadů byla zřízena k 1. 6. 1997 Ministerstvem průmyslu a obchodu ČR jako státní organizace na základě atomového zákona (§ 26 zákona</w:t>
                  </w:r>
                </w:p>
                <w:p w:rsidR="003B1912" w:rsidRDefault="003B1912" w:rsidP="003B1912">
                  <w:pPr>
                    <w:tabs>
                      <w:tab w:val="left" w:pos="708"/>
                    </w:tabs>
                    <w:spacing w:after="0" w:line="144" w:lineRule="exact"/>
                    <w:rPr>
                      <w:rFonts w:eastAsia="Calibri"/>
                      <w:color w:val="595959"/>
                      <w:kern w:val="12"/>
                      <w:sz w:val="11"/>
                      <w:szCs w:val="11"/>
                      <w:lang w:eastAsia="en-US"/>
                    </w:rPr>
                  </w:pPr>
                  <w:r>
                    <w:rPr>
                      <w:rFonts w:eastAsia="Calibri"/>
                      <w:color w:val="595959"/>
                      <w:kern w:val="12"/>
                      <w:sz w:val="11"/>
                      <w:szCs w:val="11"/>
                      <w:lang w:eastAsia="en-US"/>
                    </w:rPr>
                    <w:t>č. 18/1997 Sb. o mírovém využívání jaderné energie a ionizujícího záření). Od roku 2000 je SÚRAO ve smyslu § 51 zákona č. 219/2000 Sb. organizační složkou státu.</w:t>
                  </w:r>
                </w:p>
                <w:p w:rsidR="003B1912" w:rsidRDefault="003B1912" w:rsidP="003B1912">
                  <w:pPr>
                    <w:rPr>
                      <w:rFonts w:eastAsia="Times New Roman"/>
                      <w:szCs w:val="11"/>
                    </w:rPr>
                  </w:pPr>
                </w:p>
              </w:txbxContent>
            </v:textbox>
            <w10:wrap anchorx="page" anchory="margin"/>
          </v:shape>
        </w:pict>
      </w:r>
      <w:bookmarkStart w:id="1" w:name="_Ref173992559"/>
      <w:bookmarkEnd w:id="1"/>
      <w:r>
        <w:pict>
          <v:shape id="Textové pole 5" o:spid="_x0000_s1026" type="#_x0000_t202" style="position:absolute;margin-left:83.65pt;margin-top:751.3pt;width:428.05pt;height:34pt;z-index:-251658240;visibility:visible;mso-position-horizontal-relative:page;mso-position-vertical-relative:page" filled="f" stroked="f" strokeweight=".5pt">
            <v:textbox style="mso-next-textbox:#Textové pole 5" inset="0,0,0,0">
              <w:txbxContent>
                <w:p w:rsidR="003B1912" w:rsidRDefault="003B1912" w:rsidP="003B1912">
                  <w:pPr>
                    <w:tabs>
                      <w:tab w:val="left" w:pos="708"/>
                    </w:tabs>
                    <w:autoSpaceDE w:val="0"/>
                    <w:autoSpaceDN w:val="0"/>
                    <w:adjustRightInd w:val="0"/>
                    <w:spacing w:after="0" w:line="200" w:lineRule="exact"/>
                    <w:rPr>
                      <w:rFonts w:eastAsia="Calibri"/>
                      <w:sz w:val="16"/>
                      <w:szCs w:val="16"/>
                      <w:lang w:eastAsia="en-US"/>
                    </w:rPr>
                  </w:pPr>
                  <w:r>
                    <w:rPr>
                      <w:rFonts w:eastAsia="Calibri"/>
                      <w:sz w:val="16"/>
                      <w:szCs w:val="16"/>
                      <w:lang w:eastAsia="en-US"/>
                    </w:rPr>
                    <w:t>Dlážděná 6 | 110 00 Praha 1 | ČR</w:t>
                  </w:r>
                </w:p>
                <w:p w:rsidR="003B1912" w:rsidRDefault="003B1912" w:rsidP="003B1912">
                  <w:pPr>
                    <w:tabs>
                      <w:tab w:val="left" w:pos="708"/>
                    </w:tabs>
                    <w:autoSpaceDE w:val="0"/>
                    <w:autoSpaceDN w:val="0"/>
                    <w:adjustRightInd w:val="0"/>
                    <w:spacing w:after="0" w:line="200" w:lineRule="exact"/>
                    <w:rPr>
                      <w:rFonts w:eastAsia="Calibri"/>
                      <w:sz w:val="16"/>
                      <w:szCs w:val="16"/>
                      <w:lang w:eastAsia="en-US"/>
                    </w:rPr>
                  </w:pPr>
                  <w:r>
                    <w:rPr>
                      <w:rFonts w:eastAsia="Calibri"/>
                      <w:sz w:val="16"/>
                      <w:szCs w:val="16"/>
                      <w:lang w:eastAsia="en-US"/>
                    </w:rPr>
                    <w:t>tel.: +420 221 421 511 | fax: +420 221 421 544 | e-mail: info@surao.cz | www.surao.cz</w:t>
                  </w:r>
                </w:p>
                <w:p w:rsidR="003B1912" w:rsidRDefault="003B1912" w:rsidP="003B1912">
                  <w:pPr>
                    <w:tabs>
                      <w:tab w:val="left" w:pos="708"/>
                    </w:tabs>
                    <w:spacing w:after="0" w:line="200" w:lineRule="exact"/>
                    <w:rPr>
                      <w:rFonts w:eastAsia="Calibri"/>
                      <w:sz w:val="16"/>
                      <w:szCs w:val="16"/>
                      <w:lang w:eastAsia="en-US"/>
                    </w:rPr>
                  </w:pPr>
                  <w:r>
                    <w:rPr>
                      <w:rFonts w:eastAsia="Calibri"/>
                      <w:sz w:val="16"/>
                      <w:szCs w:val="16"/>
                      <w:lang w:eastAsia="en-US"/>
                    </w:rPr>
                    <w:t>IČO: 66000769 | Bankovní spojení: ČNB Praha 1, č. ú. 35-64726011/0710</w:t>
                  </w:r>
                </w:p>
                <w:p w:rsidR="003B1912" w:rsidRDefault="003B1912" w:rsidP="003B1912">
                  <w:pPr>
                    <w:tabs>
                      <w:tab w:val="left" w:pos="708"/>
                    </w:tabs>
                    <w:rPr>
                      <w:rFonts w:eastAsia="Times New Roman"/>
                      <w:szCs w:val="16"/>
                    </w:rPr>
                  </w:pPr>
                </w:p>
                <w:p w:rsidR="003B1912" w:rsidRDefault="003B1912" w:rsidP="003B1912">
                  <w:pPr>
                    <w:rPr>
                      <w:szCs w:val="16"/>
                    </w:rPr>
                  </w:pPr>
                </w:p>
              </w:txbxContent>
            </v:textbox>
            <w10:wrap anchorx="page" anchory="margin"/>
          </v:shape>
        </w:pict>
      </w:r>
    </w:p>
    <w:p w:rsidR="003B1912" w:rsidRDefault="003B1912" w:rsidP="003B1912">
      <w:pPr>
        <w:tabs>
          <w:tab w:val="left" w:pos="2835"/>
        </w:tabs>
      </w:pPr>
      <w:r>
        <w:br w:type="page"/>
      </w:r>
      <w:r>
        <w:lastRenderedPageBreak/>
        <w:t>Ev. číslo Zadavatele:</w:t>
      </w:r>
      <w:r>
        <w:tab/>
        <w:t>SO2016-056</w:t>
      </w:r>
    </w:p>
    <w:p w:rsidR="003B1912" w:rsidRDefault="003B1912" w:rsidP="003B1912">
      <w:pPr>
        <w:tabs>
          <w:tab w:val="left" w:pos="2835"/>
        </w:tabs>
      </w:pPr>
      <w:r>
        <w:t>Ev. číslo Zhotovitele:</w:t>
      </w:r>
      <w:r>
        <w:tab/>
        <w:t>ČGS 150/16/0263</w:t>
      </w:r>
    </w:p>
    <w:p w:rsidR="003B1912" w:rsidRDefault="003B1912" w:rsidP="003B1912">
      <w:pPr>
        <w:pStyle w:val="Nadpis5"/>
      </w:pPr>
      <w:r>
        <w:t>SMLOUVA O DÍLO</w:t>
      </w:r>
    </w:p>
    <w:p w:rsidR="003B1912" w:rsidRDefault="003B1912" w:rsidP="003B1912">
      <w:r>
        <w:t xml:space="preserve">uzavřená podle ustanovení § 2586 a násl. zákona č. 89/2012 Sb., občanský zákoník, ve znění pozdějších předpisů (dále jen „Smlouva“) </w:t>
      </w:r>
    </w:p>
    <w:p w:rsidR="003B1912" w:rsidRDefault="003B1912" w:rsidP="003B1912">
      <w:pPr>
        <w:pStyle w:val="Nadpis1"/>
      </w:pPr>
      <w:bookmarkStart w:id="2" w:name="_Toc432170485"/>
      <w:r>
        <w:t>SMLUVNÍ STRANY</w:t>
      </w:r>
      <w:bookmarkEnd w:id="2"/>
    </w:p>
    <w:p w:rsidR="003B1912" w:rsidRDefault="003B1912" w:rsidP="003B1912">
      <w:pPr>
        <w:pStyle w:val="zakladnitext2"/>
        <w:tabs>
          <w:tab w:val="left" w:pos="2977"/>
        </w:tabs>
      </w:pPr>
      <w:bookmarkStart w:id="3" w:name="_Ref341767512"/>
      <w:r>
        <w:t>Zadavatel:</w:t>
      </w:r>
      <w:r>
        <w:tab/>
        <w:t>Česká republika – Správa úložišť radioaktivních odpadů</w:t>
      </w:r>
      <w:bookmarkEnd w:id="3"/>
    </w:p>
    <w:p w:rsidR="003B1912" w:rsidRDefault="003B1912" w:rsidP="003B1912">
      <w:pPr>
        <w:pStyle w:val="Zkladntext-prvnodsazen"/>
        <w:tabs>
          <w:tab w:val="left" w:pos="2977"/>
        </w:tabs>
        <w:ind w:left="851"/>
      </w:pPr>
      <w:r>
        <w:t xml:space="preserve">Sídlo: </w:t>
      </w:r>
      <w:r>
        <w:tab/>
        <w:t>Dlážděná 6, 110 00 Praha 1</w:t>
      </w:r>
    </w:p>
    <w:p w:rsidR="003B1912" w:rsidRDefault="003B1912" w:rsidP="003B1912">
      <w:pPr>
        <w:pStyle w:val="Zkladntext-prvnodsazen"/>
        <w:tabs>
          <w:tab w:val="left" w:pos="2977"/>
        </w:tabs>
        <w:ind w:left="851"/>
      </w:pPr>
      <w:r>
        <w:t xml:space="preserve">IČO: </w:t>
      </w:r>
      <w:r>
        <w:tab/>
        <w:t xml:space="preserve">66000769, </w:t>
      </w:r>
    </w:p>
    <w:p w:rsidR="003B1912" w:rsidRDefault="003B1912" w:rsidP="003B1912">
      <w:pPr>
        <w:pStyle w:val="Zkladntext-prvnodsazen"/>
        <w:tabs>
          <w:tab w:val="left" w:pos="2977"/>
        </w:tabs>
        <w:ind w:left="851"/>
      </w:pPr>
      <w:r>
        <w:t xml:space="preserve">DIČ: </w:t>
      </w:r>
      <w:r>
        <w:tab/>
        <w:t>CZ66000769</w:t>
      </w:r>
    </w:p>
    <w:p w:rsidR="003B1912" w:rsidRDefault="003B1912" w:rsidP="003B1912">
      <w:pPr>
        <w:pStyle w:val="Zkladntext-prvnodsazen"/>
        <w:tabs>
          <w:tab w:val="left" w:pos="2977"/>
        </w:tabs>
        <w:ind w:left="851"/>
      </w:pPr>
      <w:r>
        <w:t>Jehož jménem jedná:</w:t>
      </w:r>
      <w:r>
        <w:tab/>
        <w:t>RNDr. Jiří Slovák, ředitel</w:t>
      </w:r>
    </w:p>
    <w:p w:rsidR="003B1912" w:rsidRDefault="003B1912" w:rsidP="003B1912">
      <w:pPr>
        <w:pStyle w:val="NormlnC"/>
        <w:tabs>
          <w:tab w:val="left" w:pos="2977"/>
        </w:tabs>
        <w:ind w:left="851"/>
        <w:jc w:val="left"/>
      </w:pPr>
      <w:r>
        <w:t xml:space="preserve">bankovní spojení: </w:t>
      </w:r>
      <w:r>
        <w:tab/>
        <w:t>ČNB, Na Příkopě 28, Praha 1</w:t>
      </w:r>
    </w:p>
    <w:p w:rsidR="003B1912" w:rsidRDefault="003B1912" w:rsidP="003B1912">
      <w:pPr>
        <w:tabs>
          <w:tab w:val="left" w:pos="2977"/>
        </w:tabs>
        <w:ind w:left="851"/>
      </w:pPr>
      <w:r>
        <w:t xml:space="preserve">číslo účtu: </w:t>
      </w:r>
      <w:r>
        <w:tab/>
        <w:t>35-64726011/0710</w:t>
      </w:r>
    </w:p>
    <w:p w:rsidR="003B1912" w:rsidRDefault="003B1912" w:rsidP="003B1912">
      <w:pPr>
        <w:pStyle w:val="Zkladntext-prvnodsazen"/>
        <w:tabs>
          <w:tab w:val="left" w:pos="2977"/>
        </w:tabs>
        <w:ind w:left="851"/>
        <w:jc w:val="left"/>
      </w:pPr>
      <w:r>
        <w:tab/>
      </w:r>
      <w:r>
        <w:tab/>
        <w:t>není plátce DPH</w:t>
      </w:r>
    </w:p>
    <w:p w:rsidR="003B1912" w:rsidRDefault="003B1912" w:rsidP="003B1912">
      <w:pPr>
        <w:pStyle w:val="Zkladntext-prvnodsazen"/>
        <w:tabs>
          <w:tab w:val="left" w:pos="2977"/>
        </w:tabs>
        <w:ind w:left="851"/>
        <w:jc w:val="left"/>
      </w:pPr>
      <w:r>
        <w:t>(</w:t>
      </w:r>
      <w:r>
        <w:rPr>
          <w:b/>
          <w:bCs/>
        </w:rPr>
        <w:t>dále jen „Zadavatel“</w:t>
      </w:r>
      <w:r>
        <w:t>) na straně jedné</w:t>
      </w:r>
    </w:p>
    <w:p w:rsidR="003B1912" w:rsidRDefault="003B1912" w:rsidP="003B1912">
      <w:pPr>
        <w:pStyle w:val="Zkladntext-prvnodsazen"/>
        <w:tabs>
          <w:tab w:val="left" w:pos="2977"/>
        </w:tabs>
        <w:ind w:left="851"/>
        <w:jc w:val="left"/>
      </w:pPr>
      <w:r>
        <w:t>a</w:t>
      </w:r>
    </w:p>
    <w:p w:rsidR="003B1912" w:rsidRDefault="003B1912" w:rsidP="003B1912">
      <w:pPr>
        <w:pStyle w:val="zakladnitext2"/>
        <w:tabs>
          <w:tab w:val="left" w:pos="2977"/>
        </w:tabs>
        <w:ind w:left="3119" w:hanging="3119"/>
        <w:jc w:val="left"/>
      </w:pPr>
      <w:bookmarkStart w:id="4" w:name="_Ref432163089"/>
      <w:bookmarkStart w:id="5" w:name="_Ref341767525"/>
      <w:r>
        <w:t>Zhotovitel:</w:t>
      </w:r>
      <w:r>
        <w:tab/>
      </w:r>
      <w:bookmarkEnd w:id="4"/>
      <w:bookmarkEnd w:id="5"/>
      <w:r>
        <w:t>Česká geologická služba za Společnost „Úložiště    Moldanubikum - ČGS</w:t>
      </w:r>
    </w:p>
    <w:p w:rsidR="003B1912" w:rsidRDefault="003B1912" w:rsidP="003B1912">
      <w:pPr>
        <w:pStyle w:val="Zkladntext-prvnodsazen"/>
        <w:tabs>
          <w:tab w:val="left" w:pos="2977"/>
        </w:tabs>
        <w:ind w:left="851"/>
      </w:pPr>
      <w:r>
        <w:t xml:space="preserve">Sídlo: </w:t>
      </w:r>
      <w:r>
        <w:tab/>
        <w:t>Klárov 3, 118 21 Praha 1</w:t>
      </w:r>
    </w:p>
    <w:p w:rsidR="003B1912" w:rsidRDefault="003B1912" w:rsidP="003B1912">
      <w:pPr>
        <w:pStyle w:val="Zkladntext-prvnodsazen"/>
        <w:tabs>
          <w:tab w:val="left" w:pos="2977"/>
        </w:tabs>
        <w:ind w:left="851"/>
      </w:pPr>
      <w:r>
        <w:t xml:space="preserve">IČO: </w:t>
      </w:r>
      <w:r>
        <w:tab/>
        <w:t>00025798</w:t>
      </w:r>
    </w:p>
    <w:p w:rsidR="003B1912" w:rsidRDefault="003B1912" w:rsidP="003B1912">
      <w:pPr>
        <w:pStyle w:val="Zkladntext-prvnodsazen"/>
        <w:tabs>
          <w:tab w:val="left" w:pos="2977"/>
        </w:tabs>
        <w:ind w:left="851"/>
      </w:pPr>
      <w:r>
        <w:t xml:space="preserve">DIČ: </w:t>
      </w:r>
      <w:r>
        <w:tab/>
        <w:t>CZ00025798</w:t>
      </w:r>
    </w:p>
    <w:p w:rsidR="003B1912" w:rsidRDefault="003B1912" w:rsidP="003B1912">
      <w:pPr>
        <w:pStyle w:val="Zkladntext-prvnodsazen"/>
        <w:tabs>
          <w:tab w:val="left" w:pos="2977"/>
          <w:tab w:val="center" w:pos="4111"/>
        </w:tabs>
        <w:ind w:left="851"/>
        <w:jc w:val="left"/>
      </w:pPr>
      <w:r>
        <w:t>Zapsán v obchodním rejstříku:</w:t>
      </w:r>
      <w:r>
        <w:tab/>
        <w:t>není</w:t>
      </w:r>
    </w:p>
    <w:p w:rsidR="003B1912" w:rsidRDefault="003B1912" w:rsidP="003B1912">
      <w:pPr>
        <w:pStyle w:val="Zkladntext-prvnodsazen"/>
        <w:tabs>
          <w:tab w:val="left" w:pos="2977"/>
        </w:tabs>
        <w:ind w:left="851"/>
      </w:pPr>
      <w:r>
        <w:t>Jehož jménem jedná: Mgr. Zdeněk Venera, Ph.D., ve funkci ředitele ČGS</w:t>
      </w:r>
    </w:p>
    <w:p w:rsidR="003B1912" w:rsidRDefault="003B1912" w:rsidP="003B1912">
      <w:pPr>
        <w:pStyle w:val="Zkladntext-prvnodsazen"/>
        <w:tabs>
          <w:tab w:val="left" w:pos="2977"/>
        </w:tabs>
        <w:ind w:left="851"/>
        <w:jc w:val="left"/>
      </w:pPr>
      <w:r>
        <w:t xml:space="preserve">Osoby oprávněné k podepisování </w:t>
      </w:r>
      <w:r>
        <w:br/>
        <w:t xml:space="preserve">Smlouvy a dodatků: </w:t>
      </w:r>
      <w:r>
        <w:tab/>
        <w:t>Mgr. Zdeněk Venera, Ph.D.</w:t>
      </w:r>
    </w:p>
    <w:p w:rsidR="003B1912" w:rsidRDefault="003B1912" w:rsidP="003B1912">
      <w:pPr>
        <w:pStyle w:val="Zkladntext-prvnodsazen"/>
        <w:tabs>
          <w:tab w:val="left" w:pos="2977"/>
        </w:tabs>
        <w:ind w:left="851"/>
      </w:pPr>
      <w:r>
        <w:t xml:space="preserve">Bankovní spojení: </w:t>
      </w:r>
      <w:r>
        <w:tab/>
        <w:t>KB Praha 1, Na Příkopě 33</w:t>
      </w:r>
      <w:r>
        <w:tab/>
      </w:r>
      <w:r>
        <w:tab/>
      </w:r>
    </w:p>
    <w:p w:rsidR="003B1912" w:rsidRDefault="003B1912" w:rsidP="003B1912">
      <w:pPr>
        <w:pStyle w:val="Zkladntext-prvnodsazen"/>
        <w:tabs>
          <w:tab w:val="left" w:pos="2977"/>
        </w:tabs>
        <w:ind w:left="851"/>
      </w:pPr>
      <w:r>
        <w:tab/>
        <w:t>číslo účtu: 87530011/0100</w:t>
      </w:r>
    </w:p>
    <w:p w:rsidR="003B1912" w:rsidRDefault="003B1912" w:rsidP="003B1912">
      <w:pPr>
        <w:pStyle w:val="Zkladntext-prvnodsazen"/>
        <w:ind w:left="851"/>
      </w:pPr>
      <w:r>
        <w:t>(</w:t>
      </w:r>
      <w:r>
        <w:rPr>
          <w:b/>
        </w:rPr>
        <w:t>dále jen „Zhotovitel“</w:t>
      </w:r>
      <w:r>
        <w:t>) na straně druhé</w:t>
      </w:r>
    </w:p>
    <w:p w:rsidR="003B1912" w:rsidRDefault="003B1912" w:rsidP="003B1912">
      <w:pPr>
        <w:pStyle w:val="Zkladntext-prvnodsazen"/>
        <w:ind w:left="851"/>
      </w:pPr>
      <w:r>
        <w:t>(společně Zadavatel a Zhotovitel dále jen „smluvní Strany“)</w:t>
      </w:r>
    </w:p>
    <w:p w:rsidR="003B1912" w:rsidRDefault="003B1912" w:rsidP="003B1912">
      <w:pPr>
        <w:pStyle w:val="Zkladntext-prvnodsazen"/>
        <w:ind w:left="851"/>
      </w:pPr>
      <w:r>
        <w:t xml:space="preserve">uzavírají tuto Smlouvu o Dílo s názvem </w:t>
      </w:r>
      <w:r>
        <w:rPr>
          <w:b/>
        </w:rPr>
        <w:t>„Zhodnocení geologických a dalších informací vybraných částí českého moldanubika z hlediska potenciální vhodnosti pro umístění HÚ“,</w:t>
      </w:r>
      <w:r>
        <w:rPr>
          <w:b/>
        </w:rPr>
        <w:br/>
      </w:r>
      <w:r>
        <w:t xml:space="preserve">kterou se Zhotovitel zavazuje provést Dílo specifikované v Článku </w:t>
      </w:r>
      <w:r>
        <w:fldChar w:fldCharType="begin"/>
      </w:r>
      <w:r>
        <w:instrText xml:space="preserve"> REF _Ref437036459 \r \h </w:instrText>
      </w:r>
      <w:r>
        <w:fldChar w:fldCharType="separate"/>
      </w:r>
      <w:r>
        <w:t>3</w:t>
      </w:r>
      <w:r>
        <w:fldChar w:fldCharType="end"/>
      </w:r>
      <w:r>
        <w:t xml:space="preserve"> této Smlouvy o Dílo a Zadavatel zaplatit smluvní cenu podle Článku </w:t>
      </w:r>
      <w:r>
        <w:fldChar w:fldCharType="begin"/>
      </w:r>
      <w:r>
        <w:instrText xml:space="preserve"> REF _Ref437036493 \r \h </w:instrText>
      </w:r>
      <w:r>
        <w:fldChar w:fldCharType="separate"/>
      </w:r>
      <w:r>
        <w:t>4</w:t>
      </w:r>
      <w:r>
        <w:fldChar w:fldCharType="end"/>
      </w:r>
      <w:r>
        <w:t xml:space="preserve"> této Smlouvy o Dílo za dokončení a předání (provedení Díla s potřebnou péčí a v ujednaném čase) Díla, a to za podmínek dále ve Smlouvě uvedených.</w:t>
      </w:r>
    </w:p>
    <w:p w:rsidR="003B1912" w:rsidRDefault="003B1912" w:rsidP="003B1912">
      <w:pPr>
        <w:pStyle w:val="zakladnitext2"/>
      </w:pPr>
      <w:r>
        <w:t xml:space="preserve">Tato Smlouva je uzavřena na základě nejvýhodnější nabídky z 2 nabídek podaných dne 17. 2. 2016 a vyhodnocených podle hodnotícího kritéria nejnižší nabídkové ceny. </w:t>
      </w:r>
    </w:p>
    <w:p w:rsidR="003B1912" w:rsidRDefault="003B1912" w:rsidP="003B1912">
      <w:pPr>
        <w:pStyle w:val="zakladnitext2"/>
      </w:pPr>
      <w:r>
        <w:lastRenderedPageBreak/>
        <w:t xml:space="preserve">Zadávací řízení bylo vedeno soutěžním dialogem podle § 35 ZVZ a následujících, neboť předmět veřejné zakázky byl zvláště složitý a neobvyklý. Použití užšího nebo otevřeného řízení nebylo v tomto případě možné, protože Zadavatel potřeboval využít k zadání veřejné zakázky odborné znalosti specializovaných dodavatelů. </w:t>
      </w:r>
    </w:p>
    <w:p w:rsidR="003B1912" w:rsidRDefault="003B1912" w:rsidP="003B1912">
      <w:pPr>
        <w:pStyle w:val="zakladnitext2"/>
      </w:pPr>
      <w:r>
        <w:t>Uzavření této Smlouvy je nutnou podmínkou pro dodržení základních milníků přípravy HÚ stanovených v Aktualizované státní energetické koncepci 2015 (ASEK) a v aktualizaci Koncepce nakládání s radioaktivními odpady a vyhořelým jaderným palivem, kterou vláda ČR vzala na vědomí v prosinci 2014.</w:t>
      </w:r>
    </w:p>
    <w:p w:rsidR="003B1912" w:rsidRDefault="003B1912" w:rsidP="003B1912">
      <w:pPr>
        <w:pStyle w:val="zakladnitext2"/>
      </w:pPr>
      <w:bookmarkStart w:id="6" w:name="_Ref341777895"/>
      <w:r>
        <w:t>Právní úkony a zastoupení</w:t>
      </w:r>
      <w:bookmarkEnd w:id="6"/>
    </w:p>
    <w:p w:rsidR="003B1912" w:rsidRDefault="003B1912" w:rsidP="003B1912">
      <w:pPr>
        <w:pStyle w:val="Zkladntext-prvnodsazen"/>
        <w:ind w:left="851"/>
      </w:pPr>
      <w:r>
        <w:t xml:space="preserve">Ve vzájemném styku smluvních Stran jsou mimo osoby uvedené v Článcích </w:t>
      </w:r>
      <w:r>
        <w:fldChar w:fldCharType="begin"/>
      </w:r>
      <w:r>
        <w:instrText xml:space="preserve"> REF _Ref341767512 \r \h </w:instrText>
      </w:r>
      <w:r>
        <w:fldChar w:fldCharType="separate"/>
      </w:r>
      <w:r>
        <w:t>1.1</w:t>
      </w:r>
      <w:r>
        <w:fldChar w:fldCharType="end"/>
      </w:r>
      <w:r>
        <w:t xml:space="preserve"> a </w:t>
      </w:r>
      <w:r>
        <w:fldChar w:fldCharType="begin"/>
      </w:r>
      <w:r>
        <w:instrText xml:space="preserve"> REF _Ref341767525 \r \h </w:instrText>
      </w:r>
      <w:r>
        <w:fldChar w:fldCharType="separate"/>
      </w:r>
      <w:r>
        <w:t>1.2</w:t>
      </w:r>
      <w:r>
        <w:fldChar w:fldCharType="end"/>
      </w:r>
      <w:r>
        <w:t xml:space="preserve"> této Smlouvy rovněž zmocněni jednat dále uvedení Zástupci smluvních Stran:</w:t>
      </w:r>
    </w:p>
    <w:p w:rsidR="003B1912" w:rsidRDefault="003B1912" w:rsidP="003B1912">
      <w:pPr>
        <w:pStyle w:val="Zkladntext3"/>
      </w:pPr>
      <w:r>
        <w:t>Za Zadavatele:</w:t>
      </w:r>
    </w:p>
    <w:p w:rsidR="003B1912" w:rsidRDefault="003B1912" w:rsidP="003B1912">
      <w:pPr>
        <w:pStyle w:val="Zkladntext-prvnodsazen"/>
        <w:ind w:left="851"/>
      </w:pPr>
      <w:r>
        <w:t>ve věcech smluvních:</w:t>
      </w:r>
    </w:p>
    <w:p w:rsidR="003B1912" w:rsidRDefault="003B1912" w:rsidP="003B1912">
      <w:pPr>
        <w:pStyle w:val="Zkladntext-prvnodsazen"/>
        <w:ind w:left="851"/>
      </w:pPr>
      <w:r>
        <w:t xml:space="preserve">Zmocněnec pro smluvní jednání: </w:t>
      </w:r>
      <w:r>
        <w:tab/>
      </w:r>
    </w:p>
    <w:p w:rsidR="003B1912" w:rsidRDefault="003B1912" w:rsidP="003B1912">
      <w:pPr>
        <w:pStyle w:val="Zkladntext-prvnodsazen"/>
        <w:ind w:left="1440"/>
      </w:pPr>
      <w:r>
        <w:t>Ing. Ilona Pospíšková</w:t>
      </w:r>
    </w:p>
    <w:p w:rsidR="003B1912" w:rsidRDefault="003B1912" w:rsidP="003B1912">
      <w:pPr>
        <w:pStyle w:val="Zkladntext-prvnodsazen"/>
        <w:ind w:left="1440"/>
      </w:pPr>
      <w:r>
        <w:t>tel. +420 221 421 520, e-mail: pospiskova@surao.cz</w:t>
      </w:r>
      <w:r>
        <w:rPr>
          <w:highlight w:val="yellow"/>
        </w:rPr>
        <w:t xml:space="preserve"> </w:t>
      </w:r>
    </w:p>
    <w:p w:rsidR="003B1912" w:rsidRDefault="003B1912" w:rsidP="003B1912">
      <w:pPr>
        <w:pStyle w:val="Zkladntext-prvnodsazen"/>
        <w:ind w:left="851"/>
      </w:pPr>
      <w:r>
        <w:t>ve věcech technických:</w:t>
      </w:r>
      <w:r>
        <w:tab/>
      </w:r>
    </w:p>
    <w:p w:rsidR="003B1912" w:rsidRDefault="003B1912" w:rsidP="003B1912">
      <w:pPr>
        <w:pStyle w:val="Zkladntext-prvnodsazen"/>
        <w:ind w:left="851"/>
      </w:pPr>
      <w:r>
        <w:t>Zmocněnec pro technická jednání:</w:t>
      </w:r>
    </w:p>
    <w:p w:rsidR="003B1912" w:rsidRDefault="003B1912" w:rsidP="003B1912">
      <w:pPr>
        <w:pStyle w:val="Zkladntext-prvnodsazen"/>
        <w:ind w:left="1440"/>
      </w:pPr>
      <w:r>
        <w:t>Ing. Marek Vencl, vedoucí projektu Zadavatele</w:t>
      </w:r>
    </w:p>
    <w:p w:rsidR="003B1912" w:rsidRDefault="003B1912" w:rsidP="003B1912">
      <w:pPr>
        <w:pStyle w:val="Zkladntext-prvnodsazen"/>
        <w:ind w:left="1440"/>
      </w:pPr>
      <w:r>
        <w:t>Tel. +420 221 421 580, e-mail: vencl@surao.cz</w:t>
      </w:r>
    </w:p>
    <w:p w:rsidR="003B1912" w:rsidRDefault="003B1912" w:rsidP="003B1912">
      <w:pPr>
        <w:pStyle w:val="Zkladntext-prvnodsazen"/>
        <w:ind w:left="1440"/>
      </w:pPr>
      <w:r>
        <w:t>Mgr. Lukáš Vondrovic, Ph.D., zástupce vedoucího projektu Zadavatele</w:t>
      </w:r>
    </w:p>
    <w:p w:rsidR="003B1912" w:rsidRDefault="003B1912" w:rsidP="003B1912">
      <w:pPr>
        <w:pStyle w:val="Zkladntext-prvnodsazen"/>
        <w:ind w:left="1440"/>
      </w:pPr>
      <w:r>
        <w:t>tel. +420 221 421 551, e-mail: vondrovic@surao.cz</w:t>
      </w:r>
      <w:r>
        <w:rPr>
          <w:highlight w:val="yellow"/>
        </w:rPr>
        <w:t xml:space="preserve"> </w:t>
      </w:r>
    </w:p>
    <w:p w:rsidR="003B1912" w:rsidRDefault="003B1912" w:rsidP="003B1912">
      <w:pPr>
        <w:pStyle w:val="Zkladntext3"/>
      </w:pPr>
      <w:r>
        <w:t>Za Zhotovitele:</w:t>
      </w:r>
    </w:p>
    <w:p w:rsidR="003B1912" w:rsidRDefault="003B1912" w:rsidP="003B1912">
      <w:pPr>
        <w:pStyle w:val="Zkladntext-prvnodsazen"/>
        <w:ind w:left="851"/>
      </w:pPr>
      <w:r>
        <w:t>ve věcech smluvních:</w:t>
      </w:r>
    </w:p>
    <w:p w:rsidR="003B1912" w:rsidRDefault="003B1912" w:rsidP="003B1912">
      <w:pPr>
        <w:pStyle w:val="Zkladntext-prvnodsazen"/>
        <w:ind w:left="851"/>
      </w:pPr>
      <w:r>
        <w:t xml:space="preserve">Zmocněnec pro smluvní jednání: </w:t>
      </w:r>
      <w:r>
        <w:tab/>
      </w:r>
    </w:p>
    <w:p w:rsidR="003B1912" w:rsidRDefault="003B1912" w:rsidP="003B1912">
      <w:pPr>
        <w:pStyle w:val="Zkladntext-prvnodsazen"/>
        <w:ind w:left="1440"/>
      </w:pPr>
      <w:r>
        <w:t>RNDr. Petr Mixa</w:t>
      </w:r>
    </w:p>
    <w:p w:rsidR="003B1912" w:rsidRDefault="003B1912" w:rsidP="003B1912">
      <w:pPr>
        <w:pStyle w:val="Zkladntext-prvnodsazen"/>
        <w:ind w:left="1440"/>
      </w:pPr>
      <w:r>
        <w:t>tel. +420 257089569, e-mail: petr.mixa@geology.cz</w:t>
      </w:r>
    </w:p>
    <w:p w:rsidR="003B1912" w:rsidRDefault="003B1912" w:rsidP="003B1912">
      <w:pPr>
        <w:pStyle w:val="Zkladntext-prvnodsazen"/>
        <w:ind w:left="851"/>
      </w:pPr>
      <w:r>
        <w:t>ve věcech technických:</w:t>
      </w:r>
      <w:r>
        <w:tab/>
      </w:r>
    </w:p>
    <w:p w:rsidR="003B1912" w:rsidRDefault="003B1912" w:rsidP="003B1912">
      <w:pPr>
        <w:pStyle w:val="Zkladntext-prvnodsazen"/>
        <w:ind w:left="851"/>
      </w:pPr>
      <w:r>
        <w:t>Zmocněnec pro technická jednání:</w:t>
      </w:r>
    </w:p>
    <w:p w:rsidR="003B1912" w:rsidRDefault="003B1912" w:rsidP="003B1912">
      <w:pPr>
        <w:pStyle w:val="Zkladntext-prvnodsazen"/>
        <w:ind w:left="1440"/>
      </w:pPr>
      <w:r>
        <w:t>RNDr. Pavel Hanžl, Dr., Vedoucí projektu Zhotovitele</w:t>
      </w:r>
    </w:p>
    <w:p w:rsidR="003B1912" w:rsidRDefault="003B1912" w:rsidP="003B1912">
      <w:pPr>
        <w:pStyle w:val="Zkladntext-prvnodsazen"/>
        <w:ind w:left="1440"/>
      </w:pPr>
      <w:r>
        <w:t>tel. +420 543429231, e-mail: pavel.hanzl@geology.cz</w:t>
      </w:r>
    </w:p>
    <w:p w:rsidR="003B1912" w:rsidRDefault="003B1912" w:rsidP="003B1912">
      <w:pPr>
        <w:pStyle w:val="Zkladntext-prvnodsazen"/>
        <w:ind w:left="1440"/>
      </w:pPr>
      <w:r>
        <w:t>RNDr. Jaroslava Pertoldová, CSc., zástupce Vedoucího projektu Zhotovitele</w:t>
      </w:r>
    </w:p>
    <w:p w:rsidR="003B1912" w:rsidRDefault="003B1912" w:rsidP="003B1912">
      <w:pPr>
        <w:pStyle w:val="Zkladntext-prvnodsazen"/>
        <w:ind w:left="1440"/>
      </w:pPr>
      <w:r>
        <w:t>tel. +420 257089463, e-mail: jaroslava.pertoldova@geology.cz</w:t>
      </w:r>
    </w:p>
    <w:p w:rsidR="003B1912" w:rsidRDefault="003B1912" w:rsidP="003B1912">
      <w:pPr>
        <w:pStyle w:val="zakladnitext2"/>
        <w:rPr>
          <w:b/>
        </w:rPr>
      </w:pPr>
      <w:bookmarkStart w:id="7" w:name="_Toc339280101"/>
      <w:bookmarkStart w:id="8" w:name="_Ref176672349"/>
      <w:r>
        <w:rPr>
          <w:b/>
        </w:rPr>
        <w:t>Definice pojmů</w:t>
      </w:r>
    </w:p>
    <w:p w:rsidR="003B1912" w:rsidRDefault="003B1912" w:rsidP="003B1912">
      <w:pPr>
        <w:pStyle w:val="Zkladntext3"/>
      </w:pPr>
      <w:r>
        <w:rPr>
          <w:b/>
        </w:rPr>
        <w:t>Článek</w:t>
      </w:r>
      <w:r>
        <w:t xml:space="preserve"> je ustanovení číslovaného odstavce Smlouvy a dalších odstavců nižší hierarchické úrovně. </w:t>
      </w:r>
    </w:p>
    <w:p w:rsidR="003B1912" w:rsidRDefault="003B1912" w:rsidP="003B1912">
      <w:pPr>
        <w:pStyle w:val="Zkladntext3"/>
      </w:pPr>
      <w:r>
        <w:rPr>
          <w:b/>
        </w:rPr>
        <w:t>Den</w:t>
      </w:r>
      <w:r>
        <w:t xml:space="preserve"> znamená kalendářní den.</w:t>
      </w:r>
    </w:p>
    <w:p w:rsidR="003B1912" w:rsidRDefault="003B1912" w:rsidP="003B1912">
      <w:pPr>
        <w:pStyle w:val="Zkladntext3"/>
      </w:pPr>
      <w:r>
        <w:rPr>
          <w:b/>
        </w:rPr>
        <w:t>Dílo/Předmět Smlouvy</w:t>
      </w:r>
      <w:r>
        <w:t xml:space="preserve"> je souhrn dodávek, prací, služeb, užívacích práv, Dokumentace a poskytnutých záruk, které v souhrnu splňují požadavky stanovené Smlouvou a slouží účelu použití, který je požadován.</w:t>
      </w:r>
    </w:p>
    <w:p w:rsidR="003B1912" w:rsidRDefault="003B1912" w:rsidP="003B1912">
      <w:pPr>
        <w:pStyle w:val="Zkladntext3"/>
      </w:pPr>
      <w:r>
        <w:rPr>
          <w:b/>
        </w:rPr>
        <w:lastRenderedPageBreak/>
        <w:t>Dokumentace</w:t>
      </w:r>
      <w:r>
        <w:t xml:space="preserve"> je veškerá dokumentace dle podmínek Smlouvy, kterou je Zhotovitel povinen zajistit a předat Zadavateli.</w:t>
      </w:r>
    </w:p>
    <w:p w:rsidR="003B1912" w:rsidRDefault="003B1912" w:rsidP="003B1912">
      <w:pPr>
        <w:pStyle w:val="Zkladntext3"/>
      </w:pPr>
      <w:r>
        <w:rPr>
          <w:b/>
        </w:rPr>
        <w:t>Polygon</w:t>
      </w:r>
      <w:r>
        <w:t xml:space="preserve"> je v Příloze č. 1 Smlouvy o Dílo v kap. 2 stanovené území, na kterém budou prováděny předmětné výzkumné práce.</w:t>
      </w:r>
    </w:p>
    <w:p w:rsidR="003B1912" w:rsidRDefault="003B1912" w:rsidP="003B1912">
      <w:pPr>
        <w:pStyle w:val="Zkladntext3"/>
      </w:pPr>
      <w:r>
        <w:rPr>
          <w:b/>
        </w:rPr>
        <w:t>Signální výtisk</w:t>
      </w:r>
      <w:r>
        <w:t xml:space="preserve"> je návrh dokumentace předaný Zadavateli k připomínkování.</w:t>
      </w:r>
    </w:p>
    <w:p w:rsidR="003B1912" w:rsidRDefault="003B1912" w:rsidP="003B1912">
      <w:pPr>
        <w:pStyle w:val="zakladnitext2"/>
        <w:rPr>
          <w:b/>
        </w:rPr>
      </w:pPr>
      <w:r>
        <w:rPr>
          <w:b/>
        </w:rPr>
        <w:t>Zkratky</w:t>
      </w:r>
    </w:p>
    <w:p w:rsidR="003B1912" w:rsidRDefault="003B1912" w:rsidP="003B1912">
      <w:pPr>
        <w:pStyle w:val="Zkladntext3"/>
      </w:pPr>
      <w:r>
        <w:rPr>
          <w:b/>
        </w:rPr>
        <w:t>ASEK</w:t>
      </w:r>
      <w:r>
        <w:t xml:space="preserve"> znamená Aktualizace státní energetické koncepce</w:t>
      </w:r>
    </w:p>
    <w:p w:rsidR="003B1912" w:rsidRDefault="003B1912" w:rsidP="003B1912">
      <w:pPr>
        <w:pStyle w:val="Zkladntext3"/>
      </w:pPr>
      <w:r>
        <w:rPr>
          <w:b/>
        </w:rPr>
        <w:t>CDS</w:t>
      </w:r>
      <w:r>
        <w:t xml:space="preserve"> znamená Centrální datový sklad</w:t>
      </w:r>
    </w:p>
    <w:p w:rsidR="003B1912" w:rsidRDefault="003B1912" w:rsidP="003B1912">
      <w:pPr>
        <w:pStyle w:val="Zkladntext3"/>
        <w:rPr>
          <w:b/>
        </w:rPr>
      </w:pPr>
      <w:r>
        <w:rPr>
          <w:b/>
        </w:rPr>
        <w:t xml:space="preserve">ČÚZAK </w:t>
      </w:r>
      <w:r>
        <w:t>znamená Český úřad zeměměřičský a katastrální</w:t>
      </w:r>
    </w:p>
    <w:p w:rsidR="003B1912" w:rsidRDefault="003B1912" w:rsidP="003B1912">
      <w:pPr>
        <w:pStyle w:val="Zkladntext3"/>
        <w:rPr>
          <w:b/>
        </w:rPr>
      </w:pPr>
      <w:r>
        <w:rPr>
          <w:b/>
        </w:rPr>
        <w:t xml:space="preserve">DEMP </w:t>
      </w:r>
      <w:r>
        <w:t>znamená dipólové elektromagnetické profilování</w:t>
      </w:r>
    </w:p>
    <w:p w:rsidR="003B1912" w:rsidRDefault="003B1912" w:rsidP="003B1912">
      <w:pPr>
        <w:pStyle w:val="Zkladntext3"/>
        <w:rPr>
          <w:b/>
        </w:rPr>
      </w:pPr>
      <w:r>
        <w:rPr>
          <w:b/>
        </w:rPr>
        <w:t xml:space="preserve">DMR </w:t>
      </w:r>
      <w:r>
        <w:t>znamená Digitální model reliéfu</w:t>
      </w:r>
    </w:p>
    <w:p w:rsidR="003B1912" w:rsidRDefault="003B1912" w:rsidP="003B1912">
      <w:pPr>
        <w:pStyle w:val="Zkladntext3"/>
      </w:pPr>
      <w:r>
        <w:rPr>
          <w:b/>
        </w:rPr>
        <w:t xml:space="preserve">DPZ </w:t>
      </w:r>
      <w:r>
        <w:t>znamená dálkový průzkum Země</w:t>
      </w:r>
    </w:p>
    <w:p w:rsidR="003B1912" w:rsidRDefault="003B1912" w:rsidP="003B1912">
      <w:pPr>
        <w:pStyle w:val="Zkladntext3"/>
      </w:pPr>
      <w:r>
        <w:rPr>
          <w:b/>
        </w:rPr>
        <w:t xml:space="preserve">EDU </w:t>
      </w:r>
      <w:r>
        <w:t>znamená jaderná elektrárna Dukovany</w:t>
      </w:r>
    </w:p>
    <w:p w:rsidR="003B1912" w:rsidRDefault="003B1912" w:rsidP="003B1912">
      <w:pPr>
        <w:pStyle w:val="Zkladntext3"/>
        <w:rPr>
          <w:b/>
        </w:rPr>
      </w:pPr>
      <w:r>
        <w:rPr>
          <w:b/>
        </w:rPr>
        <w:t xml:space="preserve">ERT </w:t>
      </w:r>
      <w:r>
        <w:t>znamená Elektrická odporová tomografie</w:t>
      </w:r>
      <w:r>
        <w:rPr>
          <w:b/>
        </w:rPr>
        <w:t xml:space="preserve"> </w:t>
      </w:r>
    </w:p>
    <w:p w:rsidR="003B1912" w:rsidRDefault="003B1912" w:rsidP="003B1912">
      <w:pPr>
        <w:pStyle w:val="Zkladntext3"/>
        <w:rPr>
          <w:b/>
        </w:rPr>
      </w:pPr>
      <w:r>
        <w:rPr>
          <w:b/>
        </w:rPr>
        <w:t xml:space="preserve">ETE </w:t>
      </w:r>
      <w:r>
        <w:t>znamená jaderná elektrárna Temelín</w:t>
      </w:r>
    </w:p>
    <w:p w:rsidR="003B1912" w:rsidRDefault="003B1912" w:rsidP="003B1912">
      <w:pPr>
        <w:pStyle w:val="Zkladntext3"/>
        <w:rPr>
          <w:b/>
        </w:rPr>
      </w:pPr>
      <w:r>
        <w:rPr>
          <w:b/>
        </w:rPr>
        <w:t xml:space="preserve">EVL </w:t>
      </w:r>
      <w:r>
        <w:t>znamená Evropsky významná lokalita</w:t>
      </w:r>
    </w:p>
    <w:p w:rsidR="003B1912" w:rsidRDefault="003B1912" w:rsidP="003B1912">
      <w:pPr>
        <w:pStyle w:val="Zkladntext3"/>
      </w:pPr>
      <w:r>
        <w:rPr>
          <w:b/>
        </w:rPr>
        <w:t>GIS</w:t>
      </w:r>
      <w:r>
        <w:t xml:space="preserve"> znamená geografický informační systém</w:t>
      </w:r>
    </w:p>
    <w:p w:rsidR="003B1912" w:rsidRDefault="003B1912" w:rsidP="003B1912">
      <w:pPr>
        <w:pStyle w:val="Zkladntext3"/>
      </w:pPr>
      <w:r>
        <w:rPr>
          <w:b/>
        </w:rPr>
        <w:t xml:space="preserve">GPS </w:t>
      </w:r>
      <w:r>
        <w:t>znamená Globální polohovací systém</w:t>
      </w:r>
    </w:p>
    <w:p w:rsidR="003B1912" w:rsidRDefault="003B1912" w:rsidP="003B1912">
      <w:pPr>
        <w:pStyle w:val="Zkladntext3"/>
      </w:pPr>
      <w:r>
        <w:rPr>
          <w:b/>
        </w:rPr>
        <w:t>HÚ</w:t>
      </w:r>
      <w:r>
        <w:t xml:space="preserve"> znamená hlubinné úložiště</w:t>
      </w:r>
    </w:p>
    <w:p w:rsidR="003B1912" w:rsidRDefault="003B1912" w:rsidP="003B1912">
      <w:pPr>
        <w:pStyle w:val="Zkladntext3"/>
      </w:pPr>
      <w:r>
        <w:rPr>
          <w:b/>
        </w:rPr>
        <w:t xml:space="preserve">IAEA </w:t>
      </w:r>
      <w:r>
        <w:t>znamená Mezinárodní agentura pro atomovou energii (International Atomic Energy Agency)</w:t>
      </w:r>
    </w:p>
    <w:p w:rsidR="003B1912" w:rsidRDefault="003B1912" w:rsidP="003B1912">
      <w:pPr>
        <w:pStyle w:val="Zkladntext3"/>
      </w:pPr>
      <w:r>
        <w:rPr>
          <w:b/>
        </w:rPr>
        <w:t>IUGS</w:t>
      </w:r>
      <w:r>
        <w:t xml:space="preserve"> znamená Mezinárodní unie geologických věd (International Union of Geological Sciences)</w:t>
      </w:r>
    </w:p>
    <w:p w:rsidR="003B1912" w:rsidRDefault="003B1912" w:rsidP="003B1912">
      <w:pPr>
        <w:pStyle w:val="Zkladntext3"/>
      </w:pPr>
      <w:r>
        <w:rPr>
          <w:b/>
        </w:rPr>
        <w:t xml:space="preserve">JE </w:t>
      </w:r>
      <w:r>
        <w:t>znamená jaderná elektrárna</w:t>
      </w:r>
    </w:p>
    <w:p w:rsidR="003B1912" w:rsidRDefault="003B1912" w:rsidP="003B1912">
      <w:pPr>
        <w:pStyle w:val="Zkladntext3"/>
      </w:pPr>
      <w:r>
        <w:rPr>
          <w:b/>
        </w:rPr>
        <w:t>MŽP</w:t>
      </w:r>
      <w:r>
        <w:t xml:space="preserve"> je Ministerstvo pro životní prostředí ČR</w:t>
      </w:r>
    </w:p>
    <w:p w:rsidR="003B1912" w:rsidRDefault="003B1912" w:rsidP="003B1912">
      <w:pPr>
        <w:pStyle w:val="Zkladntext3"/>
      </w:pPr>
      <w:r>
        <w:rPr>
          <w:b/>
        </w:rPr>
        <w:t xml:space="preserve">OP </w:t>
      </w:r>
      <w:r>
        <w:t>znamená odporové profilování</w:t>
      </w:r>
    </w:p>
    <w:p w:rsidR="003B1912" w:rsidRDefault="003B1912" w:rsidP="003B1912">
      <w:pPr>
        <w:pStyle w:val="Zkladntext3"/>
      </w:pPr>
      <w:r>
        <w:rPr>
          <w:b/>
        </w:rPr>
        <w:t xml:space="preserve">PO </w:t>
      </w:r>
      <w:r>
        <w:t>znamená Ptačí oblast</w:t>
      </w:r>
    </w:p>
    <w:p w:rsidR="003B1912" w:rsidRDefault="003B1912" w:rsidP="003B1912">
      <w:pPr>
        <w:pStyle w:val="Zkladntext3"/>
      </w:pPr>
      <w:r>
        <w:rPr>
          <w:b/>
        </w:rPr>
        <w:t xml:space="preserve">PPP </w:t>
      </w:r>
      <w:r>
        <w:t>znamená metoda postupného profilování průtoků</w:t>
      </w:r>
      <w:r>
        <w:rPr>
          <w:b/>
        </w:rPr>
        <w:t xml:space="preserve"> </w:t>
      </w:r>
    </w:p>
    <w:p w:rsidR="003B1912" w:rsidRDefault="003B1912" w:rsidP="003B1912">
      <w:pPr>
        <w:pStyle w:val="Zkladntext3"/>
      </w:pPr>
      <w:r>
        <w:rPr>
          <w:b/>
        </w:rPr>
        <w:t>PÚZZZK</w:t>
      </w:r>
      <w:r>
        <w:t xml:space="preserve"> Průzkumné území pro zvláštní zásah do zemské kůry</w:t>
      </w:r>
    </w:p>
    <w:p w:rsidR="003B1912" w:rsidRDefault="003B1912" w:rsidP="003B1912">
      <w:pPr>
        <w:pStyle w:val="Zkladntext3"/>
      </w:pPr>
      <w:r>
        <w:rPr>
          <w:b/>
        </w:rPr>
        <w:t>RAO</w:t>
      </w:r>
      <w:r>
        <w:t xml:space="preserve"> znamená radioaktivní odpady</w:t>
      </w:r>
    </w:p>
    <w:p w:rsidR="003B1912" w:rsidRDefault="003B1912" w:rsidP="003B1912">
      <w:pPr>
        <w:pStyle w:val="Zkladntext3"/>
      </w:pPr>
      <w:r>
        <w:rPr>
          <w:b/>
        </w:rPr>
        <w:t>SÚJB</w:t>
      </w:r>
      <w:r>
        <w:t xml:space="preserve"> znamená Státní úřad pro jadernou bezpečnost</w:t>
      </w:r>
    </w:p>
    <w:p w:rsidR="003B1912" w:rsidRDefault="003B1912" w:rsidP="003B1912">
      <w:pPr>
        <w:pStyle w:val="Zkladntext3"/>
      </w:pPr>
      <w:r>
        <w:rPr>
          <w:b/>
        </w:rPr>
        <w:t xml:space="preserve">ÚFZ </w:t>
      </w:r>
      <w:r>
        <w:t>znamená Seismologický informační displej</w:t>
      </w:r>
      <w:r>
        <w:rPr>
          <w:b/>
        </w:rPr>
        <w:t xml:space="preserve"> </w:t>
      </w:r>
    </w:p>
    <w:p w:rsidR="003B1912" w:rsidRDefault="003B1912" w:rsidP="003B1912">
      <w:pPr>
        <w:pStyle w:val="Zkladntext3"/>
        <w:rPr>
          <w:b/>
        </w:rPr>
      </w:pPr>
      <w:r>
        <w:rPr>
          <w:b/>
        </w:rPr>
        <w:t xml:space="preserve">ÚSES </w:t>
      </w:r>
      <w:r>
        <w:t>znamená Územní systém ekologické stability</w:t>
      </w:r>
    </w:p>
    <w:p w:rsidR="003B1912" w:rsidRDefault="003B1912" w:rsidP="003B1912">
      <w:pPr>
        <w:pStyle w:val="Zkladntext3"/>
        <w:rPr>
          <w:b/>
        </w:rPr>
      </w:pPr>
      <w:r>
        <w:rPr>
          <w:b/>
        </w:rPr>
        <w:t xml:space="preserve">VAO </w:t>
      </w:r>
      <w:r>
        <w:t>znamená vysoce aktivní odpady</w:t>
      </w:r>
    </w:p>
    <w:p w:rsidR="003B1912" w:rsidRDefault="003B1912" w:rsidP="003B1912">
      <w:pPr>
        <w:pStyle w:val="Zkladntext3"/>
      </w:pPr>
      <w:r>
        <w:rPr>
          <w:b/>
        </w:rPr>
        <w:t xml:space="preserve">VDV </w:t>
      </w:r>
      <w:r>
        <w:t xml:space="preserve">znamená </w:t>
      </w:r>
      <w:r>
        <w:tab/>
        <w:t>metoda velmi dlouhých vln</w:t>
      </w:r>
    </w:p>
    <w:p w:rsidR="003B1912" w:rsidRDefault="003B1912" w:rsidP="003B1912">
      <w:pPr>
        <w:pStyle w:val="Zkladntext3"/>
      </w:pPr>
      <w:r>
        <w:rPr>
          <w:b/>
        </w:rPr>
        <w:t xml:space="preserve">VES </w:t>
      </w:r>
      <w:r>
        <w:t>znamená vertikální elektrické sondování</w:t>
      </w:r>
    </w:p>
    <w:p w:rsidR="003B1912" w:rsidRDefault="003B1912" w:rsidP="003B1912">
      <w:pPr>
        <w:pStyle w:val="Zkladntext3"/>
      </w:pPr>
      <w:r>
        <w:rPr>
          <w:b/>
        </w:rPr>
        <w:t>ZCHÚ</w:t>
      </w:r>
      <w:r>
        <w:t xml:space="preserve"> znamená Zvláště chráněné území</w:t>
      </w:r>
    </w:p>
    <w:p w:rsidR="003B1912" w:rsidRDefault="003B1912" w:rsidP="003B1912">
      <w:pPr>
        <w:pStyle w:val="Zkladntext3"/>
      </w:pPr>
      <w:r>
        <w:rPr>
          <w:b/>
        </w:rPr>
        <w:t>ZVZ</w:t>
      </w:r>
      <w:r>
        <w:t xml:space="preserve"> znamená zákon č. 137/2006 Sb., o veřejných zakázkách, ve znění pozdějších předpisů</w:t>
      </w:r>
    </w:p>
    <w:p w:rsidR="003B1912" w:rsidRDefault="003B1912" w:rsidP="003B1912">
      <w:pPr>
        <w:pStyle w:val="Nadpis1"/>
      </w:pPr>
      <w:bookmarkStart w:id="9" w:name="_Toc432170487"/>
      <w:bookmarkEnd w:id="7"/>
      <w:bookmarkEnd w:id="8"/>
      <w:r>
        <w:lastRenderedPageBreak/>
        <w:t>ÚČEL DÍLA</w:t>
      </w:r>
      <w:bookmarkEnd w:id="9"/>
    </w:p>
    <w:p w:rsidR="003B1912" w:rsidRDefault="003B1912" w:rsidP="003B1912">
      <w:pPr>
        <w:pStyle w:val="zakladnitext2"/>
      </w:pPr>
      <w:bookmarkStart w:id="10" w:name="_Ref335119846"/>
      <w:bookmarkStart w:id="11" w:name="_Ref341783966"/>
      <w:r>
        <w:t>Dílo je součástí procesu výběru a ověřování lokalit vhodných pro umístění jaderného zařízení "Hlubinné úložiště" (dále jen HÚ). Jednotlivé kroky, postupy a metody výběru vhodné lokality HÚ vycházejí z ustanovení Atomového zákona, jeho prováděcích vyhlášek a bezpečnostních standardů IAEA.</w:t>
      </w:r>
    </w:p>
    <w:p w:rsidR="003B1912" w:rsidRDefault="003B1912" w:rsidP="003B1912">
      <w:pPr>
        <w:pStyle w:val="zakladnitext2"/>
      </w:pPr>
      <w:r>
        <w:t>Účelem Díla je zjistit, zda ve Smlouvě o Dílo EDU - západ stanoveném polygonu českého moldanubika EDU - západ, lze vymezit vhodné území pro zřízení HÚ.</w:t>
      </w:r>
    </w:p>
    <w:p w:rsidR="003B1912" w:rsidRDefault="003B1912" w:rsidP="003B1912">
      <w:pPr>
        <w:pStyle w:val="Nadpis1"/>
      </w:pPr>
      <w:bookmarkStart w:id="12" w:name="_Ref341767438"/>
      <w:bookmarkStart w:id="13" w:name="_Ref437036885"/>
      <w:bookmarkStart w:id="14" w:name="_Ref437036459"/>
      <w:bookmarkStart w:id="15" w:name="_Toc432170488"/>
      <w:bookmarkEnd w:id="10"/>
      <w:bookmarkEnd w:id="11"/>
      <w:r>
        <w:t xml:space="preserve">PŘEDMĚT </w:t>
      </w:r>
      <w:bookmarkEnd w:id="12"/>
      <w:r>
        <w:t>PLNĚNÍ</w:t>
      </w:r>
      <w:bookmarkEnd w:id="13"/>
      <w:bookmarkEnd w:id="14"/>
      <w:bookmarkEnd w:id="15"/>
    </w:p>
    <w:p w:rsidR="003B1912" w:rsidRDefault="003B1912" w:rsidP="003B1912">
      <w:pPr>
        <w:pStyle w:val="zakladnitext2"/>
      </w:pPr>
      <w:r>
        <w:t>Předmětem veřejné zakázky je geologický výzkum spočívající v posouzení potenciální vhodnosti horninových masivů ve Smlouvě o Dílo EDU - západ  vymezeném území (polygonu) českého moldanubika jako hostitelského prostředí pro hlubinné úložiště RAO, a to na základě existujících geologických a dalších relevantních informací získaných provedením terénních prací, a to včetně geofyzikálních měření a jejich geologické interpretace, a dále zhodnocení existujících střetů zájmů, vymezení jednoho průzkumného území (případně více) o rozloze cca 25 km</w:t>
      </w:r>
      <w:r>
        <w:rPr>
          <w:vertAlign w:val="superscript"/>
        </w:rPr>
        <w:t>2</w:t>
      </w:r>
      <w:r>
        <w:t xml:space="preserve">. Dále je požadováno zpracování žádosti o stanovení PÚZZZK, na kterém bude provedena předběžná Studie proveditelnosti HÚ a vypracování Studie o posouzení vlivu a dopadu předpokládané stavby hlubinného úložiště RAO na životní prostředí dle zákona 100/2001 Sb. </w:t>
      </w:r>
    </w:p>
    <w:p w:rsidR="003B1912" w:rsidRDefault="003B1912" w:rsidP="003B1912">
      <w:pPr>
        <w:pStyle w:val="zakladnitext2"/>
      </w:pPr>
      <w:r>
        <w:t>Předmět Díla zahrnuje:</w:t>
      </w:r>
    </w:p>
    <w:p w:rsidR="003B1912" w:rsidRDefault="003B1912" w:rsidP="003B1912">
      <w:pPr>
        <w:pStyle w:val="Zkladntext3"/>
      </w:pPr>
      <w:bookmarkStart w:id="16" w:name="_Ref437035717"/>
      <w:r>
        <w:t>Vytvoření Centrálního datového skladu (CDS) a jeho postupné naplňování daty.</w:t>
      </w:r>
    </w:p>
    <w:p w:rsidR="003B1912" w:rsidRDefault="003B1912" w:rsidP="003B1912">
      <w:pPr>
        <w:pStyle w:val="Zkladntext3"/>
      </w:pPr>
      <w:bookmarkStart w:id="17" w:name="_Ref438278272"/>
      <w:r>
        <w:t>Shromáždění, utřídění a vyhodnocení všech dostupných relevantních geovědních informací.</w:t>
      </w:r>
      <w:bookmarkEnd w:id="16"/>
      <w:bookmarkEnd w:id="17"/>
    </w:p>
    <w:p w:rsidR="003B1912" w:rsidRDefault="003B1912" w:rsidP="003B1912">
      <w:pPr>
        <w:pStyle w:val="Zkladntext3"/>
      </w:pPr>
      <w:bookmarkStart w:id="18" w:name="_Ref438126576"/>
      <w:bookmarkStart w:id="19" w:name="_Ref437035781"/>
      <w:r>
        <w:t>Provedení terénního výzkumu a mapování.</w:t>
      </w:r>
      <w:bookmarkEnd w:id="18"/>
    </w:p>
    <w:p w:rsidR="003B1912" w:rsidRDefault="003B1912" w:rsidP="003B1912">
      <w:pPr>
        <w:pStyle w:val="Zkladntext3"/>
      </w:pPr>
      <w:bookmarkStart w:id="20" w:name="_Ref438126681"/>
      <w:bookmarkEnd w:id="19"/>
      <w:r>
        <w:t>Sestavení schematického geologického 3D modelu polygonu EDU - západ do hloubky 1 km ve dvou úrovních podrobností (regionální a detailní).</w:t>
      </w:r>
    </w:p>
    <w:p w:rsidR="003B1912" w:rsidRDefault="003B1912" w:rsidP="003B1912">
      <w:pPr>
        <w:pStyle w:val="Zkladntext3"/>
      </w:pPr>
      <w:r>
        <w:t>Vymezení potenciálně vhodných průzkumných území.</w:t>
      </w:r>
      <w:bookmarkEnd w:id="20"/>
    </w:p>
    <w:p w:rsidR="003B1912" w:rsidRDefault="003B1912" w:rsidP="003B1912">
      <w:pPr>
        <w:pStyle w:val="Zkladntext3"/>
      </w:pPr>
      <w:bookmarkStart w:id="21" w:name="_Ref438126724"/>
      <w:r>
        <w:t>Zpracování předběžné Studie proveditelnosti.</w:t>
      </w:r>
      <w:bookmarkEnd w:id="21"/>
    </w:p>
    <w:p w:rsidR="003B1912" w:rsidRDefault="003B1912" w:rsidP="003B1912">
      <w:pPr>
        <w:pStyle w:val="Zkladntext3"/>
      </w:pPr>
      <w:r>
        <w:t>Vypracování Studie o posouzení vlivu a dopadu předpokládané stavby hlubinného úložiště RAO na životní prostředí dle zákona 100/2001 Sb. a ve znění pozdějších předpisů a vyhlášek.</w:t>
      </w:r>
    </w:p>
    <w:p w:rsidR="003B1912" w:rsidRDefault="003B1912" w:rsidP="003B1912">
      <w:pPr>
        <w:pStyle w:val="Zkladntext3"/>
      </w:pPr>
      <w:r>
        <w:t>Zpracování souhrnné závěrečné zprávy obsahující hodnocení průzkumných území a návrh navazujících geologických prací.</w:t>
      </w:r>
    </w:p>
    <w:p w:rsidR="003B1912" w:rsidRDefault="003B1912" w:rsidP="003B1912">
      <w:pPr>
        <w:pStyle w:val="Zkladntext3"/>
      </w:pPr>
      <w:bookmarkStart w:id="22" w:name="_Ref438126752"/>
      <w:r>
        <w:t>Zpracování žádostí o stanovení průzkumných území</w:t>
      </w:r>
      <w:bookmarkEnd w:id="22"/>
      <w:r>
        <w:t xml:space="preserve"> dle zákona 62/1988 Sb. ve znění pozdějších předpisů a vyhlášek.</w:t>
      </w:r>
    </w:p>
    <w:p w:rsidR="003B1912" w:rsidRDefault="003B1912" w:rsidP="003B1912">
      <w:pPr>
        <w:pStyle w:val="Zkladntext3"/>
      </w:pPr>
      <w:r>
        <w:t>Podrobná specifikace požadavků na předmět Díla je uvedena v Příloze č. 1 Smlouvy EDU - západ „Předmět Díla a způsob jeho provedení“.</w:t>
      </w:r>
    </w:p>
    <w:p w:rsidR="003B1912" w:rsidRDefault="003B1912" w:rsidP="003B1912">
      <w:pPr>
        <w:pStyle w:val="zakladnitext2"/>
      </w:pPr>
      <w:r>
        <w:t>Součástí Díla je rovněž:</w:t>
      </w:r>
    </w:p>
    <w:p w:rsidR="003B1912" w:rsidRDefault="003B1912" w:rsidP="003B1912">
      <w:pPr>
        <w:pStyle w:val="Zkladntext3"/>
      </w:pPr>
      <w:r>
        <w:t>Kontrola veškerých podkladů pro plnění prací poskytnutých Zadavatelem.</w:t>
      </w:r>
    </w:p>
    <w:p w:rsidR="003B1912" w:rsidRDefault="003B1912" w:rsidP="003B1912">
      <w:pPr>
        <w:pStyle w:val="Zkladntext3"/>
      </w:pPr>
      <w:bookmarkStart w:id="23" w:name="_Ref438277878"/>
      <w:r>
        <w:t>Zpracování Prováděcího projektu prací, vč. harmonogramu a revize Plánu kvality Zhotovitele.</w:t>
      </w:r>
      <w:bookmarkEnd w:id="23"/>
    </w:p>
    <w:p w:rsidR="003B1912" w:rsidRDefault="003B1912" w:rsidP="003B1912">
      <w:pPr>
        <w:pStyle w:val="Zkladntext3"/>
      </w:pPr>
      <w:r>
        <w:t>Vyhotovení a předání nehmotné dokumentace a primárních dat a hmotné dokumentace.</w:t>
      </w:r>
    </w:p>
    <w:p w:rsidR="003B1912" w:rsidRDefault="003B1912" w:rsidP="003B1912">
      <w:pPr>
        <w:pStyle w:val="zakladnitext2"/>
      </w:pPr>
      <w:bookmarkStart w:id="24" w:name="_Ref437036830"/>
      <w:r>
        <w:lastRenderedPageBreak/>
        <w:t>Dílo je členěné do následujících tří Dílčích plnění, která jsou Dílčími zdanitelnými plněními:</w:t>
      </w:r>
      <w:bookmarkEnd w:id="24"/>
    </w:p>
    <w:p w:rsidR="003B1912" w:rsidRDefault="003B1912" w:rsidP="003B1912">
      <w:pPr>
        <w:pStyle w:val="Zkladntext3"/>
        <w:shd w:val="clear" w:color="auto" w:fill="FFFFFF"/>
      </w:pPr>
      <w:r>
        <w:t xml:space="preserve">1. Dílčí plnění – Zpracování Prováděcího projektu prací a revize Plánu kvality Zhotovitele v rozsahu plnění podle Článku </w:t>
      </w:r>
      <w:r>
        <w:fldChar w:fldCharType="begin"/>
      </w:r>
      <w:r>
        <w:instrText xml:space="preserve"> REF _Ref438277878 \r \h </w:instrText>
      </w:r>
      <w:r>
        <w:fldChar w:fldCharType="separate"/>
      </w:r>
      <w:r>
        <w:t>3.3.2</w:t>
      </w:r>
      <w:r>
        <w:fldChar w:fldCharType="end"/>
      </w:r>
      <w:r>
        <w:t xml:space="preserve"> a realizace první části prací podle Prováděcího projektu prací v rozsahu plnění podle Článku </w:t>
      </w:r>
      <w:fldSimple w:instr=" REF _Ref437035717 \r \h  \* MERGEFORMAT ">
        <w:r>
          <w:t>3.2.1</w:t>
        </w:r>
      </w:fldSimple>
      <w:r>
        <w:t xml:space="preserve"> (etapa přípravná) až 3.2.2 Smlouvy. Naplnění Centrálního datového skladu daty z plnění podle Článku </w:t>
      </w:r>
      <w:r>
        <w:fldChar w:fldCharType="begin"/>
      </w:r>
      <w:r>
        <w:instrText xml:space="preserve"> REF _Ref438278272 \r \h </w:instrText>
      </w:r>
      <w:r>
        <w:fldChar w:fldCharType="separate"/>
      </w:r>
      <w:r>
        <w:t>3.2.2</w:t>
      </w:r>
      <w:r>
        <w:fldChar w:fldCharType="end"/>
      </w:r>
      <w:r>
        <w:t xml:space="preserve"> a Zpráva o vyhodnocení archivních podkladů, včetně databází geologických dat.</w:t>
      </w:r>
    </w:p>
    <w:p w:rsidR="003B1912" w:rsidRDefault="003B1912" w:rsidP="003B1912">
      <w:pPr>
        <w:pStyle w:val="Zkladntext3"/>
      </w:pPr>
      <w:r>
        <w:t xml:space="preserve">2. Dílčí plnění – Realizace terénních prací podle Prováděcího projektu prací v rozsahu plnění podle Článků </w:t>
      </w:r>
      <w:r>
        <w:fldChar w:fldCharType="begin"/>
      </w:r>
      <w:r>
        <w:instrText xml:space="preserve"> REF _Ref438126576 \r \h </w:instrText>
      </w:r>
      <w:r>
        <w:fldChar w:fldCharType="separate"/>
      </w:r>
      <w:r>
        <w:t>3.2.3</w:t>
      </w:r>
      <w:r>
        <w:fldChar w:fldCharType="end"/>
      </w:r>
      <w:r>
        <w:t xml:space="preserve"> až </w:t>
      </w:r>
      <w:r>
        <w:fldChar w:fldCharType="begin"/>
      </w:r>
      <w:r>
        <w:instrText xml:space="preserve"> REF _Ref438126681 \r \h </w:instrText>
      </w:r>
      <w:r>
        <w:fldChar w:fldCharType="separate"/>
      </w:r>
      <w:r>
        <w:t>3.2.4</w:t>
      </w:r>
      <w:r>
        <w:fldChar w:fldCharType="end"/>
      </w:r>
      <w:r>
        <w:t xml:space="preserve"> Smlouvy a naplnění Centrálního datového skladu daty z plnění podle Článků </w:t>
      </w:r>
      <w:r>
        <w:fldChar w:fldCharType="begin"/>
      </w:r>
      <w:r>
        <w:instrText xml:space="preserve"> REF _Ref438126576 \r \h </w:instrText>
      </w:r>
      <w:r>
        <w:fldChar w:fldCharType="separate"/>
      </w:r>
      <w:r>
        <w:t>3.2.3</w:t>
      </w:r>
      <w:r>
        <w:fldChar w:fldCharType="end"/>
      </w:r>
      <w:r>
        <w:t xml:space="preserve"> až </w:t>
      </w:r>
      <w:r>
        <w:fldChar w:fldCharType="begin"/>
      </w:r>
      <w:r>
        <w:instrText xml:space="preserve"> REF _Ref438126681 \r \h </w:instrText>
      </w:r>
      <w:r>
        <w:fldChar w:fldCharType="separate"/>
      </w:r>
      <w:r>
        <w:t>3.2.4</w:t>
      </w:r>
      <w:r>
        <w:fldChar w:fldCharType="end"/>
      </w:r>
      <w:r>
        <w:t xml:space="preserve"> Smlouvy. Součástí je zpracování a obhajoba Závěrečné zprávy (a dalších souvisejících výstupů) z terénních výzkumů a z mapování a návrh vymezení potenciálně vhodných zúžených lokalit a průzkumných území v podrobnostech uvedených v Příloze č. 1 Smlouvy EDU - západ – Předmět Díla a způsob jeho provedení.</w:t>
      </w:r>
    </w:p>
    <w:p w:rsidR="003B1912" w:rsidRDefault="003B1912" w:rsidP="003B1912">
      <w:pPr>
        <w:pStyle w:val="Zkladntext3"/>
      </w:pPr>
      <w:r>
        <w:t xml:space="preserve">3. Dílčí plnění – Dokončení Díla, zejména plnění podle Článků </w:t>
      </w:r>
      <w:fldSimple w:instr=" REF _Ref438126724 \r \h  \* MERGEFORMAT ">
        <w:r>
          <w:t>3.2.6</w:t>
        </w:r>
      </w:fldSimple>
      <w:r>
        <w:t xml:space="preserve"> až </w:t>
      </w:r>
      <w:fldSimple w:instr=" REF _Ref438126752 \r \h  \* MERGEFORMAT ">
        <w:r>
          <w:t>3.2.9</w:t>
        </w:r>
      </w:fldSimple>
      <w:r>
        <w:t xml:space="preserve"> Smlouvy zahrnující zpracování a obhajobu předběžné Studie proveditelnosti, vypracování Studie o posouzení vlivu a dopadu předpokládané stavby hlubinného úložiště RAO na životní prostředí dle zákona 100/2001 Sb., souhrnné závěrečné zprávy a návrhu žádostí o stanovení průzkumných území dle zákona 62/1988 Sb. v podrobnostech uvedených v Příloze č. 1 Smlouvy EDU - západ – Předmět Díla a způsob jeho provedení.</w:t>
      </w:r>
    </w:p>
    <w:p w:rsidR="003B1912" w:rsidRDefault="003B1912" w:rsidP="003B1912">
      <w:pPr>
        <w:pStyle w:val="zakladnitext2"/>
      </w:pPr>
      <w:bookmarkStart w:id="25" w:name="_Toc432170489"/>
      <w:bookmarkStart w:id="26" w:name="_Ref341767484"/>
      <w:r>
        <w:t>Další podrobnosti specifikace Díla jsou uvedeny v Příloze č. 1 Smlouvy EDU -západ – Předmět Díla a způsob jeho provedení.</w:t>
      </w:r>
    </w:p>
    <w:p w:rsidR="003B1912" w:rsidRDefault="003B1912" w:rsidP="003B1912">
      <w:pPr>
        <w:pStyle w:val="Nadpis1"/>
      </w:pPr>
      <w:bookmarkStart w:id="27" w:name="_Ref437036493"/>
      <w:r>
        <w:t>CENA ZA DÍLO</w:t>
      </w:r>
      <w:bookmarkEnd w:id="25"/>
      <w:bookmarkEnd w:id="26"/>
      <w:bookmarkEnd w:id="27"/>
    </w:p>
    <w:p w:rsidR="003B1912" w:rsidRDefault="003B1912" w:rsidP="003B1912">
      <w:pPr>
        <w:pStyle w:val="zakladnitext2"/>
      </w:pPr>
      <w:bookmarkStart w:id="28" w:name="_Toc432170490"/>
      <w:r>
        <w:t xml:space="preserve">Cena za provedení Díla je pevná a činí 10 659 000,- Kč bez DPH, výše DPH činí 2 238 390,- Kč, celková cena včetně DPH činí 12 897 390,- Kč, z toho cena jednotlivých Dílčích plnění činí: </w:t>
      </w:r>
    </w:p>
    <w:p w:rsidR="003B1912" w:rsidRDefault="003B1912" w:rsidP="003B1912">
      <w:pPr>
        <w:pStyle w:val="Zkladntext3"/>
      </w:pPr>
      <w:r>
        <w:t>1. Dílčí plnění pro polygon EDU- západ činí 1 460 000 Kč bez DPH, výše DPH činí 306 600 Kč, cena včetně DPH činí 1 766 600 Kč,</w:t>
      </w:r>
    </w:p>
    <w:p w:rsidR="003B1912" w:rsidRDefault="003B1912" w:rsidP="003B1912">
      <w:pPr>
        <w:pStyle w:val="Zkladntext3"/>
      </w:pPr>
      <w:r>
        <w:t>2. Dílčí plnění pro polygon EDU-západ činí 7 238 000 Kč bez DPH, výše DPH činí 1 519 980 Kč, cena včetně DPH činí 8 757 980 Kč,</w:t>
      </w:r>
    </w:p>
    <w:p w:rsidR="003B1912" w:rsidRDefault="003B1912" w:rsidP="003B1912">
      <w:pPr>
        <w:pStyle w:val="Zkladntext3"/>
      </w:pPr>
      <w:r>
        <w:t>3. Dílčí plnění pro polygon EDU-západ činí 1 961 000 Kč bez DPH, výše DPH činí 411 810 Kč, cena včetně DPH činí 2 372 810 Kč,</w:t>
      </w:r>
    </w:p>
    <w:p w:rsidR="003B1912" w:rsidRDefault="003B1912" w:rsidP="003B1912">
      <w:pPr>
        <w:pStyle w:val="zakladnitext2"/>
      </w:pPr>
      <w:r>
        <w:t xml:space="preserve">Podrobnější členění ceny je uvedeno v Příloze č. 5 EDU-západ Cenová specifikace Díla. Zhotovitel Přílohu č. 5 EDU - západ Cenová specifikace Díla prohlašuje za rozpočet a zaručuje jeho úplnost ve smyslu § 2621 odst. (2) zákona č. 89/2012 Sb., občanský zákoník, v platném znění. </w:t>
      </w:r>
    </w:p>
    <w:p w:rsidR="003B1912" w:rsidRDefault="003B1912" w:rsidP="003B1912">
      <w:pPr>
        <w:pStyle w:val="zakladnitext2"/>
      </w:pPr>
      <w:r>
        <w:t>Cena plnění bude upravena o případnou zákonnou procentní změnu DPH, a to ode dne účinnosti změny.</w:t>
      </w:r>
    </w:p>
    <w:p w:rsidR="003B1912" w:rsidRDefault="003B1912" w:rsidP="003B1912">
      <w:pPr>
        <w:pStyle w:val="Nadpis1"/>
      </w:pPr>
      <w:r>
        <w:t>Doba PLNĚNÍ</w:t>
      </w:r>
      <w:bookmarkEnd w:id="28"/>
    </w:p>
    <w:p w:rsidR="003B1912" w:rsidRDefault="003B1912" w:rsidP="003B1912">
      <w:pPr>
        <w:pStyle w:val="zakladnitext2"/>
      </w:pPr>
      <w:bookmarkStart w:id="29" w:name="_Toc432170491"/>
      <w:r>
        <w:t>Zhotovitel se zavazuje provést Dílo ve sjednaných termínech takto:</w:t>
      </w:r>
    </w:p>
    <w:p w:rsidR="003B1912" w:rsidRDefault="003B1912" w:rsidP="003B1912">
      <w:pPr>
        <w:pStyle w:val="Zkladntext3"/>
      </w:pPr>
      <w:r>
        <w:t>Termín zahájení prací: do 14 dnů od podepsání Smlouvy.</w:t>
      </w:r>
    </w:p>
    <w:p w:rsidR="003B1912" w:rsidRDefault="003B1912" w:rsidP="003B1912">
      <w:pPr>
        <w:pStyle w:val="Zkladntext3"/>
      </w:pPr>
      <w:r>
        <w:t>Termíny předání Dílčích plnění jsou následující:</w:t>
      </w:r>
    </w:p>
    <w:p w:rsidR="003B1912" w:rsidRDefault="003B1912" w:rsidP="003B1912">
      <w:pPr>
        <w:pStyle w:val="Zkladntext4"/>
      </w:pPr>
      <w:r>
        <w:t>1. Dílčí plnění pro polygon EDU - západ - do šesti měsíců od uzavření této Smlouvy,</w:t>
      </w:r>
    </w:p>
    <w:p w:rsidR="003B1912" w:rsidRDefault="003B1912" w:rsidP="003B1912">
      <w:pPr>
        <w:pStyle w:val="Zkladntext4"/>
      </w:pPr>
      <w:r>
        <w:lastRenderedPageBreak/>
        <w:t>2. Dílčí plnění pro polygon EDU - západ - do čtrnácti měsíců od uzavření této Smlouvy,</w:t>
      </w:r>
    </w:p>
    <w:p w:rsidR="003B1912" w:rsidRDefault="003B1912" w:rsidP="003B1912">
      <w:pPr>
        <w:pStyle w:val="Zkladntext4"/>
      </w:pPr>
      <w:r>
        <w:t>3. Dílčí plnění pro polygon EDU - západ - do dvaceti měsíců od uzavření této Smlouvy,</w:t>
      </w:r>
    </w:p>
    <w:p w:rsidR="003B1912" w:rsidRDefault="003B1912" w:rsidP="003B1912">
      <w:pPr>
        <w:pStyle w:val="zakladnitext2"/>
      </w:pPr>
      <w:r>
        <w:t>Celé Dílo bude předáno do 1 měsíce po odstranění všech drobných vad a nedodělků z předání a převzetí Dílčích plnění.</w:t>
      </w:r>
    </w:p>
    <w:p w:rsidR="003B1912" w:rsidRDefault="003B1912" w:rsidP="003B1912">
      <w:pPr>
        <w:pStyle w:val="Nadpis1"/>
      </w:pPr>
      <w:bookmarkStart w:id="30" w:name="_Ref437036960"/>
      <w:bookmarkStart w:id="31" w:name="_Toc436859603"/>
      <w:r>
        <w:t>Způsob plnění Díla, forma a místo předání plnění</w:t>
      </w:r>
      <w:bookmarkEnd w:id="30"/>
      <w:bookmarkEnd w:id="31"/>
    </w:p>
    <w:p w:rsidR="003B1912" w:rsidRDefault="003B1912" w:rsidP="003B1912">
      <w:pPr>
        <w:pStyle w:val="zakladnitext2"/>
      </w:pPr>
      <w:r>
        <w:t xml:space="preserve">Zadavatel má právo kontrolovat plnění Díla v jeho průběhu, a to formou řádného či mimořádného kontrolního dne. Závěry kontrolního dne budou formulovány v protokolu z kontrolního dne podepsaném Zástupci pro technická jednání obou smluvních Stran. </w:t>
      </w:r>
    </w:p>
    <w:p w:rsidR="003B1912" w:rsidRDefault="003B1912" w:rsidP="003B1912">
      <w:pPr>
        <w:pStyle w:val="zakladnitext2"/>
      </w:pPr>
      <w:r>
        <w:t>Kontrolní dny se budou konat nejméně jednou za měsíc v prostorách Zadavatele, pokud se strany nedohodnou na jiném místě. Kontrolní den svolává nejméně 10 dnů před termínem konání Zadavatel, který rovněž jednání kontrolního dne řídí. Zhotovitel nejméně 5 dnů před konáním jednání zašle Zadavateli podklady, které budou na kontrolním dni projednávány. Zápisy z kontrolních dnů budou pořízeny Zhotovitelem a podepsány Vedoucími projektu Zadavatele a Zhotovitele nebo jejich zástupci.</w:t>
      </w:r>
    </w:p>
    <w:p w:rsidR="003B1912" w:rsidRDefault="003B1912" w:rsidP="003B1912">
      <w:pPr>
        <w:pStyle w:val="zakladnitext2"/>
      </w:pPr>
      <w:r>
        <w:t>Zhotovitel se zavazuje respektovat při dalším postupu prací výsledky a požadavky z kontrolního dne, pokud budou specifikovány v protokolu z kontrolního dne a nebudou překračovat rozsah prací definovaný v Příloze 1 Smlouvy EDU - západ – Předmět Díla a způsob jeho provedení a pokud nebudou v rozporu s právními předpisy.</w:t>
      </w:r>
    </w:p>
    <w:p w:rsidR="003B1912" w:rsidRDefault="003B1912" w:rsidP="003B1912">
      <w:pPr>
        <w:pStyle w:val="zakladnitext2"/>
      </w:pPr>
      <w:r>
        <w:t xml:space="preserve">Předložení čistopisů projektů, zpráv, studií a návrhů na žádosti o stanovení </w:t>
      </w:r>
      <w:r>
        <w:br/>
        <w:t>PÚZZZK Zhotovitelem Zadavateli bude předcházet předložení návrhů projektů, zpráv, studií a návrhů na žádosti o stanovení PÚZZZK (signálních paré) Zadavateli, jejich připomínkování Zadavatelem, zaslání návrhu Zhotovitele na zapracování připomínek Zadavateli a jednání o zapracování připomínek mezi Zhotovitelem a Zadavatelem, na kterém bude dohodnut konečný způsob zapracování připomínek do čistopisů projektů a zpráv.</w:t>
      </w:r>
    </w:p>
    <w:p w:rsidR="003B1912" w:rsidRDefault="003B1912" w:rsidP="003B1912">
      <w:pPr>
        <w:pStyle w:val="zakladnitext2"/>
      </w:pPr>
      <w:r>
        <w:t xml:space="preserve">Zhotovitel splní svou povinnost provedení Dílčích plnění a Díla podle Článku </w:t>
      </w:r>
      <w:r>
        <w:fldChar w:fldCharType="begin"/>
      </w:r>
      <w:r>
        <w:instrText xml:space="preserve"> REF _Ref437036885 \r \h </w:instrText>
      </w:r>
      <w:r>
        <w:fldChar w:fldCharType="separate"/>
      </w:r>
      <w:r>
        <w:t>3</w:t>
      </w:r>
      <w:r>
        <w:fldChar w:fldCharType="end"/>
      </w:r>
      <w:r>
        <w:t xml:space="preserve"> Smlouvy předložením čistopisů dokumentací pro ve Smlouvě stanovený polygon, kontrolou dohodnutého zapracování připomínek Zadavatelem a protokolárním předáním Dílčích plnění a Díla Zadavateli v jeho sídle.</w:t>
      </w:r>
    </w:p>
    <w:p w:rsidR="003B1912" w:rsidRDefault="003B1912" w:rsidP="003B1912">
      <w:pPr>
        <w:pStyle w:val="zakladnitext2"/>
      </w:pPr>
      <w:r>
        <w:t>Zhotovené Dílo, resp. čistopisy projektů, zpráv, studií a návrhů na žádosti o stanovení PÚZZZK, budou předány ve dvou tištěných vyhotoveních a v elektronické verzi ve formátech MS Office a PDF, obrázky ve formátech JPG nebo TIFF.</w:t>
      </w:r>
    </w:p>
    <w:p w:rsidR="003B1912" w:rsidRDefault="003B1912" w:rsidP="003B1912">
      <w:pPr>
        <w:pStyle w:val="zakladnitext2"/>
      </w:pPr>
      <w:r>
        <w:t>Data vzniklá v průběhu řešení projektu budou předána v elektronické formě tabulek MS Excel. Databázové a mapové výstupy budou kompatibilní s GIS a databázovými strukturami SÚRAO.</w:t>
      </w:r>
    </w:p>
    <w:p w:rsidR="003B1912" w:rsidRDefault="003B1912" w:rsidP="003B1912">
      <w:pPr>
        <w:pStyle w:val="zakladnitext2"/>
      </w:pPr>
      <w:r>
        <w:t xml:space="preserve">Protokol o předání a převzetí prvních a druhých Dílčích plnění může obsahovat soupis drobných vad a nedodělků, které nebrání užívání Dílčího plnění a dohodnutý termín pro jejich odstranění. Protokol o předání a převzetí třetích Dílčích plnění bude podepsán po odstranění všech vad a nedodělků týkajících se daného polygonu. Závěrečný protokol o předání a převzetí Díla bude podepsán současně s protokolem o předání a převzetí třetího Dílčího plnění, který bude podepisován později. </w:t>
      </w:r>
    </w:p>
    <w:p w:rsidR="003B1912" w:rsidRDefault="003B1912" w:rsidP="003B1912">
      <w:pPr>
        <w:pStyle w:val="zakladnitext2"/>
      </w:pPr>
      <w:r>
        <w:lastRenderedPageBreak/>
        <w:t>Vlastnické právo k Dílčím plněním a ke zhotovenému Dílu, včetně práva zveřejnění čistopisů projektů, zpráv, studií a návrhů žádostí o stanovení PÚZZZK nebo jejich částí, přechází na Zadavatele zaplacením ceny Díla, resp. zaplacením za příslušné Dílčí plnění.</w:t>
      </w:r>
    </w:p>
    <w:p w:rsidR="003B1912" w:rsidRDefault="003B1912" w:rsidP="003B1912">
      <w:pPr>
        <w:pStyle w:val="Nadpis1"/>
      </w:pPr>
      <w:bookmarkStart w:id="32" w:name="_Toc436859604"/>
      <w:r>
        <w:t>Povinnosti a práva účastníků</w:t>
      </w:r>
      <w:bookmarkEnd w:id="32"/>
    </w:p>
    <w:p w:rsidR="003B1912" w:rsidRDefault="003B1912" w:rsidP="003B1912">
      <w:pPr>
        <w:pStyle w:val="zakladnitext2"/>
      </w:pPr>
      <w:bookmarkStart w:id="33" w:name="_Toc436859605"/>
      <w:r>
        <w:t>Zadavatel:</w:t>
      </w:r>
      <w:bookmarkEnd w:id="33"/>
    </w:p>
    <w:p w:rsidR="003B1912" w:rsidRDefault="003B1912" w:rsidP="003B1912">
      <w:pPr>
        <w:pStyle w:val="Zkladntext3"/>
      </w:pPr>
      <w:r>
        <w:t>je oprávněn v průběhu prací kontrolovat, kromě kontrol uvedených v Článku 6.1, zda je Dílo prováděno v souladu s touto Smlouvou a zda je prováděno ve shodě s Plánem kvality Zhotovitele,</w:t>
      </w:r>
    </w:p>
    <w:p w:rsidR="003B1912" w:rsidRDefault="003B1912" w:rsidP="003B1912">
      <w:pPr>
        <w:pStyle w:val="Zkladntext3"/>
      </w:pPr>
      <w:r>
        <w:t>se zavazuje oznámit Zhotoviteli bez zbytečného odkladu všechny okolnosti, o nichž se dozví, a které mohou mít vliv na řádné provádění Díla, jeho náplň, rozsah nebo dokončení,</w:t>
      </w:r>
    </w:p>
    <w:p w:rsidR="003B1912" w:rsidRDefault="003B1912" w:rsidP="003B1912">
      <w:pPr>
        <w:pStyle w:val="Zkladntext3"/>
      </w:pPr>
      <w:r>
        <w:t>se zavazuje předat zkoordinované připomínky ke každému signálnímu paré příslušného projektu nebo zprávy, studií a návrhů na žádosti o stanovení PÚZZZK nejpozději do 14 dnů ode dne obdržení signálního výtisku,</w:t>
      </w:r>
    </w:p>
    <w:p w:rsidR="003B1912" w:rsidRDefault="003B1912" w:rsidP="003B1912">
      <w:pPr>
        <w:pStyle w:val="Zkladntext3"/>
      </w:pPr>
      <w:r>
        <w:t>se zavazuje, že bez zbytečného odkladu oznámí Zhotoviteli zjištěné nedostatky Díla a vady prací na Díle.</w:t>
      </w:r>
    </w:p>
    <w:p w:rsidR="003B1912" w:rsidRDefault="003B1912" w:rsidP="003B1912">
      <w:pPr>
        <w:pStyle w:val="zakladnitext2"/>
      </w:pPr>
      <w:bookmarkStart w:id="34" w:name="_Toc436859606"/>
      <w:r>
        <w:t>Zhotovitel:</w:t>
      </w:r>
      <w:bookmarkEnd w:id="34"/>
    </w:p>
    <w:p w:rsidR="003B1912" w:rsidRDefault="003B1912" w:rsidP="003B1912">
      <w:pPr>
        <w:pStyle w:val="Zkladntext3"/>
      </w:pPr>
      <w:r>
        <w:t>se zavazuje při realizaci Díla postupovat s maximálním využitím svých odborných znalostí a dovedností tak, aby jednotlivé výstupy, analýzy a interpretace odpovídaly současnému stavu poznání v geologických oborech,</w:t>
      </w:r>
    </w:p>
    <w:p w:rsidR="003B1912" w:rsidRDefault="003B1912" w:rsidP="003B1912">
      <w:pPr>
        <w:pStyle w:val="Zkladntext3"/>
      </w:pPr>
      <w:r>
        <w:t>se zavazuje při zabezpečování kvality pro rozsah Zhotovitelem poskytovaného plnění vycházet ze zavedeného systému managementu kvality Zhotovitele a Zhotovitel ho bude provádět podle Zadavatelem odsouhlaseného Plánu kvality. V plánu budou zohledněny požadavky vyhlášky SÚJB č. 132/2008 Sb., ve znění pozdějších předpisů. Bude-li Zhotovitel realizovat plnění pomocí Subdodavatelů, musí je smluvně zavázat k naplňování požadavků na systém kvality dle vyhlášky SÚJB č. 132/2008 Sb., které jsou relevantní k jejich realizovaným dodávkám,</w:t>
      </w:r>
    </w:p>
    <w:p w:rsidR="003B1912" w:rsidRDefault="003B1912" w:rsidP="003B1912">
      <w:pPr>
        <w:pStyle w:val="Zkladntext3"/>
      </w:pPr>
      <w:r>
        <w:t>umožní Zadavateli kontrolu provádění Díla,</w:t>
      </w:r>
    </w:p>
    <w:p w:rsidR="003B1912" w:rsidRDefault="003B1912" w:rsidP="003B1912">
      <w:pPr>
        <w:pStyle w:val="Zkladntext3"/>
      </w:pPr>
      <w:r>
        <w:t>nese nebezpečí škody na prováděném Díle a je jeho vlastníkem do doby předání a převzetí Díla nebo jeho části Zadavatelem,</w:t>
      </w:r>
    </w:p>
    <w:p w:rsidR="003B1912" w:rsidRDefault="003B1912" w:rsidP="003B1912">
      <w:pPr>
        <w:pStyle w:val="Zkladntext3"/>
      </w:pPr>
      <w:r>
        <w:t>se zavazuje dodržovat obchodní tajemství ve smyslu § 2985 zákona č. 89/2012 Sb., občanský zákoník, v platném znění a nezveřejnit a neposkytnout třetí osobě informace získané při plnění předmětu této Smlouvy ani výsledek plnění této Smlouvy bez předchozího písemného souhlasu Zadavatele,</w:t>
      </w:r>
    </w:p>
    <w:p w:rsidR="003B1912" w:rsidRDefault="003B1912" w:rsidP="003B1912">
      <w:pPr>
        <w:pStyle w:val="Zkladntext3"/>
      </w:pPr>
      <w:r>
        <w:t>se zavazuje dodržovat pravidla pro nakládání s informacemi, která Zadavatel sdělí Zhotoviteli po uzavření Smlouvy mezi Zadavatelem a ČEZ, a. s.,</w:t>
      </w:r>
    </w:p>
    <w:p w:rsidR="003B1912" w:rsidRDefault="003B1912" w:rsidP="003B1912">
      <w:pPr>
        <w:pStyle w:val="Zkladntext3"/>
      </w:pPr>
      <w:r>
        <w:t xml:space="preserve">předá Dílo, které nebude podléhat obchodnímu tajemství, </w:t>
      </w:r>
    </w:p>
    <w:p w:rsidR="003B1912" w:rsidRDefault="003B1912" w:rsidP="003B1912">
      <w:pPr>
        <w:pStyle w:val="Zkladntext3"/>
      </w:pPr>
      <w:r>
        <w:t>požádá včas Zadavatele o potřebnou součinnost za účelem řádného plnění této Smlouvy,</w:t>
      </w:r>
    </w:p>
    <w:p w:rsidR="003B1912" w:rsidRDefault="003B1912" w:rsidP="003B1912">
      <w:pPr>
        <w:pStyle w:val="Zkladntext3"/>
      </w:pPr>
      <w:r>
        <w:t>na vyžádání Zadavatele se zúčastní osobní schůzky, pokud Zadavatel požádá o schůzku nejpozději 5 pracovních dnů předem,</w:t>
      </w:r>
    </w:p>
    <w:p w:rsidR="003B1912" w:rsidRDefault="003B1912" w:rsidP="003B1912">
      <w:pPr>
        <w:pStyle w:val="Zkladntext3"/>
      </w:pPr>
      <w:r>
        <w:t>se zavazuje, že oznámí bez zbytečného odkladu Zadavateli všechny okolnosti, o nichž se dozví, a které mohou mít vliv na řádné provádění Díla, jeho náplň, rozsah nebo dokončení, a poskytne Zadavateli potřebnou součinnost, pokud je třeba přijmout nějaká opatření,</w:t>
      </w:r>
    </w:p>
    <w:p w:rsidR="003B1912" w:rsidRDefault="003B1912" w:rsidP="003B1912">
      <w:pPr>
        <w:pStyle w:val="Zkladntext3"/>
      </w:pPr>
      <w:r>
        <w:lastRenderedPageBreak/>
        <w:t>se zavazuje, že do 10 Dnů po předání připomínek Zadavatele k signálním výtiskům projektů a zpráv, zapracuje tyto připomínky do čistopisu nebo svolá a uskuteční jednání k projednání připomínek Zadavatele a ke způsobu jejich zapracování do čistopisů,</w:t>
      </w:r>
    </w:p>
    <w:p w:rsidR="003B1912" w:rsidRDefault="003B1912" w:rsidP="003B1912">
      <w:pPr>
        <w:pStyle w:val="Zkladntext3"/>
      </w:pPr>
      <w:r>
        <w:t>se zavazuje, že v dohodnutém termínu bezplatně odstraní vady Díla, které Zadavatel zjistí při převzetí Díla nebo v době 24 měsíců od data předání Díla a písemně uplatní požadavek na jejich odstranění,</w:t>
      </w:r>
    </w:p>
    <w:p w:rsidR="003B1912" w:rsidRDefault="003B1912" w:rsidP="003B1912">
      <w:pPr>
        <w:pStyle w:val="Zkladntext3"/>
      </w:pPr>
      <w:r>
        <w:t>se zavazuje, že na své náklady uzavře a bude udržovat v platnosti a účinnosti pojištění odpovědnosti vůči třetím stranám, včetně křížové odpovědnosti v minimální výši deset milionů korun českých (10 000 000 Kč) za jednu pojistnou událost. Toto pojištění bude krýt veškerá tělesná zranění nebo smrt, utrpěné třetími stranami (včetně zaměstnanců Zadavatele, jeho konzultantů a jiných osob, které mohou být postiženi ve spojení s prováděním Díla) a ztráty, poškození nebo škody na majetku (včetně majetku Zadavatele, vlastníků a uživatelů pozemků), které mohou vzniknout ve spojení s prováděním Díla nebo jakýchkoli činností prováděných Zhotovitelem a / nebo jeho Subdodavatelů.</w:t>
      </w:r>
    </w:p>
    <w:p w:rsidR="003B1912" w:rsidRDefault="003B1912" w:rsidP="003B1912">
      <w:pPr>
        <w:pStyle w:val="Zkladntext3"/>
      </w:pPr>
      <w:r>
        <w:t>Zhotovitel prohlašuje, že není v souvislosti s přípravou a realizací hlubinného úložiště současně smluvně vázán vůči fyzické nebo právnické osobě, která by mohla v budoucnu, a to s ohledem na svůj předmět činnosti, vystupovat jako smluvní partner Objednatele při přípravě a realizaci hlubinného úložiště, ani není s žádným takovým subjektem majetkově propojen. V případě záměru participovat, požádá Zhotovitel Objednatele o souhlas. V případě, že takový souhlas neobdrží, zavazuje se, že do takového smluvního vztahu nevstoupí. Na porušení této povinnosti se váže smluvní pokuta ve výši odpovídající smluvní pokutě dle bodu 11.4 Smlouvy a současné právo Objednatele okamžitě odstoupit od této Smlouvy.</w:t>
      </w:r>
    </w:p>
    <w:p w:rsidR="003B1912" w:rsidRDefault="003B1912" w:rsidP="003B1912">
      <w:pPr>
        <w:pStyle w:val="Nadpis1"/>
      </w:pPr>
      <w:bookmarkStart w:id="35" w:name="_Toc436859607"/>
      <w:r>
        <w:t>Subdodavatelé</w:t>
      </w:r>
      <w:bookmarkEnd w:id="35"/>
    </w:p>
    <w:p w:rsidR="003B1912" w:rsidRDefault="003B1912" w:rsidP="003B1912">
      <w:pPr>
        <w:pStyle w:val="zakladnitext2"/>
      </w:pPr>
      <w:r>
        <w:t>Zhotovitel může pověřit plněním této Smlouvy jinou osobu, jestliže z povahy plnění nevyplývá nic jiného. Zadavatel si současně vyhrazuje právo předem písemně odsouhlasit či neodsouhlasit případnou změnu Subdodavatele a subdodávky s tím, že se zavazuje takový souhlas bezdůvodně neodepřít. V případě jeho odepření však není Zhotovitel oprávněn pověřit plněním této Smlouvy jinou osobu. Za plnění Subdodavatelů Zhotovitel odpovídá jako za své plnění, včetně odpovědnosti za důsledky vzniklé při porušení smluvních závazků.</w:t>
      </w:r>
    </w:p>
    <w:p w:rsidR="003B1912" w:rsidRDefault="003B1912" w:rsidP="003B1912">
      <w:pPr>
        <w:pStyle w:val="Nadpis1"/>
      </w:pPr>
      <w:bookmarkStart w:id="36" w:name="_Toc436859608"/>
      <w:r>
        <w:t>Platební podmínky</w:t>
      </w:r>
      <w:bookmarkEnd w:id="36"/>
    </w:p>
    <w:p w:rsidR="003B1912" w:rsidRDefault="003B1912" w:rsidP="003B1912">
      <w:pPr>
        <w:pStyle w:val="zakladnitext2"/>
      </w:pPr>
      <w:r>
        <w:t>Právo fakturovat vzniká Zhotoviteli po předání a převzetí příslušného Dílčího plnění.</w:t>
      </w:r>
    </w:p>
    <w:p w:rsidR="003B1912" w:rsidRDefault="003B1912" w:rsidP="003B1912">
      <w:pPr>
        <w:pStyle w:val="zakladnitext2"/>
      </w:pPr>
      <w:r>
        <w:t>Podkladem pro úhradu je faktura – daňový doklad, doložená protokolem o předání a převzetí Dílčího plnění, jejíž splatnost je 30 dnů ode dne, kdy byla Zadavateli doručena.</w:t>
      </w:r>
    </w:p>
    <w:p w:rsidR="003B1912" w:rsidRDefault="003B1912" w:rsidP="003B1912">
      <w:pPr>
        <w:pStyle w:val="zakladnitext2"/>
      </w:pPr>
      <w:r>
        <w:t>Faktura musí obsahovat:</w:t>
      </w:r>
    </w:p>
    <w:p w:rsidR="003B1912" w:rsidRDefault="003B1912" w:rsidP="003B1912">
      <w:pPr>
        <w:pStyle w:val="Zkladntext3"/>
      </w:pPr>
      <w:r>
        <w:t>označení, resp. číslo faktury, datum vystavení a datum splatnosti,</w:t>
      </w:r>
    </w:p>
    <w:p w:rsidR="003B1912" w:rsidRDefault="003B1912" w:rsidP="003B1912">
      <w:pPr>
        <w:pStyle w:val="Zkladntext3"/>
      </w:pPr>
      <w:r>
        <w:t>obchodní jméno a sídlo Zhotovitele i Zadavatele, jejich IČO a DIČ, vč. údaje o zápisu v obchodním rejstříku,</w:t>
      </w:r>
    </w:p>
    <w:p w:rsidR="003B1912" w:rsidRDefault="003B1912" w:rsidP="003B1912">
      <w:pPr>
        <w:pStyle w:val="Zkladntext3"/>
      </w:pPr>
      <w:r>
        <w:t>číslo Smlouvy o Dílo EDU - západ (případně číslo dílčí platby),</w:t>
      </w:r>
    </w:p>
    <w:p w:rsidR="003B1912" w:rsidRDefault="003B1912" w:rsidP="003B1912">
      <w:pPr>
        <w:pStyle w:val="Zkladntext3"/>
      </w:pPr>
      <w:r>
        <w:t>fakturovanou částku zaokrouhlenou na celé koruny nahoru,</w:t>
      </w:r>
    </w:p>
    <w:p w:rsidR="003B1912" w:rsidRDefault="003B1912" w:rsidP="003B1912">
      <w:pPr>
        <w:pStyle w:val="Zkladntext3"/>
      </w:pPr>
      <w:r>
        <w:t>název nebo rozsah zdanitelného plnění (DPH),</w:t>
      </w:r>
    </w:p>
    <w:p w:rsidR="003B1912" w:rsidRDefault="003B1912" w:rsidP="003B1912">
      <w:pPr>
        <w:pStyle w:val="Zkladntext3"/>
      </w:pPr>
      <w:r>
        <w:t>datum uskutečnění zdanitelného plnění,</w:t>
      </w:r>
    </w:p>
    <w:p w:rsidR="003B1912" w:rsidRDefault="003B1912" w:rsidP="003B1912">
      <w:pPr>
        <w:pStyle w:val="Zkladntext3"/>
      </w:pPr>
      <w:r>
        <w:lastRenderedPageBreak/>
        <w:t>bankovní spojení a platební symboly Zhotovitele.</w:t>
      </w:r>
    </w:p>
    <w:p w:rsidR="003B1912" w:rsidRDefault="003B1912" w:rsidP="003B1912">
      <w:pPr>
        <w:pStyle w:val="zakladnitext2"/>
      </w:pPr>
      <w:r>
        <w:t>Zadavatel je oprávněn vrátit Zhotoviteli přede dnem splatnosti bez úhrady fakturu neúplnou nebo nesplňující požadavky tohoto Článku.</w:t>
      </w:r>
    </w:p>
    <w:p w:rsidR="003B1912" w:rsidRDefault="003B1912" w:rsidP="003B1912">
      <w:pPr>
        <w:pStyle w:val="zakladnitext2"/>
      </w:pPr>
      <w:r>
        <w:t>Zhotovitel je povinen fakturu opravit nebo nově vyhotovit, s tím, že lhůta splatnosti běží ode dne, kdy byla Zadavateli doručena opravená nebo nová faktura.</w:t>
      </w:r>
    </w:p>
    <w:p w:rsidR="003B1912" w:rsidRDefault="003B1912" w:rsidP="003B1912">
      <w:pPr>
        <w:pStyle w:val="zakladnitext2"/>
      </w:pPr>
      <w:r>
        <w:t>Zadavatel není v prodlení se zaplacením faktury, pokud dal příkaz k její úhradě svému peněžnímu ústavu poslední den lhůty její splatnosti.</w:t>
      </w:r>
    </w:p>
    <w:p w:rsidR="003B1912" w:rsidRDefault="003B1912" w:rsidP="003B1912">
      <w:pPr>
        <w:pStyle w:val="Nadpis1"/>
      </w:pPr>
      <w:bookmarkStart w:id="37" w:name="_Toc436859609"/>
      <w:r>
        <w:t>Odpovědnost za vady Díla</w:t>
      </w:r>
      <w:bookmarkEnd w:id="37"/>
    </w:p>
    <w:p w:rsidR="003B1912" w:rsidRDefault="003B1912" w:rsidP="003B1912">
      <w:pPr>
        <w:pStyle w:val="zakladnitext2"/>
      </w:pPr>
      <w:r>
        <w:t>Doba, po kterou Zhotovitel odpovídá za vady Díla, je stanovena na 24 kalendářních měsíců od data předání Díla. Zjištěné vady v předaném Díle, které nejsou nad rámec věcného zadání, Zhotovitel v dohodnuté lhůtě odstraní.</w:t>
      </w:r>
    </w:p>
    <w:p w:rsidR="003B1912" w:rsidRDefault="003B1912" w:rsidP="003B1912">
      <w:pPr>
        <w:pStyle w:val="zakladnitext2"/>
      </w:pPr>
      <w:r>
        <w:t>Není-li touto Smlouvou dohodnuto jinak, odpovědnost za vady Díla se řídí ustanovením § 2615 a následujících zákona č. 89/2012 Sb., občanský zákoník, v platném znění.</w:t>
      </w:r>
    </w:p>
    <w:p w:rsidR="003B1912" w:rsidRDefault="003B1912" w:rsidP="003B1912">
      <w:pPr>
        <w:pStyle w:val="Nadpis1"/>
      </w:pPr>
      <w:bookmarkStart w:id="38" w:name="_Toc436859610"/>
      <w:r>
        <w:t>Smluvní pokuty</w:t>
      </w:r>
      <w:bookmarkEnd w:id="38"/>
    </w:p>
    <w:p w:rsidR="003B1912" w:rsidRDefault="003B1912" w:rsidP="003B1912">
      <w:pPr>
        <w:pStyle w:val="zakladnitext2"/>
      </w:pPr>
      <w:r>
        <w:t>Smluvní pokuta pro případ prodlení s odstraněním vad a nedodělků v dohodnutém termínu Díla činí 500,- Kč za každý den prodlení.</w:t>
      </w:r>
    </w:p>
    <w:p w:rsidR="003B1912" w:rsidRDefault="003B1912" w:rsidP="003B1912">
      <w:pPr>
        <w:pStyle w:val="zakladnitext2"/>
      </w:pPr>
      <w:r>
        <w:t>Smluvní pokuta pro případ prodlení Zhotovitele se splněním Dílčích plnění a celého Díla činí 0,2% z ceny Díla bez DPH za každý den prodlení, nejvýše však 20 % z ceny Díla.</w:t>
      </w:r>
    </w:p>
    <w:p w:rsidR="003B1912" w:rsidRDefault="003B1912" w:rsidP="003B1912">
      <w:pPr>
        <w:pStyle w:val="zakladnitext2"/>
      </w:pPr>
      <w:r>
        <w:t>Smluvní pokuta za porušení obchodního tajemství, které se vztahuje jak na vstupní informace, tak na Dílo vzniklé na základě této Smlouvy činí 50.000,- Kč za každý případ.</w:t>
      </w:r>
    </w:p>
    <w:p w:rsidR="003B1912" w:rsidRDefault="003B1912" w:rsidP="003B1912">
      <w:pPr>
        <w:pStyle w:val="zakladnitext2"/>
      </w:pPr>
      <w:r>
        <w:t xml:space="preserve">Smluvní pokuta za porušení pravidel pro nakládání s informacemi, která Zadavatel sdělí Zhotoviteli po uzavření Smlouvy mezi Zadavatelem a ČEZ, a. s., činí 200.000,- Kč za každý případ.  </w:t>
      </w:r>
    </w:p>
    <w:p w:rsidR="003B1912" w:rsidRDefault="003B1912" w:rsidP="003B1912">
      <w:pPr>
        <w:pStyle w:val="zakladnitext2"/>
      </w:pPr>
      <w:r>
        <w:t>Smluvní pokuta za prodlení s úhradou faktury činí 0,05 % z fakturované částky za každý den prodlení.</w:t>
      </w:r>
    </w:p>
    <w:p w:rsidR="003B1912" w:rsidRDefault="003B1912" w:rsidP="003B1912">
      <w:pPr>
        <w:pStyle w:val="zakladnitext2"/>
      </w:pPr>
      <w:r>
        <w:t>Smluvní Strany se dohodly, že Zadavatel nebude smluvní pokuty uvedené v tomto článku nárokovat, bude-li prodlení, anebo nesplnění povinnosti Zhotovitele způsobeno okolnostmi vylučujícími odpovědnost dle § 2913 odst. 2 zákona č. 89/2012 Sb., občanský zákoník, v platném znění.</w:t>
      </w:r>
    </w:p>
    <w:p w:rsidR="003B1912" w:rsidRDefault="003B1912" w:rsidP="003B1912">
      <w:pPr>
        <w:pStyle w:val="zakladnitext2"/>
      </w:pPr>
      <w:r>
        <w:t>Splatnost smluvní pokuty je 30 dnů od doručení jejího vyúčtování.</w:t>
      </w:r>
    </w:p>
    <w:p w:rsidR="003B1912" w:rsidRDefault="003B1912" w:rsidP="003B1912">
      <w:pPr>
        <w:pStyle w:val="Nadpis1"/>
      </w:pPr>
      <w:bookmarkStart w:id="39" w:name="_Ref437037067"/>
      <w:r>
        <w:t>Změny Díla</w:t>
      </w:r>
      <w:bookmarkEnd w:id="39"/>
    </w:p>
    <w:p w:rsidR="003B1912" w:rsidRDefault="003B1912" w:rsidP="003B1912">
      <w:pPr>
        <w:pStyle w:val="zakladnitext2"/>
      </w:pPr>
      <w:r>
        <w:t>Změny Prováděcího projektu prací</w:t>
      </w:r>
    </w:p>
    <w:p w:rsidR="003B1912" w:rsidRDefault="003B1912" w:rsidP="003B1912">
      <w:pPr>
        <w:pStyle w:val="Zkladntext3"/>
      </w:pPr>
      <w:r>
        <w:t xml:space="preserve">Změny Prováděcího projektu prací jsou změnou čistopisů Projektů geologických prací převzatých v rámci Dílčího plnění Zadavatelem a nejsou změnami Díla. </w:t>
      </w:r>
    </w:p>
    <w:p w:rsidR="003B1912" w:rsidRDefault="003B1912" w:rsidP="003B1912">
      <w:pPr>
        <w:pStyle w:val="Zkladntext3"/>
      </w:pPr>
      <w:r>
        <w:t xml:space="preserve">Při iniciování a projednávání se postupuje obdobně jako u připomínkování, projednávání a schvalování již schválených Prováděcího projektu prací. </w:t>
      </w:r>
    </w:p>
    <w:p w:rsidR="003B1912" w:rsidRDefault="003B1912" w:rsidP="003B1912">
      <w:pPr>
        <w:pStyle w:val="zakladnitext2"/>
      </w:pPr>
      <w:r>
        <w:t>Změny Díla – změnové řízení</w:t>
      </w:r>
    </w:p>
    <w:p w:rsidR="003B1912" w:rsidRDefault="003B1912" w:rsidP="003B1912">
      <w:pPr>
        <w:pStyle w:val="Zkladntext3"/>
      </w:pPr>
      <w:r>
        <w:t>Použití změnového řízení</w:t>
      </w:r>
    </w:p>
    <w:p w:rsidR="003B1912" w:rsidRDefault="003B1912" w:rsidP="003B1912">
      <w:pPr>
        <w:pStyle w:val="Zkladntext4"/>
      </w:pPr>
      <w:r>
        <w:t xml:space="preserve">Změnové řízení upravuje postupy při iniciaci, schvalování, realizaci a vypořádání Změn Díla. Změna Díla je změnou specifikace Díla, která může vést ke změně </w:t>
      </w:r>
      <w:r>
        <w:lastRenderedPageBreak/>
        <w:t>Smluvní ceny nebo ke změně závazných termínů. Změnové řízení je ukončeno podpisem dodatku Smlouvy nebo odmítnutím návrhu na Změnu Díla jednou ze smluvních Stran.</w:t>
      </w:r>
    </w:p>
    <w:p w:rsidR="003B1912" w:rsidRDefault="003B1912" w:rsidP="003B1912">
      <w:pPr>
        <w:pStyle w:val="Zkladntext3"/>
      </w:pPr>
      <w:r>
        <w:t>Iniciace Změn Díla</w:t>
      </w:r>
    </w:p>
    <w:p w:rsidR="003B1912" w:rsidRDefault="003B1912" w:rsidP="003B1912">
      <w:pPr>
        <w:pStyle w:val="Zkladntext4"/>
      </w:pPr>
      <w:r>
        <w:t>Zadavatel má právo navrhovat a následně požadovat, aby Vedoucí projektu Zadavatele v průběhu plnění Smlouvy jednal se Zhotovitelem za účelem provedení Změny Díla za předpokladu, že takováto Změna Díla je v souladu s definicí dodatečných služeb podle ZVZ a je technicky proveditelná.</w:t>
      </w:r>
    </w:p>
    <w:p w:rsidR="003B1912" w:rsidRDefault="003B1912" w:rsidP="003B1912">
      <w:pPr>
        <w:pStyle w:val="Zkladntext4"/>
      </w:pPr>
      <w:r>
        <w:t>Zhotovitel může v průběhu svého plnění Smlouvy navrhnout Vedoucímu projektu Zadavatele Změnu Díla, která je podle Zhotovitele nutná pro splnění účelu Díla a Zhotovitel ji nemohl v době uzavření této Smlouvy předvídat. Zhotovitel návrh Změny Díla doloží odpovídajícím zdůvodněním objektivně nepředvídaných okolností a jejich nezbytností pro splnění účelu Díla. Zadavatel může podle svého uvážení schválit nebo odmítnout jakoukoli Změnu Díla navrhovanou Zhotovitelem.</w:t>
      </w:r>
    </w:p>
    <w:p w:rsidR="003B1912" w:rsidRDefault="003B1912" w:rsidP="003B1912">
      <w:pPr>
        <w:pStyle w:val="Zkladntext4"/>
      </w:pPr>
      <w:r>
        <w:t xml:space="preserve">Žádná úprava, jež byla nutná v důsledku vadného nebo neúplného plnění Zhotovitele v rámci plnění jeho závazků ze Smlouvy, nebude považována za Změnu Díla ve smyslu Článku </w:t>
      </w:r>
      <w:r>
        <w:fldChar w:fldCharType="begin"/>
      </w:r>
      <w:r>
        <w:instrText xml:space="preserve"> REF _Ref437037067 \r \h </w:instrText>
      </w:r>
      <w:r>
        <w:fldChar w:fldCharType="separate"/>
      </w:r>
      <w:r>
        <w:t>12</w:t>
      </w:r>
      <w:r>
        <w:fldChar w:fldCharType="end"/>
      </w:r>
      <w:r>
        <w:t xml:space="preserve"> Smlouvy a tato úprava nebude mít za následek jakoukoli úpravu Smluvní ceny nebo termínů plnění Smlouvy.</w:t>
      </w:r>
    </w:p>
    <w:p w:rsidR="003B1912" w:rsidRDefault="003B1912" w:rsidP="003B1912">
      <w:pPr>
        <w:pStyle w:val="Zkladntext3"/>
      </w:pPr>
      <w:r>
        <w:t>Postup změnového řízení</w:t>
      </w:r>
    </w:p>
    <w:p w:rsidR="003B1912" w:rsidRDefault="003B1912" w:rsidP="003B1912">
      <w:pPr>
        <w:pStyle w:val="Zkladntext4"/>
      </w:pPr>
      <w:r>
        <w:t>Při změnovém řízení se postupuje podle příslušných ustanovení ZVZ (jednací řízení bez uveřejnění, včetně podmínek použití této formy řízení).</w:t>
      </w:r>
    </w:p>
    <w:bookmarkEnd w:id="29"/>
    <w:p w:rsidR="003B1912" w:rsidRDefault="003B1912" w:rsidP="003B1912">
      <w:pPr>
        <w:pStyle w:val="Nadpis1"/>
      </w:pPr>
      <w:r>
        <w:t>Odstoupení od Smlouvy</w:t>
      </w:r>
    </w:p>
    <w:p w:rsidR="003B1912" w:rsidRDefault="003B1912" w:rsidP="003B1912">
      <w:pPr>
        <w:pStyle w:val="zakladnitext2"/>
      </w:pPr>
      <w:r>
        <w:t>Odstoupení od Smlouvy Zadavatelem</w:t>
      </w:r>
    </w:p>
    <w:p w:rsidR="003B1912" w:rsidRDefault="003B1912" w:rsidP="003B1912">
      <w:pPr>
        <w:pStyle w:val="Zkladntext3"/>
      </w:pPr>
      <w:bookmarkStart w:id="40" w:name="_Ref438404170"/>
      <w:r>
        <w:t>Zadavatel může kdykoliv, bez uvedení důvodu, od Smlouvy odstoupit, a to předáním oznámení o odstoupení Zhotoviteli s odvoláním na tento Článek.</w:t>
      </w:r>
      <w:bookmarkEnd w:id="40"/>
    </w:p>
    <w:p w:rsidR="003B1912" w:rsidRDefault="003B1912" w:rsidP="003B1912">
      <w:pPr>
        <w:pStyle w:val="Zkladntext3"/>
      </w:pPr>
      <w:r>
        <w:t xml:space="preserve">Po obdržení oznámení o odstoupení od Smlouvy dle Článku </w:t>
      </w:r>
      <w:r>
        <w:rPr>
          <w:highlight w:val="yellow"/>
        </w:rPr>
        <w:fldChar w:fldCharType="begin"/>
      </w:r>
      <w:r>
        <w:instrText xml:space="preserve"> REF _Ref438404170 \r \h </w:instrText>
      </w:r>
      <w:r>
        <w:rPr>
          <w:highlight w:val="yellow"/>
        </w:rPr>
      </w:r>
      <w:r>
        <w:rPr>
          <w:highlight w:val="yellow"/>
        </w:rPr>
        <w:fldChar w:fldCharType="separate"/>
      </w:r>
      <w:r>
        <w:t>13.1.1</w:t>
      </w:r>
      <w:r>
        <w:rPr>
          <w:highlight w:val="yellow"/>
        </w:rPr>
        <w:fldChar w:fldCharType="end"/>
      </w:r>
      <w:r>
        <w:t>, Zhotovitel buďto ihned, nebo k datu specifikovanému v odstoupení, zastaví jakékoli další práce na provádění Díla mimo těch, jež jsou Zadavatelem uvedeny v oznámení o odstoupení z důvodu ochrany území, v kterém byly prováděny terénní práce. Kromě toho Zhotovitel:</w:t>
      </w:r>
    </w:p>
    <w:p w:rsidR="003B1912" w:rsidRDefault="003B1912" w:rsidP="003B1912">
      <w:pPr>
        <w:pStyle w:val="zakladnitextodrazkya"/>
      </w:pPr>
      <w:r>
        <w:t>předá Zadavateli části Díla realizované Zhotovitelem k datu odstoupení od Smlouvy;</w:t>
      </w:r>
    </w:p>
    <w:p w:rsidR="003B1912" w:rsidRDefault="003B1912" w:rsidP="003B1912">
      <w:pPr>
        <w:pStyle w:val="zakladnitextodrazkya"/>
      </w:pPr>
      <w:r>
        <w:t>do právně možné míry převede na Zadavatele veškerá Zhotovitelova práva, vlastnictví a nároky k Dílu k datu odstoupení a podle požadavků Zadavatele jakékoli subdodavatelské smlouvy uzavřené mezi Zhotovitelem a jeho Subdodavateli;</w:t>
      </w:r>
    </w:p>
    <w:p w:rsidR="003B1912" w:rsidRDefault="003B1912" w:rsidP="003B1912">
      <w:pPr>
        <w:pStyle w:val="zakladnitextodrazkya"/>
      </w:pPr>
      <w:r>
        <w:t>předá Zadavateli k datu odstoupení veškeré výsledky výzkumu a jinou Dokumentaci vypracovanou Zhotovitelem nebo jeho Subdodavateli při provádění Díla.</w:t>
      </w:r>
    </w:p>
    <w:p w:rsidR="003B1912" w:rsidRDefault="003B1912" w:rsidP="003B1912">
      <w:pPr>
        <w:pStyle w:val="Zkladntext3"/>
      </w:pPr>
      <w:r>
        <w:t xml:space="preserve">V případě odstoupení od Smlouvy podle Článku </w:t>
      </w:r>
      <w:r>
        <w:rPr>
          <w:highlight w:val="yellow"/>
        </w:rPr>
        <w:fldChar w:fldCharType="begin"/>
      </w:r>
      <w:r>
        <w:instrText xml:space="preserve"> REF _Ref438404170 \r \h </w:instrText>
      </w:r>
      <w:r>
        <w:rPr>
          <w:highlight w:val="yellow"/>
        </w:rPr>
      </w:r>
      <w:r>
        <w:rPr>
          <w:highlight w:val="yellow"/>
        </w:rPr>
        <w:fldChar w:fldCharType="separate"/>
      </w:r>
      <w:r>
        <w:t>13.1.1</w:t>
      </w:r>
      <w:r>
        <w:rPr>
          <w:highlight w:val="yellow"/>
        </w:rPr>
        <w:fldChar w:fldCharType="end"/>
      </w:r>
      <w:r>
        <w:t xml:space="preserve"> zaplatí Zadavatel Zhotoviteli následující částky:</w:t>
      </w:r>
    </w:p>
    <w:p w:rsidR="003B1912" w:rsidRDefault="003B1912" w:rsidP="003B1912">
      <w:pPr>
        <w:pStyle w:val="zakladnitextodrazkya"/>
      </w:pPr>
      <w:r>
        <w:t>část Smluvní ceny, prokazatelně pokrývající části Díla realizované Zhotovitelem k datu odstoupení;</w:t>
      </w:r>
    </w:p>
    <w:p w:rsidR="003B1912" w:rsidRDefault="003B1912" w:rsidP="003B1912">
      <w:pPr>
        <w:pStyle w:val="zakladnitextodrazkya"/>
      </w:pPr>
      <w:r>
        <w:t>přiměřené náklady vynaložené Zhotovitelem z důvodu ochrany území, v kterém byly prováděny terénní práce.</w:t>
      </w:r>
    </w:p>
    <w:p w:rsidR="003B1912" w:rsidRDefault="003B1912" w:rsidP="003B1912">
      <w:pPr>
        <w:pStyle w:val="Zkladntext3"/>
      </w:pPr>
      <w:bookmarkStart w:id="41" w:name="_Ref438404090"/>
      <w:r>
        <w:lastRenderedPageBreak/>
        <w:t>Částky, v prokázané výši, uvedené v předchozím odstavci zaplatí Zadavatel Zhotoviteli na základě jeho faktury, a to po splnění povinností Zhotovitele, které jsou uvedeny v Článku 13.1.2.</w:t>
      </w:r>
      <w:bookmarkEnd w:id="41"/>
    </w:p>
    <w:p w:rsidR="003B1912" w:rsidRDefault="003B1912" w:rsidP="003B1912">
      <w:pPr>
        <w:pStyle w:val="zakladnitext2"/>
      </w:pPr>
      <w:bookmarkStart w:id="42" w:name="_Ref438404335"/>
      <w:r>
        <w:t>Odstoupení od Smlouvy pro porušení Smlouvy Zhotovitelem</w:t>
      </w:r>
      <w:bookmarkEnd w:id="42"/>
    </w:p>
    <w:p w:rsidR="003B1912" w:rsidRDefault="003B1912" w:rsidP="003B1912">
      <w:pPr>
        <w:pStyle w:val="Zkladntext3"/>
      </w:pPr>
      <w:r>
        <w:t>Zadavatel, aniž by ztrácel jakákoliv jiná práva nebo nároky ze Smlouvy, může od Smlouvy ihned odstoupit písemným oznámením o odstoupení předaným Zhotoviteli s uvedením důvodu odstoupení, pokud:</w:t>
      </w:r>
    </w:p>
    <w:p w:rsidR="003B1912" w:rsidRDefault="003B1912" w:rsidP="003B1912">
      <w:pPr>
        <w:pStyle w:val="zakladnitextodrazkya"/>
      </w:pPr>
      <w:r>
        <w:t>Zhotovitel se stane platebně neschopným nebo byl-li podán návrh na insolvenční řízení proti Zhotoviteli nebo pokud byl na jeho majetek prohlášen konkurs nebo, je-li na jeho majetek veden výkon rozhodnutí nebo exekuční řízení nebo, je-li Zhotovitel obchodní společností, bylo přijato rozhodnutí o jejím zrušení (jiné než za účelem fúze);</w:t>
      </w:r>
    </w:p>
    <w:p w:rsidR="003B1912" w:rsidRDefault="003B1912" w:rsidP="003B1912">
      <w:pPr>
        <w:pStyle w:val="zakladnitextodrazkya"/>
      </w:pPr>
      <w:r>
        <w:t>postoupil-li nebo převedl-li Zhotovitel Smlouvu nebo jakákoli práva či nároky z ní v rozporu s ustanoveními Smlouvy.</w:t>
      </w:r>
    </w:p>
    <w:p w:rsidR="003B1912" w:rsidRDefault="003B1912" w:rsidP="003B1912">
      <w:pPr>
        <w:pStyle w:val="Zkladntext3"/>
      </w:pPr>
      <w:r>
        <w:t xml:space="preserve">Zadavatel je oprávněn, bez ztráty jakýchkoli jiných práv, jež má ze Smlouvy, předat Zhotoviteli oznámení, udávající v čem spočívá neplnění jeho povinností a požadující na Zhotoviteli jeho nápravu. Nezjedná-li Zhotovitel nápravu nebo neučiní-li opatření k nápravě do dvaceti jedna (21) dnů od obdržení oznámení, může Zadavatel od Smlouvy okamžitě odstoupit předáním oznámení o odstoupení Zhotoviteli s odvoláním na tento článek, pokud Zhotovitel: </w:t>
      </w:r>
    </w:p>
    <w:p w:rsidR="003B1912" w:rsidRDefault="003B1912" w:rsidP="003B1912">
      <w:pPr>
        <w:pStyle w:val="zakladnitextodrazkya"/>
      </w:pPr>
      <w:r>
        <w:t>je nečinný nebo odmítl bezdůvodně plnit smluvní závazky;</w:t>
      </w:r>
    </w:p>
    <w:p w:rsidR="003B1912" w:rsidRDefault="003B1912" w:rsidP="003B1912">
      <w:pPr>
        <w:pStyle w:val="zakladnitextodrazkya"/>
      </w:pPr>
      <w:r>
        <w:t>bez řádného důvodu neprodleně nezapočal s pracemi na dalším Dílčím plnění nebo přerušil provádění Díla po dobu delší než jednadvacet (21) dnů po obdržení písemného příkazu Zadavatele k pokračování;</w:t>
      </w:r>
    </w:p>
    <w:p w:rsidR="003B1912" w:rsidRDefault="003B1912" w:rsidP="003B1912">
      <w:pPr>
        <w:pStyle w:val="zakladnitextodrazkya"/>
      </w:pPr>
      <w:r>
        <w:t>po dobu nejméně jednoho (1) měsíce neplní své závazky v souladu se Smlouvou nebo trvale nedostatečně plní své smluvní povinnosti;</w:t>
      </w:r>
    </w:p>
    <w:p w:rsidR="003B1912" w:rsidRDefault="003B1912" w:rsidP="003B1912">
      <w:pPr>
        <w:pStyle w:val="zakladnitextodrazkya"/>
      </w:pPr>
      <w:r>
        <w:t>odmítá nebo není schopen zajišťovat dostatek služeb a pracovních sil pro provádění a dokončení Díla způsobem stanoveným harmonogramem v takovém tempu postupu, jež by poskytlo Zadavateli záruku, že Zhotovitel dosáhne dokončení Díla k termínu podle Smlouvy;</w:t>
      </w:r>
    </w:p>
    <w:p w:rsidR="003B1912" w:rsidRDefault="003B1912" w:rsidP="003B1912">
      <w:pPr>
        <w:pStyle w:val="zakladnitextodrazkya"/>
      </w:pPr>
      <w:r>
        <w:t xml:space="preserve">nedodržuje technologické postupy, vyplývající z platných norem, Smlouvy a všeobecně závazných předpisů, pokud se jedná o události významné z hlediska BOZP a vlivu na životní prostředí; </w:t>
      </w:r>
    </w:p>
    <w:p w:rsidR="003B1912" w:rsidRDefault="003B1912" w:rsidP="003B1912">
      <w:pPr>
        <w:pStyle w:val="zakladnitextodrazkya"/>
      </w:pPr>
      <w:r>
        <w:t>poruší Smlouvu jiným podstatným způsobem.</w:t>
      </w:r>
    </w:p>
    <w:p w:rsidR="003B1912" w:rsidRDefault="003B1912" w:rsidP="003B1912">
      <w:pPr>
        <w:pStyle w:val="Zkladntext3"/>
      </w:pPr>
      <w:r>
        <w:t xml:space="preserve">Po obdržení oznámení o odstoupení od Smlouvy podle Článku </w:t>
      </w:r>
      <w:r>
        <w:fldChar w:fldCharType="begin"/>
      </w:r>
      <w:r>
        <w:instrText xml:space="preserve"> REF _Ref438404335 \r \h </w:instrText>
      </w:r>
      <w:r>
        <w:fldChar w:fldCharType="separate"/>
      </w:r>
      <w:r>
        <w:t>13.2</w:t>
      </w:r>
      <w:r>
        <w:fldChar w:fldCharType="end"/>
      </w:r>
      <w:r>
        <w:t xml:space="preserve"> Zhotovitel buďto ihned, nebo k datu specifikovanému v písemném oznámení o odstoupení:</w:t>
      </w:r>
    </w:p>
    <w:p w:rsidR="003B1912" w:rsidRDefault="003B1912" w:rsidP="003B1912">
      <w:pPr>
        <w:pStyle w:val="zakladnitextodrazkya"/>
      </w:pPr>
      <w:r>
        <w:t>zastaví jakékoli další práce mimo těch, jež jsou Zadavatelem uvedeny v oznámení o odstoupení z důvodu ochrany území, v kterém byly prováděny terénní práce;</w:t>
      </w:r>
    </w:p>
    <w:p w:rsidR="003B1912" w:rsidRDefault="003B1912" w:rsidP="003B1912">
      <w:pPr>
        <w:pStyle w:val="zakladnitextodrazkya"/>
      </w:pPr>
      <w:r>
        <w:t>vypoví všechny smlouvy na subdodávky mimo těch, jež mají vést k ochraně území, v kterém byly prováděny terénní práce;</w:t>
      </w:r>
    </w:p>
    <w:p w:rsidR="003B1912" w:rsidRDefault="003B1912" w:rsidP="003B1912">
      <w:pPr>
        <w:pStyle w:val="zakladnitextodrazkya"/>
      </w:pPr>
      <w:r>
        <w:t>předá Zadavateli části Díla, realizované Zhotovitelem k datu odstoupení, pokud Zadavatel Zhotovitele o předání částí Díla písemně požádá;</w:t>
      </w:r>
    </w:p>
    <w:p w:rsidR="003B1912" w:rsidRDefault="003B1912" w:rsidP="003B1912">
      <w:pPr>
        <w:pStyle w:val="zakladnitextodrazkya"/>
      </w:pPr>
      <w:r>
        <w:t>jestliže o to Zadavatel Zhotovitele písemně požádá, převede na Zadavatele do právně možné míry veškerá Zhotovitelova práva, vlastnictví a nároky k částem Díla dokončeným k datu odstoupení a podle požadavků Zadavatele také subdodavatelské smlouvy, uzavřené mezi Zhotovitelem a jeho Subdodavateli;</w:t>
      </w:r>
    </w:p>
    <w:p w:rsidR="003B1912" w:rsidRDefault="003B1912" w:rsidP="003B1912">
      <w:pPr>
        <w:pStyle w:val="zakladnitextodrazkya"/>
      </w:pPr>
      <w:r>
        <w:lastRenderedPageBreak/>
        <w:t>předá Zadavateli k datu odstoupení veškeré výsledky výzkumu a jinou dokumentaci, vypracovanou Zhotovitelem nebo jeho Subdodavateli při provádění Díla.</w:t>
      </w:r>
    </w:p>
    <w:p w:rsidR="003B1912" w:rsidRDefault="003B1912" w:rsidP="003B1912">
      <w:pPr>
        <w:pStyle w:val="zakladnitext2"/>
      </w:pPr>
      <w:bookmarkStart w:id="43" w:name="_Ref438404403"/>
      <w:r>
        <w:t xml:space="preserve">Odstoupení od Smlouvy pro porušení Smlouvy </w:t>
      </w:r>
      <w:bookmarkEnd w:id="43"/>
      <w:r>
        <w:t>Zadavatelem</w:t>
      </w:r>
    </w:p>
    <w:p w:rsidR="003B1912" w:rsidRDefault="003B1912" w:rsidP="003B1912">
      <w:pPr>
        <w:pStyle w:val="Zkladntext3"/>
      </w:pPr>
      <w:r>
        <w:t>Zhotovitel může oznámením Zadavateli, s odvoláním na tento Článek Smlouvy, od Smlouvy ihned odstoupit, pokud:</w:t>
      </w:r>
    </w:p>
    <w:p w:rsidR="003B1912" w:rsidRDefault="003B1912" w:rsidP="003B1912">
      <w:pPr>
        <w:pStyle w:val="zakladnitextodrazkya"/>
      </w:pPr>
      <w:r>
        <w:t>Zadavatel nezaplatil alespoň dvakrát po sobě Zhotoviteli jakoukoli částku ve lhůtě splatnosti podle Smlouvy, odmítl uhradit jakoukoli fakturu bez řádného důvodu v souladu se Smlouvou nebo podstatně porušil Smlouvu. Zhotovitel může předat Zadavateli oznámení, jímž žádá zaplacení takovéto částky anebo schválení takovéto faktury, resp. specifikuje porušení Smlouvy a požádá Zadavatele, aby provedl jeho nápravu. Zhotovitel od Smlouvy může odstoupit, pokud Zadavatel nezaplatí splatnou částku, odmítne uhradit takovouto fakturu bez řádného důvodu nebo neuvede oprávněné důvody pro svůj nesouhlas, neodstraní porušení Smlouvy nebo neučiní opatření k jeho nápravě do jednadvaceti (21) dnů od obdržení Zhotovitelova sdělení.</w:t>
      </w:r>
    </w:p>
    <w:p w:rsidR="003B1912" w:rsidRDefault="003B1912" w:rsidP="003B1912">
      <w:pPr>
        <w:pStyle w:val="zakladnitextodrazkya"/>
      </w:pPr>
      <w:r>
        <w:t>Zhotovitel není schopen plnit své závazky ze Smlouvy pro nesplnění povinností Zadavatele uvedených ve Smlouvě nezbytných pro provedení Díla, a pokud Zadavatel nezjedná-li Zadavatel nápravu do dvaceti jedna (21) dnů od obdržení tohoto sdělení.</w:t>
      </w:r>
    </w:p>
    <w:p w:rsidR="003B1912" w:rsidRDefault="003B1912" w:rsidP="003B1912">
      <w:pPr>
        <w:pStyle w:val="Zkladntext3"/>
      </w:pPr>
      <w:bookmarkStart w:id="44" w:name="_Ref441583484"/>
      <w:r>
        <w:t xml:space="preserve">Byla-li Smlouva zrušena odstoupením podle článku </w:t>
      </w:r>
      <w:r>
        <w:fldChar w:fldCharType="begin"/>
      </w:r>
      <w:r>
        <w:instrText xml:space="preserve"> REF _Ref438404403 \r \h </w:instrText>
      </w:r>
      <w:r>
        <w:fldChar w:fldCharType="separate"/>
      </w:r>
      <w:r>
        <w:t>13.3</w:t>
      </w:r>
      <w:r>
        <w:fldChar w:fldCharType="end"/>
      </w:r>
      <w:r>
        <w:t>, Zhotovitel ihned:</w:t>
      </w:r>
      <w:bookmarkEnd w:id="44"/>
    </w:p>
    <w:p w:rsidR="003B1912" w:rsidRDefault="003B1912" w:rsidP="003B1912">
      <w:pPr>
        <w:pStyle w:val="zakladnitextodrazkya"/>
      </w:pPr>
      <w:r>
        <w:t>zastaví jakékoli další práce mimo těch, jež jsou Zhotoviteli známy z důvodu ochrany území, v kterém byly prováděny terénní práce;</w:t>
      </w:r>
    </w:p>
    <w:p w:rsidR="003B1912" w:rsidRDefault="003B1912" w:rsidP="003B1912">
      <w:pPr>
        <w:pStyle w:val="zakladnitextodrazkya"/>
      </w:pPr>
      <w:r>
        <w:t>vypoví všechny smlouvy na subdodávky.</w:t>
      </w:r>
    </w:p>
    <w:p w:rsidR="003B1912" w:rsidRDefault="003B1912" w:rsidP="003B1912">
      <w:pPr>
        <w:pStyle w:val="zakladnitextodrazkya"/>
      </w:pPr>
      <w:r>
        <w:t>předá Objednateli části Díla, realizované Zhotovitelem k datu odstoupení;</w:t>
      </w:r>
    </w:p>
    <w:p w:rsidR="003B1912" w:rsidRDefault="003B1912" w:rsidP="003B1912">
      <w:pPr>
        <w:pStyle w:val="zakladnitextodrazkya"/>
      </w:pPr>
      <w:r>
        <w:t>do právně možné míry převede na Objednatele veškerá Zhotovitelova práva, vlastnictví a nároky k částem Díla dokončeným k datu odstoupení a podle požadavků Objednatele jakékoli subdodavatelské smlouvy, uzavřené mezi Zhotovitelem a jeho Subdodavateli.</w:t>
      </w:r>
    </w:p>
    <w:p w:rsidR="003B1912" w:rsidRDefault="003B1912" w:rsidP="003B1912">
      <w:pPr>
        <w:pStyle w:val="Zkladntext3"/>
      </w:pPr>
      <w:r>
        <w:t xml:space="preserve">Je-li Smlouva zrušena odstoupením Zhotovitele podle článku </w:t>
      </w:r>
      <w:r>
        <w:rPr>
          <w:highlight w:val="yellow"/>
        </w:rPr>
        <w:fldChar w:fldCharType="begin"/>
      </w:r>
      <w:r>
        <w:instrText xml:space="preserve"> REF _Ref438404403 \r \h </w:instrText>
      </w:r>
      <w:r>
        <w:rPr>
          <w:highlight w:val="yellow"/>
        </w:rPr>
      </w:r>
      <w:r>
        <w:rPr>
          <w:highlight w:val="yellow"/>
        </w:rPr>
        <w:fldChar w:fldCharType="separate"/>
      </w:r>
      <w:r>
        <w:t>13.3</w:t>
      </w:r>
      <w:r>
        <w:rPr>
          <w:highlight w:val="yellow"/>
        </w:rPr>
        <w:fldChar w:fldCharType="end"/>
      </w:r>
      <w:r>
        <w:t>, Objednatel zaplatí Zhotoviteli následující platby:</w:t>
      </w:r>
    </w:p>
    <w:p w:rsidR="003B1912" w:rsidRDefault="003B1912" w:rsidP="003B1912">
      <w:pPr>
        <w:pStyle w:val="zakladnitextodrazkya"/>
      </w:pPr>
      <w:r>
        <w:t>část Smluvní ceny, prokazatelně pokrývající části Díla, realizované Zhotovitelem k datu odstoupení;</w:t>
      </w:r>
    </w:p>
    <w:p w:rsidR="003B1912" w:rsidRDefault="003B1912" w:rsidP="003B1912">
      <w:pPr>
        <w:pStyle w:val="zakladnitextodrazkya"/>
      </w:pPr>
      <w:r>
        <w:t>přiměřené náklady vynaložené Zhotovitelem z důvodu ochrany území, v kterém byly prováděny terénní práce.</w:t>
      </w:r>
    </w:p>
    <w:p w:rsidR="003B1912" w:rsidRDefault="003B1912" w:rsidP="003B1912">
      <w:pPr>
        <w:pStyle w:val="Zkladntext3"/>
      </w:pPr>
      <w:r>
        <w:tab/>
        <w:t xml:space="preserve">Částku, v prokázané výši, uvedenou v předchozím odstavci zaplatí Objednatel Zhotoviteli na základě jeho faktury, a to po splnění povinností Zhotovitele, které jsou uvedeny v odstavci </w:t>
      </w:r>
      <w:r>
        <w:fldChar w:fldCharType="begin"/>
      </w:r>
      <w:r>
        <w:instrText xml:space="preserve"> REF _Ref441583484 \r \h </w:instrText>
      </w:r>
      <w:r>
        <w:fldChar w:fldCharType="separate"/>
      </w:r>
      <w:r>
        <w:t>13.3.2</w:t>
      </w:r>
      <w:r>
        <w:fldChar w:fldCharType="end"/>
      </w:r>
      <w:r>
        <w:t>.</w:t>
      </w:r>
    </w:p>
    <w:p w:rsidR="003B1912" w:rsidRDefault="003B1912" w:rsidP="003B1912">
      <w:pPr>
        <w:pStyle w:val="Nadpis1"/>
      </w:pPr>
      <w:r>
        <w:t>Závěrečná ustanovení</w:t>
      </w:r>
    </w:p>
    <w:p w:rsidR="003B1912" w:rsidRDefault="003B1912" w:rsidP="003B1912">
      <w:pPr>
        <w:pStyle w:val="zakladnitext2"/>
      </w:pPr>
      <w:r>
        <w:t>Právní vztahy mezi účastníky této Smlouvy se řídí ustanoveními zákona č. 89/2012 Sb., občanský zákoník, v platném znění, není-li v této Smlouvě ujednáno jinak.</w:t>
      </w:r>
    </w:p>
    <w:p w:rsidR="003B1912" w:rsidRDefault="003B1912" w:rsidP="003B1912">
      <w:pPr>
        <w:pStyle w:val="zakladnitext2"/>
      </w:pPr>
      <w:r>
        <w:t>Vznikne-li v rámci zadaného Díla řešení chráněné autorskými a průmyslovými právy Zhotovitele (např. vynález, autorské dílo), má Zadavatel právo k výhradnímu využití takového chráněného řešení pro účely dané touto Smlouvou (pro řešení problematiky vývoje hlubinného úložiště) v souladu s ustanovením § 2634 zákona č. 89/2012 Sb., občanský zákoník, v platném znění. Zhotovitel je oprávněn k převodu práva užití takového řešení na třetí osoby jen s písemným souhlasem Zadavatele, jinak je tento převod zakázán.</w:t>
      </w:r>
    </w:p>
    <w:p w:rsidR="003B1912" w:rsidRDefault="003B1912" w:rsidP="003B1912">
      <w:pPr>
        <w:pStyle w:val="zakladnitext2"/>
      </w:pPr>
      <w:r>
        <w:lastRenderedPageBreak/>
        <w:t>Tato Smlouva se vyhotovuje ve 4 stejnopisech, z nichž každý z účastníků této Smlouvy obdrží po podpisu po dvou vyhotoveních.</w:t>
      </w:r>
    </w:p>
    <w:p w:rsidR="003B1912" w:rsidRDefault="003B1912" w:rsidP="003B1912">
      <w:pPr>
        <w:pStyle w:val="zakladnitext2"/>
      </w:pPr>
      <w:r>
        <w:t>Změny a doplňky musí být vypracovány formou číslovaných písemných dodatků ke Smlouvě a musí být potvrzeny oběma smluvními Stranami.</w:t>
      </w:r>
    </w:p>
    <w:p w:rsidR="003B1912" w:rsidRDefault="003B1912" w:rsidP="003B1912">
      <w:pPr>
        <w:pStyle w:val="zakladnitext2"/>
      </w:pPr>
      <w:r>
        <w:t>Tato Smlouva nabývá platnosti podpisem zástupců obou smluvních Stran.</w:t>
      </w:r>
    </w:p>
    <w:p w:rsidR="003B1912" w:rsidRDefault="003B1912" w:rsidP="003B1912">
      <w:pPr>
        <w:pStyle w:val="Nadpis1"/>
      </w:pPr>
      <w:bookmarkStart w:id="45" w:name="_Toc432170493"/>
      <w:bookmarkStart w:id="46" w:name="_Ref341778636"/>
      <w:r>
        <w:t>PŘÍLOHY</w:t>
      </w:r>
      <w:bookmarkEnd w:id="45"/>
      <w:bookmarkEnd w:id="46"/>
    </w:p>
    <w:p w:rsidR="003B1912" w:rsidRDefault="003B1912" w:rsidP="003B1912">
      <w:pPr>
        <w:pStyle w:val="zakladnitext2"/>
      </w:pPr>
      <w:r>
        <w:t>Právní vztahy a povinnosti smluvních Stran se kromě ustanovení této Smlouvy řídí níže uvedenými přílohami s aktuálním zněním dokumentů, které tvoří nedílnou součást této Smlouvy:</w:t>
      </w:r>
    </w:p>
    <w:p w:rsidR="003B1912" w:rsidRDefault="003B1912" w:rsidP="003B1912">
      <w:pPr>
        <w:pStyle w:val="Zkladntext3"/>
        <w:rPr>
          <w:color w:val="1F497D"/>
        </w:rPr>
      </w:pPr>
      <w:r>
        <w:t>Příloha č. 1 EDU - západ Předmět Díla a způsob jeho provedení</w:t>
      </w:r>
    </w:p>
    <w:p w:rsidR="003B1912" w:rsidRDefault="003B1912" w:rsidP="003B1912">
      <w:pPr>
        <w:pStyle w:val="Zkladntext3"/>
      </w:pPr>
      <w:r>
        <w:t>Příloha č. 2 EDU - západ Časový plán Díla</w:t>
      </w:r>
    </w:p>
    <w:p w:rsidR="003B1912" w:rsidRDefault="003B1912" w:rsidP="003B1912">
      <w:pPr>
        <w:pStyle w:val="Zkladntext3"/>
      </w:pPr>
      <w:r>
        <w:t>Příloha č. 3 EDU - západ Lidské zdroje Zhotovitele a kontaktní adresy</w:t>
      </w:r>
    </w:p>
    <w:p w:rsidR="003B1912" w:rsidRDefault="003B1912" w:rsidP="003B1912">
      <w:pPr>
        <w:pStyle w:val="Zkladntext3"/>
      </w:pPr>
      <w:r>
        <w:t>Příloha č. 4 EDU - západ Plán kvality Zhotovitele</w:t>
      </w:r>
    </w:p>
    <w:p w:rsidR="003B1912" w:rsidRDefault="003B1912" w:rsidP="003B1912">
      <w:pPr>
        <w:pStyle w:val="Zkladntext3"/>
      </w:pPr>
      <w:r>
        <w:t>Příloha č. 5 EDU - západ Cenová specifikace Díla</w:t>
      </w:r>
    </w:p>
    <w:p w:rsidR="003B1912" w:rsidRDefault="003B1912" w:rsidP="003B1912">
      <w:pPr>
        <w:pStyle w:val="Zkladntext3"/>
      </w:pPr>
      <w:r>
        <w:t>Příloha č. 6 EDU - západ Subdodavatelé</w:t>
      </w:r>
    </w:p>
    <w:p w:rsidR="003B1912" w:rsidRDefault="003B1912" w:rsidP="003B1912">
      <w:pPr>
        <w:pStyle w:val="zakladnitext2"/>
      </w:pPr>
      <w:r>
        <w:t>Výše uvedené přílohy se vzájemně doplňují a vysvětlují. V případě nejednoznačnosti nebo rozporu mají přednost ustanovení této Smlouvy před ustanoveními výše uvedených příloh. Ustanovení příloh mají navzájem přednost ve výše uvedeném pořadí.</w:t>
      </w:r>
    </w:p>
    <w:p w:rsidR="003B1912" w:rsidRDefault="003B1912" w:rsidP="003B1912">
      <w:pPr>
        <w:pStyle w:val="Zkladntext-prvnodsazen"/>
        <w:ind w:left="1440"/>
      </w:pPr>
    </w:p>
    <w:p w:rsidR="003B1912" w:rsidRDefault="003B1912" w:rsidP="003B1912">
      <w:pPr>
        <w:pStyle w:val="Zkladntext-prvnodsazen"/>
      </w:pPr>
    </w:p>
    <w:p w:rsidR="003B1912" w:rsidRDefault="003B1912" w:rsidP="003B1912">
      <w:pPr>
        <w:pStyle w:val="Zkladntext-prvnodsazen"/>
      </w:pPr>
    </w:p>
    <w:p w:rsidR="003B1912" w:rsidRDefault="003B1912" w:rsidP="003B1912">
      <w:pPr>
        <w:pStyle w:val="Zkladntext-prvnodsazen"/>
      </w:pPr>
    </w:p>
    <w:p w:rsidR="003B1912" w:rsidRDefault="003B1912" w:rsidP="003B1912">
      <w:pPr>
        <w:pStyle w:val="Zkladntext-prvnodsazen"/>
      </w:pPr>
    </w:p>
    <w:p w:rsidR="003B1912" w:rsidRDefault="003B1912" w:rsidP="003B1912">
      <w:pPr>
        <w:pStyle w:val="Zkladntext-prvnodsazen"/>
      </w:pPr>
      <w:r>
        <w:t>V Praze, dne ….</w:t>
      </w:r>
      <w:r>
        <w:tab/>
      </w:r>
      <w:r>
        <w:tab/>
        <w:t xml:space="preserve">V Praze, dne </w:t>
      </w:r>
    </w:p>
    <w:p w:rsidR="003B1912" w:rsidRDefault="003B1912" w:rsidP="003B1912">
      <w:pPr>
        <w:pStyle w:val="Zkladntext-prvnodsazen"/>
      </w:pPr>
      <w:r>
        <w:t>Za Zadavatele</w:t>
      </w:r>
      <w:r>
        <w:tab/>
      </w:r>
      <w:r>
        <w:tab/>
        <w:t>Za Zhotovitele</w:t>
      </w:r>
    </w:p>
    <w:p w:rsidR="003B1912" w:rsidRDefault="003B1912" w:rsidP="003B1912">
      <w:pPr>
        <w:pStyle w:val="Zkladntext-prvnodsazen"/>
      </w:pPr>
    </w:p>
    <w:p w:rsidR="003B1912" w:rsidRDefault="003B1912" w:rsidP="003B1912">
      <w:pPr>
        <w:pStyle w:val="Zkladntext-prvnodsazen"/>
        <w:tabs>
          <w:tab w:val="clear" w:pos="3402"/>
          <w:tab w:val="center" w:pos="2694"/>
        </w:tabs>
        <w:ind w:left="0"/>
      </w:pPr>
      <w:r>
        <w:t>………………………….</w:t>
      </w:r>
      <w:r>
        <w:tab/>
        <w:t xml:space="preserve"> </w:t>
      </w:r>
      <w:r>
        <w:tab/>
        <w:t>Mgr. Zdeněk Venera, Ph.D.</w:t>
      </w:r>
    </w:p>
    <w:p w:rsidR="003B1912" w:rsidRDefault="003B1912" w:rsidP="003B1912">
      <w:pPr>
        <w:pStyle w:val="Zkladntext-prvnodsazen"/>
        <w:tabs>
          <w:tab w:val="clear" w:pos="3402"/>
          <w:tab w:val="center" w:pos="2694"/>
        </w:tabs>
        <w:ind w:left="0"/>
      </w:pPr>
      <w:r>
        <w:t>RNDr. Jiří Slovák, ředitel</w:t>
      </w:r>
      <w:r>
        <w:tab/>
      </w:r>
      <w:r>
        <w:tab/>
        <w:t>titul, jméno příjmení</w:t>
      </w:r>
    </w:p>
    <w:p w:rsidR="003B1912" w:rsidRDefault="003B1912" w:rsidP="003B1912">
      <w:pPr>
        <w:pStyle w:val="Zkladntext-prvnodsazen"/>
        <w:tabs>
          <w:tab w:val="clear" w:pos="3402"/>
          <w:tab w:val="center" w:pos="2694"/>
        </w:tabs>
      </w:pPr>
      <w:r>
        <w:tab/>
      </w:r>
      <w:r>
        <w:tab/>
        <w:t>(zmocnění yvy)</w:t>
      </w:r>
    </w:p>
    <w:p w:rsidR="00953C78" w:rsidRPr="00DC56B0" w:rsidRDefault="00953C78" w:rsidP="003B1912">
      <w:pPr>
        <w:autoSpaceDE w:val="0"/>
        <w:autoSpaceDN w:val="0"/>
        <w:adjustRightInd w:val="0"/>
        <w:spacing w:afterLines="60" w:line="240" w:lineRule="auto"/>
        <w:rPr>
          <w:rFonts w:cs="Arial"/>
          <w:bCs/>
        </w:rPr>
      </w:pPr>
    </w:p>
    <w:sectPr w:rsidR="00953C78" w:rsidRPr="00DC56B0" w:rsidSect="00CA4DC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F49" w:rsidRDefault="00BD2F49" w:rsidP="009B5685">
      <w:pPr>
        <w:spacing w:after="0" w:line="240" w:lineRule="auto"/>
      </w:pPr>
      <w:r>
        <w:separator/>
      </w:r>
    </w:p>
  </w:endnote>
  <w:endnote w:type="continuationSeparator" w:id="0">
    <w:p w:rsidR="00BD2F49" w:rsidRDefault="00BD2F49" w:rsidP="009B56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8216079"/>
      <w:docPartObj>
        <w:docPartGallery w:val="Page Numbers (Bottom of Page)"/>
        <w:docPartUnique/>
      </w:docPartObj>
    </w:sdtPr>
    <w:sdtContent>
      <w:p w:rsidR="009B5685" w:rsidRDefault="009B6276">
        <w:pPr>
          <w:pStyle w:val="Zpat"/>
          <w:jc w:val="center"/>
        </w:pPr>
        <w:r>
          <w:fldChar w:fldCharType="begin"/>
        </w:r>
        <w:r w:rsidR="009B5685">
          <w:instrText>PAGE   \* MERGEFORMAT</w:instrText>
        </w:r>
        <w:r>
          <w:fldChar w:fldCharType="separate"/>
        </w:r>
        <w:r w:rsidR="003B1912">
          <w:rPr>
            <w:noProof/>
          </w:rPr>
          <w:t>13</w:t>
        </w:r>
        <w:r>
          <w:fldChar w:fldCharType="end"/>
        </w:r>
      </w:p>
    </w:sdtContent>
  </w:sdt>
  <w:p w:rsidR="009B5685" w:rsidRDefault="009B568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F49" w:rsidRDefault="00BD2F49" w:rsidP="009B5685">
      <w:pPr>
        <w:spacing w:after="0" w:line="240" w:lineRule="auto"/>
      </w:pPr>
      <w:r>
        <w:separator/>
      </w:r>
    </w:p>
  </w:footnote>
  <w:footnote w:type="continuationSeparator" w:id="0">
    <w:p w:rsidR="00BD2F49" w:rsidRDefault="00BD2F49" w:rsidP="009B56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269F6"/>
    <w:multiLevelType w:val="multilevel"/>
    <w:tmpl w:val="3940C456"/>
    <w:lvl w:ilvl="0">
      <w:start w:val="1"/>
      <w:numFmt w:val="decimal"/>
      <w:pStyle w:val="Nadpis1"/>
      <w:lvlText w:val="%1."/>
      <w:lvlJc w:val="left"/>
      <w:pPr>
        <w:tabs>
          <w:tab w:val="num" w:pos="851"/>
        </w:tabs>
        <w:ind w:left="851" w:hanging="851"/>
      </w:pPr>
    </w:lvl>
    <w:lvl w:ilvl="1">
      <w:start w:val="1"/>
      <w:numFmt w:val="decimal"/>
      <w:pStyle w:val="zakladnitext2"/>
      <w:lvlText w:val="%1.%2"/>
      <w:lvlJc w:val="left"/>
      <w:pPr>
        <w:tabs>
          <w:tab w:val="num" w:pos="851"/>
        </w:tabs>
        <w:ind w:left="851" w:hanging="851"/>
      </w:pPr>
    </w:lvl>
    <w:lvl w:ilvl="2">
      <w:start w:val="1"/>
      <w:numFmt w:val="decimal"/>
      <w:pStyle w:val="Zkladntext3"/>
      <w:lvlText w:val="%1.%2.%3"/>
      <w:lvlJc w:val="left"/>
      <w:pPr>
        <w:tabs>
          <w:tab w:val="num" w:pos="851"/>
        </w:tabs>
        <w:ind w:left="851" w:hanging="851"/>
      </w:pPr>
      <w:rPr>
        <w:b w:val="0"/>
      </w:rPr>
    </w:lvl>
    <w:lvl w:ilvl="3">
      <w:start w:val="1"/>
      <w:numFmt w:val="decimal"/>
      <w:pStyle w:val="Zkladntext4"/>
      <w:lvlText w:val="%1.%2.%3.%4"/>
      <w:lvlJc w:val="left"/>
      <w:pPr>
        <w:tabs>
          <w:tab w:val="num" w:pos="851"/>
        </w:tabs>
        <w:ind w:left="851" w:hanging="851"/>
      </w:pPr>
    </w:lvl>
    <w:lvl w:ilvl="4">
      <w:start w:val="1"/>
      <w:numFmt w:val="lowerLetter"/>
      <w:pStyle w:val="zakladnitextodrazkya"/>
      <w:lvlText w:val="%5)"/>
      <w:lvlJc w:val="left"/>
      <w:pPr>
        <w:tabs>
          <w:tab w:val="num" w:pos="1134"/>
        </w:tabs>
        <w:ind w:left="1134" w:hanging="283"/>
      </w:pPr>
      <w:rPr>
        <w:color w:val="auto"/>
      </w:rPr>
    </w:lvl>
    <w:lvl w:ilvl="5">
      <w:start w:val="1"/>
      <w:numFmt w:val="bullet"/>
      <w:pStyle w:val="odrazka"/>
      <w:lvlText w:val="-"/>
      <w:lvlJc w:val="left"/>
      <w:pPr>
        <w:tabs>
          <w:tab w:val="num" w:pos="1361"/>
        </w:tabs>
        <w:ind w:left="1361" w:hanging="227"/>
      </w:pPr>
      <w:rPr>
        <w:rFonts w:ascii="Times New Roman" w:hAnsi="Times New Roman" w:cs="Times New Roman" w:hint="default"/>
        <w:color w:val="auto"/>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3ECB3573"/>
    <w:multiLevelType w:val="hybridMultilevel"/>
    <w:tmpl w:val="63BA33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B7B0279"/>
    <w:multiLevelType w:val="hybridMultilevel"/>
    <w:tmpl w:val="D466C46E"/>
    <w:lvl w:ilvl="0" w:tplc="1328253A">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FELayout/>
  </w:compat>
  <w:rsids>
    <w:rsidRoot w:val="001E734A"/>
    <w:rsid w:val="000470C3"/>
    <w:rsid w:val="000763E9"/>
    <w:rsid w:val="00097CD5"/>
    <w:rsid w:val="00131494"/>
    <w:rsid w:val="0015292E"/>
    <w:rsid w:val="001D4FB7"/>
    <w:rsid w:val="001E734A"/>
    <w:rsid w:val="00260E95"/>
    <w:rsid w:val="002A0800"/>
    <w:rsid w:val="002A42F8"/>
    <w:rsid w:val="002D0092"/>
    <w:rsid w:val="002D10BC"/>
    <w:rsid w:val="00310875"/>
    <w:rsid w:val="00325D24"/>
    <w:rsid w:val="00391E81"/>
    <w:rsid w:val="003A7D91"/>
    <w:rsid w:val="003B1912"/>
    <w:rsid w:val="003D6CF8"/>
    <w:rsid w:val="003F1CE4"/>
    <w:rsid w:val="004419CD"/>
    <w:rsid w:val="0046057C"/>
    <w:rsid w:val="00476797"/>
    <w:rsid w:val="00485279"/>
    <w:rsid w:val="00507CE7"/>
    <w:rsid w:val="00571C3B"/>
    <w:rsid w:val="00666908"/>
    <w:rsid w:val="006D50A1"/>
    <w:rsid w:val="006F598D"/>
    <w:rsid w:val="00725ED8"/>
    <w:rsid w:val="00730F19"/>
    <w:rsid w:val="007638EE"/>
    <w:rsid w:val="00772C30"/>
    <w:rsid w:val="007C57C4"/>
    <w:rsid w:val="00845695"/>
    <w:rsid w:val="00866C76"/>
    <w:rsid w:val="00924B6B"/>
    <w:rsid w:val="00953C78"/>
    <w:rsid w:val="00964A04"/>
    <w:rsid w:val="009A004E"/>
    <w:rsid w:val="009B5685"/>
    <w:rsid w:val="009B6276"/>
    <w:rsid w:val="009F3B86"/>
    <w:rsid w:val="00A6799F"/>
    <w:rsid w:val="00A801F1"/>
    <w:rsid w:val="00A91C00"/>
    <w:rsid w:val="00AC2107"/>
    <w:rsid w:val="00AF4561"/>
    <w:rsid w:val="00B045B7"/>
    <w:rsid w:val="00BD2F49"/>
    <w:rsid w:val="00BE465D"/>
    <w:rsid w:val="00C14111"/>
    <w:rsid w:val="00CA4DCF"/>
    <w:rsid w:val="00D1314E"/>
    <w:rsid w:val="00DC56B0"/>
    <w:rsid w:val="00DE57FB"/>
    <w:rsid w:val="00E21A15"/>
    <w:rsid w:val="00E500ED"/>
    <w:rsid w:val="00E57364"/>
    <w:rsid w:val="00EC5ADE"/>
    <w:rsid w:val="00EF42A7"/>
    <w:rsid w:val="00F54D3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3"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500ED"/>
  </w:style>
  <w:style w:type="paragraph" w:styleId="Nadpis1">
    <w:name w:val="heading 1"/>
    <w:basedOn w:val="Normln"/>
    <w:next w:val="Zkladntext-prvnodsazen"/>
    <w:link w:val="Nadpis1Char"/>
    <w:qFormat/>
    <w:rsid w:val="003B1912"/>
    <w:pPr>
      <w:keepNext/>
      <w:numPr>
        <w:numId w:val="3"/>
      </w:numPr>
      <w:tabs>
        <w:tab w:val="center" w:pos="3402"/>
        <w:tab w:val="center" w:pos="7371"/>
      </w:tabs>
      <w:spacing w:before="240" w:after="60" w:line="240" w:lineRule="auto"/>
      <w:outlineLvl w:val="0"/>
    </w:pPr>
    <w:rPr>
      <w:rFonts w:ascii="Arial" w:eastAsia="Times New Roman" w:hAnsi="Arial" w:cs="Arial"/>
      <w:b/>
      <w:caps/>
      <w:kern w:val="28"/>
      <w:sz w:val="28"/>
    </w:rPr>
  </w:style>
  <w:style w:type="paragraph" w:styleId="Nadpis5">
    <w:name w:val="heading 5"/>
    <w:basedOn w:val="Normln"/>
    <w:next w:val="Normln"/>
    <w:link w:val="Nadpis5Char"/>
    <w:semiHidden/>
    <w:unhideWhenUsed/>
    <w:qFormat/>
    <w:rsid w:val="003B1912"/>
    <w:pPr>
      <w:keepNext/>
      <w:tabs>
        <w:tab w:val="center" w:pos="3402"/>
        <w:tab w:val="center" w:pos="7371"/>
      </w:tabs>
      <w:spacing w:before="120" w:after="120" w:line="240" w:lineRule="auto"/>
      <w:ind w:left="567"/>
      <w:jc w:val="center"/>
      <w:outlineLvl w:val="4"/>
    </w:pPr>
    <w:rPr>
      <w:rFonts w:ascii="Arial" w:eastAsia="Times New Roman" w:hAnsi="Arial" w:cs="Arial"/>
      <w:b/>
      <w:bCs/>
      <w:caps/>
      <w:sz w:val="36"/>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0763E9"/>
    <w:rPr>
      <w:sz w:val="16"/>
      <w:szCs w:val="16"/>
    </w:rPr>
  </w:style>
  <w:style w:type="paragraph" w:styleId="Textkomente">
    <w:name w:val="annotation text"/>
    <w:basedOn w:val="Normln"/>
    <w:link w:val="TextkomenteChar"/>
    <w:uiPriority w:val="99"/>
    <w:semiHidden/>
    <w:unhideWhenUsed/>
    <w:rsid w:val="000763E9"/>
    <w:pPr>
      <w:spacing w:line="240" w:lineRule="auto"/>
    </w:pPr>
    <w:rPr>
      <w:sz w:val="20"/>
      <w:szCs w:val="20"/>
    </w:rPr>
  </w:style>
  <w:style w:type="character" w:customStyle="1" w:styleId="TextkomenteChar">
    <w:name w:val="Text komentáře Char"/>
    <w:basedOn w:val="Standardnpsmoodstavce"/>
    <w:link w:val="Textkomente"/>
    <w:uiPriority w:val="99"/>
    <w:semiHidden/>
    <w:rsid w:val="000763E9"/>
    <w:rPr>
      <w:sz w:val="20"/>
      <w:szCs w:val="20"/>
    </w:rPr>
  </w:style>
  <w:style w:type="paragraph" w:styleId="Pedmtkomente">
    <w:name w:val="annotation subject"/>
    <w:basedOn w:val="Textkomente"/>
    <w:next w:val="Textkomente"/>
    <w:link w:val="PedmtkomenteChar"/>
    <w:uiPriority w:val="99"/>
    <w:semiHidden/>
    <w:unhideWhenUsed/>
    <w:rsid w:val="000763E9"/>
    <w:rPr>
      <w:b/>
      <w:bCs/>
    </w:rPr>
  </w:style>
  <w:style w:type="character" w:customStyle="1" w:styleId="PedmtkomenteChar">
    <w:name w:val="Předmět komentáře Char"/>
    <w:basedOn w:val="TextkomenteChar"/>
    <w:link w:val="Pedmtkomente"/>
    <w:uiPriority w:val="99"/>
    <w:semiHidden/>
    <w:rsid w:val="000763E9"/>
    <w:rPr>
      <w:b/>
      <w:bCs/>
      <w:sz w:val="20"/>
      <w:szCs w:val="20"/>
    </w:rPr>
  </w:style>
  <w:style w:type="paragraph" w:styleId="Textbubliny">
    <w:name w:val="Balloon Text"/>
    <w:basedOn w:val="Normln"/>
    <w:link w:val="TextbublinyChar"/>
    <w:uiPriority w:val="99"/>
    <w:semiHidden/>
    <w:unhideWhenUsed/>
    <w:rsid w:val="000763E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763E9"/>
    <w:rPr>
      <w:rFonts w:ascii="Tahoma" w:hAnsi="Tahoma" w:cs="Tahoma"/>
      <w:sz w:val="16"/>
      <w:szCs w:val="16"/>
    </w:rPr>
  </w:style>
  <w:style w:type="paragraph" w:customStyle="1" w:styleId="Import5">
    <w:name w:val="Import 5"/>
    <w:basedOn w:val="Normln"/>
    <w:rsid w:val="00C1411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after="0" w:line="240" w:lineRule="auto"/>
      <w:ind w:firstLine="720"/>
    </w:pPr>
    <w:rPr>
      <w:rFonts w:ascii="Courier New" w:eastAsia="Times New Roman" w:hAnsi="Courier New" w:cs="Times New Roman"/>
      <w:sz w:val="24"/>
      <w:szCs w:val="20"/>
    </w:rPr>
  </w:style>
  <w:style w:type="paragraph" w:styleId="Odstavecseseznamem">
    <w:name w:val="List Paragraph"/>
    <w:basedOn w:val="Normln"/>
    <w:uiPriority w:val="34"/>
    <w:qFormat/>
    <w:rsid w:val="007638EE"/>
    <w:pPr>
      <w:ind w:left="720"/>
      <w:contextualSpacing/>
    </w:pPr>
  </w:style>
  <w:style w:type="paragraph" w:styleId="Zhlav">
    <w:name w:val="header"/>
    <w:basedOn w:val="Normln"/>
    <w:link w:val="ZhlavChar"/>
    <w:uiPriority w:val="99"/>
    <w:unhideWhenUsed/>
    <w:rsid w:val="009B56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5685"/>
  </w:style>
  <w:style w:type="paragraph" w:styleId="Zpat">
    <w:name w:val="footer"/>
    <w:basedOn w:val="Normln"/>
    <w:link w:val="ZpatChar"/>
    <w:uiPriority w:val="99"/>
    <w:unhideWhenUsed/>
    <w:rsid w:val="009B5685"/>
    <w:pPr>
      <w:tabs>
        <w:tab w:val="center" w:pos="4536"/>
        <w:tab w:val="right" w:pos="9072"/>
      </w:tabs>
      <w:spacing w:after="0" w:line="240" w:lineRule="auto"/>
    </w:pPr>
  </w:style>
  <w:style w:type="character" w:customStyle="1" w:styleId="ZpatChar">
    <w:name w:val="Zápatí Char"/>
    <w:basedOn w:val="Standardnpsmoodstavce"/>
    <w:link w:val="Zpat"/>
    <w:uiPriority w:val="99"/>
    <w:rsid w:val="009B5685"/>
  </w:style>
  <w:style w:type="character" w:customStyle="1" w:styleId="Nadpis1Char">
    <w:name w:val="Nadpis 1 Char"/>
    <w:basedOn w:val="Standardnpsmoodstavce"/>
    <w:link w:val="Nadpis1"/>
    <w:rsid w:val="003B1912"/>
    <w:rPr>
      <w:rFonts w:ascii="Arial" w:eastAsia="Times New Roman" w:hAnsi="Arial" w:cs="Arial"/>
      <w:b/>
      <w:caps/>
      <w:kern w:val="28"/>
      <w:sz w:val="28"/>
    </w:rPr>
  </w:style>
  <w:style w:type="character" w:customStyle="1" w:styleId="Nadpis5Char">
    <w:name w:val="Nadpis 5 Char"/>
    <w:basedOn w:val="Standardnpsmoodstavce"/>
    <w:link w:val="Nadpis5"/>
    <w:semiHidden/>
    <w:rsid w:val="003B1912"/>
    <w:rPr>
      <w:rFonts w:ascii="Arial" w:eastAsia="Times New Roman" w:hAnsi="Arial" w:cs="Arial"/>
      <w:b/>
      <w:bCs/>
      <w:caps/>
      <w:sz w:val="36"/>
      <w:szCs w:val="28"/>
    </w:rPr>
  </w:style>
  <w:style w:type="paragraph" w:styleId="Zkladntext">
    <w:name w:val="Body Text"/>
    <w:basedOn w:val="Normln"/>
    <w:link w:val="ZkladntextChar"/>
    <w:uiPriority w:val="99"/>
    <w:semiHidden/>
    <w:unhideWhenUsed/>
    <w:rsid w:val="003B1912"/>
    <w:pPr>
      <w:spacing w:after="120"/>
    </w:pPr>
  </w:style>
  <w:style w:type="character" w:customStyle="1" w:styleId="ZkladntextChar">
    <w:name w:val="Základní text Char"/>
    <w:basedOn w:val="Standardnpsmoodstavce"/>
    <w:link w:val="Zkladntext"/>
    <w:uiPriority w:val="99"/>
    <w:semiHidden/>
    <w:rsid w:val="003B1912"/>
  </w:style>
  <w:style w:type="paragraph" w:styleId="Zkladntext-prvnodsazen">
    <w:name w:val="Body Text First Indent"/>
    <w:basedOn w:val="Zkladntext"/>
    <w:link w:val="Zkladntext-prvnodsazenChar"/>
    <w:semiHidden/>
    <w:unhideWhenUsed/>
    <w:rsid w:val="003B1912"/>
    <w:pPr>
      <w:tabs>
        <w:tab w:val="center" w:pos="3402"/>
        <w:tab w:val="center" w:pos="7371"/>
      </w:tabs>
      <w:spacing w:before="120" w:line="240" w:lineRule="auto"/>
      <w:ind w:left="567"/>
      <w:jc w:val="both"/>
    </w:pPr>
    <w:rPr>
      <w:rFonts w:ascii="Arial" w:eastAsia="Times New Roman" w:hAnsi="Arial" w:cs="Arial"/>
    </w:rPr>
  </w:style>
  <w:style w:type="character" w:customStyle="1" w:styleId="Zkladntext-prvnodsazenChar">
    <w:name w:val="Základní text - první odsazený Char"/>
    <w:basedOn w:val="ZkladntextChar"/>
    <w:link w:val="Zkladntext-prvnodsazen"/>
    <w:semiHidden/>
    <w:rsid w:val="003B1912"/>
    <w:rPr>
      <w:rFonts w:ascii="Arial" w:eastAsia="Times New Roman" w:hAnsi="Arial" w:cs="Arial"/>
    </w:rPr>
  </w:style>
  <w:style w:type="paragraph" w:styleId="Zkladntext3">
    <w:name w:val="Body Text 3"/>
    <w:basedOn w:val="Normln"/>
    <w:link w:val="Zkladntext3Char"/>
    <w:semiHidden/>
    <w:unhideWhenUsed/>
    <w:qFormat/>
    <w:rsid w:val="003B1912"/>
    <w:pPr>
      <w:numPr>
        <w:ilvl w:val="2"/>
        <w:numId w:val="3"/>
      </w:numPr>
      <w:tabs>
        <w:tab w:val="center" w:pos="3402"/>
        <w:tab w:val="center" w:pos="7371"/>
      </w:tabs>
      <w:spacing w:before="120" w:after="120" w:line="240" w:lineRule="auto"/>
      <w:jc w:val="both"/>
    </w:pPr>
    <w:rPr>
      <w:rFonts w:ascii="Arial" w:eastAsia="Times New Roman" w:hAnsi="Arial" w:cs="Arial"/>
      <w:szCs w:val="16"/>
    </w:rPr>
  </w:style>
  <w:style w:type="character" w:customStyle="1" w:styleId="Zkladntext3Char">
    <w:name w:val="Základní text 3 Char"/>
    <w:basedOn w:val="Standardnpsmoodstavce"/>
    <w:link w:val="Zkladntext3"/>
    <w:semiHidden/>
    <w:rsid w:val="003B1912"/>
    <w:rPr>
      <w:rFonts w:ascii="Arial" w:eastAsia="Times New Roman" w:hAnsi="Arial" w:cs="Arial"/>
      <w:szCs w:val="16"/>
    </w:rPr>
  </w:style>
  <w:style w:type="paragraph" w:customStyle="1" w:styleId="Zkladntext4">
    <w:name w:val="Základní text 4"/>
    <w:basedOn w:val="Zkladntext3"/>
    <w:rsid w:val="003B1912"/>
    <w:pPr>
      <w:numPr>
        <w:ilvl w:val="3"/>
      </w:numPr>
      <w:tabs>
        <w:tab w:val="left" w:pos="1361"/>
      </w:tabs>
    </w:pPr>
  </w:style>
  <w:style w:type="paragraph" w:customStyle="1" w:styleId="odrazka">
    <w:name w:val="odrazka"/>
    <w:basedOn w:val="Normln"/>
    <w:rsid w:val="003B1912"/>
    <w:pPr>
      <w:numPr>
        <w:ilvl w:val="5"/>
        <w:numId w:val="3"/>
      </w:numPr>
      <w:tabs>
        <w:tab w:val="center" w:pos="3402"/>
        <w:tab w:val="center" w:pos="7371"/>
      </w:tabs>
      <w:spacing w:before="120" w:after="120" w:line="240" w:lineRule="auto"/>
      <w:jc w:val="both"/>
    </w:pPr>
    <w:rPr>
      <w:rFonts w:ascii="Arial" w:eastAsia="Times New Roman" w:hAnsi="Arial" w:cs="Arial"/>
    </w:rPr>
  </w:style>
  <w:style w:type="paragraph" w:customStyle="1" w:styleId="zakladnitext2">
    <w:name w:val="zakladni_text_2"/>
    <w:basedOn w:val="Normln"/>
    <w:rsid w:val="003B1912"/>
    <w:pPr>
      <w:numPr>
        <w:ilvl w:val="1"/>
        <w:numId w:val="3"/>
      </w:numPr>
      <w:tabs>
        <w:tab w:val="center" w:pos="3402"/>
        <w:tab w:val="center" w:pos="7371"/>
      </w:tabs>
      <w:spacing w:before="120" w:after="120" w:line="240" w:lineRule="auto"/>
      <w:jc w:val="both"/>
    </w:pPr>
    <w:rPr>
      <w:rFonts w:ascii="Arial" w:eastAsia="Times New Roman" w:hAnsi="Arial" w:cs="Arial"/>
    </w:rPr>
  </w:style>
  <w:style w:type="paragraph" w:customStyle="1" w:styleId="NormlnC">
    <w:name w:val="Normální C"/>
    <w:basedOn w:val="Normln"/>
    <w:rsid w:val="003B1912"/>
    <w:pPr>
      <w:tabs>
        <w:tab w:val="center" w:pos="3402"/>
        <w:tab w:val="center" w:pos="7371"/>
      </w:tabs>
      <w:suppressAutoHyphens/>
      <w:autoSpaceDN w:val="0"/>
      <w:spacing w:after="120" w:line="240" w:lineRule="auto"/>
      <w:ind w:left="567"/>
      <w:jc w:val="both"/>
    </w:pPr>
    <w:rPr>
      <w:rFonts w:ascii="Arial" w:eastAsia="Times New Roman" w:hAnsi="Arial" w:cs="Arial"/>
    </w:rPr>
  </w:style>
  <w:style w:type="paragraph" w:customStyle="1" w:styleId="zakladnitextodrazkya">
    <w:name w:val="zakladni_text_odrazky_a)"/>
    <w:basedOn w:val="Normln"/>
    <w:rsid w:val="003B1912"/>
    <w:pPr>
      <w:numPr>
        <w:ilvl w:val="4"/>
        <w:numId w:val="3"/>
      </w:numPr>
      <w:tabs>
        <w:tab w:val="left" w:pos="1560"/>
      </w:tabs>
      <w:spacing w:before="60" w:after="60" w:line="240" w:lineRule="auto"/>
      <w:jc w:val="both"/>
      <w:outlineLvl w:val="5"/>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7890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6444</Words>
  <Characters>38021</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
    </vt:vector>
  </TitlesOfParts>
  <Company>Česká geologická služba</Company>
  <LinksUpToDate>false</LinksUpToDate>
  <CharactersWithSpaces>44377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alena.bartunkova</dc:creator>
  <cp:lastModifiedBy>jaroslava.zuskova</cp:lastModifiedBy>
  <cp:revision>2</cp:revision>
  <cp:lastPrinted>2016-06-07T13:07:00Z</cp:lastPrinted>
  <dcterms:created xsi:type="dcterms:W3CDTF">2016-09-12T05:41:00Z</dcterms:created>
  <dcterms:modified xsi:type="dcterms:W3CDTF">2016-09-12T05:41:00Z</dcterms:modified>
</cp:coreProperties>
</file>