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B3" w:rsidRDefault="005D4133">
      <w:pPr>
        <w:spacing w:after="688" w:line="265" w:lineRule="auto"/>
        <w:ind w:left="28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4"/>
        </w:rPr>
        <w:t>Dodatek č. 14</w:t>
      </w:r>
    </w:p>
    <w:p w:rsidR="009644B3" w:rsidRDefault="005D4133">
      <w:pPr>
        <w:pStyle w:val="Nadpis1"/>
      </w:pPr>
      <w:r>
        <w:t>Ke Smlouvě o výpůjčce nebytových prostor</w:t>
      </w:r>
    </w:p>
    <w:p w:rsidR="009644B3" w:rsidRDefault="005D4133">
      <w:pPr>
        <w:spacing w:after="803" w:line="265" w:lineRule="auto"/>
        <w:ind w:left="33" w:hanging="10"/>
      </w:pPr>
      <w:r>
        <w:rPr>
          <w:rFonts w:ascii="Times New Roman" w:eastAsia="Times New Roman" w:hAnsi="Times New Roman" w:cs="Times New Roman"/>
          <w:sz w:val="26"/>
        </w:rPr>
        <w:t xml:space="preserve">Účastníci </w:t>
      </w:r>
      <w:proofErr w:type="gramStart"/>
      <w:r>
        <w:rPr>
          <w:rFonts w:ascii="Times New Roman" w:eastAsia="Times New Roman" w:hAnsi="Times New Roman" w:cs="Times New Roman"/>
          <w:sz w:val="26"/>
        </w:rPr>
        <w:t>( smluvní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strany):</w:t>
      </w:r>
    </w:p>
    <w:p w:rsidR="009644B3" w:rsidRDefault="005D4133">
      <w:pPr>
        <w:spacing w:after="0" w:line="265" w:lineRule="auto"/>
        <w:ind w:left="2296" w:right="2257" w:hanging="153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2561526</wp:posOffset>
            </wp:positionH>
            <wp:positionV relativeFrom="paragraph">
              <wp:posOffset>343356</wp:posOffset>
            </wp:positionV>
            <wp:extent cx="1671090" cy="359737"/>
            <wp:effectExtent l="0" t="0" r="0" b="0"/>
            <wp:wrapSquare wrapText="bothSides"/>
            <wp:docPr id="2964" name="Picture 2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090" cy="35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4"/>
        </w:rPr>
        <w:t>půjčitel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STŘEDNÍ ŠKOLA TECHNICKÁ, Přerov, </w:t>
      </w:r>
      <w:proofErr w:type="spellStart"/>
      <w:r>
        <w:rPr>
          <w:rFonts w:ascii="Times New Roman" w:eastAsia="Times New Roman" w:hAnsi="Times New Roman" w:cs="Times New Roman"/>
          <w:sz w:val="24"/>
        </w:rPr>
        <w:t>Kouřílkova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 Sídlo: 750 02 Přerov 1 - Město, </w:t>
      </w:r>
      <w:proofErr w:type="spellStart"/>
      <w:r>
        <w:rPr>
          <w:rFonts w:ascii="Times New Roman" w:eastAsia="Times New Roman" w:hAnsi="Times New Roman" w:cs="Times New Roman"/>
          <w:sz w:val="24"/>
        </w:rPr>
        <w:t>Kouřílkova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1028/8, zastoupená - </w:t>
      </w:r>
      <w:proofErr w:type="gramStart"/>
      <w:r>
        <w:rPr>
          <w:rFonts w:ascii="Times New Roman" w:eastAsia="Times New Roman" w:hAnsi="Times New Roman" w:cs="Times New Roman"/>
          <w:sz w:val="24"/>
        </w:rPr>
        <w:t>Mg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ředitelem ve věcech technických — vedoucím PEÚ [č: 19013833</w:t>
      </w:r>
    </w:p>
    <w:p w:rsidR="009644B3" w:rsidRDefault="005D4133">
      <w:pPr>
        <w:spacing w:after="0" w:line="265" w:lineRule="auto"/>
        <w:ind w:left="2295"/>
        <w:jc w:val="both"/>
      </w:pPr>
      <w:r>
        <w:rPr>
          <w:rFonts w:ascii="Times New Roman" w:eastAsia="Times New Roman" w:hAnsi="Times New Roman" w:cs="Times New Roman"/>
          <w:sz w:val="24"/>
        </w:rPr>
        <w:t>DIČ: CZ19013833</w:t>
      </w:r>
    </w:p>
    <w:p w:rsidR="009644B3" w:rsidRDefault="005D4133">
      <w:pPr>
        <w:spacing w:after="18"/>
        <w:ind w:left="2315" w:right="5609"/>
      </w:pPr>
      <w:proofErr w:type="spellStart"/>
      <w:r>
        <w:rPr>
          <w:rFonts w:ascii="Times New Roman" w:eastAsia="Times New Roman" w:hAnsi="Times New Roman" w:cs="Times New Roman"/>
          <w:sz w:val="20"/>
        </w:rPr>
        <w:t>č.ú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9644B3" w:rsidRDefault="005D4133">
      <w:pPr>
        <w:spacing w:after="845" w:line="265" w:lineRule="auto"/>
        <w:ind w:left="2315" w:right="657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1658893</wp:posOffset>
            </wp:positionH>
            <wp:positionV relativeFrom="paragraph">
              <wp:posOffset>-182662</wp:posOffset>
            </wp:positionV>
            <wp:extent cx="1518619" cy="304862"/>
            <wp:effectExtent l="0" t="0" r="0" b="0"/>
            <wp:wrapSquare wrapText="bothSides"/>
            <wp:docPr id="8610" name="Picture 8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" name="Picture 86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8619" cy="3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tel. 581 dále jen ”</w:t>
      </w:r>
      <w:proofErr w:type="spellStart"/>
      <w:r>
        <w:rPr>
          <w:rFonts w:ascii="Times New Roman" w:eastAsia="Times New Roman" w:hAnsi="Times New Roman" w:cs="Times New Roman"/>
          <w:sz w:val="24"/>
        </w:rPr>
        <w:t>půjčitel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</w:p>
    <w:p w:rsidR="009644B3" w:rsidRDefault="005D4133">
      <w:pPr>
        <w:spacing w:after="1645" w:line="265" w:lineRule="auto"/>
        <w:ind w:left="2267" w:right="3083" w:hanging="156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výpůjčitel</w:t>
      </w:r>
      <w:proofErr w:type="spellEnd"/>
      <w:r>
        <w:rPr>
          <w:rFonts w:ascii="Times New Roman" w:eastAsia="Times New Roman" w:hAnsi="Times New Roman" w:cs="Times New Roman"/>
          <w:sz w:val="24"/>
        </w:rPr>
        <w:t>: Dětský d</w:t>
      </w:r>
      <w:r>
        <w:rPr>
          <w:rFonts w:ascii="Times New Roman" w:eastAsia="Times New Roman" w:hAnsi="Times New Roman" w:cs="Times New Roman"/>
          <w:sz w:val="24"/>
        </w:rPr>
        <w:t xml:space="preserve">omov a Školní jídelna, Přerov, Sušilova 25 </w:t>
      </w:r>
      <w:r>
        <w:rPr>
          <w:noProof/>
        </w:rPr>
        <w:drawing>
          <wp:inline distT="0" distB="0" distL="0" distR="0">
            <wp:extent cx="6099" cy="12195"/>
            <wp:effectExtent l="0" t="0" r="0" b="0"/>
            <wp:docPr id="2926" name="Picture 2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" name="Picture 29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Sídlo: Sušilova 25, 750 02 Přerov zastoupená — Mg</w:t>
      </w:r>
      <w:r>
        <w:rPr>
          <w:noProof/>
        </w:rPr>
        <w:drawing>
          <wp:inline distT="0" distB="0" distL="0" distR="0">
            <wp:extent cx="1396641" cy="182918"/>
            <wp:effectExtent l="0" t="0" r="0" b="0"/>
            <wp:docPr id="2966" name="Picture 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" name="Picture 29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641" cy="18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ředitelem </w:t>
      </w:r>
      <w:proofErr w:type="spellStart"/>
      <w:r>
        <w:rPr>
          <w:rFonts w:ascii="Times New Roman" w:eastAsia="Times New Roman" w:hAnsi="Times New Roman" w:cs="Times New Roman"/>
          <w:sz w:val="24"/>
        </w:rPr>
        <w:t>lč</w:t>
      </w:r>
      <w:proofErr w:type="spellEnd"/>
      <w:r>
        <w:rPr>
          <w:rFonts w:ascii="Times New Roman" w:eastAsia="Times New Roman" w:hAnsi="Times New Roman" w:cs="Times New Roman"/>
          <w:sz w:val="24"/>
        </w:rPr>
        <w:t>: 63701332 tel: 581 205 127 dále jen ”</w:t>
      </w:r>
      <w:proofErr w:type="spellStart"/>
      <w:r>
        <w:rPr>
          <w:rFonts w:ascii="Times New Roman" w:eastAsia="Times New Roman" w:hAnsi="Times New Roman" w:cs="Times New Roman"/>
          <w:sz w:val="24"/>
        </w:rPr>
        <w:t>výpůjčitel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</w:p>
    <w:p w:rsidR="009644B3" w:rsidRDefault="005D4133">
      <w:pPr>
        <w:spacing w:after="521" w:line="265" w:lineRule="auto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Vzhledem k meziročnímu pohybu nákladů se, v souladu s ustanoveními článku 7 smlouvy, smluvní strany </w:t>
      </w:r>
      <w:r>
        <w:rPr>
          <w:rFonts w:ascii="Times New Roman" w:eastAsia="Times New Roman" w:hAnsi="Times New Roman" w:cs="Times New Roman"/>
          <w:sz w:val="24"/>
        </w:rPr>
        <w:t>dohodly na následujících změnách úhrady nákladů předmětu výpůjčky:</w:t>
      </w:r>
    </w:p>
    <w:tbl>
      <w:tblPr>
        <w:tblStyle w:val="TableGrid"/>
        <w:tblW w:w="8385" w:type="dxa"/>
        <w:tblInd w:w="29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2680"/>
      </w:tblGrid>
      <w:tr w:rsidR="009644B3">
        <w:trPr>
          <w:trHeight w:val="298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Teplo - ÚT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prostor v 5. NP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dle skutečné spotřeby plynu</w:t>
            </w:r>
          </w:p>
        </w:tc>
      </w:tr>
      <w:tr w:rsidR="009644B3">
        <w:trPr>
          <w:trHeight w:val="27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2) Vodné a stočné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</w:rPr>
              <w:t>1.985, - Kč 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9644B3">
        <w:trPr>
          <w:trHeight w:val="284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3) Elektrická energie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dle skutečné spotřeby</w:t>
            </w:r>
          </w:p>
        </w:tc>
      </w:tr>
      <w:tr w:rsidR="009644B3">
        <w:trPr>
          <w:trHeight w:val="265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4) Kompenzace nákladů na údržbu</w:t>
            </w:r>
            <w:r>
              <w:rPr>
                <w:noProof/>
              </w:rPr>
              <w:drawing>
                <wp:inline distT="0" distB="0" distL="0" distR="0">
                  <wp:extent cx="12198" cy="6097"/>
                  <wp:effectExtent l="0" t="0" r="0" b="0"/>
                  <wp:docPr id="2927" name="Picture 2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Picture 29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1.300, - Kč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644B3">
        <w:trPr>
          <w:trHeight w:val="266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5) Podíl nákladů na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ÚT - kolárna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644B3" w:rsidRDefault="005D4133">
            <w:pPr>
              <w:spacing w:after="0"/>
              <w:ind w:left="231"/>
            </w:pPr>
            <w:r>
              <w:rPr>
                <w:rFonts w:ascii="Times New Roman" w:eastAsia="Times New Roman" w:hAnsi="Times New Roman" w:cs="Times New Roman"/>
                <w:sz w:val="24"/>
              </w:rPr>
              <w:t>525, - Kč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měs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9644B3" w:rsidRDefault="005D4133">
      <w:pPr>
        <w:spacing w:after="226" w:line="265" w:lineRule="auto"/>
        <w:ind w:left="33" w:hanging="10"/>
      </w:pPr>
      <w:r>
        <w:rPr>
          <w:rFonts w:ascii="Times New Roman" w:eastAsia="Times New Roman" w:hAnsi="Times New Roman" w:cs="Times New Roman"/>
          <w:sz w:val="26"/>
        </w:rPr>
        <w:t>Měsíční náklady na služby spojené s výpůjčkou prostor celkem 3.810,- KČ + DPH + úhrada nákladů za el. energii a plyn.</w:t>
      </w:r>
    </w:p>
    <w:p w:rsidR="009644B3" w:rsidRDefault="005D4133">
      <w:pPr>
        <w:spacing w:after="226" w:line="265" w:lineRule="auto"/>
        <w:ind w:left="33" w:hanging="10"/>
      </w:pPr>
      <w:r>
        <w:rPr>
          <w:sz w:val="26"/>
        </w:rPr>
        <w:lastRenderedPageBreak/>
        <w:t>Závěrečná ujednání:</w:t>
      </w:r>
    </w:p>
    <w:p w:rsidR="009644B3" w:rsidRDefault="005D4133">
      <w:pPr>
        <w:spacing w:after="184" w:line="265" w:lineRule="auto"/>
        <w:ind w:left="5" w:hanging="10"/>
      </w:pPr>
      <w:r>
        <w:t>Smluvní strany se seznámily s obsahem dodatku a svůj souhlas s ním potvrzují svými podpisy.</w:t>
      </w:r>
    </w:p>
    <w:p w:rsidR="009644B3" w:rsidRDefault="005D4133">
      <w:pPr>
        <w:spacing w:after="184" w:line="265" w:lineRule="auto"/>
        <w:ind w:left="5" w:hanging="10"/>
      </w:pPr>
      <w:r>
        <w:t>Tento dodatek nabývá účinnosti Od I. 3. 2023.</w:t>
      </w:r>
    </w:p>
    <w:p w:rsidR="009644B3" w:rsidRDefault="005D4133">
      <w:pPr>
        <w:spacing w:after="184" w:line="265" w:lineRule="auto"/>
        <w:ind w:left="5" w:hanging="10"/>
      </w:pPr>
      <w:r>
        <w:t>Tento dodatek je vyhotoven ve dvou výtiscích, z nichž každá smluvní strana obdrží jeden.</w:t>
      </w:r>
    </w:p>
    <w:p w:rsidR="009644B3" w:rsidRDefault="009644B3">
      <w:pPr>
        <w:sectPr w:rsidR="009644B3">
          <w:pgSz w:w="11900" w:h="15680"/>
          <w:pgMar w:top="579" w:right="855" w:bottom="1296" w:left="432" w:header="708" w:footer="708" w:gutter="0"/>
          <w:cols w:space="708"/>
        </w:sectPr>
      </w:pPr>
    </w:p>
    <w:p w:rsidR="009644B3" w:rsidRDefault="005D4133">
      <w:pPr>
        <w:spacing w:after="829" w:line="265" w:lineRule="auto"/>
        <w:ind w:left="5" w:hanging="10"/>
      </w:pPr>
      <w:r>
        <w:t>Ostatní smluvní</w:t>
      </w:r>
      <w:r>
        <w:t xml:space="preserve"> ujednání zůstávají nezměněna.</w:t>
      </w:r>
    </w:p>
    <w:p w:rsidR="009644B3" w:rsidRDefault="005D4133">
      <w:pPr>
        <w:spacing w:after="1082" w:line="265" w:lineRule="auto"/>
        <w:ind w:left="14"/>
        <w:jc w:val="both"/>
      </w:pPr>
      <w:r>
        <w:rPr>
          <w:sz w:val="24"/>
        </w:rPr>
        <w:t xml:space="preserve">Ostatní ustanovení smlouvy zůstávají </w:t>
      </w:r>
      <w:proofErr w:type="gramStart"/>
      <w:r>
        <w:rPr>
          <w:sz w:val="24"/>
        </w:rPr>
        <w:t>nezměněny</w:t>
      </w:r>
      <w:proofErr w:type="gramEnd"/>
      <w:r>
        <w:rPr>
          <w:sz w:val="24"/>
        </w:rPr>
        <w:t>.</w:t>
      </w:r>
    </w:p>
    <w:p w:rsidR="009644B3" w:rsidRDefault="005D4133">
      <w:pPr>
        <w:tabs>
          <w:tab w:val="center" w:pos="2464"/>
        </w:tabs>
        <w:spacing w:after="1062" w:line="265" w:lineRule="auto"/>
      </w:pPr>
      <w:r>
        <w:rPr>
          <w:sz w:val="24"/>
        </w:rPr>
        <w:t xml:space="preserve">V Přerově dne: </w:t>
      </w:r>
      <w:r>
        <w:rPr>
          <w:sz w:val="24"/>
        </w:rPr>
        <w:tab/>
        <w:t>• Q. 2</w:t>
      </w:r>
      <w:r>
        <w:rPr>
          <w:noProof/>
        </w:rPr>
        <w:drawing>
          <wp:inline distT="0" distB="0" distL="0" distR="0">
            <wp:extent cx="274449" cy="134139"/>
            <wp:effectExtent l="0" t="0" r="0" b="0"/>
            <wp:docPr id="8613" name="Picture 8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86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49" cy="13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3" w:rsidRDefault="005D4133">
      <w:pPr>
        <w:spacing w:after="0" w:line="265" w:lineRule="auto"/>
        <w:ind w:left="672" w:right="2075"/>
        <w:jc w:val="both"/>
      </w:pPr>
      <w:r>
        <w:rPr>
          <w:sz w:val="24"/>
        </w:rPr>
        <w:t xml:space="preserve">za </w:t>
      </w:r>
      <w:proofErr w:type="spellStart"/>
      <w:r>
        <w:rPr>
          <w:sz w:val="24"/>
        </w:rPr>
        <w:t>půjčitele</w:t>
      </w:r>
      <w:proofErr w:type="spellEnd"/>
      <w:r>
        <w:rPr>
          <w:sz w:val="24"/>
        </w:rPr>
        <w:t xml:space="preserve">: Mgr </w:t>
      </w:r>
      <w:r>
        <w:rPr>
          <w:noProof/>
        </w:rPr>
        <w:drawing>
          <wp:inline distT="0" distB="0" distL="0" distR="0">
            <wp:extent cx="1036808" cy="189014"/>
            <wp:effectExtent l="0" t="0" r="0" b="0"/>
            <wp:docPr id="5972" name="Picture 5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" name="Picture 59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6808" cy="18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ředitel SST</w:t>
      </w:r>
    </w:p>
    <w:p w:rsidR="009644B3" w:rsidRDefault="005D4133">
      <w:pPr>
        <w:spacing w:after="29"/>
        <w:ind w:left="615"/>
      </w:pPr>
      <w:r>
        <w:rPr>
          <w:noProof/>
        </w:rPr>
        <w:drawing>
          <wp:inline distT="0" distB="0" distL="0" distR="0">
            <wp:extent cx="1994330" cy="676794"/>
            <wp:effectExtent l="0" t="0" r="0" b="0"/>
            <wp:docPr id="5974" name="Picture 5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" name="Picture 59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4330" cy="67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3" w:rsidRDefault="005D4133">
      <w:pPr>
        <w:spacing w:after="415" w:line="265" w:lineRule="auto"/>
        <w:ind w:left="1393"/>
        <w:jc w:val="both"/>
      </w:pPr>
      <w:r>
        <w:rPr>
          <w:sz w:val="24"/>
        </w:rPr>
        <w:t>podpis</w:t>
      </w:r>
    </w:p>
    <w:p w:rsidR="009644B3" w:rsidRDefault="005D4133">
      <w:pPr>
        <w:spacing w:after="0"/>
        <w:ind w:left="494" w:hanging="10"/>
      </w:pPr>
      <w:proofErr w:type="spellStart"/>
      <w:r>
        <w:rPr>
          <w:sz w:val="28"/>
        </w:rPr>
        <w:t>STŔáDNi</w:t>
      </w:r>
      <w:proofErr w:type="spellEnd"/>
      <w:r>
        <w:rPr>
          <w:sz w:val="28"/>
        </w:rPr>
        <w:t xml:space="preserve"> ŠKOLA TECHNICKA</w:t>
      </w:r>
    </w:p>
    <w:p w:rsidR="009644B3" w:rsidRDefault="005D4133">
      <w:pPr>
        <w:spacing w:after="0"/>
        <w:ind w:left="1028" w:hanging="10"/>
      </w:pPr>
      <w:r>
        <w:rPr>
          <w:sz w:val="28"/>
        </w:rPr>
        <w:t xml:space="preserve">Přerov, </w:t>
      </w:r>
      <w:proofErr w:type="spellStart"/>
      <w:r>
        <w:rPr>
          <w:sz w:val="28"/>
        </w:rPr>
        <w:t>Kouřilkova</w:t>
      </w:r>
      <w:proofErr w:type="spellEnd"/>
      <w:r>
        <w:rPr>
          <w:sz w:val="28"/>
        </w:rPr>
        <w:t xml:space="preserve"> 8</w:t>
      </w:r>
    </w:p>
    <w:p w:rsidR="009644B3" w:rsidRDefault="005D4133">
      <w:pPr>
        <w:pStyle w:val="Nadpis2"/>
        <w:spacing w:after="5"/>
        <w:ind w:left="442" w:right="0" w:hanging="10"/>
        <w:jc w:val="left"/>
      </w:pPr>
      <w:r>
        <w:rPr>
          <w:sz w:val="18"/>
        </w:rPr>
        <w:t xml:space="preserve">750 02 </w:t>
      </w:r>
      <w:proofErr w:type="spellStart"/>
      <w:r>
        <w:rPr>
          <w:sz w:val="18"/>
        </w:rPr>
        <w:t>Prerov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Mesto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Koutilkova</w:t>
      </w:r>
      <w:proofErr w:type="spellEnd"/>
      <w:r>
        <w:rPr>
          <w:sz w:val="18"/>
        </w:rPr>
        <w:t xml:space="preserve"> 1028/8</w:t>
      </w:r>
    </w:p>
    <w:p w:rsidR="009644B3" w:rsidRDefault="005D4133">
      <w:pPr>
        <w:tabs>
          <w:tab w:val="center" w:pos="961"/>
          <w:tab w:val="center" w:pos="2065"/>
        </w:tabs>
        <w:spacing w:after="0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6099" cy="6097"/>
            <wp:effectExtent l="0" t="0" r="0" b="0"/>
            <wp:docPr id="5893" name="Picture 5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3" name="Picture 58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IC: 190 13 833</w:t>
      </w:r>
    </w:p>
    <w:p w:rsidR="009644B3" w:rsidRDefault="005D4133">
      <w:pPr>
        <w:pStyle w:val="Nadpis2"/>
        <w:tabs>
          <w:tab w:val="center" w:pos="2070"/>
          <w:tab w:val="center" w:pos="3467"/>
        </w:tabs>
        <w:ind w:right="0"/>
        <w:jc w:val="left"/>
      </w:pPr>
      <w:r>
        <w:tab/>
        <w:t>DIČ: CZ19013833</w:t>
      </w:r>
      <w:r>
        <w:tab/>
      </w:r>
      <w:r>
        <w:t>-4-</w:t>
      </w:r>
    </w:p>
    <w:p w:rsidR="009644B3" w:rsidRDefault="005D4133">
      <w:pPr>
        <w:spacing w:after="0" w:line="265" w:lineRule="auto"/>
        <w:ind w:left="14"/>
        <w:jc w:val="both"/>
      </w:pPr>
      <w:r>
        <w:rPr>
          <w:sz w:val="24"/>
        </w:rPr>
        <w:t>za vypůjčitele:</w:t>
      </w:r>
    </w:p>
    <w:p w:rsidR="009644B3" w:rsidRDefault="005D4133">
      <w:pPr>
        <w:spacing w:after="0" w:line="265" w:lineRule="auto"/>
        <w:ind w:left="14"/>
        <w:jc w:val="both"/>
      </w:pPr>
      <w:r>
        <w:rPr>
          <w:sz w:val="24"/>
        </w:rPr>
        <w:t xml:space="preserve">Mgr </w:t>
      </w:r>
      <w:r>
        <w:rPr>
          <w:noProof/>
        </w:rPr>
        <w:drawing>
          <wp:inline distT="0" distB="0" distL="0" distR="0">
            <wp:extent cx="1000215" cy="176820"/>
            <wp:effectExtent l="0" t="0" r="0" b="0"/>
            <wp:docPr id="5975" name="Picture 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" name="Picture 59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0215" cy="1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ředitel </w:t>
      </w:r>
      <w:proofErr w:type="spellStart"/>
      <w:r>
        <w:rPr>
          <w:sz w:val="24"/>
        </w:rPr>
        <w:t>Děts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ého</w:t>
      </w:r>
      <w:proofErr w:type="spellEnd"/>
      <w:r>
        <w:rPr>
          <w:sz w:val="24"/>
        </w:rPr>
        <w:t xml:space="preserve"> domova a školní jídelny</w:t>
      </w:r>
    </w:p>
    <w:p w:rsidR="009644B3" w:rsidRDefault="005D4133">
      <w:pPr>
        <w:spacing w:after="106"/>
        <w:ind w:left="58"/>
      </w:pPr>
      <w:r>
        <w:rPr>
          <w:noProof/>
        </w:rPr>
        <w:drawing>
          <wp:inline distT="0" distB="0" distL="0" distR="0">
            <wp:extent cx="1872353" cy="701183"/>
            <wp:effectExtent l="0" t="0" r="0" b="0"/>
            <wp:docPr id="5973" name="Picture 5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" name="Picture 5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2353" cy="7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3" w:rsidRDefault="005D4133">
      <w:pPr>
        <w:spacing w:after="287" w:line="265" w:lineRule="auto"/>
        <w:ind w:left="1181"/>
        <w:jc w:val="both"/>
      </w:pPr>
      <w:r>
        <w:rPr>
          <w:sz w:val="24"/>
        </w:rPr>
        <w:t>podpis</w:t>
      </w:r>
    </w:p>
    <w:p w:rsidR="009644B3" w:rsidRDefault="005D4133">
      <w:pPr>
        <w:pStyle w:val="Nadpis3"/>
        <w:ind w:left="72"/>
      </w:pPr>
      <w:r>
        <w:rPr>
          <w:noProof/>
        </w:rPr>
        <w:drawing>
          <wp:inline distT="0" distB="0" distL="0" distR="0">
            <wp:extent cx="18297" cy="24389"/>
            <wp:effectExtent l="0" t="0" r="0" b="0"/>
            <wp:docPr id="5891" name="Picture 5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1" name="Picture 58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DĚTSKÝ DOMOV A </w:t>
      </w:r>
      <w:r>
        <w:tab/>
        <w:t>JÍDELNA, PŘEROV, SUŠILOVA 25</w:t>
      </w:r>
      <w:r>
        <w:tab/>
      </w:r>
      <w:r>
        <w:rPr>
          <w:noProof/>
        </w:rPr>
        <w:drawing>
          <wp:inline distT="0" distB="0" distL="0" distR="0">
            <wp:extent cx="6099" cy="12195"/>
            <wp:effectExtent l="0" t="0" r="0" b="0"/>
            <wp:docPr id="5892" name="Picture 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2" name="Picture 58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3" w:rsidRDefault="005D4133">
      <w:pPr>
        <w:spacing w:after="0" w:line="216" w:lineRule="auto"/>
        <w:ind w:left="1018" w:right="701" w:hanging="557"/>
      </w:pPr>
      <w:r>
        <w:rPr>
          <w:sz w:val="18"/>
        </w:rPr>
        <w:t xml:space="preserve">750 02 PŘEROV, 2392/25 </w:t>
      </w:r>
      <w:proofErr w:type="spellStart"/>
      <w:r>
        <w:rPr>
          <w:sz w:val="18"/>
        </w:rPr>
        <w:t>te</w:t>
      </w:r>
      <w:proofErr w:type="spellEnd"/>
      <w:proofErr w:type="gramStart"/>
      <w:r>
        <w:rPr>
          <w:sz w:val="18"/>
        </w:rPr>
        <w:t>/„ 607</w:t>
      </w:r>
      <w:proofErr w:type="gramEnd"/>
      <w:r>
        <w:rPr>
          <w:sz w:val="18"/>
        </w:rPr>
        <w:t xml:space="preserve"> 052 377 Q</w:t>
      </w:r>
    </w:p>
    <w:sectPr w:rsidR="009644B3">
      <w:type w:val="continuous"/>
      <w:pgSz w:w="11900" w:h="15680"/>
      <w:pgMar w:top="1440" w:right="989" w:bottom="1440" w:left="432" w:header="708" w:footer="708" w:gutter="0"/>
      <w:cols w:num="2" w:space="708" w:equalWidth="0">
        <w:col w:w="4812" w:space="1710"/>
        <w:col w:w="39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5D4133"/>
    <w:rsid w:val="009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E87C5-FAAF-44FC-9709-E552D2B7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06" w:line="265" w:lineRule="auto"/>
      <w:ind w:left="2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9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"/>
      <w:ind w:left="442" w:hanging="10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2023-03-24T09:18:00Z</dcterms:created>
  <dcterms:modified xsi:type="dcterms:W3CDTF">2023-03-24T09:18:00Z</dcterms:modified>
</cp:coreProperties>
</file>