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5C82" w14:textId="77777777" w:rsidR="00320876" w:rsidRPr="001A2A53" w:rsidRDefault="00320876" w:rsidP="00320876">
      <w:pPr>
        <w:rPr>
          <w:rFonts w:ascii="Calibri" w:hAnsi="Calibri" w:cs="Calibri"/>
          <w:color w:val="000000"/>
          <w:sz w:val="22"/>
          <w:szCs w:val="22"/>
        </w:rPr>
      </w:pPr>
    </w:p>
    <w:p w14:paraId="4A85D406" w14:textId="77777777" w:rsidR="00320876" w:rsidRDefault="00320876" w:rsidP="00320876">
      <w:pPr>
        <w:rPr>
          <w:color w:val="000000"/>
          <w:sz w:val="22"/>
          <w:szCs w:val="22"/>
        </w:rPr>
      </w:pPr>
    </w:p>
    <w:p w14:paraId="0B23BA22" w14:textId="77777777" w:rsidR="00320876" w:rsidRDefault="00320876" w:rsidP="0032087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dne, měsíce a roku </w:t>
      </w:r>
    </w:p>
    <w:p w14:paraId="74A8568E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</w:p>
    <w:p w14:paraId="790D8C3B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</w:p>
    <w:p w14:paraId="17C99D03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</w:p>
    <w:p w14:paraId="2C992D05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</w:p>
    <w:p w14:paraId="0B60E3C0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</w:p>
    <w:p w14:paraId="1F0DE271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</w:p>
    <w:p w14:paraId="72B4CA89" w14:textId="77777777" w:rsidR="00320876" w:rsidRDefault="00320876" w:rsidP="0032087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14:paraId="1CCAE089" w14:textId="77777777" w:rsidR="00320876" w:rsidRDefault="00320876" w:rsidP="0032087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14:paraId="2E149780" w14:textId="77777777" w:rsidR="00320876" w:rsidRDefault="00320876" w:rsidP="0032087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00254657</w:t>
      </w:r>
    </w:p>
    <w:p w14:paraId="6704D806" w14:textId="77777777" w:rsidR="00320876" w:rsidRDefault="00320876" w:rsidP="0032087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14:paraId="2D9355AF" w14:textId="77777777" w:rsidR="00320876" w:rsidRDefault="00320876" w:rsidP="003208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Ing. Andreou </w:t>
      </w:r>
      <w:r w:rsidRPr="002E5FB2">
        <w:rPr>
          <w:b/>
          <w:bCs/>
          <w:sz w:val="22"/>
          <w:szCs w:val="22"/>
        </w:rPr>
        <w:t xml:space="preserve">Pfeffer </w:t>
      </w:r>
      <w:proofErr w:type="spellStart"/>
      <w:r w:rsidRPr="002E5FB2">
        <w:rPr>
          <w:b/>
          <w:bCs/>
          <w:sz w:val="22"/>
          <w:szCs w:val="22"/>
        </w:rPr>
        <w:t>Ferklovou</w:t>
      </w:r>
      <w:proofErr w:type="spellEnd"/>
      <w:r w:rsidRPr="002E5FB2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MBA, primátorkou </w:t>
      </w:r>
    </w:p>
    <w:p w14:paraId="084AE103" w14:textId="77777777" w:rsidR="00320876" w:rsidRDefault="00320876" w:rsidP="0032087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A6D9AD" w14:textId="77777777" w:rsidR="00320876" w:rsidRDefault="00320876" w:rsidP="0032087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r>
        <w:rPr>
          <w:b/>
          <w:bCs/>
          <w:color w:val="000000"/>
          <w:sz w:val="22"/>
          <w:szCs w:val="22"/>
        </w:rPr>
        <w:t>Příkazce</w:t>
      </w:r>
      <w:r>
        <w:rPr>
          <w:color w:val="000000"/>
          <w:sz w:val="22"/>
          <w:szCs w:val="22"/>
        </w:rPr>
        <w:t>“)</w:t>
      </w:r>
    </w:p>
    <w:p w14:paraId="0AF9946C" w14:textId="77777777" w:rsidR="00320876" w:rsidRDefault="00320876" w:rsidP="00320876">
      <w:pPr>
        <w:rPr>
          <w:color w:val="000000"/>
          <w:sz w:val="22"/>
          <w:szCs w:val="22"/>
        </w:rPr>
      </w:pPr>
    </w:p>
    <w:p w14:paraId="23BFAD28" w14:textId="77777777" w:rsidR="00320876" w:rsidRDefault="00320876" w:rsidP="00320876">
      <w:pPr>
        <w:rPr>
          <w:color w:val="000000"/>
          <w:sz w:val="22"/>
          <w:szCs w:val="22"/>
        </w:rPr>
      </w:pPr>
    </w:p>
    <w:p w14:paraId="0B629AAC" w14:textId="77777777" w:rsidR="00320876" w:rsidRDefault="00320876" w:rsidP="0032087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60D4625E" w14:textId="77777777" w:rsidR="00320876" w:rsidRDefault="00320876" w:rsidP="00320876">
      <w:pPr>
        <w:rPr>
          <w:color w:val="000000"/>
          <w:sz w:val="22"/>
          <w:szCs w:val="22"/>
        </w:rPr>
      </w:pPr>
    </w:p>
    <w:p w14:paraId="4ECE9E98" w14:textId="77777777" w:rsidR="00320876" w:rsidRDefault="00320876" w:rsidP="00320876">
      <w:pPr>
        <w:rPr>
          <w:sz w:val="22"/>
          <w:szCs w:val="22"/>
        </w:rPr>
      </w:pPr>
    </w:p>
    <w:p w14:paraId="67A6FD04" w14:textId="77777777" w:rsidR="00320876" w:rsidRPr="002E5FB2" w:rsidRDefault="00320876" w:rsidP="00320876">
      <w:pPr>
        <w:rPr>
          <w:b/>
          <w:bCs/>
          <w:sz w:val="22"/>
          <w:szCs w:val="22"/>
        </w:rPr>
      </w:pPr>
      <w:r w:rsidRPr="002E5FB2">
        <w:rPr>
          <w:b/>
          <w:bCs/>
          <w:sz w:val="22"/>
          <w:szCs w:val="22"/>
        </w:rPr>
        <w:t xml:space="preserve">KV CITY CENTRUM, s.r.o. </w:t>
      </w:r>
    </w:p>
    <w:p w14:paraId="0C456D74" w14:textId="77777777" w:rsidR="00320876" w:rsidRDefault="00320876" w:rsidP="00320876">
      <w:pPr>
        <w:rPr>
          <w:sz w:val="22"/>
          <w:szCs w:val="22"/>
        </w:rPr>
      </w:pPr>
      <w:r>
        <w:rPr>
          <w:sz w:val="22"/>
          <w:szCs w:val="22"/>
        </w:rPr>
        <w:t>IČ: 62583131</w:t>
      </w:r>
    </w:p>
    <w:p w14:paraId="5E84BD4D" w14:textId="77777777" w:rsidR="00320876" w:rsidRDefault="00320876" w:rsidP="003208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 CZ62583131</w:t>
      </w:r>
    </w:p>
    <w:p w14:paraId="255F1BB9" w14:textId="77777777" w:rsidR="00320876" w:rsidRDefault="00320876" w:rsidP="003208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Moskevská 2035/21, 360 01 Karlovy Vary </w:t>
      </w:r>
    </w:p>
    <w:p w14:paraId="4CB75F7F" w14:textId="24E8BFF7" w:rsidR="00320876" w:rsidRDefault="00901AED" w:rsidP="003208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320876">
        <w:rPr>
          <w:bCs/>
          <w:sz w:val="22"/>
          <w:szCs w:val="22"/>
        </w:rPr>
        <w:t>apsaná v obchodním rejstříku u Krajského soudu v Plzni oddíl C, vložka 11079</w:t>
      </w:r>
    </w:p>
    <w:p w14:paraId="32CD5404" w14:textId="39EF115E" w:rsidR="00320876" w:rsidRDefault="000E339B" w:rsidP="003208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320876">
        <w:rPr>
          <w:bCs/>
          <w:sz w:val="22"/>
          <w:szCs w:val="22"/>
        </w:rPr>
        <w:t>ast</w:t>
      </w:r>
      <w:r w:rsidR="00C87D3B">
        <w:rPr>
          <w:bCs/>
          <w:sz w:val="22"/>
          <w:szCs w:val="22"/>
        </w:rPr>
        <w:t xml:space="preserve">oupená </w:t>
      </w:r>
      <w:r w:rsidR="00320876">
        <w:rPr>
          <w:bCs/>
          <w:sz w:val="22"/>
          <w:szCs w:val="22"/>
        </w:rPr>
        <w:t>Milanem</w:t>
      </w:r>
      <w:r w:rsidR="00320876" w:rsidRPr="00320876">
        <w:rPr>
          <w:b/>
          <w:sz w:val="22"/>
          <w:szCs w:val="22"/>
        </w:rPr>
        <w:t xml:space="preserve"> Žemličkou</w:t>
      </w:r>
      <w:r w:rsidR="00320876">
        <w:rPr>
          <w:bCs/>
          <w:sz w:val="22"/>
          <w:szCs w:val="22"/>
        </w:rPr>
        <w:t xml:space="preserve">, </w:t>
      </w:r>
      <w:r w:rsidR="00C87D3B">
        <w:rPr>
          <w:bCs/>
          <w:sz w:val="22"/>
          <w:szCs w:val="22"/>
        </w:rPr>
        <w:t>jednatelem</w:t>
      </w:r>
      <w:r w:rsidR="00C87D3B">
        <w:rPr>
          <w:bCs/>
          <w:sz w:val="22"/>
          <w:szCs w:val="22"/>
        </w:rPr>
        <w:t xml:space="preserve">  </w:t>
      </w:r>
    </w:p>
    <w:p w14:paraId="0A1CDEF2" w14:textId="77777777" w:rsidR="00320876" w:rsidRDefault="00320876" w:rsidP="00320876">
      <w:pPr>
        <w:rPr>
          <w:sz w:val="22"/>
          <w:szCs w:val="22"/>
        </w:rPr>
      </w:pPr>
    </w:p>
    <w:p w14:paraId="10A193F4" w14:textId="77777777" w:rsidR="00320876" w:rsidRDefault="00320876" w:rsidP="00320876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>
        <w:rPr>
          <w:b/>
          <w:bCs/>
          <w:sz w:val="22"/>
          <w:szCs w:val="22"/>
        </w:rPr>
        <w:t>Příkazník</w:t>
      </w:r>
      <w:r>
        <w:rPr>
          <w:sz w:val="22"/>
          <w:szCs w:val="22"/>
        </w:rPr>
        <w:t>“)</w:t>
      </w:r>
    </w:p>
    <w:p w14:paraId="21B5A74C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50DFD62A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3627F501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35EF08D9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2E332C5F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7C3A138C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tuto</w:t>
      </w:r>
    </w:p>
    <w:p w14:paraId="5B0CD64C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168605F1" w14:textId="77777777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2E9EAA58" w14:textId="7C0BE5AC" w:rsidR="00320876" w:rsidRDefault="00320876" w:rsidP="00320876">
      <w:pPr>
        <w:jc w:val="center"/>
        <w:rPr>
          <w:color w:val="000000"/>
          <w:sz w:val="22"/>
          <w:szCs w:val="22"/>
        </w:rPr>
      </w:pPr>
    </w:p>
    <w:p w14:paraId="6F7700FA" w14:textId="77777777" w:rsidR="00C87D3B" w:rsidRDefault="00C87D3B" w:rsidP="00320876">
      <w:pPr>
        <w:jc w:val="center"/>
        <w:rPr>
          <w:color w:val="000000"/>
          <w:sz w:val="22"/>
          <w:szCs w:val="22"/>
        </w:rPr>
      </w:pPr>
    </w:p>
    <w:p w14:paraId="17F9C9DD" w14:textId="77777777" w:rsidR="00320876" w:rsidRDefault="00320876" w:rsidP="00320876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64C1D93B" w14:textId="77777777" w:rsidR="00320876" w:rsidRPr="001A2A53" w:rsidRDefault="00320876" w:rsidP="00320876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color w:val="000000"/>
          <w:sz w:val="22"/>
          <w:szCs w:val="22"/>
        </w:rPr>
      </w:pPr>
    </w:p>
    <w:p w14:paraId="00FCBA4A" w14:textId="77777777" w:rsidR="00320876" w:rsidRDefault="00320876" w:rsidP="00320876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  <w:color w:val="000000"/>
        </w:rPr>
      </w:pPr>
      <w:r w:rsidRPr="00645427">
        <w:rPr>
          <w:rFonts w:ascii="Times New Roman" w:hAnsi="Times New Roman"/>
          <w:bCs w:val="0"/>
          <w:i w:val="0"/>
          <w:color w:val="000000"/>
        </w:rPr>
        <w:t xml:space="preserve">D O D A T E </w:t>
      </w:r>
      <w:proofErr w:type="gramStart"/>
      <w:r w:rsidRPr="00645427">
        <w:rPr>
          <w:rFonts w:ascii="Times New Roman" w:hAnsi="Times New Roman"/>
          <w:bCs w:val="0"/>
          <w:i w:val="0"/>
          <w:color w:val="000000"/>
        </w:rPr>
        <w:t>K  č.</w:t>
      </w:r>
      <w:proofErr w:type="gramEnd"/>
      <w:r w:rsidRPr="00645427">
        <w:rPr>
          <w:rFonts w:ascii="Times New Roman" w:hAnsi="Times New Roman"/>
          <w:bCs w:val="0"/>
          <w:i w:val="0"/>
          <w:color w:val="000000"/>
        </w:rPr>
        <w:t xml:space="preserve">  </w:t>
      </w:r>
      <w:r>
        <w:rPr>
          <w:rFonts w:ascii="Times New Roman" w:hAnsi="Times New Roman"/>
          <w:bCs w:val="0"/>
          <w:i w:val="0"/>
          <w:color w:val="000000"/>
        </w:rPr>
        <w:t>7</w:t>
      </w:r>
    </w:p>
    <w:p w14:paraId="4F24C95F" w14:textId="6241B595" w:rsidR="00320876" w:rsidRPr="00320876" w:rsidRDefault="00320876" w:rsidP="00320876">
      <w:pPr>
        <w:pStyle w:val="Nadpis2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320876">
        <w:rPr>
          <w:rFonts w:ascii="Times New Roman" w:hAnsi="Times New Roman"/>
          <w:i w:val="0"/>
          <w:iCs w:val="0"/>
          <w:color w:val="000000"/>
          <w:sz w:val="24"/>
          <w:szCs w:val="24"/>
        </w:rPr>
        <w:t>k Příkazní smlouvě ze dne 1.7.2016</w:t>
      </w:r>
    </w:p>
    <w:p w14:paraId="514E1C40" w14:textId="77777777" w:rsidR="00320876" w:rsidRDefault="00320876" w:rsidP="00320876">
      <w:pPr>
        <w:jc w:val="center"/>
        <w:rPr>
          <w:b/>
          <w:bCs/>
          <w:color w:val="000000"/>
          <w:sz w:val="22"/>
          <w:szCs w:val="22"/>
        </w:rPr>
      </w:pPr>
    </w:p>
    <w:p w14:paraId="3C9E9BD1" w14:textId="77777777" w:rsidR="00320876" w:rsidRPr="00645427" w:rsidRDefault="00320876" w:rsidP="0032087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(dále jen „dodatek“)</w:t>
      </w:r>
    </w:p>
    <w:p w14:paraId="2BCC6F3A" w14:textId="77777777" w:rsidR="00320876" w:rsidRPr="00645427" w:rsidRDefault="00320876" w:rsidP="00320876">
      <w:pPr>
        <w:jc w:val="center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5CD3D6CA" w14:textId="77777777" w:rsidR="00320876" w:rsidRDefault="00320876" w:rsidP="00320876">
      <w:pPr>
        <w:rPr>
          <w:color w:val="000000"/>
          <w:sz w:val="22"/>
          <w:szCs w:val="22"/>
        </w:rPr>
      </w:pPr>
    </w:p>
    <w:p w14:paraId="45E3F19A" w14:textId="77777777" w:rsidR="00320876" w:rsidRDefault="00320876" w:rsidP="00320876">
      <w:pPr>
        <w:rPr>
          <w:color w:val="000000"/>
          <w:sz w:val="22"/>
          <w:szCs w:val="22"/>
        </w:rPr>
      </w:pPr>
    </w:p>
    <w:p w14:paraId="54B88234" w14:textId="77777777" w:rsidR="00320876" w:rsidRDefault="00320876" w:rsidP="00320876">
      <w:pPr>
        <w:rPr>
          <w:color w:val="000000"/>
          <w:sz w:val="22"/>
          <w:szCs w:val="22"/>
        </w:rPr>
      </w:pPr>
    </w:p>
    <w:p w14:paraId="4567D5E3" w14:textId="77777777" w:rsidR="00320876" w:rsidRDefault="00320876" w:rsidP="00320876">
      <w:pPr>
        <w:rPr>
          <w:color w:val="000000"/>
          <w:sz w:val="22"/>
          <w:szCs w:val="22"/>
        </w:rPr>
      </w:pPr>
    </w:p>
    <w:p w14:paraId="3B854CDE" w14:textId="77777777" w:rsidR="00320876" w:rsidRDefault="00320876" w:rsidP="00320876">
      <w:pPr>
        <w:rPr>
          <w:color w:val="000000"/>
          <w:sz w:val="22"/>
          <w:szCs w:val="22"/>
        </w:rPr>
      </w:pPr>
    </w:p>
    <w:p w14:paraId="03E2AD9B" w14:textId="77777777" w:rsidR="00320876" w:rsidRPr="001A2A53" w:rsidRDefault="00320876" w:rsidP="00320876">
      <w:pPr>
        <w:jc w:val="center"/>
        <w:rPr>
          <w:rStyle w:val="Zdraznnjemn"/>
          <w:rFonts w:ascii="Calibri" w:hAnsi="Calibri" w:cs="Calibri"/>
          <w:iCs/>
          <w:sz w:val="22"/>
          <w:szCs w:val="22"/>
        </w:rPr>
      </w:pPr>
    </w:p>
    <w:p w14:paraId="2A2AB554" w14:textId="77777777" w:rsidR="00320876" w:rsidRPr="001A2A53" w:rsidRDefault="00320876" w:rsidP="00320876">
      <w:pPr>
        <w:jc w:val="center"/>
        <w:rPr>
          <w:rStyle w:val="Zdraznnjemn"/>
          <w:rFonts w:ascii="Calibri" w:hAnsi="Calibri" w:cs="Calibri"/>
          <w:iCs/>
          <w:sz w:val="22"/>
          <w:szCs w:val="22"/>
        </w:rPr>
      </w:pPr>
    </w:p>
    <w:p w14:paraId="437B1CD3" w14:textId="6251B4F1" w:rsidR="00320876" w:rsidRDefault="00320876" w:rsidP="00320876">
      <w:pPr>
        <w:numPr>
          <w:ilvl w:val="0"/>
          <w:numId w:val="1"/>
        </w:numPr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Popis Smlouvy </w:t>
      </w:r>
    </w:p>
    <w:p w14:paraId="7397613B" w14:textId="77777777" w:rsidR="00C87D3B" w:rsidRDefault="00C87D3B" w:rsidP="00C87D3B">
      <w:pPr>
        <w:ind w:left="709"/>
        <w:rPr>
          <w:b/>
          <w:bCs/>
          <w:color w:val="000000"/>
          <w:sz w:val="22"/>
          <w:szCs w:val="22"/>
        </w:rPr>
      </w:pPr>
    </w:p>
    <w:p w14:paraId="650DA52A" w14:textId="1B22C110" w:rsidR="00320876" w:rsidRPr="00C87D3B" w:rsidRDefault="00320876" w:rsidP="00C87D3B">
      <w:pPr>
        <w:pStyle w:val="Odstavecseseznamem"/>
        <w:numPr>
          <w:ilvl w:val="1"/>
          <w:numId w:val="1"/>
        </w:numPr>
        <w:ind w:left="709" w:hanging="709"/>
        <w:jc w:val="both"/>
        <w:rPr>
          <w:color w:val="000000"/>
          <w:sz w:val="22"/>
          <w:szCs w:val="22"/>
        </w:rPr>
      </w:pPr>
      <w:r w:rsidRPr="00C87D3B">
        <w:rPr>
          <w:color w:val="000000"/>
          <w:sz w:val="22"/>
          <w:szCs w:val="22"/>
        </w:rPr>
        <w:t xml:space="preserve">Strany tohoto dodatku uzavřely mezi sebou dne </w:t>
      </w:r>
      <w:proofErr w:type="gramStart"/>
      <w:r w:rsidRPr="00C87D3B">
        <w:rPr>
          <w:color w:val="000000"/>
          <w:sz w:val="22"/>
          <w:szCs w:val="22"/>
        </w:rPr>
        <w:t>1.7.2016  Příkazní</w:t>
      </w:r>
      <w:proofErr w:type="gramEnd"/>
      <w:r w:rsidRPr="00C87D3B">
        <w:rPr>
          <w:color w:val="000000"/>
          <w:sz w:val="22"/>
          <w:szCs w:val="22"/>
        </w:rPr>
        <w:t xml:space="preserve"> smlouvu, ve znění dodatků : </w:t>
      </w:r>
    </w:p>
    <w:p w14:paraId="57862648" w14:textId="66082005" w:rsidR="00320876" w:rsidRDefault="00320876" w:rsidP="00C87D3B">
      <w:pPr>
        <w:ind w:left="709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Dodatek č. 1 k příkazní smlouvě ze dne 3.3.2017, Dodatek č. 2 k příkazní smlouvě ze dne 23.2.2018 Dodatek č. 3 k příkazní smlouvě ze dne 25.2.2019, Dodatek č. 4 k příkazní smlouvě ze dne 3.3.2020, Dodatek č. 5 k příkazní smlouvě ze dne 2.2.2021, Dodatek č. 6 k příkazní smlouvě ze dne 28.2.2022 (dále jen „příkazní smlouva“).  </w:t>
      </w:r>
    </w:p>
    <w:p w14:paraId="507772D2" w14:textId="77777777" w:rsidR="00320876" w:rsidRDefault="00320876" w:rsidP="00C87D3B">
      <w:pPr>
        <w:ind w:left="709" w:hanging="709"/>
        <w:jc w:val="both"/>
        <w:rPr>
          <w:color w:val="000000"/>
          <w:sz w:val="22"/>
          <w:szCs w:val="22"/>
        </w:rPr>
      </w:pPr>
    </w:p>
    <w:p w14:paraId="117CB3E4" w14:textId="0F642DA1" w:rsidR="00320876" w:rsidRPr="00C87D3B" w:rsidRDefault="00320876" w:rsidP="00C87D3B">
      <w:pPr>
        <w:pStyle w:val="Odstavecseseznamem"/>
        <w:numPr>
          <w:ilvl w:val="1"/>
          <w:numId w:val="1"/>
        </w:numPr>
        <w:ind w:left="709" w:hanging="709"/>
        <w:jc w:val="both"/>
        <w:rPr>
          <w:color w:val="000000"/>
          <w:sz w:val="22"/>
          <w:szCs w:val="22"/>
        </w:rPr>
      </w:pPr>
      <w:r w:rsidRPr="00C87D3B">
        <w:rPr>
          <w:color w:val="000000"/>
          <w:sz w:val="22"/>
          <w:szCs w:val="22"/>
        </w:rPr>
        <w:t xml:space="preserve">Předmětem příkazní smlouvy byl závazek příkazníka vykonávat pro příkazce, jeho jménem a na jeho účet za úplatu zajišťovat správu a řádný provoz </w:t>
      </w:r>
      <w:r w:rsidRPr="00C87D3B">
        <w:rPr>
          <w:b/>
          <w:bCs/>
          <w:i/>
          <w:iCs/>
          <w:color w:val="000000"/>
          <w:sz w:val="22"/>
          <w:szCs w:val="22"/>
        </w:rPr>
        <w:t>„Skatepark Bohatice“</w:t>
      </w:r>
      <w:r w:rsidRPr="00C87D3B">
        <w:rPr>
          <w:color w:val="000000"/>
          <w:sz w:val="22"/>
          <w:szCs w:val="22"/>
        </w:rPr>
        <w:t xml:space="preserve"> v Karlových Varech, umístěného na pozemcích – část </w:t>
      </w:r>
      <w:proofErr w:type="spellStart"/>
      <w:r w:rsidRPr="00C87D3B">
        <w:rPr>
          <w:color w:val="000000"/>
          <w:sz w:val="22"/>
          <w:szCs w:val="22"/>
        </w:rPr>
        <w:t>p.č</w:t>
      </w:r>
      <w:proofErr w:type="spellEnd"/>
      <w:r w:rsidRPr="00C87D3B">
        <w:rPr>
          <w:color w:val="000000"/>
          <w:sz w:val="22"/>
          <w:szCs w:val="22"/>
        </w:rPr>
        <w:t xml:space="preserve">. 535/1, část </w:t>
      </w:r>
      <w:proofErr w:type="spellStart"/>
      <w:r w:rsidRPr="00C87D3B">
        <w:rPr>
          <w:color w:val="000000"/>
          <w:sz w:val="22"/>
          <w:szCs w:val="22"/>
        </w:rPr>
        <w:t>p.č</w:t>
      </w:r>
      <w:proofErr w:type="spellEnd"/>
      <w:r w:rsidRPr="00C87D3B">
        <w:rPr>
          <w:color w:val="000000"/>
          <w:sz w:val="22"/>
          <w:szCs w:val="22"/>
        </w:rPr>
        <w:t xml:space="preserve">. 543/3, část pozemku </w:t>
      </w:r>
      <w:proofErr w:type="spellStart"/>
      <w:r w:rsidRPr="00C87D3B">
        <w:rPr>
          <w:color w:val="000000"/>
          <w:sz w:val="22"/>
          <w:szCs w:val="22"/>
        </w:rPr>
        <w:t>p.č</w:t>
      </w:r>
      <w:proofErr w:type="spellEnd"/>
      <w:r w:rsidRPr="00C87D3B">
        <w:rPr>
          <w:color w:val="000000"/>
          <w:sz w:val="22"/>
          <w:szCs w:val="22"/>
        </w:rPr>
        <w:t xml:space="preserve">. 690, pozemku </w:t>
      </w:r>
      <w:proofErr w:type="spellStart"/>
      <w:r w:rsidRPr="00C87D3B">
        <w:rPr>
          <w:color w:val="000000"/>
          <w:sz w:val="22"/>
          <w:szCs w:val="22"/>
        </w:rPr>
        <w:t>st.p.č</w:t>
      </w:r>
      <w:proofErr w:type="spellEnd"/>
      <w:r w:rsidRPr="00C87D3B">
        <w:rPr>
          <w:color w:val="000000"/>
          <w:sz w:val="22"/>
          <w:szCs w:val="22"/>
        </w:rPr>
        <w:t xml:space="preserve">. 347, stavby č.p. 237 na pozemku </w:t>
      </w:r>
      <w:proofErr w:type="spellStart"/>
      <w:r w:rsidRPr="00C87D3B">
        <w:rPr>
          <w:color w:val="000000"/>
          <w:sz w:val="22"/>
          <w:szCs w:val="22"/>
        </w:rPr>
        <w:t>p.č</w:t>
      </w:r>
      <w:proofErr w:type="spellEnd"/>
      <w:r w:rsidRPr="00C87D3B">
        <w:rPr>
          <w:color w:val="000000"/>
          <w:sz w:val="22"/>
          <w:szCs w:val="22"/>
        </w:rPr>
        <w:t xml:space="preserve">. st. 347, vše v kat. území Bohatice, obec Karlovy Vary. </w:t>
      </w:r>
    </w:p>
    <w:p w14:paraId="780DDDE2" w14:textId="77777777" w:rsidR="00320876" w:rsidRDefault="00320876" w:rsidP="00C87D3B">
      <w:pPr>
        <w:ind w:left="709" w:hanging="709"/>
        <w:jc w:val="both"/>
        <w:rPr>
          <w:color w:val="000000"/>
          <w:sz w:val="22"/>
          <w:szCs w:val="22"/>
        </w:rPr>
      </w:pPr>
    </w:p>
    <w:p w14:paraId="47061FD0" w14:textId="77777777" w:rsidR="00320876" w:rsidRDefault="00320876" w:rsidP="00320876">
      <w:pPr>
        <w:jc w:val="center"/>
        <w:rPr>
          <w:b/>
          <w:bCs/>
          <w:color w:val="000000"/>
          <w:sz w:val="22"/>
          <w:szCs w:val="22"/>
        </w:rPr>
      </w:pPr>
    </w:p>
    <w:p w14:paraId="50FF3A04" w14:textId="77777777" w:rsidR="00320876" w:rsidRPr="00645427" w:rsidRDefault="00320876" w:rsidP="0032087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Pr="00645427">
        <w:rPr>
          <w:b/>
          <w:bCs/>
          <w:color w:val="000000"/>
          <w:sz w:val="22"/>
          <w:szCs w:val="22"/>
        </w:rPr>
        <w:t xml:space="preserve">I. </w:t>
      </w:r>
      <w:r>
        <w:rPr>
          <w:b/>
          <w:bCs/>
          <w:color w:val="000000"/>
          <w:sz w:val="22"/>
          <w:szCs w:val="22"/>
        </w:rPr>
        <w:tab/>
      </w:r>
      <w:r w:rsidRPr="00645427">
        <w:rPr>
          <w:b/>
          <w:bCs/>
          <w:color w:val="000000"/>
          <w:sz w:val="22"/>
          <w:szCs w:val="22"/>
        </w:rPr>
        <w:t>Změna smluvních ustanovení</w:t>
      </w:r>
    </w:p>
    <w:p w14:paraId="6A6181EB" w14:textId="77777777" w:rsidR="00320876" w:rsidRPr="00645427" w:rsidRDefault="00320876" w:rsidP="00320876">
      <w:pPr>
        <w:jc w:val="both"/>
        <w:rPr>
          <w:sz w:val="22"/>
          <w:szCs w:val="22"/>
        </w:rPr>
      </w:pPr>
    </w:p>
    <w:p w14:paraId="39C205BD" w14:textId="0BD56937" w:rsidR="00320876" w:rsidRDefault="00320876" w:rsidP="00320876">
      <w:pPr>
        <w:ind w:left="720" w:hanging="720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</w:r>
      <w:r w:rsidRPr="00C8753B">
        <w:rPr>
          <w:sz w:val="22"/>
          <w:szCs w:val="22"/>
        </w:rPr>
        <w:t xml:space="preserve">Strany se dohodly, že tímto dodatkem se na základě usnesení Rady města Karlovy Vary ze dne </w:t>
      </w:r>
      <w:r>
        <w:rPr>
          <w:sz w:val="22"/>
          <w:szCs w:val="22"/>
          <w:shd w:val="clear" w:color="auto" w:fill="FFFFFF"/>
        </w:rPr>
        <w:t>31.1.2023</w:t>
      </w:r>
      <w:r w:rsidRPr="00C8753B">
        <w:rPr>
          <w:sz w:val="22"/>
          <w:szCs w:val="22"/>
          <w:shd w:val="clear" w:color="auto" w:fill="FFFFFF"/>
        </w:rPr>
        <w:t>, č. RM/</w:t>
      </w:r>
      <w:r>
        <w:rPr>
          <w:sz w:val="22"/>
          <w:szCs w:val="22"/>
          <w:shd w:val="clear" w:color="auto" w:fill="FFFFFF"/>
        </w:rPr>
        <w:t>132</w:t>
      </w:r>
      <w:r w:rsidRPr="00C8753B">
        <w:rPr>
          <w:sz w:val="22"/>
          <w:szCs w:val="22"/>
          <w:shd w:val="clear" w:color="auto" w:fill="FFFFFF"/>
        </w:rPr>
        <w:t>/</w:t>
      </w:r>
      <w:r>
        <w:rPr>
          <w:sz w:val="22"/>
          <w:szCs w:val="22"/>
          <w:shd w:val="clear" w:color="auto" w:fill="FFFFFF"/>
        </w:rPr>
        <w:t>1</w:t>
      </w:r>
      <w:r w:rsidRPr="00C8753B">
        <w:rPr>
          <w:sz w:val="22"/>
          <w:szCs w:val="22"/>
          <w:shd w:val="clear" w:color="auto" w:fill="FFFFFF"/>
        </w:rPr>
        <w:t>/23, doplňuje článek VII. Příkazní smlouvy o odstavec 7.6, který nově zní:</w:t>
      </w:r>
      <w:r>
        <w:rPr>
          <w:b/>
          <w:sz w:val="22"/>
          <w:szCs w:val="22"/>
          <w:shd w:val="clear" w:color="auto" w:fill="FFFFFF"/>
        </w:rPr>
        <w:t xml:space="preserve"> </w:t>
      </w:r>
    </w:p>
    <w:p w14:paraId="6362F6AE" w14:textId="77777777" w:rsidR="00320876" w:rsidRDefault="00320876" w:rsidP="00320876">
      <w:pPr>
        <w:ind w:left="720" w:hanging="720"/>
        <w:jc w:val="both"/>
        <w:rPr>
          <w:b/>
          <w:sz w:val="22"/>
          <w:szCs w:val="22"/>
          <w:shd w:val="clear" w:color="auto" w:fill="FFFFFF"/>
        </w:rPr>
      </w:pPr>
    </w:p>
    <w:p w14:paraId="669E54F0" w14:textId="0CC0767F" w:rsidR="00320876" w:rsidRPr="002E5FB2" w:rsidRDefault="00320876" w:rsidP="00320876">
      <w:pPr>
        <w:ind w:left="720" w:hanging="720"/>
        <w:jc w:val="both"/>
        <w:rPr>
          <w:b/>
          <w:i/>
          <w:iCs/>
          <w:sz w:val="22"/>
          <w:szCs w:val="22"/>
          <w:shd w:val="clear" w:color="auto" w:fill="FFFFFF"/>
        </w:rPr>
      </w:pPr>
      <w:r w:rsidRPr="002E5FB2">
        <w:rPr>
          <w:b/>
          <w:i/>
          <w:iCs/>
          <w:sz w:val="22"/>
          <w:szCs w:val="22"/>
          <w:shd w:val="clear" w:color="auto" w:fill="FFFFFF"/>
        </w:rPr>
        <w:tab/>
        <w:t xml:space="preserve">Smluvní strany se dohodly, že Příkazníkovi náleží za Příkazní činnost specifikovanou v této Smlouvě úplata (provize) za </w:t>
      </w:r>
      <w:r>
        <w:rPr>
          <w:b/>
          <w:i/>
          <w:iCs/>
          <w:sz w:val="22"/>
          <w:szCs w:val="22"/>
          <w:shd w:val="clear" w:color="auto" w:fill="FFFFFF"/>
        </w:rPr>
        <w:t xml:space="preserve">rok 2023 ve výši Kč 496.900,- včetně DPH v platné výši. </w:t>
      </w:r>
      <w:r w:rsidRPr="002E5FB2">
        <w:rPr>
          <w:b/>
          <w:i/>
          <w:iCs/>
          <w:sz w:val="22"/>
          <w:szCs w:val="22"/>
          <w:shd w:val="clear" w:color="auto" w:fill="FFFFFF"/>
        </w:rPr>
        <w:t xml:space="preserve"> </w:t>
      </w:r>
    </w:p>
    <w:p w14:paraId="632D7252" w14:textId="77777777" w:rsidR="00320876" w:rsidRPr="00645427" w:rsidRDefault="00320876" w:rsidP="00320876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 xml:space="preserve"> </w:t>
      </w:r>
    </w:p>
    <w:p w14:paraId="6187ACA6" w14:textId="704757B5" w:rsidR="00320876" w:rsidRPr="00645427" w:rsidRDefault="00320876" w:rsidP="00320876">
      <w:pPr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2.2.</w:t>
      </w:r>
      <w:r w:rsidRPr="00645427">
        <w:rPr>
          <w:color w:val="000000"/>
          <w:sz w:val="22"/>
          <w:szCs w:val="22"/>
        </w:rPr>
        <w:tab/>
        <w:t xml:space="preserve">Ostatní části </w:t>
      </w:r>
      <w:r w:rsidR="00D173AA">
        <w:rPr>
          <w:color w:val="000000"/>
          <w:sz w:val="22"/>
          <w:szCs w:val="22"/>
        </w:rPr>
        <w:t xml:space="preserve">příkazní smlouvy </w:t>
      </w:r>
      <w:r w:rsidRPr="00645427">
        <w:rPr>
          <w:color w:val="000000"/>
          <w:sz w:val="22"/>
          <w:szCs w:val="22"/>
        </w:rPr>
        <w:t xml:space="preserve">zůstávají beze změny. </w:t>
      </w:r>
    </w:p>
    <w:p w14:paraId="2CF7359F" w14:textId="77777777" w:rsidR="00320876" w:rsidRPr="00645427" w:rsidRDefault="00320876" w:rsidP="00320876">
      <w:pPr>
        <w:ind w:firstLine="708"/>
        <w:jc w:val="both"/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22D0DC05" w14:textId="77777777" w:rsidR="00320876" w:rsidRPr="00645427" w:rsidRDefault="00320876" w:rsidP="00320876">
      <w:pPr>
        <w:tabs>
          <w:tab w:val="left" w:pos="284"/>
          <w:tab w:val="left" w:pos="720"/>
        </w:tabs>
        <w:ind w:left="720" w:hanging="720"/>
        <w:jc w:val="both"/>
        <w:rPr>
          <w:color w:val="000000"/>
          <w:sz w:val="20"/>
          <w:szCs w:val="20"/>
        </w:rPr>
      </w:pPr>
    </w:p>
    <w:p w14:paraId="41957BB1" w14:textId="77777777" w:rsidR="00320876" w:rsidRPr="00645427" w:rsidRDefault="00320876" w:rsidP="003208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645427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ab/>
      </w:r>
      <w:r w:rsidRPr="00645427">
        <w:rPr>
          <w:b/>
          <w:bCs/>
          <w:sz w:val="22"/>
          <w:szCs w:val="22"/>
        </w:rPr>
        <w:t>Společná ustanovení</w:t>
      </w:r>
      <w:r>
        <w:rPr>
          <w:b/>
          <w:bCs/>
          <w:sz w:val="22"/>
          <w:szCs w:val="22"/>
        </w:rPr>
        <w:t xml:space="preserve"> a závěrečná ustanovení </w:t>
      </w:r>
    </w:p>
    <w:p w14:paraId="1EB700E8" w14:textId="77777777" w:rsidR="00320876" w:rsidRPr="00645427" w:rsidRDefault="00320876" w:rsidP="00320876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14:paraId="6DAA8252" w14:textId="77777777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645427">
        <w:rPr>
          <w:color w:val="000000"/>
          <w:sz w:val="22"/>
          <w:szCs w:val="22"/>
        </w:rPr>
        <w:t xml:space="preserve">.1. </w:t>
      </w:r>
      <w:r w:rsidRPr="00645427">
        <w:rPr>
          <w:color w:val="000000"/>
          <w:sz w:val="22"/>
          <w:szCs w:val="22"/>
        </w:rPr>
        <w:tab/>
        <w:t>Tento dodatek nabývá platnosti v den jeho podpisu oběma smluvními stranami, resp. jejich oprávněnými zástupci a účinnosti uveřejněním v Registru smluv</w:t>
      </w:r>
      <w:r>
        <w:rPr>
          <w:color w:val="000000"/>
          <w:sz w:val="22"/>
          <w:szCs w:val="22"/>
        </w:rPr>
        <w:t xml:space="preserve"> dle zákona č. 340/2015 Sb., o zvláštních podmínkách účinnosti některých smluv, uveřejňování těchto smluv a o registru smluv, v </w:t>
      </w:r>
      <w:proofErr w:type="spellStart"/>
      <w:r>
        <w:rPr>
          <w:color w:val="000000"/>
          <w:sz w:val="22"/>
          <w:szCs w:val="22"/>
        </w:rPr>
        <w:t>pl</w:t>
      </w:r>
      <w:proofErr w:type="spellEnd"/>
      <w:r>
        <w:rPr>
          <w:color w:val="000000"/>
          <w:sz w:val="22"/>
          <w:szCs w:val="22"/>
        </w:rPr>
        <w:t xml:space="preserve">. znění. Uveřejnění tohoto dodatku zajistí Příkazce za součinnosti Příkazníka. </w:t>
      </w:r>
    </w:p>
    <w:p w14:paraId="41566CEA" w14:textId="77777777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2B9D20DB" w14:textId="1B578570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.2.</w:t>
      </w:r>
      <w:r w:rsidRPr="00645427">
        <w:rPr>
          <w:sz w:val="22"/>
          <w:szCs w:val="22"/>
        </w:rPr>
        <w:tab/>
      </w:r>
      <w:r w:rsidR="00901AED">
        <w:rPr>
          <w:sz w:val="22"/>
          <w:szCs w:val="22"/>
        </w:rPr>
        <w:t xml:space="preserve">Tento dodatek je vyhotoven ve čtyřech stejnopisech, z nichž každý </w:t>
      </w:r>
      <w:proofErr w:type="gramStart"/>
      <w:r w:rsidR="00901AED">
        <w:rPr>
          <w:sz w:val="22"/>
          <w:szCs w:val="22"/>
        </w:rPr>
        <w:t>obdrží</w:t>
      </w:r>
      <w:proofErr w:type="gramEnd"/>
      <w:r w:rsidR="00901AED">
        <w:rPr>
          <w:sz w:val="22"/>
          <w:szCs w:val="22"/>
        </w:rPr>
        <w:t xml:space="preserve"> po dvou vyhotoveních. Každé vyhotovení tohoto dodatku má právní sílu originálu.</w:t>
      </w:r>
    </w:p>
    <w:p w14:paraId="46022EDA" w14:textId="77777777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5CCC2B00" w14:textId="07A6D7CF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.3.</w:t>
      </w:r>
      <w:r w:rsidRPr="00645427">
        <w:rPr>
          <w:sz w:val="22"/>
          <w:szCs w:val="22"/>
        </w:rPr>
        <w:tab/>
        <w:t>Všechny smluvní strany potvrzují autentičnost tohoto dodatku a prohlašují, že si tento dodatek přečetly, s jeho obsahem souhlasí, že dodatek byl sepsán na základě pravdivých údajů, z jejich pravé a svobodné vůle a nebyl uzavřen v tísni ani za jinak jednostranně nevýhodných podmínek, což stvrzují podpisem svého oprávněného zástupce.</w:t>
      </w:r>
    </w:p>
    <w:p w14:paraId="1F9A759F" w14:textId="77777777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039F0758" w14:textId="77777777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.4.</w:t>
      </w:r>
      <w:r w:rsidRPr="00645427">
        <w:rPr>
          <w:sz w:val="22"/>
          <w:szCs w:val="22"/>
        </w:rPr>
        <w:tab/>
        <w:t>Statutární m</w:t>
      </w:r>
      <w:r w:rsidRPr="00645427">
        <w:rPr>
          <w:color w:val="000000"/>
          <w:sz w:val="22"/>
          <w:szCs w:val="22"/>
        </w:rPr>
        <w:t>ěsto Karlovy Vary ve smyslu ustanovení § 41 zákona č. 128/2000 Sb. o obcích potvrzuje, že u právních úkonů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14:paraId="06E95F63" w14:textId="77777777" w:rsidR="00320876" w:rsidRPr="00645427" w:rsidRDefault="00320876" w:rsidP="00320876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14:paraId="41FD1715" w14:textId="77777777" w:rsidR="00320876" w:rsidRPr="00645427" w:rsidRDefault="00320876" w:rsidP="00320876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.5.</w:t>
      </w:r>
      <w:r w:rsidRPr="00645427">
        <w:rPr>
          <w:sz w:val="22"/>
          <w:szCs w:val="22"/>
        </w:rPr>
        <w:tab/>
        <w:t>Nedílnou součástí tohoto dodatku jsou následující přílohy:</w:t>
      </w:r>
    </w:p>
    <w:p w14:paraId="256B4A5C" w14:textId="0B5D0EC8" w:rsidR="00320876" w:rsidRPr="00645427" w:rsidRDefault="00320876" w:rsidP="00320876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1: Výpis z usnesení Rady města Karlovy Vary č. </w:t>
      </w:r>
      <w:r>
        <w:rPr>
          <w:b/>
          <w:bCs/>
          <w:color w:val="000000"/>
          <w:sz w:val="22"/>
          <w:szCs w:val="22"/>
        </w:rPr>
        <w:t>RM/132/1/23</w:t>
      </w:r>
    </w:p>
    <w:p w14:paraId="20107B13" w14:textId="26B1C391" w:rsidR="00320876" w:rsidRDefault="00320876" w:rsidP="00320876">
      <w:pPr>
        <w:ind w:firstLine="720"/>
        <w:jc w:val="both"/>
        <w:rPr>
          <w:sz w:val="22"/>
          <w:szCs w:val="22"/>
        </w:rPr>
      </w:pPr>
    </w:p>
    <w:p w14:paraId="0CA86154" w14:textId="77777777" w:rsidR="00901AED" w:rsidRDefault="00901AED" w:rsidP="00320876">
      <w:pPr>
        <w:ind w:firstLine="720"/>
        <w:jc w:val="both"/>
        <w:rPr>
          <w:sz w:val="22"/>
          <w:szCs w:val="22"/>
        </w:rPr>
      </w:pPr>
    </w:p>
    <w:p w14:paraId="334E3E9A" w14:textId="77777777" w:rsidR="00320876" w:rsidRDefault="00320876" w:rsidP="00320876">
      <w:pPr>
        <w:ind w:firstLine="720"/>
        <w:jc w:val="both"/>
        <w:rPr>
          <w:sz w:val="22"/>
          <w:szCs w:val="22"/>
        </w:rPr>
      </w:pPr>
    </w:p>
    <w:p w14:paraId="5BC46459" w14:textId="436D5CA6" w:rsidR="00320876" w:rsidRDefault="00320876" w:rsidP="00320876">
      <w:pPr>
        <w:ind w:firstLine="720"/>
        <w:jc w:val="both"/>
        <w:rPr>
          <w:sz w:val="22"/>
          <w:szCs w:val="22"/>
        </w:rPr>
      </w:pPr>
    </w:p>
    <w:p w14:paraId="55882073" w14:textId="77777777" w:rsidR="00C87D3B" w:rsidRPr="00645427" w:rsidRDefault="00C87D3B" w:rsidP="00320876">
      <w:pPr>
        <w:ind w:firstLine="720"/>
        <w:jc w:val="both"/>
        <w:rPr>
          <w:sz w:val="22"/>
          <w:szCs w:val="22"/>
        </w:rPr>
      </w:pPr>
    </w:p>
    <w:p w14:paraId="184A9256" w14:textId="77777777" w:rsidR="00320876" w:rsidRPr="00645427" w:rsidRDefault="00320876" w:rsidP="00320876">
      <w:pPr>
        <w:jc w:val="both"/>
        <w:rPr>
          <w:sz w:val="22"/>
          <w:szCs w:val="22"/>
        </w:rPr>
      </w:pPr>
    </w:p>
    <w:p w14:paraId="7FDCA536" w14:textId="77777777" w:rsidR="00320876" w:rsidRPr="00645427" w:rsidRDefault="00320876" w:rsidP="00320876">
      <w:pPr>
        <w:jc w:val="both"/>
        <w:rPr>
          <w:sz w:val="22"/>
          <w:szCs w:val="22"/>
        </w:rPr>
      </w:pPr>
    </w:p>
    <w:p w14:paraId="4EBAFCC1" w14:textId="77777777" w:rsidR="00320876" w:rsidRPr="00645427" w:rsidRDefault="00320876" w:rsidP="00320876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lastRenderedPageBreak/>
        <w:t xml:space="preserve">V Karlových Varech dne </w:t>
      </w:r>
    </w:p>
    <w:p w14:paraId="767F66EE" w14:textId="77777777" w:rsidR="00320876" w:rsidRDefault="00320876" w:rsidP="00320876">
      <w:pPr>
        <w:ind w:left="708" w:firstLine="708"/>
        <w:jc w:val="both"/>
        <w:rPr>
          <w:b/>
          <w:bCs/>
          <w:sz w:val="22"/>
          <w:szCs w:val="22"/>
        </w:rPr>
      </w:pPr>
    </w:p>
    <w:p w14:paraId="109CAB1B" w14:textId="77777777" w:rsidR="00320876" w:rsidRDefault="00320876" w:rsidP="00320876">
      <w:pPr>
        <w:ind w:left="708" w:firstLine="708"/>
        <w:jc w:val="both"/>
        <w:rPr>
          <w:b/>
          <w:bCs/>
          <w:sz w:val="22"/>
          <w:szCs w:val="22"/>
        </w:rPr>
      </w:pPr>
    </w:p>
    <w:p w14:paraId="655CDAFC" w14:textId="77777777" w:rsidR="00320876" w:rsidRPr="00645427" w:rsidRDefault="00320876" w:rsidP="00320876">
      <w:pPr>
        <w:ind w:left="708" w:firstLine="708"/>
        <w:jc w:val="both"/>
        <w:rPr>
          <w:b/>
          <w:bCs/>
          <w:sz w:val="22"/>
          <w:szCs w:val="22"/>
        </w:rPr>
      </w:pPr>
    </w:p>
    <w:p w14:paraId="3649EDE2" w14:textId="77777777" w:rsidR="00320876" w:rsidRPr="00645427" w:rsidRDefault="00320876" w:rsidP="00320876">
      <w:pPr>
        <w:ind w:left="708" w:firstLine="708"/>
        <w:jc w:val="both"/>
        <w:rPr>
          <w:b/>
          <w:bCs/>
          <w:sz w:val="22"/>
          <w:szCs w:val="22"/>
        </w:rPr>
      </w:pPr>
    </w:p>
    <w:p w14:paraId="4D37C600" w14:textId="77777777" w:rsidR="00320876" w:rsidRPr="00645427" w:rsidRDefault="00320876" w:rsidP="00320876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 ______________________________________</w:t>
      </w:r>
      <w:r w:rsidRPr="00645427">
        <w:rPr>
          <w:sz w:val="22"/>
          <w:szCs w:val="22"/>
        </w:rPr>
        <w:tab/>
        <w:t xml:space="preserve">  </w:t>
      </w:r>
      <w:r w:rsidRPr="00645427">
        <w:rPr>
          <w:sz w:val="22"/>
          <w:szCs w:val="22"/>
        </w:rPr>
        <w:tab/>
        <w:t>_______________________________</w:t>
      </w:r>
    </w:p>
    <w:p w14:paraId="6FB3D21A" w14:textId="77777777" w:rsidR="00320876" w:rsidRDefault="00320876" w:rsidP="00320876">
      <w:pPr>
        <w:pStyle w:val="Nadpis6"/>
        <w:spacing w:before="0" w:after="0"/>
        <w:jc w:val="both"/>
        <w:rPr>
          <w:rFonts w:ascii="Times New Roman" w:hAnsi="Times New Roman"/>
          <w:bCs w:val="0"/>
        </w:rPr>
      </w:pPr>
      <w:r w:rsidRPr="00645427">
        <w:rPr>
          <w:rFonts w:ascii="Times New Roman" w:hAnsi="Times New Roman"/>
          <w:bCs w:val="0"/>
        </w:rPr>
        <w:t xml:space="preserve">              Statutární město Karlovy Vary</w:t>
      </w:r>
      <w:r w:rsidRPr="00645427"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 xml:space="preserve">      KV CITY CENTRUM, s.r.o. </w:t>
      </w:r>
      <w:r w:rsidRPr="00645427">
        <w:rPr>
          <w:rFonts w:ascii="Times New Roman" w:hAnsi="Times New Roman"/>
          <w:bCs w:val="0"/>
        </w:rPr>
        <w:t xml:space="preserve">        </w:t>
      </w:r>
    </w:p>
    <w:p w14:paraId="6090230F" w14:textId="77777777" w:rsidR="00320876" w:rsidRDefault="00320876" w:rsidP="00320876">
      <w:pPr>
        <w:pStyle w:val="Nadpis6"/>
        <w:spacing w:before="0" w:after="0"/>
        <w:jc w:val="both"/>
        <w:rPr>
          <w:rFonts w:ascii="Times New Roman" w:hAnsi="Times New Roman"/>
          <w:b w:val="0"/>
          <w:bCs w:val="0"/>
          <w:color w:val="000000"/>
        </w:rPr>
      </w:pPr>
      <w:proofErr w:type="spellStart"/>
      <w:r>
        <w:rPr>
          <w:rFonts w:ascii="Times New Roman" w:hAnsi="Times New Roman"/>
          <w:bCs w:val="0"/>
        </w:rPr>
        <w:t>Zast</w:t>
      </w:r>
      <w:proofErr w:type="spellEnd"/>
      <w:r>
        <w:rPr>
          <w:rFonts w:ascii="Times New Roman" w:hAnsi="Times New Roman"/>
          <w:bCs w:val="0"/>
        </w:rPr>
        <w:t xml:space="preserve">. Ing. Andreou Pfeffer </w:t>
      </w:r>
      <w:proofErr w:type="spellStart"/>
      <w:r>
        <w:rPr>
          <w:rFonts w:ascii="Times New Roman" w:hAnsi="Times New Roman"/>
          <w:bCs w:val="0"/>
        </w:rPr>
        <w:t>Ferklovou</w:t>
      </w:r>
      <w:proofErr w:type="spellEnd"/>
      <w:r>
        <w:rPr>
          <w:rFonts w:ascii="Times New Roman" w:hAnsi="Times New Roman"/>
          <w:bCs w:val="0"/>
        </w:rPr>
        <w:t xml:space="preserve">, MBA 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 xml:space="preserve">     </w:t>
      </w:r>
      <w:proofErr w:type="spellStart"/>
      <w:r>
        <w:rPr>
          <w:rFonts w:ascii="Times New Roman" w:hAnsi="Times New Roman"/>
          <w:bCs w:val="0"/>
        </w:rPr>
        <w:t>zast</w:t>
      </w:r>
      <w:proofErr w:type="spellEnd"/>
      <w:r>
        <w:rPr>
          <w:rFonts w:ascii="Times New Roman" w:hAnsi="Times New Roman"/>
          <w:bCs w:val="0"/>
        </w:rPr>
        <w:t xml:space="preserve">. Milanem Žemličkou </w:t>
      </w:r>
      <w:r w:rsidRPr="00645427">
        <w:rPr>
          <w:rFonts w:ascii="Times New Roman" w:hAnsi="Times New Roman"/>
          <w:bCs w:val="0"/>
        </w:rPr>
        <w:t xml:space="preserve">              </w:t>
      </w:r>
      <w:r w:rsidRPr="00645427"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</w:p>
    <w:p w14:paraId="149DDAC8" w14:textId="77777777" w:rsidR="00320876" w:rsidRPr="002E5FB2" w:rsidRDefault="00320876" w:rsidP="00320876">
      <w:r>
        <w:tab/>
        <w:t xml:space="preserve">         primátorkou města </w:t>
      </w:r>
      <w:r>
        <w:tab/>
      </w:r>
      <w:r>
        <w:tab/>
      </w:r>
      <w:r>
        <w:tab/>
      </w:r>
      <w:r>
        <w:tab/>
        <w:t xml:space="preserve">     jednatelem </w:t>
      </w:r>
    </w:p>
    <w:p w14:paraId="06DEE674" w14:textId="77777777" w:rsidR="00320876" w:rsidRDefault="00320876" w:rsidP="00320876">
      <w:pPr>
        <w:pStyle w:val="Nadpis6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14:paraId="303BA1AB" w14:textId="77777777" w:rsidR="00320876" w:rsidRDefault="00320876" w:rsidP="00320876"/>
    <w:p w14:paraId="7AB5F96E" w14:textId="77777777" w:rsidR="00320876" w:rsidRDefault="00320876" w:rsidP="00320876"/>
    <w:p w14:paraId="322EE8C6" w14:textId="77777777" w:rsidR="00320876" w:rsidRDefault="00320876" w:rsidP="00320876"/>
    <w:p w14:paraId="4CA4B87D" w14:textId="77777777" w:rsidR="00320876" w:rsidRPr="00D456BE" w:rsidRDefault="00320876" w:rsidP="00320876"/>
    <w:p w14:paraId="220CC36D" w14:textId="77777777" w:rsidR="00C263DA" w:rsidRDefault="00C263DA"/>
    <w:sectPr w:rsidR="00C263DA" w:rsidSect="006B016E">
      <w:footerReference w:type="default" r:id="rId7"/>
      <w:pgSz w:w="12240" w:h="15840"/>
      <w:pgMar w:top="993" w:right="1417" w:bottom="851" w:left="1417" w:header="708" w:footer="1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110F" w14:textId="77777777" w:rsidR="001077FD" w:rsidRDefault="00D173AA">
      <w:r>
        <w:separator/>
      </w:r>
    </w:p>
  </w:endnote>
  <w:endnote w:type="continuationSeparator" w:id="0">
    <w:p w14:paraId="28C3A6F4" w14:textId="77777777" w:rsidR="001077FD" w:rsidRDefault="00D1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74F7" w14:textId="77777777" w:rsidR="001A2A53" w:rsidRPr="001D51F3" w:rsidRDefault="002D629A">
    <w:pPr>
      <w:pStyle w:val="Zpat"/>
      <w:jc w:val="right"/>
      <w:rPr>
        <w:sz w:val="22"/>
        <w:szCs w:val="22"/>
      </w:rPr>
    </w:pPr>
    <w:r w:rsidRPr="001D51F3">
      <w:rPr>
        <w:sz w:val="22"/>
        <w:szCs w:val="22"/>
      </w:rPr>
      <w:fldChar w:fldCharType="begin"/>
    </w:r>
    <w:r w:rsidRPr="001D51F3">
      <w:rPr>
        <w:sz w:val="22"/>
        <w:szCs w:val="22"/>
      </w:rPr>
      <w:instrText>PAGE   \* MERGEFORMAT</w:instrText>
    </w:r>
    <w:r w:rsidRPr="001D51F3">
      <w:rPr>
        <w:sz w:val="22"/>
        <w:szCs w:val="22"/>
      </w:rPr>
      <w:fldChar w:fldCharType="separate"/>
    </w:r>
    <w:r w:rsidRPr="001D51F3">
      <w:rPr>
        <w:noProof/>
        <w:sz w:val="22"/>
        <w:szCs w:val="22"/>
      </w:rPr>
      <w:t>3</w:t>
    </w:r>
    <w:r w:rsidRPr="001D51F3">
      <w:rPr>
        <w:sz w:val="22"/>
        <w:szCs w:val="22"/>
      </w:rPr>
      <w:fldChar w:fldCharType="end"/>
    </w:r>
  </w:p>
  <w:p w14:paraId="3802149A" w14:textId="77777777" w:rsidR="001A2A53" w:rsidRDefault="00C87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6DE1" w14:textId="77777777" w:rsidR="001077FD" w:rsidRDefault="00D173AA">
      <w:r>
        <w:separator/>
      </w:r>
    </w:p>
  </w:footnote>
  <w:footnote w:type="continuationSeparator" w:id="0">
    <w:p w14:paraId="4CECDB38" w14:textId="77777777" w:rsidR="001077FD" w:rsidRDefault="00D1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7DC"/>
    <w:multiLevelType w:val="multilevel"/>
    <w:tmpl w:val="4D1A44F8"/>
    <w:lvl w:ilvl="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97906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6"/>
    <w:rsid w:val="000E339B"/>
    <w:rsid w:val="001077FD"/>
    <w:rsid w:val="002D629A"/>
    <w:rsid w:val="00320876"/>
    <w:rsid w:val="007378E0"/>
    <w:rsid w:val="00901AED"/>
    <w:rsid w:val="00C263DA"/>
    <w:rsid w:val="00C87D3B"/>
    <w:rsid w:val="00D1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FA13"/>
  <w15:chartTrackingRefBased/>
  <w15:docId w15:val="{0D606A71-33FD-450A-AF7A-0BD0C5C7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08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8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0876"/>
    <w:rPr>
      <w:rFonts w:ascii="Calibri Light" w:eastAsia="Times New Roman" w:hAnsi="Calibri Light" w:cs="Times New Roman"/>
      <w:b/>
      <w:bCs/>
      <w:i/>
      <w:iCs/>
      <w:sz w:val="28"/>
      <w:szCs w:val="28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876"/>
    <w:rPr>
      <w:rFonts w:ascii="Calibri" w:eastAsia="Times New Roman" w:hAnsi="Calibri" w:cs="Times New Roman"/>
      <w:b/>
      <w:bCs/>
      <w:lang w:val="cs-CZ" w:eastAsia="cs-CZ"/>
    </w:rPr>
  </w:style>
  <w:style w:type="character" w:styleId="Zdraznnjemn">
    <w:name w:val="Subtle Emphasis"/>
    <w:basedOn w:val="Standardnpsmoodstavce"/>
    <w:uiPriority w:val="19"/>
    <w:qFormat/>
    <w:rsid w:val="00320876"/>
    <w:rPr>
      <w:rFonts w:cs="Times New Roman"/>
      <w:i/>
      <w:color w:val="404040"/>
    </w:rPr>
  </w:style>
  <w:style w:type="paragraph" w:styleId="Zpat">
    <w:name w:val="footer"/>
    <w:basedOn w:val="Normln"/>
    <w:link w:val="ZpatChar"/>
    <w:uiPriority w:val="99"/>
    <w:unhideWhenUsed/>
    <w:rsid w:val="00320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87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8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Markéta Sitková</dc:creator>
  <cp:keywords/>
  <dc:description/>
  <cp:lastModifiedBy>JUDr. Markéta Sitková</cp:lastModifiedBy>
  <cp:revision>6</cp:revision>
  <cp:lastPrinted>2023-02-19T23:10:00Z</cp:lastPrinted>
  <dcterms:created xsi:type="dcterms:W3CDTF">2023-02-19T23:01:00Z</dcterms:created>
  <dcterms:modified xsi:type="dcterms:W3CDTF">2023-02-19T23:47:00Z</dcterms:modified>
</cp:coreProperties>
</file>