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AA0CC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14607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607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200D8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200D8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0023120010/1000</w:t>
                  </w: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200D8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200D8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23120010</w:t>
            </w: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200D8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883338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3338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default10"/>
            </w:pPr>
            <w:bookmarkStart w:id="1" w:name="JR_PAGE_ANCHOR_0_1"/>
            <w:bookmarkEnd w:id="1"/>
          </w:p>
          <w:p w:rsidR="00AA0CC8" w:rsidRDefault="00200D8E">
            <w:pPr>
              <w:pStyle w:val="default10"/>
            </w:pPr>
            <w:r>
              <w:br w:type="page"/>
            </w:r>
          </w:p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200D8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CC8" w:rsidRDefault="00200D8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Průmyslová 387</w:t>
                  </w:r>
                  <w:r>
                    <w:rPr>
                      <w:b/>
                      <w:sz w:val="24"/>
                    </w:rPr>
                    <w:br/>
                    <w:t>530 03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CC8" w:rsidRDefault="00AA0CC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CC8" w:rsidRDefault="00200D8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Masarykova univerzita</w:t>
                  </w:r>
                </w:p>
              </w:tc>
            </w:tr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CC8" w:rsidRDefault="00AA0CC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CC8" w:rsidRDefault="00200D8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Zajícová Milada</w:t>
                  </w:r>
                </w:p>
              </w:tc>
            </w:tr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CC8" w:rsidRDefault="00200D8E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milada.zajicova@med.muni.cz</w:t>
                  </w: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06.04.2023</w:t>
            </w:r>
            <w:proofErr w:type="gramEnd"/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200D8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</w:pPr>
                  <w:r>
                    <w:rPr>
                      <w:b/>
                    </w:rPr>
                    <w:t>Masarykova univerzita</w:t>
                  </w:r>
                  <w:r>
                    <w:rPr>
                      <w:b/>
                    </w:rPr>
                    <w:br/>
                    <w:t>Biologický ústav LF</w:t>
                  </w:r>
                  <w:r>
                    <w:rPr>
                      <w:b/>
                    </w:rPr>
                    <w:br/>
                    <w:t>Kamenice 5</w:t>
                  </w:r>
                  <w:r>
                    <w:rPr>
                      <w:b/>
                    </w:rPr>
                    <w:br/>
                    <w:t>625 00 Brno</w:t>
                  </w: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AA0CC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200D8E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A0CC8" w:rsidRDefault="00200D8E">
            <w:pPr>
              <w:pStyle w:val="default10"/>
              <w:ind w:left="40" w:right="40"/>
            </w:pPr>
            <w:r>
              <w:rPr>
                <w:sz w:val="18"/>
              </w:rPr>
              <w:t>10270106 FBS SOUTH AMERICAN (CE)</w:t>
            </w: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10 454,40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52 272,00 Kč</w:t>
                  </w: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A0CC8" w:rsidRDefault="00200D8E">
            <w:pPr>
              <w:pStyle w:val="default10"/>
              <w:ind w:left="40" w:right="40"/>
            </w:pPr>
            <w:r>
              <w:rPr>
                <w:sz w:val="18"/>
              </w:rPr>
              <w:t xml:space="preserve">66739-1-Ig-150ul ARL13B, </w:t>
            </w:r>
            <w:proofErr w:type="spellStart"/>
            <w:r>
              <w:rPr>
                <w:sz w:val="18"/>
              </w:rPr>
              <w:t>McAb</w:t>
            </w:r>
            <w:proofErr w:type="spellEnd"/>
            <w:r>
              <w:rPr>
                <w:sz w:val="18"/>
              </w:rPr>
              <w:t>, ADP-</w:t>
            </w:r>
            <w:proofErr w:type="spellStart"/>
            <w:r>
              <w:rPr>
                <w:sz w:val="18"/>
              </w:rPr>
              <w:t>ribosylation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factor-like</w:t>
            </w:r>
            <w:proofErr w:type="spellEnd"/>
            <w:r>
              <w:rPr>
                <w:sz w:val="18"/>
              </w:rPr>
              <w:t xml:space="preserve"> 13B</w:t>
            </w: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10 979,54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10 979,54 Kč</w:t>
                  </w: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A0CC8" w:rsidRDefault="00200D8E">
            <w:pPr>
              <w:pStyle w:val="default10"/>
              <w:ind w:left="40" w:right="40"/>
            </w:pPr>
            <w:r>
              <w:rPr>
                <w:sz w:val="18"/>
              </w:rPr>
              <w:t>Doprava na ledu</w:t>
            </w: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1 229,36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1 229,36 Kč</w:t>
                  </w: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A0CC8" w:rsidRDefault="00200D8E">
            <w:pPr>
              <w:pStyle w:val="default10"/>
              <w:ind w:left="40" w:right="40"/>
            </w:pPr>
            <w:r>
              <w:rPr>
                <w:sz w:val="18"/>
              </w:rPr>
              <w:t>Manipulační poplatek</w:t>
            </w: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756,25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756,25 Kč</w:t>
                  </w: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A0CC8" w:rsidRDefault="00200D8E">
            <w:pPr>
              <w:pStyle w:val="default10"/>
              <w:ind w:left="40" w:right="40"/>
            </w:pPr>
            <w:r>
              <w:rPr>
                <w:sz w:val="18"/>
              </w:rPr>
              <w:t>Nabídka č.NP230-02515</w:t>
            </w: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200D8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A0C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A0CC8" w:rsidRDefault="00200D8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65 237,15 Kč</w:t>
                        </w:r>
                      </w:p>
                    </w:tc>
                  </w:tr>
                </w:tbl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  <w:tr w:rsidR="00AA0C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A0CC8" w:rsidRDefault="00AA0C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0CC8" w:rsidRDefault="00AA0CC8">
                  <w:pPr>
                    <w:pStyle w:val="EMPTYCELLSTYLE"/>
                  </w:pPr>
                </w:p>
              </w:tc>
            </w:tr>
          </w:tbl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CC8" w:rsidRDefault="00200D8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23.03.2023</w:t>
            </w:r>
            <w:proofErr w:type="gramEnd"/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CC8" w:rsidRDefault="00200D8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0CC8" w:rsidRDefault="00200D8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21-04178S GAČR Krejčí \ 0300   Deník: 12 \ NEINVESTICE - MŠMT KONTAKT</w:t>
            </w: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  <w:tr w:rsidR="00AA0CC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9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3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5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0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3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7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4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14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8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  <w:tc>
          <w:tcPr>
            <w:tcW w:w="260" w:type="dxa"/>
          </w:tcPr>
          <w:p w:rsidR="00AA0CC8" w:rsidRDefault="00AA0CC8">
            <w:pPr>
              <w:pStyle w:val="EMPTYCELLSTYLE"/>
            </w:pPr>
          </w:p>
        </w:tc>
      </w:tr>
    </w:tbl>
    <w:p w:rsidR="00200D8E" w:rsidRDefault="00200D8E"/>
    <w:sectPr w:rsidR="00200D8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C8"/>
    <w:rsid w:val="00200D8E"/>
    <w:rsid w:val="00A14D46"/>
    <w:rsid w:val="00A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2792A-8FB4-48E3-BA4E-B88A2F7B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14D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2023-03-23T13:37:00Z</cp:lastPrinted>
  <dcterms:created xsi:type="dcterms:W3CDTF">2023-03-23T13:38:00Z</dcterms:created>
  <dcterms:modified xsi:type="dcterms:W3CDTF">2023-03-23T13:38:00Z</dcterms:modified>
</cp:coreProperties>
</file>