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001" w:rsidRDefault="00713001" w:rsidP="00D03823">
      <w:pPr>
        <w:ind w:left="6480" w:firstLine="720"/>
        <w:rPr>
          <w:rFonts w:ascii="Arial" w:hAnsi="Arial" w:cs="Arial"/>
          <w:bCs/>
          <w:sz w:val="28"/>
        </w:rPr>
      </w:pPr>
      <w:r w:rsidRPr="00947F06">
        <w:rPr>
          <w:rFonts w:ascii="Arial" w:hAnsi="Arial" w:cs="Arial"/>
          <w:bCs/>
          <w:sz w:val="28"/>
        </w:rPr>
        <w:t xml:space="preserve">Č. </w:t>
      </w:r>
      <w:proofErr w:type="spellStart"/>
      <w:r w:rsidRPr="00947F06">
        <w:rPr>
          <w:rFonts w:ascii="Arial" w:hAnsi="Arial" w:cs="Arial"/>
          <w:bCs/>
          <w:sz w:val="28"/>
        </w:rPr>
        <w:t>sml</w:t>
      </w:r>
      <w:proofErr w:type="spellEnd"/>
      <w:r w:rsidRPr="00947F06">
        <w:rPr>
          <w:rFonts w:ascii="Arial" w:hAnsi="Arial" w:cs="Arial"/>
          <w:bCs/>
          <w:sz w:val="28"/>
        </w:rPr>
        <w:t>.:</w:t>
      </w:r>
      <w:r w:rsidR="00D03823">
        <w:rPr>
          <w:rFonts w:ascii="Arial" w:hAnsi="Arial" w:cs="Arial"/>
          <w:bCs/>
          <w:sz w:val="28"/>
        </w:rPr>
        <w:t xml:space="preserve"> </w:t>
      </w:r>
      <w:r w:rsidR="0042316B">
        <w:rPr>
          <w:rFonts w:ascii="Arial" w:hAnsi="Arial" w:cs="Arial"/>
          <w:bCs/>
          <w:sz w:val="28"/>
        </w:rPr>
        <w:t>2</w:t>
      </w:r>
      <w:r w:rsidR="006746C2">
        <w:rPr>
          <w:rFonts w:ascii="Arial" w:hAnsi="Arial" w:cs="Arial"/>
          <w:bCs/>
          <w:sz w:val="28"/>
        </w:rPr>
        <w:t>3</w:t>
      </w:r>
      <w:r w:rsidRPr="00947F06">
        <w:rPr>
          <w:rFonts w:ascii="Arial" w:hAnsi="Arial" w:cs="Arial"/>
          <w:bCs/>
          <w:sz w:val="28"/>
        </w:rPr>
        <w:t>-01-</w:t>
      </w:r>
      <w:r w:rsidR="00812098">
        <w:rPr>
          <w:rFonts w:ascii="Arial" w:hAnsi="Arial" w:cs="Arial"/>
          <w:bCs/>
          <w:sz w:val="28"/>
        </w:rPr>
        <w:t>07</w:t>
      </w:r>
    </w:p>
    <w:p w:rsidR="003A5F6B" w:rsidRPr="00B923C2" w:rsidRDefault="003A5F6B" w:rsidP="003A5F6B">
      <w:pPr>
        <w:jc w:val="center"/>
        <w:rPr>
          <w:rFonts w:ascii="Arial" w:hAnsi="Arial" w:cs="Arial"/>
          <w:bCs/>
          <w:sz w:val="28"/>
        </w:rPr>
      </w:pPr>
    </w:p>
    <w:p w:rsidR="003A5F6B" w:rsidRPr="00D5084C" w:rsidRDefault="003A5F6B" w:rsidP="003A5F6B">
      <w:pPr>
        <w:jc w:val="center"/>
        <w:rPr>
          <w:rFonts w:ascii="Arial" w:hAnsi="Arial" w:cs="Arial"/>
          <w:b/>
          <w:bCs/>
          <w:sz w:val="28"/>
        </w:rPr>
      </w:pPr>
      <w:proofErr w:type="gramStart"/>
      <w:r w:rsidRPr="00D5084C">
        <w:rPr>
          <w:rFonts w:ascii="Arial" w:hAnsi="Arial" w:cs="Arial"/>
          <w:b/>
          <w:bCs/>
          <w:sz w:val="28"/>
        </w:rPr>
        <w:t>S M L O U V A   O   D Í L O</w:t>
      </w:r>
      <w:proofErr w:type="gramEnd"/>
      <w:r w:rsidRPr="00D5084C">
        <w:rPr>
          <w:rFonts w:ascii="Arial" w:hAnsi="Arial" w:cs="Arial"/>
          <w:b/>
          <w:bCs/>
          <w:sz w:val="28"/>
        </w:rPr>
        <w:t xml:space="preserve"> </w:t>
      </w:r>
    </w:p>
    <w:p w:rsidR="003A5F6B" w:rsidRPr="00D5084C" w:rsidRDefault="003A5F6B" w:rsidP="003A5F6B">
      <w:pPr>
        <w:pStyle w:val="ZkladntextIMP"/>
        <w:suppressAutoHyphens w:val="0"/>
        <w:spacing w:line="240" w:lineRule="auto"/>
        <w:jc w:val="center"/>
        <w:rPr>
          <w:rFonts w:ascii="Arial" w:hAnsi="Arial" w:cs="Arial"/>
        </w:rPr>
      </w:pPr>
    </w:p>
    <w:p w:rsidR="003A5F6B" w:rsidRPr="00D5084C" w:rsidRDefault="003A5F6B" w:rsidP="003A5F6B">
      <w:pPr>
        <w:pBdr>
          <w:bottom w:val="single" w:sz="4" w:space="10" w:color="auto"/>
        </w:pBdr>
        <w:jc w:val="center"/>
        <w:rPr>
          <w:rFonts w:ascii="Arial" w:hAnsi="Arial" w:cs="Arial"/>
          <w:sz w:val="24"/>
        </w:rPr>
      </w:pPr>
      <w:r w:rsidRPr="00D5084C">
        <w:rPr>
          <w:rFonts w:ascii="Arial" w:hAnsi="Arial" w:cs="Arial"/>
          <w:sz w:val="24"/>
        </w:rPr>
        <w:t xml:space="preserve">uzavřená podle ustanovení § </w:t>
      </w:r>
      <w:r w:rsidR="00FE4751">
        <w:rPr>
          <w:rFonts w:ascii="Arial" w:hAnsi="Arial" w:cs="Arial"/>
          <w:sz w:val="24"/>
        </w:rPr>
        <w:t>2586</w:t>
      </w:r>
      <w:r w:rsidRPr="00D5084C">
        <w:rPr>
          <w:rFonts w:ascii="Arial" w:hAnsi="Arial" w:cs="Arial"/>
          <w:sz w:val="24"/>
        </w:rPr>
        <w:t xml:space="preserve"> a násl</w:t>
      </w:r>
      <w:r w:rsidR="00FE4751">
        <w:rPr>
          <w:rFonts w:ascii="Arial" w:hAnsi="Arial" w:cs="Arial"/>
          <w:sz w:val="24"/>
        </w:rPr>
        <w:t xml:space="preserve">. zákona č. 89/2012 Sb., občanský zákoník, </w:t>
      </w:r>
      <w:r w:rsidR="00D03823">
        <w:rPr>
          <w:rFonts w:ascii="Arial" w:hAnsi="Arial" w:cs="Arial"/>
          <w:sz w:val="24"/>
        </w:rPr>
        <w:br/>
      </w:r>
      <w:r w:rsidR="00FE4751">
        <w:rPr>
          <w:rFonts w:ascii="Arial" w:hAnsi="Arial" w:cs="Arial"/>
          <w:sz w:val="24"/>
        </w:rPr>
        <w:t>ve znění pozdějších předpisů</w:t>
      </w:r>
    </w:p>
    <w:p w:rsidR="003A5F6B" w:rsidRDefault="003A5F6B" w:rsidP="003A5F6B">
      <w:pPr>
        <w:rPr>
          <w:rFonts w:ascii="Arial" w:hAnsi="Arial" w:cs="Arial"/>
          <w:sz w:val="24"/>
        </w:rPr>
      </w:pPr>
    </w:p>
    <w:p w:rsidR="0042316B" w:rsidRPr="00D5084C" w:rsidRDefault="0042316B" w:rsidP="003A5F6B">
      <w:pPr>
        <w:rPr>
          <w:rFonts w:ascii="Arial" w:hAnsi="Arial" w:cs="Arial"/>
          <w:sz w:val="24"/>
        </w:rPr>
      </w:pPr>
    </w:p>
    <w:p w:rsidR="00713001" w:rsidRPr="00947F06" w:rsidRDefault="00713001" w:rsidP="00713001">
      <w:pPr>
        <w:pStyle w:val="Nadpis1"/>
        <w:jc w:val="center"/>
        <w:rPr>
          <w:rFonts w:ascii="Arial" w:hAnsi="Arial" w:cs="Arial"/>
          <w:bCs/>
        </w:rPr>
      </w:pPr>
      <w:r w:rsidRPr="00947F06">
        <w:rPr>
          <w:rFonts w:ascii="Arial" w:hAnsi="Arial" w:cs="Arial"/>
        </w:rPr>
        <w:t>I. Smluvní strany</w:t>
      </w:r>
    </w:p>
    <w:p w:rsidR="00713001" w:rsidRPr="00947F06" w:rsidRDefault="00713001" w:rsidP="00713001">
      <w:pPr>
        <w:rPr>
          <w:rFonts w:ascii="Arial" w:hAnsi="Arial" w:cs="Arial"/>
          <w:sz w:val="24"/>
        </w:rPr>
      </w:pPr>
    </w:p>
    <w:p w:rsidR="00713001" w:rsidRPr="00947F06" w:rsidRDefault="00713001" w:rsidP="00713001">
      <w:pPr>
        <w:rPr>
          <w:rFonts w:ascii="Arial" w:hAnsi="Arial" w:cs="Arial"/>
          <w:b/>
          <w:sz w:val="24"/>
          <w:szCs w:val="24"/>
        </w:rPr>
      </w:pPr>
      <w:r>
        <w:rPr>
          <w:rFonts w:ascii="Arial" w:hAnsi="Arial" w:cs="Arial"/>
          <w:b/>
          <w:sz w:val="24"/>
          <w:szCs w:val="24"/>
        </w:rPr>
        <w:t>Objednatel:</w:t>
      </w:r>
      <w:r>
        <w:rPr>
          <w:rFonts w:ascii="Arial" w:hAnsi="Arial" w:cs="Arial"/>
          <w:b/>
          <w:sz w:val="24"/>
          <w:szCs w:val="24"/>
        </w:rPr>
        <w:tab/>
      </w:r>
      <w:r>
        <w:rPr>
          <w:rFonts w:ascii="Arial" w:hAnsi="Arial" w:cs="Arial"/>
          <w:b/>
          <w:sz w:val="24"/>
          <w:szCs w:val="24"/>
        </w:rPr>
        <w:tab/>
        <w:t>S</w:t>
      </w:r>
      <w:r w:rsidRPr="00947F06">
        <w:rPr>
          <w:rFonts w:ascii="Arial" w:hAnsi="Arial" w:cs="Arial"/>
          <w:b/>
          <w:sz w:val="24"/>
          <w:szCs w:val="24"/>
        </w:rPr>
        <w:t>tatutární město Brno, městská část Brno-Tuřany</w:t>
      </w:r>
    </w:p>
    <w:p w:rsidR="00713001" w:rsidRPr="00947F06" w:rsidRDefault="00713001" w:rsidP="00713001">
      <w:pPr>
        <w:rPr>
          <w:rFonts w:ascii="Arial" w:hAnsi="Arial" w:cs="Arial"/>
          <w:sz w:val="24"/>
          <w:szCs w:val="24"/>
        </w:rPr>
      </w:pPr>
      <w:r w:rsidRPr="00947F06">
        <w:rPr>
          <w:rFonts w:ascii="Arial" w:hAnsi="Arial" w:cs="Arial"/>
          <w:sz w:val="24"/>
          <w:szCs w:val="24"/>
        </w:rPr>
        <w:t xml:space="preserve">se sídlem: </w:t>
      </w:r>
      <w:r>
        <w:rPr>
          <w:rFonts w:ascii="Arial" w:hAnsi="Arial" w:cs="Arial"/>
          <w:sz w:val="24"/>
          <w:szCs w:val="24"/>
        </w:rPr>
        <w:tab/>
      </w:r>
      <w:r>
        <w:rPr>
          <w:rFonts w:ascii="Arial" w:hAnsi="Arial" w:cs="Arial"/>
          <w:sz w:val="24"/>
          <w:szCs w:val="24"/>
        </w:rPr>
        <w:tab/>
      </w:r>
      <w:r w:rsidRPr="00947F06">
        <w:rPr>
          <w:rFonts w:ascii="Arial" w:hAnsi="Arial" w:cs="Arial"/>
          <w:sz w:val="24"/>
          <w:szCs w:val="24"/>
        </w:rPr>
        <w:t>Tuřanské nám. 1, 620 00 Brno</w:t>
      </w:r>
    </w:p>
    <w:p w:rsidR="00713001" w:rsidRPr="00947F06" w:rsidRDefault="00713001" w:rsidP="00713001">
      <w:pPr>
        <w:rPr>
          <w:rFonts w:ascii="Arial" w:hAnsi="Arial" w:cs="Arial"/>
          <w:sz w:val="24"/>
        </w:rPr>
      </w:pPr>
      <w:r w:rsidRPr="00947F06">
        <w:rPr>
          <w:rFonts w:ascii="Arial" w:hAnsi="Arial" w:cs="Arial"/>
          <w:sz w:val="24"/>
        </w:rPr>
        <w:t xml:space="preserve">IČ:  </w:t>
      </w:r>
      <w:r>
        <w:rPr>
          <w:rFonts w:ascii="Arial" w:hAnsi="Arial" w:cs="Arial"/>
          <w:sz w:val="24"/>
        </w:rPr>
        <w:tab/>
      </w:r>
      <w:r>
        <w:rPr>
          <w:rFonts w:ascii="Arial" w:hAnsi="Arial" w:cs="Arial"/>
          <w:sz w:val="24"/>
        </w:rPr>
        <w:tab/>
      </w:r>
      <w:r>
        <w:rPr>
          <w:rFonts w:ascii="Arial" w:hAnsi="Arial" w:cs="Arial"/>
          <w:sz w:val="24"/>
        </w:rPr>
        <w:tab/>
      </w:r>
      <w:r w:rsidRPr="00947F06">
        <w:rPr>
          <w:rFonts w:ascii="Arial" w:hAnsi="Arial" w:cs="Arial"/>
          <w:sz w:val="24"/>
        </w:rPr>
        <w:t>44992785/22</w:t>
      </w:r>
    </w:p>
    <w:p w:rsidR="00713001" w:rsidRPr="00947F06" w:rsidRDefault="00713001" w:rsidP="00713001">
      <w:pPr>
        <w:rPr>
          <w:rFonts w:ascii="Arial" w:hAnsi="Arial" w:cs="Arial"/>
          <w:sz w:val="24"/>
          <w:szCs w:val="24"/>
        </w:rPr>
      </w:pPr>
      <w:r>
        <w:rPr>
          <w:rFonts w:ascii="Arial" w:hAnsi="Arial" w:cs="Arial"/>
          <w:sz w:val="24"/>
          <w:szCs w:val="24"/>
        </w:rPr>
        <w:t>J</w:t>
      </w:r>
      <w:r w:rsidRPr="00947F06">
        <w:rPr>
          <w:rFonts w:ascii="Arial" w:hAnsi="Arial" w:cs="Arial"/>
          <w:sz w:val="24"/>
          <w:szCs w:val="24"/>
        </w:rPr>
        <w:t>ehož jménem jedná</w:t>
      </w:r>
      <w:r>
        <w:rPr>
          <w:rFonts w:ascii="Arial" w:hAnsi="Arial" w:cs="Arial"/>
          <w:sz w:val="24"/>
          <w:szCs w:val="24"/>
        </w:rPr>
        <w:t xml:space="preserve">: </w:t>
      </w:r>
      <w:r w:rsidRPr="00947F06">
        <w:rPr>
          <w:rFonts w:ascii="Arial" w:hAnsi="Arial" w:cs="Arial"/>
          <w:sz w:val="24"/>
          <w:szCs w:val="24"/>
        </w:rPr>
        <w:t>Radomír Vondra, starosta městské části Brno-Tuřany</w:t>
      </w:r>
    </w:p>
    <w:p w:rsidR="00713001" w:rsidRPr="00947F06" w:rsidRDefault="00713001" w:rsidP="00713001">
      <w:pPr>
        <w:pStyle w:val="ZkladntextIMP"/>
        <w:tabs>
          <w:tab w:val="left" w:pos="1985"/>
        </w:tabs>
        <w:suppressAutoHyphens w:val="0"/>
        <w:spacing w:line="240" w:lineRule="auto"/>
        <w:rPr>
          <w:rFonts w:ascii="Arial" w:hAnsi="Arial" w:cs="Arial"/>
        </w:rPr>
      </w:pPr>
      <w:r>
        <w:rPr>
          <w:rFonts w:ascii="Arial" w:hAnsi="Arial" w:cs="Arial"/>
        </w:rPr>
        <w:t>Bankovní spojení:</w:t>
      </w:r>
      <w:r>
        <w:rPr>
          <w:rFonts w:ascii="Arial" w:hAnsi="Arial" w:cs="Arial"/>
        </w:rPr>
        <w:tab/>
      </w:r>
      <w:r>
        <w:rPr>
          <w:rFonts w:ascii="Arial" w:hAnsi="Arial" w:cs="Arial"/>
        </w:rPr>
        <w:tab/>
      </w:r>
      <w:r w:rsidRPr="00947F06">
        <w:rPr>
          <w:rFonts w:ascii="Arial" w:hAnsi="Arial" w:cs="Arial"/>
        </w:rPr>
        <w:t>Komerční banka, a.s.</w:t>
      </w:r>
    </w:p>
    <w:p w:rsidR="00713001" w:rsidRPr="00947F06" w:rsidRDefault="00713001" w:rsidP="00713001">
      <w:pPr>
        <w:pStyle w:val="ZkladntextIMP"/>
        <w:tabs>
          <w:tab w:val="left" w:pos="1985"/>
        </w:tabs>
        <w:suppressAutoHyphens w:val="0"/>
        <w:spacing w:line="240" w:lineRule="auto"/>
        <w:rPr>
          <w:rFonts w:ascii="Arial" w:hAnsi="Arial" w:cs="Arial"/>
        </w:rPr>
      </w:pPr>
      <w:proofErr w:type="spellStart"/>
      <w:proofErr w:type="gramStart"/>
      <w:r w:rsidRPr="00947F06">
        <w:rPr>
          <w:rFonts w:ascii="Arial" w:hAnsi="Arial" w:cs="Arial"/>
        </w:rPr>
        <w:t>Č.ú</w:t>
      </w:r>
      <w:proofErr w:type="spellEnd"/>
      <w:r w:rsidRPr="00947F06">
        <w:rPr>
          <w:rFonts w:ascii="Arial" w:hAnsi="Arial" w:cs="Arial"/>
        </w:rPr>
        <w:t>.</w:t>
      </w:r>
      <w:r>
        <w:rPr>
          <w:rFonts w:ascii="Arial" w:hAnsi="Arial" w:cs="Arial"/>
        </w:rPr>
        <w:t>:</w:t>
      </w:r>
      <w:r>
        <w:rPr>
          <w:rFonts w:ascii="Arial" w:hAnsi="Arial" w:cs="Arial"/>
        </w:rPr>
        <w:tab/>
      </w:r>
      <w:r>
        <w:rPr>
          <w:rFonts w:ascii="Arial" w:hAnsi="Arial" w:cs="Arial"/>
        </w:rPr>
        <w:tab/>
      </w:r>
      <w:r w:rsidRPr="00947F06">
        <w:rPr>
          <w:rFonts w:ascii="Arial" w:hAnsi="Arial" w:cs="Arial"/>
        </w:rPr>
        <w:t>16622621/0100</w:t>
      </w:r>
      <w:proofErr w:type="gramEnd"/>
    </w:p>
    <w:p w:rsidR="00713001" w:rsidRPr="00947F06" w:rsidRDefault="00713001" w:rsidP="00713001">
      <w:pPr>
        <w:pStyle w:val="ZkladntextIMP"/>
        <w:tabs>
          <w:tab w:val="left" w:pos="1985"/>
        </w:tabs>
        <w:suppressAutoHyphens w:val="0"/>
        <w:spacing w:line="240" w:lineRule="auto"/>
        <w:rPr>
          <w:rFonts w:ascii="Arial" w:hAnsi="Arial" w:cs="Arial"/>
          <w:szCs w:val="24"/>
        </w:rPr>
      </w:pPr>
      <w:r w:rsidRPr="00947F06">
        <w:rPr>
          <w:rFonts w:ascii="Arial" w:hAnsi="Arial" w:cs="Arial"/>
          <w:szCs w:val="24"/>
        </w:rPr>
        <w:t xml:space="preserve">ve věcech technických je oprávněn jednat: Ing. Miroslav Dorazil, Ing. </w:t>
      </w:r>
      <w:r w:rsidR="00E550FF">
        <w:rPr>
          <w:rFonts w:ascii="Arial" w:hAnsi="Arial" w:cs="Arial"/>
          <w:szCs w:val="24"/>
        </w:rPr>
        <w:t>arch. Boris Medek</w:t>
      </w:r>
    </w:p>
    <w:p w:rsidR="00713001" w:rsidRPr="00947F06" w:rsidRDefault="00713001" w:rsidP="00713001">
      <w:pPr>
        <w:rPr>
          <w:rFonts w:ascii="Arial" w:hAnsi="Arial" w:cs="Arial"/>
          <w:b/>
          <w:sz w:val="24"/>
        </w:rPr>
      </w:pPr>
    </w:p>
    <w:p w:rsidR="00713001" w:rsidRPr="00947F06" w:rsidRDefault="00713001" w:rsidP="00713001">
      <w:pPr>
        <w:rPr>
          <w:rFonts w:ascii="Arial" w:hAnsi="Arial" w:cs="Arial"/>
          <w:b/>
          <w:sz w:val="24"/>
        </w:rPr>
      </w:pPr>
      <w:r w:rsidRPr="00947F06">
        <w:rPr>
          <w:rFonts w:ascii="Arial" w:hAnsi="Arial" w:cs="Arial"/>
          <w:b/>
          <w:sz w:val="24"/>
        </w:rPr>
        <w:t>a</w:t>
      </w:r>
    </w:p>
    <w:p w:rsidR="00713001" w:rsidRPr="00947F06" w:rsidRDefault="00713001" w:rsidP="00713001">
      <w:pPr>
        <w:rPr>
          <w:rFonts w:ascii="Arial" w:hAnsi="Arial" w:cs="Arial"/>
          <w:b/>
          <w:bCs/>
          <w:sz w:val="24"/>
        </w:rPr>
      </w:pPr>
    </w:p>
    <w:p w:rsidR="00713001" w:rsidRPr="00947F06" w:rsidRDefault="00713001" w:rsidP="00713001">
      <w:pPr>
        <w:rPr>
          <w:rFonts w:ascii="Arial" w:hAnsi="Arial" w:cs="Arial"/>
          <w:b/>
          <w:bCs/>
          <w:sz w:val="24"/>
        </w:rPr>
      </w:pPr>
      <w:r w:rsidRPr="00947F06">
        <w:rPr>
          <w:rFonts w:ascii="Arial" w:hAnsi="Arial" w:cs="Arial"/>
          <w:b/>
          <w:bCs/>
          <w:sz w:val="24"/>
        </w:rPr>
        <w:t xml:space="preserve">Zhotovitel: </w:t>
      </w:r>
      <w:r>
        <w:rPr>
          <w:rFonts w:ascii="Arial" w:hAnsi="Arial" w:cs="Arial"/>
          <w:b/>
          <w:bCs/>
          <w:sz w:val="24"/>
        </w:rPr>
        <w:tab/>
      </w:r>
      <w:r>
        <w:rPr>
          <w:rFonts w:ascii="Arial" w:hAnsi="Arial" w:cs="Arial"/>
          <w:b/>
          <w:bCs/>
          <w:sz w:val="24"/>
        </w:rPr>
        <w:tab/>
      </w:r>
      <w:r w:rsidR="00D03823">
        <w:rPr>
          <w:rFonts w:ascii="Arial" w:hAnsi="Arial" w:cs="Arial"/>
          <w:b/>
          <w:bCs/>
          <w:sz w:val="24"/>
        </w:rPr>
        <w:t>INSTAVA s.r.o.</w:t>
      </w:r>
    </w:p>
    <w:p w:rsidR="00713001" w:rsidRPr="00241F06" w:rsidRDefault="00713001" w:rsidP="00713001">
      <w:pPr>
        <w:pStyle w:val="ZkladntextIMP"/>
        <w:spacing w:line="240" w:lineRule="auto"/>
        <w:rPr>
          <w:rFonts w:ascii="Arial" w:hAnsi="Arial" w:cs="Arial"/>
          <w:bCs/>
          <w:szCs w:val="24"/>
        </w:rPr>
      </w:pPr>
      <w:r w:rsidRPr="00241F06">
        <w:rPr>
          <w:rFonts w:ascii="Arial" w:hAnsi="Arial" w:cs="Arial"/>
          <w:bCs/>
          <w:szCs w:val="24"/>
        </w:rPr>
        <w:t xml:space="preserve">se sídlem: </w:t>
      </w:r>
      <w:r w:rsidRPr="00241F06">
        <w:rPr>
          <w:rFonts w:ascii="Arial" w:hAnsi="Arial" w:cs="Arial"/>
          <w:bCs/>
          <w:szCs w:val="24"/>
        </w:rPr>
        <w:tab/>
      </w:r>
      <w:r w:rsidRPr="00241F06">
        <w:rPr>
          <w:rFonts w:ascii="Arial" w:hAnsi="Arial" w:cs="Arial"/>
          <w:bCs/>
          <w:szCs w:val="24"/>
        </w:rPr>
        <w:tab/>
      </w:r>
      <w:r w:rsidR="00D03823">
        <w:rPr>
          <w:rFonts w:ascii="Arial" w:hAnsi="Arial" w:cs="Arial"/>
          <w:bCs/>
          <w:szCs w:val="24"/>
        </w:rPr>
        <w:t>Rostislavovo náměstí 51/34</w:t>
      </w:r>
      <w:r w:rsidR="00010C92" w:rsidRPr="00241F06">
        <w:rPr>
          <w:rFonts w:ascii="Arial" w:hAnsi="Arial" w:cs="Arial"/>
          <w:bCs/>
          <w:szCs w:val="24"/>
        </w:rPr>
        <w:t xml:space="preserve">, </w:t>
      </w:r>
      <w:r w:rsidR="00D03823">
        <w:rPr>
          <w:rFonts w:ascii="Arial" w:hAnsi="Arial" w:cs="Arial"/>
          <w:bCs/>
          <w:szCs w:val="24"/>
        </w:rPr>
        <w:t xml:space="preserve">612 00 </w:t>
      </w:r>
      <w:r w:rsidR="00010C92" w:rsidRPr="00241F06">
        <w:rPr>
          <w:rFonts w:ascii="Arial" w:hAnsi="Arial" w:cs="Arial"/>
          <w:bCs/>
          <w:szCs w:val="24"/>
        </w:rPr>
        <w:t>Brno</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 xml:space="preserve">IČ: </w:t>
      </w:r>
      <w:r w:rsidRPr="00010C92">
        <w:rPr>
          <w:rFonts w:ascii="Arial" w:hAnsi="Arial" w:cs="Arial"/>
          <w:bCs/>
        </w:rPr>
        <w:tab/>
      </w:r>
      <w:r w:rsidRPr="00010C92">
        <w:rPr>
          <w:rFonts w:ascii="Arial" w:hAnsi="Arial" w:cs="Arial"/>
          <w:bCs/>
        </w:rPr>
        <w:tab/>
      </w:r>
      <w:r w:rsidRPr="00010C92">
        <w:rPr>
          <w:rFonts w:ascii="Arial" w:hAnsi="Arial" w:cs="Arial"/>
          <w:bCs/>
        </w:rPr>
        <w:tab/>
      </w:r>
      <w:r w:rsidR="00D03823">
        <w:rPr>
          <w:rFonts w:ascii="Arial" w:hAnsi="Arial" w:cs="Arial"/>
          <w:bCs/>
        </w:rPr>
        <w:t>634 97 379</w:t>
      </w:r>
      <w:r w:rsidRPr="00010C92">
        <w:rPr>
          <w:rFonts w:ascii="Arial" w:hAnsi="Arial" w:cs="Arial"/>
          <w:bCs/>
        </w:rPr>
        <w:t xml:space="preserve"> </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DIČ:</w:t>
      </w:r>
      <w:r w:rsidRPr="00010C92">
        <w:rPr>
          <w:rFonts w:ascii="Arial" w:hAnsi="Arial" w:cs="Arial"/>
          <w:bCs/>
        </w:rPr>
        <w:tab/>
      </w:r>
      <w:r w:rsidRPr="00010C92">
        <w:rPr>
          <w:rFonts w:ascii="Arial" w:hAnsi="Arial" w:cs="Arial"/>
          <w:bCs/>
        </w:rPr>
        <w:tab/>
      </w:r>
      <w:r w:rsidRPr="00010C92">
        <w:rPr>
          <w:rFonts w:ascii="Arial" w:hAnsi="Arial" w:cs="Arial"/>
          <w:bCs/>
        </w:rPr>
        <w:tab/>
      </w:r>
      <w:r w:rsidR="00010C92">
        <w:rPr>
          <w:rFonts w:ascii="Arial" w:hAnsi="Arial" w:cs="Arial"/>
          <w:bCs/>
        </w:rPr>
        <w:t>CZ</w:t>
      </w:r>
      <w:r w:rsidR="00D03823">
        <w:rPr>
          <w:rFonts w:ascii="Arial" w:hAnsi="Arial" w:cs="Arial"/>
          <w:bCs/>
        </w:rPr>
        <w:t>63497379</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Statutární zástupce:</w:t>
      </w:r>
      <w:r w:rsidRPr="00010C92">
        <w:rPr>
          <w:rFonts w:ascii="Arial" w:hAnsi="Arial" w:cs="Arial"/>
          <w:bCs/>
        </w:rPr>
        <w:tab/>
      </w:r>
      <w:r w:rsidR="00010C92">
        <w:rPr>
          <w:rFonts w:ascii="Arial" w:hAnsi="Arial" w:cs="Arial"/>
          <w:bCs/>
        </w:rPr>
        <w:t xml:space="preserve"> </w:t>
      </w:r>
      <w:r w:rsidR="00D03823">
        <w:rPr>
          <w:rFonts w:ascii="Arial" w:hAnsi="Arial" w:cs="Arial"/>
          <w:bCs/>
        </w:rPr>
        <w:t>Josef Valášek</w:t>
      </w:r>
      <w:r w:rsidR="00010C92">
        <w:rPr>
          <w:rFonts w:ascii="Arial" w:hAnsi="Arial" w:cs="Arial"/>
          <w:bCs/>
        </w:rPr>
        <w:t>, jednatel</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 xml:space="preserve">Bankovní spojení: </w:t>
      </w:r>
      <w:r w:rsidRPr="00010C92">
        <w:rPr>
          <w:rFonts w:ascii="Arial" w:hAnsi="Arial" w:cs="Arial"/>
          <w:bCs/>
        </w:rPr>
        <w:tab/>
      </w:r>
      <w:proofErr w:type="spellStart"/>
      <w:r w:rsidR="00D03823">
        <w:rPr>
          <w:rFonts w:ascii="Arial" w:hAnsi="Arial" w:cs="Arial"/>
          <w:bCs/>
        </w:rPr>
        <w:t>Raiffeisen</w:t>
      </w:r>
      <w:proofErr w:type="spellEnd"/>
      <w:r w:rsidR="00D03823">
        <w:rPr>
          <w:rFonts w:ascii="Arial" w:hAnsi="Arial" w:cs="Arial"/>
          <w:bCs/>
        </w:rPr>
        <w:t xml:space="preserve"> Bank, </w:t>
      </w:r>
      <w:r w:rsidR="00010C92">
        <w:rPr>
          <w:rFonts w:ascii="Arial" w:hAnsi="Arial" w:cs="Arial"/>
          <w:bCs/>
        </w:rPr>
        <w:t>a.s.</w:t>
      </w:r>
    </w:p>
    <w:p w:rsidR="00713001" w:rsidRDefault="00713001" w:rsidP="00713001">
      <w:pPr>
        <w:pStyle w:val="ZkladntextIMP"/>
        <w:spacing w:line="240" w:lineRule="auto"/>
        <w:rPr>
          <w:rFonts w:ascii="Arial" w:hAnsi="Arial" w:cs="Arial"/>
          <w:bCs/>
        </w:rPr>
      </w:pPr>
      <w:proofErr w:type="spellStart"/>
      <w:proofErr w:type="gramStart"/>
      <w:r w:rsidRPr="00010C92">
        <w:rPr>
          <w:rFonts w:ascii="Arial" w:hAnsi="Arial" w:cs="Arial"/>
          <w:bCs/>
        </w:rPr>
        <w:t>Č.ú</w:t>
      </w:r>
      <w:proofErr w:type="spellEnd"/>
      <w:r w:rsidRPr="00010C92">
        <w:rPr>
          <w:rFonts w:ascii="Arial" w:hAnsi="Arial" w:cs="Arial"/>
          <w:bCs/>
        </w:rPr>
        <w:t>.:</w:t>
      </w:r>
      <w:r w:rsidRPr="00010C92">
        <w:rPr>
          <w:rFonts w:ascii="Arial" w:hAnsi="Arial" w:cs="Arial"/>
          <w:bCs/>
        </w:rPr>
        <w:tab/>
      </w:r>
      <w:r w:rsidRPr="00010C92">
        <w:rPr>
          <w:rFonts w:ascii="Arial" w:hAnsi="Arial" w:cs="Arial"/>
          <w:bCs/>
        </w:rPr>
        <w:tab/>
      </w:r>
      <w:r w:rsidRPr="00010C92">
        <w:rPr>
          <w:rFonts w:ascii="Arial" w:hAnsi="Arial" w:cs="Arial"/>
          <w:bCs/>
        </w:rPr>
        <w:tab/>
      </w:r>
      <w:r w:rsidR="00D03823">
        <w:rPr>
          <w:rFonts w:ascii="Arial" w:hAnsi="Arial" w:cs="Arial"/>
          <w:bCs/>
        </w:rPr>
        <w:t>7482675001</w:t>
      </w:r>
      <w:r w:rsidR="00010C92">
        <w:rPr>
          <w:rFonts w:ascii="Arial" w:hAnsi="Arial" w:cs="Arial"/>
          <w:bCs/>
        </w:rPr>
        <w:t>/</w:t>
      </w:r>
      <w:r w:rsidR="00D03823">
        <w:rPr>
          <w:rFonts w:ascii="Arial" w:hAnsi="Arial" w:cs="Arial"/>
          <w:bCs/>
        </w:rPr>
        <w:t>5500</w:t>
      </w:r>
      <w:proofErr w:type="gramEnd"/>
      <w:r>
        <w:rPr>
          <w:rFonts w:ascii="Arial" w:hAnsi="Arial" w:cs="Arial"/>
          <w:bCs/>
        </w:rPr>
        <w:t xml:space="preserve"> </w:t>
      </w:r>
    </w:p>
    <w:p w:rsidR="002E19B6" w:rsidRPr="00986849" w:rsidRDefault="00713001" w:rsidP="00D03823">
      <w:pPr>
        <w:pStyle w:val="ZkladntextIMP"/>
        <w:spacing w:line="240" w:lineRule="auto"/>
        <w:rPr>
          <w:rFonts w:ascii="Arial" w:hAnsi="Arial" w:cs="Arial"/>
        </w:rPr>
      </w:pPr>
      <w:r w:rsidRPr="00986849">
        <w:rPr>
          <w:rFonts w:ascii="Arial" w:hAnsi="Arial" w:cs="Arial"/>
          <w:bCs/>
        </w:rPr>
        <w:t xml:space="preserve">ve věcech technických je oprávněn jednat: </w:t>
      </w:r>
      <w:r w:rsidR="00986849" w:rsidRPr="00986849">
        <w:rPr>
          <w:rFonts w:ascii="Arial" w:hAnsi="Arial" w:cs="Arial"/>
          <w:bCs/>
        </w:rPr>
        <w:t>Josef Valášek</w:t>
      </w:r>
    </w:p>
    <w:p w:rsidR="002E19B6" w:rsidRDefault="002E19B6">
      <w:pPr>
        <w:pStyle w:val="Nadpis1"/>
        <w:jc w:val="center"/>
        <w:rPr>
          <w:rFonts w:ascii="Arial" w:hAnsi="Arial" w:cs="Arial"/>
          <w:b w:val="0"/>
        </w:rPr>
      </w:pPr>
    </w:p>
    <w:p w:rsidR="00740D75" w:rsidRPr="00740D75" w:rsidRDefault="00740D75" w:rsidP="00740D75"/>
    <w:p w:rsidR="002E19B6" w:rsidRPr="000B49C8" w:rsidRDefault="002E19B6">
      <w:pPr>
        <w:pStyle w:val="Nadpis1"/>
        <w:jc w:val="center"/>
        <w:rPr>
          <w:rFonts w:ascii="Arial" w:hAnsi="Arial" w:cs="Arial"/>
          <w:szCs w:val="24"/>
        </w:rPr>
      </w:pPr>
      <w:r w:rsidRPr="000B49C8">
        <w:rPr>
          <w:rFonts w:ascii="Arial" w:hAnsi="Arial" w:cs="Arial"/>
          <w:szCs w:val="24"/>
        </w:rPr>
        <w:t>II. Předmět smlouvy</w:t>
      </w:r>
    </w:p>
    <w:p w:rsidR="002E19B6" w:rsidRPr="000B49C8" w:rsidRDefault="002E19B6">
      <w:pPr>
        <w:rPr>
          <w:rFonts w:ascii="Arial" w:hAnsi="Arial" w:cs="Arial"/>
          <w:sz w:val="24"/>
          <w:szCs w:val="24"/>
        </w:rPr>
      </w:pPr>
    </w:p>
    <w:p w:rsidR="004E66EF" w:rsidRPr="000B49C8" w:rsidRDefault="004E66EF" w:rsidP="00505CBF">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 xml:space="preserve">Zhotovitel se zavazuje provést pro objednatele dílo </w:t>
      </w:r>
      <w:r w:rsidR="000E63A9" w:rsidRPr="000B49C8">
        <w:rPr>
          <w:rFonts w:ascii="Arial" w:hAnsi="Arial" w:cs="Arial"/>
          <w:sz w:val="24"/>
          <w:szCs w:val="24"/>
        </w:rPr>
        <w:t xml:space="preserve">v rámci </w:t>
      </w:r>
      <w:r w:rsidR="004F2AF4">
        <w:rPr>
          <w:rFonts w:ascii="Arial" w:hAnsi="Arial" w:cs="Arial"/>
          <w:sz w:val="24"/>
          <w:szCs w:val="24"/>
        </w:rPr>
        <w:t>veřejn</w:t>
      </w:r>
      <w:r w:rsidR="006D0E27">
        <w:rPr>
          <w:rFonts w:ascii="Arial" w:hAnsi="Arial" w:cs="Arial"/>
          <w:sz w:val="24"/>
          <w:szCs w:val="24"/>
        </w:rPr>
        <w:t>é</w:t>
      </w:r>
      <w:r w:rsidR="004F2AF4">
        <w:rPr>
          <w:rFonts w:ascii="Arial" w:hAnsi="Arial" w:cs="Arial"/>
          <w:sz w:val="24"/>
          <w:szCs w:val="24"/>
        </w:rPr>
        <w:t xml:space="preserve"> zakázk</w:t>
      </w:r>
      <w:r w:rsidR="006D0E27">
        <w:rPr>
          <w:rFonts w:ascii="Arial" w:hAnsi="Arial" w:cs="Arial"/>
          <w:sz w:val="24"/>
          <w:szCs w:val="24"/>
        </w:rPr>
        <w:t>y</w:t>
      </w:r>
      <w:r w:rsidR="004F2AF4" w:rsidRPr="00D5084C">
        <w:rPr>
          <w:rFonts w:ascii="Arial" w:hAnsi="Arial" w:cs="Arial"/>
          <w:sz w:val="24"/>
          <w:szCs w:val="24"/>
        </w:rPr>
        <w:t xml:space="preserve"> </w:t>
      </w:r>
      <w:r w:rsidR="006D0E27" w:rsidRPr="00D5084C">
        <w:rPr>
          <w:rFonts w:ascii="Arial" w:hAnsi="Arial" w:cs="Arial"/>
          <w:b/>
          <w:sz w:val="24"/>
          <w:szCs w:val="24"/>
        </w:rPr>
        <w:t>„</w:t>
      </w:r>
      <w:r w:rsidR="00812098">
        <w:rPr>
          <w:rFonts w:ascii="Arial" w:hAnsi="Arial" w:cs="Arial"/>
          <w:b/>
          <w:sz w:val="24"/>
          <w:szCs w:val="24"/>
        </w:rPr>
        <w:t>Rekonstrukce svislých odpadů kanalizace ZŠ Dvorecká</w:t>
      </w:r>
      <w:r w:rsidR="006D0E27">
        <w:rPr>
          <w:rFonts w:ascii="Arial" w:hAnsi="Arial" w:cs="Arial"/>
          <w:b/>
          <w:sz w:val="24"/>
          <w:szCs w:val="24"/>
        </w:rPr>
        <w:t>.</w:t>
      </w:r>
      <w:r w:rsidR="006D0E27" w:rsidRPr="00D5084C">
        <w:rPr>
          <w:rFonts w:ascii="Arial" w:hAnsi="Arial" w:cs="Arial"/>
          <w:b/>
          <w:sz w:val="22"/>
          <w:szCs w:val="22"/>
        </w:rPr>
        <w:t>“</w:t>
      </w:r>
      <w:r w:rsidR="004D4F5F" w:rsidRPr="000B49C8">
        <w:rPr>
          <w:rFonts w:ascii="Arial" w:hAnsi="Arial" w:cs="Arial"/>
          <w:sz w:val="24"/>
          <w:szCs w:val="24"/>
        </w:rPr>
        <w:t xml:space="preserve"> </w:t>
      </w:r>
      <w:r w:rsidRPr="000B49C8">
        <w:rPr>
          <w:rFonts w:ascii="Arial" w:hAnsi="Arial" w:cs="Arial"/>
          <w:sz w:val="24"/>
          <w:szCs w:val="24"/>
        </w:rPr>
        <w:t>Předmět díla je specifikován co do množství</w:t>
      </w:r>
      <w:r w:rsidR="00480023" w:rsidRPr="000B49C8">
        <w:rPr>
          <w:rFonts w:ascii="Arial" w:hAnsi="Arial" w:cs="Arial"/>
          <w:sz w:val="24"/>
          <w:szCs w:val="24"/>
        </w:rPr>
        <w:t>,</w:t>
      </w:r>
      <w:r w:rsidRPr="000B49C8">
        <w:rPr>
          <w:rFonts w:ascii="Arial" w:hAnsi="Arial" w:cs="Arial"/>
          <w:sz w:val="24"/>
          <w:szCs w:val="24"/>
        </w:rPr>
        <w:t xml:space="preserve"> druhů prac</w:t>
      </w:r>
      <w:r w:rsidR="00055770" w:rsidRPr="000B49C8">
        <w:rPr>
          <w:rFonts w:ascii="Arial" w:hAnsi="Arial" w:cs="Arial"/>
          <w:sz w:val="24"/>
          <w:szCs w:val="24"/>
        </w:rPr>
        <w:t xml:space="preserve">í </w:t>
      </w:r>
      <w:r w:rsidR="00480023" w:rsidRPr="000B49C8">
        <w:rPr>
          <w:rFonts w:ascii="Arial" w:hAnsi="Arial" w:cs="Arial"/>
          <w:sz w:val="24"/>
          <w:szCs w:val="24"/>
        </w:rPr>
        <w:t xml:space="preserve">a použitého materiálu </w:t>
      </w:r>
      <w:r w:rsidR="00055770" w:rsidRPr="000B49C8">
        <w:rPr>
          <w:rFonts w:ascii="Arial" w:hAnsi="Arial" w:cs="Arial"/>
          <w:sz w:val="24"/>
          <w:szCs w:val="24"/>
        </w:rPr>
        <w:t>v</w:t>
      </w:r>
      <w:r w:rsidR="0042316B">
        <w:rPr>
          <w:rFonts w:ascii="Arial" w:hAnsi="Arial" w:cs="Arial"/>
          <w:sz w:val="24"/>
          <w:szCs w:val="24"/>
        </w:rPr>
        <w:t xml:space="preserve"> položkovém rozpočtu </w:t>
      </w:r>
      <w:r w:rsidR="00E02344" w:rsidRPr="000B49C8">
        <w:rPr>
          <w:rFonts w:ascii="Arial" w:hAnsi="Arial" w:cs="Arial"/>
          <w:sz w:val="24"/>
          <w:szCs w:val="24"/>
        </w:rPr>
        <w:t>zhotovitele</w:t>
      </w:r>
      <w:r w:rsidR="00E550FF">
        <w:rPr>
          <w:rFonts w:ascii="Arial" w:hAnsi="Arial" w:cs="Arial"/>
          <w:sz w:val="24"/>
          <w:szCs w:val="24"/>
        </w:rPr>
        <w:t>,</w:t>
      </w:r>
      <w:r w:rsidR="00F42AB6">
        <w:rPr>
          <w:rFonts w:ascii="Arial" w:hAnsi="Arial" w:cs="Arial"/>
          <w:sz w:val="24"/>
          <w:szCs w:val="24"/>
        </w:rPr>
        <w:t xml:space="preserve"> </w:t>
      </w:r>
      <w:r w:rsidR="00E550FF">
        <w:rPr>
          <w:rFonts w:ascii="Arial" w:hAnsi="Arial" w:cs="Arial"/>
          <w:sz w:val="24"/>
          <w:szCs w:val="24"/>
        </w:rPr>
        <w:t>který</w:t>
      </w:r>
      <w:r w:rsidRPr="000B49C8">
        <w:rPr>
          <w:rFonts w:ascii="Arial" w:hAnsi="Arial" w:cs="Arial"/>
          <w:sz w:val="24"/>
          <w:szCs w:val="24"/>
        </w:rPr>
        <w:t xml:space="preserve"> tvoř</w:t>
      </w:r>
      <w:r w:rsidR="006027D7" w:rsidRPr="000B49C8">
        <w:rPr>
          <w:rFonts w:ascii="Arial" w:hAnsi="Arial" w:cs="Arial"/>
          <w:sz w:val="24"/>
          <w:szCs w:val="24"/>
        </w:rPr>
        <w:t>í nedílnou součást této smlouvy jako je</w:t>
      </w:r>
      <w:r w:rsidR="004F2AF4">
        <w:rPr>
          <w:rFonts w:ascii="Arial" w:hAnsi="Arial" w:cs="Arial"/>
          <w:sz w:val="24"/>
          <w:szCs w:val="24"/>
        </w:rPr>
        <w:t>jí</w:t>
      </w:r>
      <w:r w:rsidR="006027D7" w:rsidRPr="000B49C8">
        <w:rPr>
          <w:rFonts w:ascii="Arial" w:hAnsi="Arial" w:cs="Arial"/>
          <w:sz w:val="24"/>
          <w:szCs w:val="24"/>
        </w:rPr>
        <w:t xml:space="preserve"> příloh</w:t>
      </w:r>
      <w:r w:rsidR="00713001" w:rsidRPr="000B49C8">
        <w:rPr>
          <w:rFonts w:ascii="Arial" w:hAnsi="Arial" w:cs="Arial"/>
          <w:sz w:val="24"/>
          <w:szCs w:val="24"/>
        </w:rPr>
        <w:t>a č. 1</w:t>
      </w:r>
      <w:r w:rsidR="006027D7" w:rsidRPr="000B49C8">
        <w:rPr>
          <w:rFonts w:ascii="Arial" w:hAnsi="Arial" w:cs="Arial"/>
          <w:sz w:val="24"/>
          <w:szCs w:val="24"/>
        </w:rPr>
        <w:t>.</w:t>
      </w:r>
    </w:p>
    <w:p w:rsidR="004E66EF" w:rsidRPr="000B49C8" w:rsidRDefault="004E66EF" w:rsidP="004E66EF">
      <w:pPr>
        <w:ind w:left="-24"/>
        <w:jc w:val="both"/>
        <w:rPr>
          <w:rFonts w:ascii="Arial" w:hAnsi="Arial" w:cs="Arial"/>
          <w:sz w:val="24"/>
          <w:szCs w:val="24"/>
        </w:rPr>
      </w:pPr>
    </w:p>
    <w:p w:rsidR="00CD7865" w:rsidRDefault="004E66EF" w:rsidP="00CD7865">
      <w:pPr>
        <w:numPr>
          <w:ilvl w:val="0"/>
          <w:numId w:val="19"/>
        </w:numPr>
        <w:tabs>
          <w:tab w:val="clear" w:pos="810"/>
          <w:tab w:val="num" w:pos="-4962"/>
        </w:tabs>
        <w:ind w:left="426"/>
        <w:jc w:val="both"/>
        <w:rPr>
          <w:rFonts w:ascii="Arial" w:hAnsi="Arial" w:cs="Arial"/>
          <w:sz w:val="24"/>
          <w:szCs w:val="24"/>
        </w:rPr>
      </w:pPr>
      <w:r w:rsidRPr="00D03823">
        <w:rPr>
          <w:rFonts w:ascii="Arial" w:hAnsi="Arial" w:cs="Arial"/>
          <w:sz w:val="24"/>
          <w:szCs w:val="24"/>
        </w:rPr>
        <w:t xml:space="preserve">Zhotovitel provede dílo v kvalitě stanovené příslušnými platnými </w:t>
      </w:r>
      <w:r w:rsidR="00D03823">
        <w:rPr>
          <w:rFonts w:ascii="Arial" w:hAnsi="Arial" w:cs="Arial"/>
          <w:sz w:val="24"/>
          <w:szCs w:val="24"/>
        </w:rPr>
        <w:t xml:space="preserve">a účinnými </w:t>
      </w:r>
      <w:r w:rsidRPr="00D03823">
        <w:rPr>
          <w:rFonts w:ascii="Arial" w:hAnsi="Arial" w:cs="Arial"/>
          <w:sz w:val="24"/>
          <w:szCs w:val="24"/>
        </w:rPr>
        <w:t xml:space="preserve">normami </w:t>
      </w:r>
      <w:r w:rsidR="00713001" w:rsidRPr="00D03823">
        <w:rPr>
          <w:rFonts w:ascii="Arial" w:hAnsi="Arial" w:cs="Arial"/>
          <w:sz w:val="24"/>
          <w:szCs w:val="24"/>
        </w:rPr>
        <w:br/>
      </w:r>
      <w:r w:rsidRPr="00D03823">
        <w:rPr>
          <w:rFonts w:ascii="Arial" w:hAnsi="Arial" w:cs="Arial"/>
          <w:sz w:val="24"/>
          <w:szCs w:val="24"/>
        </w:rPr>
        <w:t>a předpisy</w:t>
      </w:r>
      <w:r w:rsidR="00D03823">
        <w:rPr>
          <w:rFonts w:ascii="Arial" w:hAnsi="Arial" w:cs="Arial"/>
          <w:sz w:val="24"/>
          <w:szCs w:val="24"/>
        </w:rPr>
        <w:t xml:space="preserve"> a</w:t>
      </w:r>
      <w:r w:rsidR="0065229B" w:rsidRPr="00D03823">
        <w:rPr>
          <w:rFonts w:ascii="Arial" w:hAnsi="Arial" w:cs="Arial"/>
          <w:sz w:val="24"/>
          <w:szCs w:val="24"/>
        </w:rPr>
        <w:t xml:space="preserve"> </w:t>
      </w:r>
      <w:r w:rsidR="00CD7865" w:rsidRPr="00D03823">
        <w:rPr>
          <w:rFonts w:ascii="Arial" w:hAnsi="Arial" w:cs="Arial"/>
          <w:sz w:val="24"/>
          <w:szCs w:val="24"/>
        </w:rPr>
        <w:t>podle projektové dokumentace</w:t>
      </w:r>
      <w:r w:rsidR="0042316B" w:rsidRPr="00D03823">
        <w:rPr>
          <w:rFonts w:ascii="Arial" w:hAnsi="Arial" w:cs="Arial"/>
          <w:sz w:val="24"/>
          <w:szCs w:val="24"/>
        </w:rPr>
        <w:t>, kterou zpracoval</w:t>
      </w:r>
      <w:r w:rsidR="00D03823">
        <w:rPr>
          <w:rFonts w:ascii="Arial" w:hAnsi="Arial" w:cs="Arial"/>
          <w:sz w:val="24"/>
          <w:szCs w:val="24"/>
        </w:rPr>
        <w:t xml:space="preserve"> Ing. </w:t>
      </w:r>
      <w:r w:rsidR="00812098">
        <w:rPr>
          <w:rFonts w:ascii="Arial" w:hAnsi="Arial" w:cs="Arial"/>
          <w:sz w:val="24"/>
          <w:szCs w:val="24"/>
        </w:rPr>
        <w:t>Jiří Machovec</w:t>
      </w:r>
      <w:r w:rsidR="00D03823">
        <w:rPr>
          <w:rFonts w:ascii="Arial" w:hAnsi="Arial" w:cs="Arial"/>
          <w:sz w:val="24"/>
          <w:szCs w:val="24"/>
        </w:rPr>
        <w:t>.</w:t>
      </w:r>
    </w:p>
    <w:p w:rsidR="00D03823" w:rsidRPr="00D03823" w:rsidRDefault="00D03823" w:rsidP="00D03823">
      <w:pPr>
        <w:jc w:val="both"/>
        <w:rPr>
          <w:rFonts w:ascii="Arial" w:hAnsi="Arial" w:cs="Arial"/>
          <w:sz w:val="24"/>
          <w:szCs w:val="24"/>
        </w:rPr>
      </w:pPr>
    </w:p>
    <w:p w:rsidR="002E19B6" w:rsidRDefault="002E19B6" w:rsidP="009F73B2">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Objednatel se zavazuje k převzetí díla a k zaplacení ceny za podmínek dále uvedených.</w:t>
      </w:r>
    </w:p>
    <w:p w:rsidR="004F2AF4" w:rsidRDefault="004F2AF4" w:rsidP="004F2AF4">
      <w:pPr>
        <w:pStyle w:val="Odstavecseseznamem"/>
        <w:rPr>
          <w:rFonts w:ascii="Arial" w:hAnsi="Arial" w:cs="Arial"/>
          <w:sz w:val="24"/>
          <w:szCs w:val="24"/>
        </w:rPr>
      </w:pPr>
    </w:p>
    <w:p w:rsidR="0042316B" w:rsidRDefault="0042316B" w:rsidP="004F2AF4">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 xml:space="preserve">III. Čas </w:t>
      </w:r>
      <w:r w:rsidR="00860A00" w:rsidRPr="000B49C8">
        <w:rPr>
          <w:rFonts w:ascii="Arial" w:hAnsi="Arial" w:cs="Arial"/>
          <w:szCs w:val="24"/>
        </w:rPr>
        <w:t xml:space="preserve">a místo </w:t>
      </w:r>
      <w:r w:rsidRPr="000B49C8">
        <w:rPr>
          <w:rFonts w:ascii="Arial" w:hAnsi="Arial" w:cs="Arial"/>
          <w:szCs w:val="24"/>
        </w:rPr>
        <w:t>plnění</w:t>
      </w:r>
    </w:p>
    <w:p w:rsidR="002E19B6" w:rsidRPr="000B49C8" w:rsidRDefault="002E19B6">
      <w:pPr>
        <w:rPr>
          <w:rFonts w:ascii="Arial" w:hAnsi="Arial" w:cs="Arial"/>
          <w:sz w:val="24"/>
          <w:szCs w:val="24"/>
        </w:rPr>
      </w:pPr>
    </w:p>
    <w:p w:rsidR="002D204F" w:rsidRPr="000B49C8" w:rsidRDefault="002E19B6">
      <w:pPr>
        <w:numPr>
          <w:ilvl w:val="0"/>
          <w:numId w:val="11"/>
        </w:numPr>
        <w:rPr>
          <w:rFonts w:ascii="Arial" w:hAnsi="Arial" w:cs="Arial"/>
          <w:sz w:val="24"/>
          <w:szCs w:val="24"/>
        </w:rPr>
      </w:pPr>
      <w:r w:rsidRPr="000B49C8">
        <w:rPr>
          <w:rFonts w:ascii="Arial" w:hAnsi="Arial" w:cs="Arial"/>
          <w:sz w:val="24"/>
          <w:szCs w:val="24"/>
        </w:rPr>
        <w:t xml:space="preserve">Zhotovitel se zavazuje </w:t>
      </w:r>
      <w:r w:rsidR="002D204F" w:rsidRPr="000B49C8">
        <w:rPr>
          <w:rFonts w:ascii="Arial" w:hAnsi="Arial" w:cs="Arial"/>
          <w:sz w:val="24"/>
          <w:szCs w:val="24"/>
        </w:rPr>
        <w:t>realizovat dílo v následujících termínech:</w:t>
      </w:r>
    </w:p>
    <w:p w:rsidR="002D204F" w:rsidRPr="000B49C8" w:rsidRDefault="002D204F" w:rsidP="002D204F">
      <w:pPr>
        <w:rPr>
          <w:rFonts w:ascii="Arial" w:hAnsi="Arial" w:cs="Arial"/>
          <w:sz w:val="24"/>
          <w:szCs w:val="24"/>
        </w:rPr>
      </w:pPr>
    </w:p>
    <w:p w:rsidR="00E550FF" w:rsidRDefault="00E550FF" w:rsidP="002D204F">
      <w:pPr>
        <w:ind w:firstLine="720"/>
        <w:rPr>
          <w:rFonts w:ascii="Arial" w:hAnsi="Arial" w:cs="Arial"/>
          <w:sz w:val="24"/>
          <w:szCs w:val="24"/>
        </w:rPr>
      </w:pPr>
      <w:r>
        <w:rPr>
          <w:rFonts w:ascii="Arial" w:hAnsi="Arial" w:cs="Arial"/>
          <w:sz w:val="24"/>
          <w:szCs w:val="24"/>
        </w:rPr>
        <w:t>Zahájení realizace díla:</w:t>
      </w:r>
      <w:r>
        <w:rPr>
          <w:rFonts w:ascii="Arial" w:hAnsi="Arial" w:cs="Arial"/>
          <w:sz w:val="24"/>
          <w:szCs w:val="24"/>
        </w:rPr>
        <w:tab/>
        <w:t xml:space="preserve">od </w:t>
      </w:r>
      <w:r w:rsidR="00812098">
        <w:rPr>
          <w:rFonts w:ascii="Arial" w:hAnsi="Arial" w:cs="Arial"/>
          <w:sz w:val="24"/>
          <w:szCs w:val="24"/>
        </w:rPr>
        <w:t>1</w:t>
      </w:r>
      <w:r>
        <w:rPr>
          <w:rFonts w:ascii="Arial" w:hAnsi="Arial" w:cs="Arial"/>
          <w:sz w:val="24"/>
          <w:szCs w:val="24"/>
        </w:rPr>
        <w:t xml:space="preserve">. </w:t>
      </w:r>
      <w:r w:rsidR="00812098">
        <w:rPr>
          <w:rFonts w:ascii="Arial" w:hAnsi="Arial" w:cs="Arial"/>
          <w:sz w:val="24"/>
          <w:szCs w:val="24"/>
        </w:rPr>
        <w:t>7</w:t>
      </w:r>
      <w:r>
        <w:rPr>
          <w:rFonts w:ascii="Arial" w:hAnsi="Arial" w:cs="Arial"/>
          <w:sz w:val="24"/>
          <w:szCs w:val="24"/>
        </w:rPr>
        <w:t>. 202</w:t>
      </w:r>
      <w:r w:rsidR="006746C2">
        <w:rPr>
          <w:rFonts w:ascii="Arial" w:hAnsi="Arial" w:cs="Arial"/>
          <w:sz w:val="24"/>
          <w:szCs w:val="24"/>
        </w:rPr>
        <w:t>3</w:t>
      </w:r>
    </w:p>
    <w:p w:rsidR="0042316B" w:rsidRDefault="004F2AF4" w:rsidP="002D204F">
      <w:pPr>
        <w:ind w:firstLine="720"/>
        <w:rPr>
          <w:rFonts w:ascii="Arial" w:hAnsi="Arial" w:cs="Arial"/>
          <w:sz w:val="24"/>
          <w:szCs w:val="24"/>
        </w:rPr>
      </w:pPr>
      <w:r>
        <w:rPr>
          <w:rFonts w:ascii="Arial" w:hAnsi="Arial" w:cs="Arial"/>
          <w:sz w:val="24"/>
          <w:szCs w:val="24"/>
        </w:rPr>
        <w:t>Dokončení</w:t>
      </w:r>
      <w:r w:rsidR="002438BA">
        <w:rPr>
          <w:rFonts w:ascii="Arial" w:hAnsi="Arial" w:cs="Arial"/>
          <w:sz w:val="24"/>
          <w:szCs w:val="24"/>
        </w:rPr>
        <w:t xml:space="preserve"> celého díla</w:t>
      </w:r>
      <w:r>
        <w:rPr>
          <w:rFonts w:ascii="Arial" w:hAnsi="Arial" w:cs="Arial"/>
          <w:sz w:val="24"/>
          <w:szCs w:val="24"/>
        </w:rPr>
        <w:t>:</w:t>
      </w:r>
      <w:r>
        <w:rPr>
          <w:rFonts w:ascii="Arial" w:hAnsi="Arial" w:cs="Arial"/>
          <w:sz w:val="24"/>
          <w:szCs w:val="24"/>
        </w:rPr>
        <w:tab/>
      </w:r>
      <w:r w:rsidR="0042316B">
        <w:rPr>
          <w:rFonts w:ascii="Arial" w:hAnsi="Arial" w:cs="Arial"/>
          <w:sz w:val="24"/>
          <w:szCs w:val="24"/>
        </w:rPr>
        <w:t xml:space="preserve">nejpozději </w:t>
      </w:r>
      <w:r>
        <w:rPr>
          <w:rFonts w:ascii="Arial" w:hAnsi="Arial" w:cs="Arial"/>
          <w:sz w:val="24"/>
          <w:szCs w:val="24"/>
        </w:rPr>
        <w:t xml:space="preserve">do </w:t>
      </w:r>
      <w:r w:rsidR="006746C2">
        <w:rPr>
          <w:rFonts w:ascii="Arial" w:hAnsi="Arial" w:cs="Arial"/>
          <w:sz w:val="24"/>
          <w:szCs w:val="24"/>
        </w:rPr>
        <w:t>3</w:t>
      </w:r>
      <w:r w:rsidR="00812098">
        <w:rPr>
          <w:rFonts w:ascii="Arial" w:hAnsi="Arial" w:cs="Arial"/>
          <w:sz w:val="24"/>
          <w:szCs w:val="24"/>
        </w:rPr>
        <w:t>1</w:t>
      </w:r>
      <w:r w:rsidR="00A22E79">
        <w:rPr>
          <w:rFonts w:ascii="Arial" w:hAnsi="Arial" w:cs="Arial"/>
          <w:sz w:val="24"/>
          <w:szCs w:val="24"/>
        </w:rPr>
        <w:t xml:space="preserve">. </w:t>
      </w:r>
      <w:r w:rsidR="00812098">
        <w:rPr>
          <w:rFonts w:ascii="Arial" w:hAnsi="Arial" w:cs="Arial"/>
          <w:sz w:val="24"/>
          <w:szCs w:val="24"/>
        </w:rPr>
        <w:t>8</w:t>
      </w:r>
      <w:r w:rsidR="00A22E79">
        <w:rPr>
          <w:rFonts w:ascii="Arial" w:hAnsi="Arial" w:cs="Arial"/>
          <w:sz w:val="24"/>
          <w:szCs w:val="24"/>
        </w:rPr>
        <w:t>. 202</w:t>
      </w:r>
      <w:r w:rsidR="006746C2">
        <w:rPr>
          <w:rFonts w:ascii="Arial" w:hAnsi="Arial" w:cs="Arial"/>
          <w:sz w:val="24"/>
          <w:szCs w:val="24"/>
        </w:rPr>
        <w:t>3</w:t>
      </w:r>
    </w:p>
    <w:p w:rsidR="00A22E79" w:rsidRDefault="00A22E79" w:rsidP="002D204F">
      <w:pPr>
        <w:ind w:firstLine="720"/>
        <w:rPr>
          <w:rFonts w:ascii="Arial" w:hAnsi="Arial" w:cs="Arial"/>
          <w:sz w:val="24"/>
          <w:szCs w:val="24"/>
        </w:rPr>
      </w:pPr>
    </w:p>
    <w:p w:rsidR="0042316B" w:rsidRDefault="002E19B6" w:rsidP="0042316B">
      <w:pPr>
        <w:numPr>
          <w:ilvl w:val="0"/>
          <w:numId w:val="11"/>
        </w:numPr>
        <w:tabs>
          <w:tab w:val="decimal" w:pos="4395"/>
        </w:tabs>
        <w:jc w:val="both"/>
        <w:rPr>
          <w:rFonts w:ascii="Arial" w:hAnsi="Arial" w:cs="Arial"/>
          <w:sz w:val="24"/>
          <w:szCs w:val="24"/>
        </w:rPr>
      </w:pPr>
      <w:r w:rsidRPr="000B49C8">
        <w:rPr>
          <w:rFonts w:ascii="Arial" w:hAnsi="Arial" w:cs="Arial"/>
          <w:sz w:val="24"/>
          <w:szCs w:val="24"/>
        </w:rPr>
        <w:lastRenderedPageBreak/>
        <w:t>V případě zpoždění prací upozorní zhotovitel neprodleně objednatele na tuto okolnost.</w:t>
      </w:r>
    </w:p>
    <w:p w:rsidR="0042316B" w:rsidRDefault="0042316B" w:rsidP="0042316B">
      <w:pPr>
        <w:tabs>
          <w:tab w:val="decimal" w:pos="4395"/>
        </w:tabs>
        <w:ind w:left="360"/>
        <w:jc w:val="both"/>
        <w:rPr>
          <w:rFonts w:ascii="Arial" w:hAnsi="Arial" w:cs="Arial"/>
          <w:sz w:val="24"/>
          <w:szCs w:val="24"/>
        </w:rPr>
      </w:pPr>
    </w:p>
    <w:p w:rsidR="0042316B" w:rsidRDefault="00860A00" w:rsidP="0042316B">
      <w:pPr>
        <w:numPr>
          <w:ilvl w:val="0"/>
          <w:numId w:val="11"/>
        </w:numPr>
        <w:tabs>
          <w:tab w:val="decimal" w:pos="4395"/>
        </w:tabs>
        <w:jc w:val="both"/>
        <w:rPr>
          <w:rFonts w:ascii="Arial" w:hAnsi="Arial" w:cs="Arial"/>
          <w:sz w:val="24"/>
          <w:szCs w:val="24"/>
        </w:rPr>
      </w:pPr>
      <w:r w:rsidRPr="0065229B">
        <w:rPr>
          <w:rFonts w:ascii="Arial" w:hAnsi="Arial" w:cs="Arial"/>
          <w:sz w:val="24"/>
          <w:szCs w:val="24"/>
        </w:rPr>
        <w:t>Místem plnění díla j</w:t>
      </w:r>
      <w:r w:rsidR="0065229B" w:rsidRPr="0065229B">
        <w:rPr>
          <w:rFonts w:ascii="Arial" w:hAnsi="Arial" w:cs="Arial"/>
          <w:sz w:val="24"/>
          <w:szCs w:val="24"/>
        </w:rPr>
        <w:t xml:space="preserve">e budova základní školy </w:t>
      </w:r>
      <w:r w:rsidR="0065229B">
        <w:rPr>
          <w:rFonts w:ascii="Arial" w:hAnsi="Arial" w:cs="Arial"/>
          <w:sz w:val="24"/>
          <w:szCs w:val="24"/>
        </w:rPr>
        <w:t xml:space="preserve">na adrese </w:t>
      </w:r>
      <w:r w:rsidR="00812098">
        <w:rPr>
          <w:rFonts w:ascii="Arial" w:hAnsi="Arial" w:cs="Arial"/>
          <w:sz w:val="24"/>
          <w:szCs w:val="24"/>
        </w:rPr>
        <w:t>Dvorecká 4</w:t>
      </w:r>
      <w:r w:rsidR="0065229B" w:rsidRPr="0065229B">
        <w:rPr>
          <w:rFonts w:ascii="Arial" w:hAnsi="Arial" w:cs="Arial"/>
          <w:sz w:val="24"/>
          <w:szCs w:val="24"/>
        </w:rPr>
        <w:t>,</w:t>
      </w:r>
      <w:r w:rsidR="0065229B">
        <w:rPr>
          <w:rFonts w:ascii="Arial" w:hAnsi="Arial" w:cs="Arial"/>
          <w:sz w:val="24"/>
          <w:szCs w:val="24"/>
        </w:rPr>
        <w:t xml:space="preserve"> 620 00 Brno,</w:t>
      </w:r>
      <w:r w:rsidR="0065229B" w:rsidRPr="0065229B">
        <w:rPr>
          <w:rFonts w:ascii="Arial" w:hAnsi="Arial" w:cs="Arial"/>
          <w:sz w:val="24"/>
          <w:szCs w:val="24"/>
        </w:rPr>
        <w:t xml:space="preserve"> jež je součástí pozemku </w:t>
      </w:r>
      <w:proofErr w:type="spellStart"/>
      <w:proofErr w:type="gramStart"/>
      <w:r w:rsidR="0065229B" w:rsidRPr="0065229B">
        <w:rPr>
          <w:rFonts w:ascii="Arial" w:hAnsi="Arial" w:cs="Arial"/>
          <w:sz w:val="24"/>
          <w:szCs w:val="24"/>
        </w:rPr>
        <w:t>p.č</w:t>
      </w:r>
      <w:proofErr w:type="spellEnd"/>
      <w:r w:rsidR="0065229B" w:rsidRPr="0065229B">
        <w:rPr>
          <w:rFonts w:ascii="Arial" w:hAnsi="Arial" w:cs="Arial"/>
          <w:sz w:val="24"/>
          <w:szCs w:val="24"/>
        </w:rPr>
        <w:t>.</w:t>
      </w:r>
      <w:proofErr w:type="gramEnd"/>
      <w:r w:rsidR="0065229B" w:rsidRPr="0065229B">
        <w:rPr>
          <w:rFonts w:ascii="Arial" w:hAnsi="Arial" w:cs="Arial"/>
          <w:sz w:val="24"/>
          <w:szCs w:val="24"/>
        </w:rPr>
        <w:t xml:space="preserve"> </w:t>
      </w:r>
      <w:r w:rsidR="00812098">
        <w:rPr>
          <w:rFonts w:ascii="Arial" w:hAnsi="Arial" w:cs="Arial"/>
          <w:sz w:val="24"/>
          <w:szCs w:val="24"/>
        </w:rPr>
        <w:t>552</w:t>
      </w:r>
      <w:r w:rsidR="00D03823">
        <w:rPr>
          <w:rFonts w:ascii="Arial" w:hAnsi="Arial" w:cs="Arial"/>
          <w:sz w:val="24"/>
          <w:szCs w:val="24"/>
        </w:rPr>
        <w:t xml:space="preserve"> </w:t>
      </w:r>
      <w:r w:rsidR="0065229B">
        <w:rPr>
          <w:rFonts w:ascii="Arial" w:hAnsi="Arial" w:cs="Arial"/>
          <w:sz w:val="24"/>
          <w:szCs w:val="24"/>
        </w:rPr>
        <w:t>v </w:t>
      </w:r>
      <w:proofErr w:type="spellStart"/>
      <w:r w:rsidR="0065229B">
        <w:rPr>
          <w:rFonts w:ascii="Arial" w:hAnsi="Arial" w:cs="Arial"/>
          <w:sz w:val="24"/>
          <w:szCs w:val="24"/>
        </w:rPr>
        <w:t>k.ú</w:t>
      </w:r>
      <w:proofErr w:type="spellEnd"/>
      <w:r w:rsidR="0065229B">
        <w:rPr>
          <w:rFonts w:ascii="Arial" w:hAnsi="Arial" w:cs="Arial"/>
          <w:sz w:val="24"/>
          <w:szCs w:val="24"/>
        </w:rPr>
        <w:t xml:space="preserve">. </w:t>
      </w:r>
      <w:r w:rsidR="00812098">
        <w:rPr>
          <w:rFonts w:ascii="Arial" w:hAnsi="Arial" w:cs="Arial"/>
          <w:sz w:val="24"/>
          <w:szCs w:val="24"/>
        </w:rPr>
        <w:t>Tuřany</w:t>
      </w:r>
      <w:r w:rsidR="0065229B">
        <w:rPr>
          <w:rFonts w:ascii="Arial" w:hAnsi="Arial" w:cs="Arial"/>
          <w:sz w:val="24"/>
          <w:szCs w:val="24"/>
        </w:rPr>
        <w:t>.</w:t>
      </w:r>
    </w:p>
    <w:p w:rsidR="0065229B" w:rsidRDefault="0065229B" w:rsidP="0065229B">
      <w:pPr>
        <w:pStyle w:val="Odstavecseseznamem"/>
        <w:rPr>
          <w:rFonts w:ascii="Arial" w:hAnsi="Arial" w:cs="Arial"/>
          <w:sz w:val="24"/>
          <w:szCs w:val="24"/>
        </w:rPr>
      </w:pPr>
    </w:p>
    <w:p w:rsidR="0042316B" w:rsidRDefault="0042316B" w:rsidP="0042316B">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IV. Cena díla</w:t>
      </w:r>
    </w:p>
    <w:p w:rsidR="002E19B6" w:rsidRPr="000B49C8" w:rsidRDefault="002E19B6">
      <w:pPr>
        <w:rPr>
          <w:rFonts w:ascii="Arial" w:hAnsi="Arial" w:cs="Arial"/>
          <w:sz w:val="24"/>
          <w:szCs w:val="24"/>
        </w:rPr>
      </w:pPr>
    </w:p>
    <w:p w:rsidR="002E19B6" w:rsidRPr="000B49C8" w:rsidRDefault="002E19B6" w:rsidP="002D204F">
      <w:pPr>
        <w:pStyle w:val="Zkladntext"/>
        <w:numPr>
          <w:ilvl w:val="0"/>
          <w:numId w:val="10"/>
        </w:numPr>
        <w:spacing w:after="120"/>
        <w:ind w:left="357" w:hanging="357"/>
        <w:rPr>
          <w:rFonts w:ascii="Arial" w:hAnsi="Arial" w:cs="Arial"/>
          <w:szCs w:val="24"/>
        </w:rPr>
      </w:pPr>
      <w:r w:rsidRPr="000B49C8">
        <w:rPr>
          <w:rFonts w:ascii="Arial" w:hAnsi="Arial" w:cs="Arial"/>
          <w:szCs w:val="24"/>
        </w:rPr>
        <w:t>Cena díla je sjednána dohodou smluvních stran v soula</w:t>
      </w:r>
      <w:r w:rsidR="00770290" w:rsidRPr="000B49C8">
        <w:rPr>
          <w:rFonts w:ascii="Arial" w:hAnsi="Arial" w:cs="Arial"/>
          <w:szCs w:val="24"/>
        </w:rPr>
        <w:t>du se zákonem č.</w:t>
      </w:r>
      <w:r w:rsidR="00273ED7" w:rsidRPr="000B49C8">
        <w:rPr>
          <w:rFonts w:ascii="Arial" w:hAnsi="Arial" w:cs="Arial"/>
          <w:szCs w:val="24"/>
        </w:rPr>
        <w:t xml:space="preserve"> </w:t>
      </w:r>
      <w:r w:rsidR="00770290" w:rsidRPr="000B49C8">
        <w:rPr>
          <w:rFonts w:ascii="Arial" w:hAnsi="Arial" w:cs="Arial"/>
          <w:szCs w:val="24"/>
        </w:rPr>
        <w:t>526/1990 Sb., o </w:t>
      </w:r>
      <w:r w:rsidRPr="000B49C8">
        <w:rPr>
          <w:rFonts w:ascii="Arial" w:hAnsi="Arial" w:cs="Arial"/>
          <w:szCs w:val="24"/>
        </w:rPr>
        <w:t>cenách, ve znění pozdějších předpisů</w:t>
      </w:r>
      <w:r w:rsidR="00273ED7" w:rsidRPr="000B49C8">
        <w:rPr>
          <w:rFonts w:ascii="Arial" w:hAnsi="Arial" w:cs="Arial"/>
          <w:szCs w:val="24"/>
        </w:rPr>
        <w:t>,</w:t>
      </w:r>
      <w:r w:rsidRPr="000B49C8">
        <w:rPr>
          <w:rFonts w:ascii="Arial" w:hAnsi="Arial" w:cs="Arial"/>
          <w:szCs w:val="24"/>
        </w:rPr>
        <w:t xml:space="preserve"> a činí: </w:t>
      </w:r>
    </w:p>
    <w:p w:rsidR="004F2AF4" w:rsidRDefault="004F2AF4" w:rsidP="004F2AF4">
      <w:pPr>
        <w:tabs>
          <w:tab w:val="left" w:pos="426"/>
          <w:tab w:val="left" w:pos="1701"/>
          <w:tab w:val="left" w:pos="2410"/>
          <w:tab w:val="center" w:pos="3402"/>
        </w:tabs>
        <w:rPr>
          <w:rFonts w:ascii="Arial" w:hAnsi="Arial" w:cs="Arial"/>
          <w:sz w:val="24"/>
          <w:szCs w:val="24"/>
        </w:rPr>
      </w:pPr>
      <w:r w:rsidRPr="003207C3">
        <w:rPr>
          <w:rFonts w:ascii="Arial" w:hAnsi="Arial" w:cs="Arial"/>
          <w:sz w:val="24"/>
          <w:szCs w:val="24"/>
        </w:rPr>
        <w:tab/>
        <w:t xml:space="preserve">cena </w:t>
      </w:r>
      <w:r>
        <w:rPr>
          <w:rFonts w:ascii="Arial" w:hAnsi="Arial" w:cs="Arial"/>
          <w:sz w:val="24"/>
          <w:szCs w:val="24"/>
        </w:rPr>
        <w:t xml:space="preserve">díla </w:t>
      </w:r>
      <w:r w:rsidRPr="003207C3">
        <w:rPr>
          <w:rFonts w:ascii="Arial" w:hAnsi="Arial" w:cs="Arial"/>
          <w:sz w:val="24"/>
          <w:szCs w:val="24"/>
        </w:rPr>
        <w:t>bez DPH</w:t>
      </w:r>
      <w:r>
        <w:rPr>
          <w:rFonts w:ascii="Arial" w:hAnsi="Arial" w:cs="Arial"/>
          <w:sz w:val="24"/>
          <w:szCs w:val="24"/>
        </w:rPr>
        <w:tab/>
      </w:r>
      <w:r>
        <w:rPr>
          <w:rFonts w:ascii="Arial" w:hAnsi="Arial" w:cs="Arial"/>
          <w:sz w:val="24"/>
          <w:szCs w:val="24"/>
        </w:rPr>
        <w:tab/>
      </w:r>
      <w:r w:rsidR="00E757A0">
        <w:rPr>
          <w:rFonts w:ascii="Arial" w:hAnsi="Arial" w:cs="Arial"/>
          <w:sz w:val="24"/>
          <w:szCs w:val="24"/>
        </w:rPr>
        <w:tab/>
      </w:r>
      <w:r w:rsidR="00E757A0">
        <w:rPr>
          <w:rFonts w:ascii="Arial" w:hAnsi="Arial" w:cs="Arial"/>
          <w:sz w:val="24"/>
          <w:szCs w:val="24"/>
        </w:rPr>
        <w:tab/>
      </w:r>
      <w:r w:rsidR="00A15FF9">
        <w:rPr>
          <w:rFonts w:ascii="Arial" w:hAnsi="Arial" w:cs="Arial"/>
          <w:sz w:val="24"/>
          <w:szCs w:val="24"/>
        </w:rPr>
        <w:t xml:space="preserve">   </w:t>
      </w:r>
      <w:r w:rsidR="00382B22">
        <w:rPr>
          <w:rFonts w:ascii="Arial" w:hAnsi="Arial" w:cs="Arial"/>
          <w:sz w:val="24"/>
          <w:szCs w:val="24"/>
        </w:rPr>
        <w:t xml:space="preserve">  </w:t>
      </w:r>
      <w:r w:rsidR="00812098">
        <w:rPr>
          <w:rFonts w:ascii="Arial" w:hAnsi="Arial" w:cs="Arial"/>
          <w:sz w:val="24"/>
          <w:szCs w:val="24"/>
        </w:rPr>
        <w:t xml:space="preserve">  </w:t>
      </w:r>
      <w:r w:rsidR="006746C2">
        <w:rPr>
          <w:rFonts w:ascii="Arial" w:hAnsi="Arial" w:cs="Arial"/>
          <w:sz w:val="24"/>
          <w:szCs w:val="24"/>
        </w:rPr>
        <w:t> </w:t>
      </w:r>
      <w:r w:rsidR="00812098">
        <w:rPr>
          <w:rFonts w:ascii="Arial" w:hAnsi="Arial" w:cs="Arial"/>
          <w:sz w:val="24"/>
          <w:szCs w:val="24"/>
        </w:rPr>
        <w:t>500 900,60</w:t>
      </w:r>
      <w:r w:rsidR="00E550FF">
        <w:rPr>
          <w:rFonts w:ascii="Arial" w:hAnsi="Arial" w:cs="Arial"/>
          <w:sz w:val="24"/>
          <w:szCs w:val="24"/>
        </w:rPr>
        <w:t xml:space="preserve"> </w:t>
      </w:r>
      <w:r>
        <w:rPr>
          <w:rFonts w:ascii="Arial" w:hAnsi="Arial" w:cs="Arial"/>
          <w:sz w:val="24"/>
          <w:szCs w:val="24"/>
        </w:rPr>
        <w:t>Kč</w:t>
      </w:r>
    </w:p>
    <w:p w:rsidR="002E19B6" w:rsidRPr="000B49C8" w:rsidRDefault="009F73B2">
      <w:pPr>
        <w:tabs>
          <w:tab w:val="left" w:pos="426"/>
          <w:tab w:val="left" w:pos="1701"/>
          <w:tab w:val="left" w:pos="2410"/>
          <w:tab w:val="center" w:pos="3402"/>
        </w:tabs>
        <w:rPr>
          <w:rFonts w:ascii="Arial" w:hAnsi="Arial" w:cs="Arial"/>
          <w:sz w:val="24"/>
          <w:szCs w:val="24"/>
        </w:rPr>
      </w:pPr>
      <w:r w:rsidRPr="000B49C8">
        <w:rPr>
          <w:rFonts w:ascii="Arial" w:hAnsi="Arial" w:cs="Arial"/>
          <w:sz w:val="24"/>
          <w:szCs w:val="24"/>
        </w:rPr>
        <w:tab/>
        <w:t>DPH</w:t>
      </w:r>
      <w:r w:rsidR="002D204F" w:rsidRPr="000B49C8">
        <w:rPr>
          <w:rFonts w:ascii="Arial" w:hAnsi="Arial" w:cs="Arial"/>
          <w:sz w:val="24"/>
          <w:szCs w:val="24"/>
        </w:rPr>
        <w:t xml:space="preserve"> 2</w:t>
      </w:r>
      <w:r w:rsidR="00F9721E" w:rsidRPr="000B49C8">
        <w:rPr>
          <w:rFonts w:ascii="Arial" w:hAnsi="Arial" w:cs="Arial"/>
          <w:sz w:val="24"/>
          <w:szCs w:val="24"/>
        </w:rPr>
        <w:t>1</w:t>
      </w:r>
      <w:r w:rsidR="002D204F" w:rsidRPr="000B49C8">
        <w:rPr>
          <w:rFonts w:ascii="Arial" w:hAnsi="Arial" w:cs="Arial"/>
          <w:sz w:val="24"/>
          <w:szCs w:val="24"/>
        </w:rPr>
        <w:t xml:space="preserve"> %</w:t>
      </w:r>
      <w:r w:rsidRPr="000B49C8">
        <w:rPr>
          <w:rFonts w:ascii="Arial" w:hAnsi="Arial" w:cs="Arial"/>
          <w:sz w:val="24"/>
          <w:szCs w:val="24"/>
        </w:rPr>
        <w:tab/>
      </w:r>
      <w:r w:rsidR="003207C3" w:rsidRPr="000B49C8">
        <w:rPr>
          <w:rFonts w:ascii="Arial" w:hAnsi="Arial" w:cs="Arial"/>
          <w:sz w:val="24"/>
          <w:szCs w:val="24"/>
        </w:rPr>
        <w:tab/>
      </w:r>
      <w:r w:rsidR="00010C92" w:rsidRPr="000B49C8">
        <w:rPr>
          <w:rFonts w:ascii="Arial" w:hAnsi="Arial" w:cs="Arial"/>
          <w:sz w:val="24"/>
          <w:szCs w:val="24"/>
        </w:rPr>
        <w:t xml:space="preserve">   </w:t>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t xml:space="preserve">  </w:t>
      </w:r>
      <w:r w:rsidR="00E757A0">
        <w:rPr>
          <w:rFonts w:ascii="Arial" w:hAnsi="Arial" w:cs="Arial"/>
          <w:sz w:val="24"/>
          <w:szCs w:val="24"/>
        </w:rPr>
        <w:t xml:space="preserve"> </w:t>
      </w:r>
      <w:r w:rsidR="00A15FF9">
        <w:rPr>
          <w:rFonts w:ascii="Arial" w:hAnsi="Arial" w:cs="Arial"/>
          <w:sz w:val="24"/>
          <w:szCs w:val="24"/>
        </w:rPr>
        <w:t xml:space="preserve">  </w:t>
      </w:r>
      <w:r w:rsidR="00812098">
        <w:rPr>
          <w:rFonts w:ascii="Arial" w:hAnsi="Arial" w:cs="Arial"/>
          <w:sz w:val="24"/>
          <w:szCs w:val="24"/>
        </w:rPr>
        <w:t xml:space="preserve">   105 189,13</w:t>
      </w:r>
      <w:r w:rsidR="004F2AF4">
        <w:rPr>
          <w:rFonts w:ascii="Arial" w:hAnsi="Arial" w:cs="Arial"/>
          <w:sz w:val="24"/>
          <w:szCs w:val="24"/>
        </w:rPr>
        <w:t xml:space="preserve"> Kč</w:t>
      </w:r>
      <w:r w:rsidRPr="000B49C8">
        <w:rPr>
          <w:rFonts w:ascii="Arial" w:hAnsi="Arial" w:cs="Arial"/>
          <w:sz w:val="24"/>
          <w:szCs w:val="24"/>
        </w:rPr>
        <w:tab/>
      </w:r>
      <w:r w:rsidR="00CD7865" w:rsidRPr="000B49C8">
        <w:rPr>
          <w:rFonts w:ascii="Arial" w:hAnsi="Arial" w:cs="Arial"/>
          <w:sz w:val="24"/>
          <w:szCs w:val="24"/>
        </w:rPr>
        <w:t xml:space="preserve"> </w:t>
      </w:r>
      <w:r w:rsidR="00FB19D4" w:rsidRPr="000B49C8">
        <w:rPr>
          <w:rFonts w:ascii="Arial" w:hAnsi="Arial" w:cs="Arial"/>
          <w:sz w:val="24"/>
          <w:szCs w:val="24"/>
        </w:rPr>
        <w:t xml:space="preserve"> </w:t>
      </w:r>
      <w:r w:rsidR="002D204F" w:rsidRPr="000B49C8">
        <w:rPr>
          <w:rFonts w:ascii="Arial" w:hAnsi="Arial" w:cs="Arial"/>
          <w:sz w:val="24"/>
          <w:szCs w:val="24"/>
        </w:rPr>
        <w:tab/>
      </w:r>
      <w:r w:rsidR="002D204F" w:rsidRPr="000B49C8">
        <w:rPr>
          <w:rFonts w:ascii="Arial" w:hAnsi="Arial" w:cs="Arial"/>
          <w:sz w:val="24"/>
          <w:szCs w:val="24"/>
        </w:rPr>
        <w:tab/>
      </w:r>
    </w:p>
    <w:p w:rsidR="002E19B6" w:rsidRPr="000B49C8" w:rsidRDefault="002E19B6">
      <w:pPr>
        <w:tabs>
          <w:tab w:val="left" w:pos="426"/>
          <w:tab w:val="left" w:leader="hyphen" w:pos="3686"/>
        </w:tabs>
        <w:rPr>
          <w:rFonts w:ascii="Arial" w:hAnsi="Arial" w:cs="Arial"/>
          <w:sz w:val="24"/>
          <w:szCs w:val="24"/>
        </w:rPr>
      </w:pPr>
      <w:r w:rsidRPr="000B49C8">
        <w:rPr>
          <w:rFonts w:ascii="Arial" w:hAnsi="Arial" w:cs="Arial"/>
          <w:sz w:val="24"/>
          <w:szCs w:val="24"/>
        </w:rPr>
        <w:tab/>
      </w:r>
      <w:r w:rsidRPr="000B49C8">
        <w:rPr>
          <w:rFonts w:ascii="Arial" w:hAnsi="Arial" w:cs="Arial"/>
          <w:sz w:val="24"/>
          <w:szCs w:val="24"/>
        </w:rPr>
        <w:tab/>
      </w:r>
      <w:r w:rsidR="002D204F" w:rsidRPr="000B49C8">
        <w:rPr>
          <w:rFonts w:ascii="Arial" w:hAnsi="Arial" w:cs="Arial"/>
          <w:sz w:val="24"/>
          <w:szCs w:val="24"/>
        </w:rPr>
        <w:t>-----------------</w:t>
      </w:r>
      <w:r w:rsidR="00CD7865" w:rsidRPr="000B49C8">
        <w:rPr>
          <w:rFonts w:ascii="Arial" w:hAnsi="Arial" w:cs="Arial"/>
          <w:sz w:val="24"/>
          <w:szCs w:val="24"/>
        </w:rPr>
        <w:t>--</w:t>
      </w:r>
      <w:r w:rsidR="004F2AF4">
        <w:rPr>
          <w:rFonts w:ascii="Arial" w:hAnsi="Arial" w:cs="Arial"/>
          <w:sz w:val="24"/>
          <w:szCs w:val="24"/>
        </w:rPr>
        <w:t>-----------------------------</w:t>
      </w:r>
    </w:p>
    <w:p w:rsidR="002E19B6" w:rsidRPr="000B49C8" w:rsidRDefault="009F73B2" w:rsidP="00812098">
      <w:pPr>
        <w:tabs>
          <w:tab w:val="left" w:pos="426"/>
          <w:tab w:val="left" w:pos="1701"/>
          <w:tab w:val="left" w:pos="2410"/>
          <w:tab w:val="center" w:pos="3402"/>
        </w:tabs>
        <w:rPr>
          <w:rFonts w:ascii="Arial" w:hAnsi="Arial" w:cs="Arial"/>
          <w:szCs w:val="24"/>
        </w:rPr>
      </w:pPr>
      <w:r w:rsidRPr="000B49C8">
        <w:rPr>
          <w:rFonts w:ascii="Arial" w:hAnsi="Arial" w:cs="Arial"/>
          <w:b/>
          <w:sz w:val="24"/>
          <w:szCs w:val="24"/>
        </w:rPr>
        <w:tab/>
      </w:r>
      <w:r w:rsidR="002D204F" w:rsidRPr="000B49C8">
        <w:rPr>
          <w:rFonts w:ascii="Arial" w:hAnsi="Arial" w:cs="Arial"/>
          <w:b/>
          <w:sz w:val="24"/>
          <w:szCs w:val="24"/>
        </w:rPr>
        <w:t xml:space="preserve">cena </w:t>
      </w:r>
      <w:r w:rsidRPr="000B49C8">
        <w:rPr>
          <w:rFonts w:ascii="Arial" w:hAnsi="Arial" w:cs="Arial"/>
          <w:b/>
          <w:sz w:val="24"/>
          <w:szCs w:val="24"/>
        </w:rPr>
        <w:t>celkem</w:t>
      </w:r>
      <w:r w:rsidRPr="000B49C8">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A15FF9">
        <w:rPr>
          <w:rFonts w:ascii="Arial" w:hAnsi="Arial" w:cs="Arial"/>
          <w:b/>
          <w:sz w:val="24"/>
          <w:szCs w:val="24"/>
        </w:rPr>
        <w:t xml:space="preserve">   </w:t>
      </w:r>
      <w:r w:rsidR="00382B22">
        <w:rPr>
          <w:rFonts w:ascii="Arial" w:hAnsi="Arial" w:cs="Arial"/>
          <w:b/>
          <w:sz w:val="24"/>
          <w:szCs w:val="24"/>
        </w:rPr>
        <w:t xml:space="preserve">  </w:t>
      </w:r>
      <w:r w:rsidR="00812098">
        <w:rPr>
          <w:rFonts w:ascii="Arial" w:hAnsi="Arial" w:cs="Arial"/>
          <w:b/>
          <w:sz w:val="24"/>
          <w:szCs w:val="24"/>
        </w:rPr>
        <w:t xml:space="preserve">  </w:t>
      </w:r>
      <w:r w:rsidR="006746C2">
        <w:rPr>
          <w:rFonts w:ascii="Arial" w:hAnsi="Arial" w:cs="Arial"/>
          <w:b/>
          <w:sz w:val="24"/>
          <w:szCs w:val="24"/>
        </w:rPr>
        <w:t> </w:t>
      </w:r>
      <w:r w:rsidR="00812098">
        <w:rPr>
          <w:rFonts w:ascii="Arial" w:hAnsi="Arial" w:cs="Arial"/>
          <w:b/>
          <w:sz w:val="24"/>
          <w:szCs w:val="24"/>
        </w:rPr>
        <w:t>606 089,70</w:t>
      </w:r>
      <w:r w:rsidR="003207C3" w:rsidRPr="000B49C8">
        <w:rPr>
          <w:rFonts w:ascii="Arial" w:hAnsi="Arial" w:cs="Arial"/>
          <w:b/>
          <w:sz w:val="24"/>
          <w:szCs w:val="24"/>
        </w:rPr>
        <w:t xml:space="preserve"> </w:t>
      </w:r>
      <w:r w:rsidR="004F2AF4">
        <w:rPr>
          <w:rFonts w:ascii="Arial" w:hAnsi="Arial" w:cs="Arial"/>
          <w:b/>
          <w:sz w:val="24"/>
          <w:szCs w:val="24"/>
        </w:rPr>
        <w:t xml:space="preserve">Kč </w:t>
      </w:r>
      <w:r w:rsidR="002D204F" w:rsidRPr="000B49C8">
        <w:rPr>
          <w:rFonts w:ascii="Arial" w:hAnsi="Arial" w:cs="Arial"/>
          <w:b/>
          <w:sz w:val="24"/>
          <w:szCs w:val="24"/>
        </w:rPr>
        <w:t>vč. DPH</w:t>
      </w:r>
      <w:r w:rsidR="002D204F" w:rsidRPr="000B49C8">
        <w:rPr>
          <w:rFonts w:ascii="Arial" w:hAnsi="Arial" w:cs="Arial"/>
          <w:b/>
          <w:sz w:val="24"/>
          <w:szCs w:val="24"/>
        </w:rPr>
        <w:tab/>
      </w:r>
      <w:r w:rsidRPr="000B49C8">
        <w:rPr>
          <w:rFonts w:ascii="Arial" w:hAnsi="Arial" w:cs="Arial"/>
          <w:b/>
          <w:sz w:val="24"/>
          <w:szCs w:val="24"/>
        </w:rPr>
        <w:tab/>
      </w:r>
    </w:p>
    <w:p w:rsidR="002E19B6" w:rsidRPr="000B49C8" w:rsidRDefault="002E19B6">
      <w:pPr>
        <w:pStyle w:val="Zkladntext"/>
        <w:numPr>
          <w:ilvl w:val="0"/>
          <w:numId w:val="10"/>
        </w:numPr>
        <w:rPr>
          <w:rFonts w:ascii="Arial" w:hAnsi="Arial" w:cs="Arial"/>
          <w:szCs w:val="24"/>
        </w:rPr>
      </w:pPr>
      <w:r w:rsidRPr="000B49C8">
        <w:rPr>
          <w:rFonts w:ascii="Arial" w:hAnsi="Arial" w:cs="Arial"/>
          <w:szCs w:val="24"/>
        </w:rPr>
        <w:t xml:space="preserve">Zhotovitel potvrzuje, že sjednaná cena obsahuje veškeré náklady (mimo vlastní dílo </w:t>
      </w:r>
      <w:r w:rsidR="00D03823">
        <w:rPr>
          <w:rFonts w:ascii="Arial" w:hAnsi="Arial" w:cs="Arial"/>
          <w:szCs w:val="24"/>
        </w:rPr>
        <w:br/>
      </w:r>
      <w:r w:rsidRPr="000B49C8">
        <w:rPr>
          <w:rFonts w:ascii="Arial" w:hAnsi="Arial" w:cs="Arial"/>
          <w:szCs w:val="24"/>
        </w:rPr>
        <w:t>i např. náklady na zřízení, provoz, údržbu a vyklizení zařízení st</w:t>
      </w:r>
      <w:r w:rsidR="00770290" w:rsidRPr="000B49C8">
        <w:rPr>
          <w:rFonts w:ascii="Arial" w:hAnsi="Arial" w:cs="Arial"/>
          <w:szCs w:val="24"/>
        </w:rPr>
        <w:t>aveniště, náklady související s </w:t>
      </w:r>
      <w:r w:rsidRPr="000B49C8">
        <w:rPr>
          <w:rFonts w:ascii="Arial" w:hAnsi="Arial" w:cs="Arial"/>
          <w:szCs w:val="24"/>
        </w:rPr>
        <w:t xml:space="preserve">kompletací díla apod.) a zisk zhotovitele, nutné k řádné realizaci díla </w:t>
      </w:r>
      <w:r w:rsidR="00273ED7" w:rsidRPr="000B49C8">
        <w:rPr>
          <w:rFonts w:ascii="Arial" w:hAnsi="Arial" w:cs="Arial"/>
          <w:szCs w:val="24"/>
        </w:rPr>
        <w:br/>
      </w:r>
      <w:r w:rsidRPr="000B49C8">
        <w:rPr>
          <w:rFonts w:ascii="Arial" w:hAnsi="Arial" w:cs="Arial"/>
          <w:szCs w:val="24"/>
        </w:rPr>
        <w:t xml:space="preserve">v rozsahu dle čl. II, dále obsahuje daň z přidané hodnoty a očekávaný vývoj cen </w:t>
      </w:r>
      <w:r w:rsidR="00273ED7" w:rsidRPr="000B49C8">
        <w:rPr>
          <w:rFonts w:ascii="Arial" w:hAnsi="Arial" w:cs="Arial"/>
          <w:szCs w:val="24"/>
        </w:rPr>
        <w:br/>
      </w:r>
      <w:r w:rsidRPr="000B49C8">
        <w:rPr>
          <w:rFonts w:ascii="Arial" w:hAnsi="Arial" w:cs="Arial"/>
          <w:szCs w:val="24"/>
        </w:rPr>
        <w:t>k datu předání díla.</w:t>
      </w:r>
    </w:p>
    <w:p w:rsidR="002E19B6" w:rsidRPr="000B49C8" w:rsidRDefault="002E19B6">
      <w:pPr>
        <w:rPr>
          <w:rFonts w:ascii="Arial" w:hAnsi="Arial" w:cs="Arial"/>
          <w:sz w:val="24"/>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rsidR="00E6614B" w:rsidRPr="000B49C8" w:rsidRDefault="00E6614B" w:rsidP="00E6614B">
      <w:pPr>
        <w:pStyle w:val="Zkladntext"/>
        <w:ind w:left="426"/>
        <w:rPr>
          <w:rFonts w:ascii="Arial" w:hAnsi="Arial" w:cs="Arial"/>
          <w:szCs w:val="24"/>
        </w:rPr>
      </w:pPr>
      <w:r w:rsidRPr="000B49C8">
        <w:rPr>
          <w:rFonts w:ascii="Arial" w:hAnsi="Arial" w:cs="Arial"/>
          <w:szCs w:val="24"/>
        </w:rPr>
        <w:t>Důvody pro zvýšení ceny díla:</w:t>
      </w:r>
    </w:p>
    <w:p w:rsidR="00E6614B" w:rsidRPr="000B49C8" w:rsidRDefault="00E6614B" w:rsidP="00273ED7">
      <w:pPr>
        <w:numPr>
          <w:ilvl w:val="0"/>
          <w:numId w:val="1"/>
        </w:numPr>
        <w:tabs>
          <w:tab w:val="clear" w:pos="360"/>
          <w:tab w:val="num" w:pos="851"/>
        </w:tabs>
        <w:ind w:left="851"/>
        <w:jc w:val="both"/>
        <w:rPr>
          <w:rFonts w:ascii="Arial" w:hAnsi="Arial" w:cs="Arial"/>
          <w:sz w:val="24"/>
          <w:szCs w:val="24"/>
        </w:rPr>
      </w:pPr>
      <w:r w:rsidRPr="000B49C8">
        <w:rPr>
          <w:rFonts w:ascii="Arial" w:hAnsi="Arial" w:cs="Arial"/>
          <w:sz w:val="24"/>
          <w:szCs w:val="24"/>
        </w:rPr>
        <w:t>pokud v průběhu provádění díla dojde ke změnám sazeb daně z přidané hodnoty,</w:t>
      </w:r>
    </w:p>
    <w:p w:rsidR="00E6614B" w:rsidRPr="000B49C8" w:rsidRDefault="00E6614B" w:rsidP="00273ED7">
      <w:pPr>
        <w:pStyle w:val="Zkladntext"/>
        <w:numPr>
          <w:ilvl w:val="0"/>
          <w:numId w:val="1"/>
        </w:numPr>
        <w:tabs>
          <w:tab w:val="clear" w:pos="360"/>
          <w:tab w:val="num" w:pos="851"/>
        </w:tabs>
        <w:ind w:left="851"/>
        <w:rPr>
          <w:rFonts w:ascii="Arial" w:hAnsi="Arial" w:cs="Arial"/>
          <w:szCs w:val="24"/>
        </w:rPr>
      </w:pPr>
      <w:r w:rsidRPr="000B49C8">
        <w:rPr>
          <w:rFonts w:ascii="Arial" w:hAnsi="Arial" w:cs="Arial"/>
          <w:szCs w:val="24"/>
        </w:rPr>
        <w:t>pokud v průběhu provádění díla dojde ke změnám legislativních či technických předpisů a norem, které mají prokazatelný vliv na překročení ceny.</w:t>
      </w:r>
    </w:p>
    <w:p w:rsidR="0088013C" w:rsidRPr="00FB6BD7" w:rsidRDefault="0088013C" w:rsidP="0088013C">
      <w:pPr>
        <w:pStyle w:val="Zkladntext"/>
        <w:numPr>
          <w:ilvl w:val="0"/>
          <w:numId w:val="1"/>
        </w:numPr>
        <w:tabs>
          <w:tab w:val="clear" w:pos="360"/>
          <w:tab w:val="num" w:pos="851"/>
        </w:tabs>
        <w:ind w:left="851"/>
        <w:rPr>
          <w:rFonts w:ascii="Arial" w:hAnsi="Arial" w:cs="Arial"/>
          <w:szCs w:val="24"/>
        </w:rPr>
      </w:pPr>
      <w:r>
        <w:rPr>
          <w:rFonts w:ascii="Arial" w:hAnsi="Arial" w:cs="Arial"/>
          <w:iCs/>
          <w:color w:val="000000"/>
          <w:szCs w:val="24"/>
        </w:rPr>
        <w:t>p</w:t>
      </w:r>
      <w:r w:rsidRPr="00FB6BD7">
        <w:rPr>
          <w:rFonts w:ascii="Arial" w:hAnsi="Arial" w:cs="Arial"/>
          <w:iCs/>
          <w:color w:val="000000"/>
          <w:szCs w:val="24"/>
        </w:rPr>
        <w:t>okud ode dne účinnosti této smlouvy do zahájení díla dojde ke zvýšení cen stavebních prací nejméně o 3 %, je zhotovitel oprávněn požadovat odpovídající navýšení ceny díla, zvýšení cen stavebních prací bude posuzováno dle meziměsíčního cenového přírůstku u stavebních prací vyhlášeného Českým statistickým úřadem, a to za období od měsíce, ve kterém je uzavřena tato smlouva, do měsíce předcházejícího předání staveniště.</w:t>
      </w:r>
    </w:p>
    <w:p w:rsidR="00E6614B" w:rsidRPr="000B49C8" w:rsidRDefault="00E6614B" w:rsidP="00E6614B">
      <w:pPr>
        <w:rPr>
          <w:rFonts w:ascii="Arial" w:hAnsi="Arial" w:cs="Arial"/>
          <w:sz w:val="24"/>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 xml:space="preserve">Veškeré vícepráce, změny nebo rozšíření rozsahu díla včetně jejich ocenění mohou být provedeny pouze na základě písemného dodatku ke smlouvě podepsaného oběma smluvními stranami. </w:t>
      </w:r>
    </w:p>
    <w:p w:rsidR="002E19B6" w:rsidRDefault="002E19B6">
      <w:pPr>
        <w:rPr>
          <w:rFonts w:ascii="Arial" w:hAnsi="Arial" w:cs="Arial"/>
          <w:sz w:val="24"/>
          <w:szCs w:val="24"/>
        </w:rPr>
      </w:pPr>
    </w:p>
    <w:p w:rsidR="00E5795B" w:rsidRPr="000B49C8" w:rsidRDefault="00E5795B">
      <w:pPr>
        <w:rPr>
          <w:rFonts w:ascii="Arial" w:hAnsi="Arial" w:cs="Arial"/>
          <w:sz w:val="24"/>
          <w:szCs w:val="24"/>
        </w:rPr>
      </w:pPr>
    </w:p>
    <w:p w:rsidR="009576BD" w:rsidRPr="00D44174" w:rsidRDefault="002E19B6" w:rsidP="009576BD">
      <w:pPr>
        <w:pStyle w:val="Nadpis1"/>
        <w:jc w:val="center"/>
        <w:rPr>
          <w:rFonts w:ascii="Arial" w:hAnsi="Arial" w:cs="Arial"/>
          <w:szCs w:val="24"/>
        </w:rPr>
      </w:pPr>
      <w:r w:rsidRPr="00D44174">
        <w:rPr>
          <w:rFonts w:ascii="Arial" w:hAnsi="Arial" w:cs="Arial"/>
          <w:szCs w:val="24"/>
        </w:rPr>
        <w:t xml:space="preserve">V. Platební podmínky </w:t>
      </w:r>
    </w:p>
    <w:p w:rsidR="002E19B6" w:rsidRPr="00D44174" w:rsidRDefault="002E19B6">
      <w:pPr>
        <w:rPr>
          <w:rFonts w:ascii="Arial" w:hAnsi="Arial" w:cs="Arial"/>
          <w:sz w:val="24"/>
          <w:szCs w:val="24"/>
        </w:rPr>
      </w:pPr>
    </w:p>
    <w:p w:rsidR="006746C2" w:rsidRDefault="006746C2" w:rsidP="006746C2">
      <w:pPr>
        <w:numPr>
          <w:ilvl w:val="0"/>
          <w:numId w:val="15"/>
        </w:numPr>
        <w:tabs>
          <w:tab w:val="clear" w:pos="720"/>
          <w:tab w:val="num" w:pos="426"/>
        </w:tabs>
        <w:ind w:left="426" w:hanging="426"/>
        <w:jc w:val="both"/>
        <w:rPr>
          <w:rFonts w:ascii="Arial" w:hAnsi="Arial" w:cs="Arial"/>
          <w:sz w:val="24"/>
        </w:rPr>
      </w:pPr>
      <w:r w:rsidRPr="00E01FCB">
        <w:rPr>
          <w:rFonts w:ascii="Arial" w:hAnsi="Arial" w:cs="Arial"/>
          <w:sz w:val="24"/>
        </w:rPr>
        <w:t xml:space="preserve">Cenu za zhotovení díla uhradí objednatel na základě faktury. Fakturu vystaví zhotovitel na základě oboustranně podepsaného zápisu o předání a převzetí díla v  termínu do 14 dnů od jeho podpisu. Zhotovitel je oprávněn vystavit dílčí faktury po provedení a předání odpovídající části díla. </w:t>
      </w:r>
    </w:p>
    <w:p w:rsidR="00E01FCB" w:rsidRPr="00E01FCB" w:rsidRDefault="00E01FCB" w:rsidP="00E01FCB">
      <w:pPr>
        <w:ind w:left="426"/>
        <w:jc w:val="both"/>
        <w:rPr>
          <w:rFonts w:ascii="Arial" w:hAnsi="Arial" w:cs="Arial"/>
          <w:sz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rPr>
      </w:pPr>
      <w:r w:rsidRPr="00D44174">
        <w:rPr>
          <w:rFonts w:ascii="Arial" w:hAnsi="Arial" w:cs="Arial"/>
          <w:iCs/>
          <w:sz w:val="24"/>
          <w:szCs w:val="24"/>
        </w:rPr>
        <w:t xml:space="preserve">Obě smluvní strany berou na vědomí, že poskytnuté zdanitelné plnění odpovídá číselnému kódu klasifikace produkce CZ-CPA 41-43, tj. patří do kategorie stavebních a montážních prací podle § 92e zákona č. 235/2004 Sb., o dani z přidané hodnoty, ve znění pozdějších předpisů (dále jen „zákon o DPH“). V daném případě souvisí tato </w:t>
      </w:r>
      <w:r w:rsidRPr="00D44174">
        <w:rPr>
          <w:rFonts w:ascii="Arial" w:hAnsi="Arial" w:cs="Arial"/>
          <w:iCs/>
          <w:sz w:val="24"/>
          <w:szCs w:val="24"/>
        </w:rPr>
        <w:lastRenderedPageBreak/>
        <w:t>plnění výlučně s činností objednatele při výkonu veřejné správy, při níž se příjemce plnění nepova</w:t>
      </w:r>
      <w:r w:rsidR="00D03823">
        <w:rPr>
          <w:rFonts w:ascii="Arial" w:hAnsi="Arial" w:cs="Arial"/>
          <w:iCs/>
          <w:sz w:val="24"/>
          <w:szCs w:val="24"/>
        </w:rPr>
        <w:t xml:space="preserve">žuje za osobu povinnou k dani, </w:t>
      </w:r>
      <w:r w:rsidRPr="00D44174">
        <w:rPr>
          <w:rFonts w:ascii="Arial" w:hAnsi="Arial" w:cs="Arial"/>
          <w:iCs/>
          <w:sz w:val="24"/>
          <w:szCs w:val="24"/>
        </w:rPr>
        <w:t>a proto nebude ze strany zhotovitele uplatněn režim přenesení daně podle § 92a zákona o DPH. Daň na výstupu ve výši platné sazby daně je v tomto případě povinen přiznat poskytovatel zdanitelného plnění. Objednatel na vyžádání poskytne zhotoviteli čestné prohlášení o účelu použití přijatých zdanitelných plnění, která jsou předmětem této smlouvy.</w:t>
      </w:r>
    </w:p>
    <w:p w:rsidR="00A15FF9" w:rsidRPr="00D44174" w:rsidRDefault="00A15FF9" w:rsidP="00A15FF9">
      <w:pPr>
        <w:pStyle w:val="Odstavecseseznamem"/>
        <w:rPr>
          <w:rFonts w:ascii="Arial" w:hAnsi="Arial" w:cs="Arial"/>
          <w:sz w:val="24"/>
          <w:szCs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szCs w:val="24"/>
        </w:rPr>
      </w:pPr>
      <w:r w:rsidRPr="00D44174">
        <w:rPr>
          <w:rFonts w:ascii="Arial" w:hAnsi="Arial" w:cs="Arial"/>
          <w:sz w:val="24"/>
          <w:szCs w:val="24"/>
        </w:rPr>
        <w:t>Faktura bude obsahovat tyto údaje:</w:t>
      </w:r>
    </w:p>
    <w:p w:rsidR="00A15FF9" w:rsidRPr="00D44174" w:rsidRDefault="00A15FF9" w:rsidP="00A15FF9">
      <w:pPr>
        <w:numPr>
          <w:ilvl w:val="0"/>
          <w:numId w:val="25"/>
        </w:numPr>
        <w:tabs>
          <w:tab w:val="left" w:pos="-4111"/>
          <w:tab w:val="left" w:pos="851"/>
        </w:tabs>
        <w:jc w:val="both"/>
        <w:rPr>
          <w:rFonts w:ascii="Arial" w:hAnsi="Arial" w:cs="Arial"/>
          <w:sz w:val="24"/>
          <w:szCs w:val="24"/>
        </w:rPr>
      </w:pPr>
      <w:r w:rsidRPr="00D44174">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datum uskutečnění zdanitelného plnění, den vystavení a den splatnosti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banky a č. účtu, na který se má platit,</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díla,</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smlouvy objednatele,</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fakturovanou částku vč. DPH,</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razítko a podpis oprávněné osoby.</w:t>
      </w:r>
    </w:p>
    <w:p w:rsidR="00A15FF9" w:rsidRPr="00D44174" w:rsidRDefault="00A15FF9" w:rsidP="00A15FF9">
      <w:pPr>
        <w:pStyle w:val="Zkladntext"/>
        <w:rPr>
          <w:rFonts w:ascii="Arial" w:hAnsi="Arial" w:cs="Arial"/>
        </w:rPr>
      </w:pPr>
    </w:p>
    <w:p w:rsidR="00A15FF9" w:rsidRPr="00D44174" w:rsidRDefault="00A15FF9" w:rsidP="00A15FF9">
      <w:pPr>
        <w:numPr>
          <w:ilvl w:val="0"/>
          <w:numId w:val="15"/>
        </w:numPr>
        <w:tabs>
          <w:tab w:val="clear" w:pos="720"/>
        </w:tabs>
        <w:ind w:left="426" w:hanging="426"/>
        <w:jc w:val="both"/>
        <w:rPr>
          <w:rFonts w:ascii="Arial" w:hAnsi="Arial" w:cs="Arial"/>
          <w:sz w:val="24"/>
        </w:rPr>
      </w:pPr>
      <w:r w:rsidRPr="00D44174">
        <w:rPr>
          <w:rFonts w:ascii="Arial" w:hAnsi="Arial" w:cs="Arial"/>
          <w:sz w:val="24"/>
        </w:rPr>
        <w:t xml:space="preserve">Splatnost faktury činí 21 dnů ode dne jejich doručení objednateli. </w:t>
      </w:r>
    </w:p>
    <w:p w:rsidR="00A15FF9" w:rsidRPr="00D44174" w:rsidRDefault="00A15FF9" w:rsidP="00A15FF9">
      <w:pPr>
        <w:ind w:left="426"/>
        <w:jc w:val="both"/>
        <w:rPr>
          <w:rFonts w:ascii="Arial" w:hAnsi="Arial" w:cs="Arial"/>
          <w:sz w:val="24"/>
        </w:rPr>
      </w:pPr>
    </w:p>
    <w:p w:rsidR="00A15FF9" w:rsidRPr="00D44174" w:rsidRDefault="00A15FF9" w:rsidP="00A15FF9">
      <w:pPr>
        <w:pStyle w:val="Zkladntext"/>
        <w:numPr>
          <w:ilvl w:val="0"/>
          <w:numId w:val="15"/>
        </w:numPr>
        <w:tabs>
          <w:tab w:val="clear" w:pos="720"/>
        </w:tabs>
        <w:ind w:left="426"/>
        <w:rPr>
          <w:rFonts w:ascii="Arial" w:hAnsi="Arial" w:cs="Arial"/>
        </w:rPr>
      </w:pPr>
      <w:r w:rsidRPr="00D44174">
        <w:rPr>
          <w:rFonts w:ascii="Arial" w:hAnsi="Arial" w:cs="Arial"/>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15FF9" w:rsidRPr="00D44174" w:rsidRDefault="00A15FF9" w:rsidP="00A15FF9">
      <w:pPr>
        <w:pStyle w:val="Zkladntext"/>
        <w:ind w:left="426"/>
        <w:rPr>
          <w:rFonts w:ascii="Arial" w:hAnsi="Arial" w:cs="Arial"/>
        </w:rPr>
      </w:pPr>
    </w:p>
    <w:p w:rsidR="00A15FF9" w:rsidRPr="00D44174" w:rsidRDefault="00A15FF9" w:rsidP="00A15FF9">
      <w:pPr>
        <w:pStyle w:val="Zkladntext"/>
        <w:numPr>
          <w:ilvl w:val="0"/>
          <w:numId w:val="15"/>
        </w:numPr>
        <w:tabs>
          <w:tab w:val="clear" w:pos="720"/>
        </w:tabs>
        <w:ind w:left="426"/>
        <w:rPr>
          <w:rFonts w:ascii="Arial" w:hAnsi="Arial" w:cs="Arial"/>
          <w:szCs w:val="24"/>
        </w:rPr>
      </w:pPr>
      <w:r w:rsidRPr="00D44174">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Pr="00D44174">
        <w:rPr>
          <w:rFonts w:ascii="Arial" w:hAnsi="Arial" w:cs="Arial"/>
        </w:rPr>
        <w:t>se přeruší plynutí lhůty splatnosti a nová lhůta splatnosti začne plynout ode dne následujícího předání díla bez vad.</w:t>
      </w:r>
    </w:p>
    <w:p w:rsidR="00BF4DD7" w:rsidRDefault="00BF4DD7" w:rsidP="00BF4DD7">
      <w:pPr>
        <w:pStyle w:val="Zkladntext"/>
        <w:rPr>
          <w:rFonts w:ascii="Arial" w:hAnsi="Arial" w:cs="Arial"/>
          <w:szCs w:val="24"/>
        </w:rPr>
      </w:pPr>
    </w:p>
    <w:p w:rsidR="00E5795B" w:rsidRPr="00D44174" w:rsidRDefault="00E5795B" w:rsidP="00BF4DD7">
      <w:pPr>
        <w:pStyle w:val="Zkladntext"/>
        <w:rPr>
          <w:rFonts w:ascii="Arial" w:hAnsi="Arial" w:cs="Arial"/>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VI. Staveniště</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tabs>
          <w:tab w:val="clear" w:pos="360"/>
          <w:tab w:val="num" w:pos="426"/>
        </w:tabs>
        <w:ind w:left="426" w:hanging="426"/>
        <w:rPr>
          <w:rFonts w:ascii="Arial" w:hAnsi="Arial" w:cs="Arial"/>
          <w:szCs w:val="24"/>
        </w:rPr>
      </w:pPr>
      <w:r w:rsidRPr="000B49C8">
        <w:rPr>
          <w:rFonts w:ascii="Arial" w:hAnsi="Arial" w:cs="Arial"/>
          <w:szCs w:val="24"/>
        </w:rPr>
        <w:t>Objednatel předá zhotoviteli staveniště prosté práv třetích osob.</w:t>
      </w:r>
      <w:r w:rsidR="009269EE" w:rsidRPr="000B49C8">
        <w:rPr>
          <w:rFonts w:ascii="Arial" w:hAnsi="Arial" w:cs="Arial"/>
          <w:szCs w:val="24"/>
        </w:rPr>
        <w:t xml:space="preserve"> Zhotovitel je povinen objednateli při předání staveniště poskytnout nezbytnou součinnost.</w:t>
      </w:r>
      <w:r w:rsidRPr="000B49C8">
        <w:rPr>
          <w:rFonts w:ascii="Arial" w:hAnsi="Arial" w:cs="Arial"/>
          <w:szCs w:val="24"/>
        </w:rPr>
        <w:t xml:space="preserve"> O předání staveniště bude pořízen zápis.</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rPr>
          <w:rFonts w:ascii="Arial" w:hAnsi="Arial" w:cs="Arial"/>
          <w:szCs w:val="24"/>
        </w:rPr>
      </w:pPr>
      <w:r w:rsidRPr="000B49C8">
        <w:rPr>
          <w:rFonts w:ascii="Arial" w:hAnsi="Arial" w:cs="Arial"/>
          <w:szCs w:val="24"/>
        </w:rPr>
        <w:t>Ode dne převzetí staveniště nese zhotovitel nebezpečí všech škod na prováděném díle až do doby jeho dokončení a předání objednateli.</w:t>
      </w:r>
    </w:p>
    <w:p w:rsidR="001E5BFD" w:rsidRPr="000B49C8" w:rsidRDefault="001E5BFD" w:rsidP="001E5BFD">
      <w:pPr>
        <w:pStyle w:val="Odstavecseseznamem"/>
        <w:rPr>
          <w:rFonts w:ascii="Arial" w:hAnsi="Arial" w:cs="Arial"/>
          <w:sz w:val="24"/>
          <w:szCs w:val="24"/>
        </w:rPr>
      </w:pPr>
    </w:p>
    <w:p w:rsidR="001E5BFD" w:rsidRPr="000B49C8" w:rsidRDefault="001E5BFD" w:rsidP="00940007">
      <w:pPr>
        <w:pStyle w:val="Zkladntext"/>
        <w:numPr>
          <w:ilvl w:val="0"/>
          <w:numId w:val="9"/>
        </w:numPr>
        <w:rPr>
          <w:rFonts w:ascii="Arial" w:hAnsi="Arial" w:cs="Arial"/>
          <w:szCs w:val="24"/>
        </w:rPr>
      </w:pPr>
      <w:r w:rsidRPr="000B49C8">
        <w:rPr>
          <w:rFonts w:ascii="Arial" w:hAnsi="Arial" w:cs="Arial"/>
          <w:szCs w:val="24"/>
        </w:rPr>
        <w:t xml:space="preserve">Zhotovitel se zavazuje bez předchozího písemného souhlasu objednatele neumístit na staveniště, jeho zařízení či v prostoru se staveništěm souvisejícím jakékoli reklamní zařízení, ať již vlastní či ve vlastnictví třetí osoby. </w:t>
      </w:r>
    </w:p>
    <w:p w:rsidR="003F5D5F" w:rsidRDefault="003F5D5F" w:rsidP="003F5D5F">
      <w:pPr>
        <w:pStyle w:val="Odstavecseseznamem"/>
        <w:rPr>
          <w:rFonts w:ascii="Arial" w:hAnsi="Arial" w:cs="Arial"/>
          <w:sz w:val="24"/>
          <w:szCs w:val="24"/>
        </w:rPr>
      </w:pPr>
    </w:p>
    <w:p w:rsidR="003E2B80" w:rsidRPr="000B49C8" w:rsidRDefault="003E2B80" w:rsidP="003F5D5F">
      <w:pPr>
        <w:pStyle w:val="Odstavecseseznamem"/>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VII. Stavební deník</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Zhotovitel je povinen vést ode dne převzetí staveniště stavební deník</w:t>
      </w:r>
      <w:r w:rsidR="001E5BFD" w:rsidRPr="000B49C8">
        <w:rPr>
          <w:rFonts w:ascii="Arial" w:hAnsi="Arial" w:cs="Arial"/>
          <w:szCs w:val="24"/>
        </w:rPr>
        <w:t xml:space="preserve"> v rozsahu </w:t>
      </w:r>
      <w:proofErr w:type="spellStart"/>
      <w:r w:rsidR="001E5BFD" w:rsidRPr="000B49C8">
        <w:rPr>
          <w:rFonts w:ascii="Arial" w:hAnsi="Arial" w:cs="Arial"/>
          <w:szCs w:val="24"/>
        </w:rPr>
        <w:t>vyhl</w:t>
      </w:r>
      <w:proofErr w:type="spellEnd"/>
      <w:r w:rsidR="001E5BFD" w:rsidRPr="000B49C8">
        <w:rPr>
          <w:rFonts w:ascii="Arial" w:hAnsi="Arial" w:cs="Arial"/>
          <w:szCs w:val="24"/>
        </w:rPr>
        <w:t>. č. 499/2006 Sb., o dokumentaci staveb, ve znění pozdějších předpisů</w:t>
      </w:r>
      <w:r w:rsidRPr="000B49C8">
        <w:rPr>
          <w:rFonts w:ascii="Arial" w:hAnsi="Arial" w:cs="Arial"/>
          <w:szCs w:val="24"/>
        </w:rPr>
        <w:t xml:space="preserve">, do kterého je povinen zapisovat všechny skutečnosti rozhodné pro plnění smlouvy. Zejména je </w:t>
      </w:r>
      <w:r w:rsidRPr="000B49C8">
        <w:rPr>
          <w:rFonts w:ascii="Arial" w:hAnsi="Arial" w:cs="Arial"/>
          <w:szCs w:val="24"/>
        </w:rPr>
        <w:lastRenderedPageBreak/>
        <w:t>povinen zapisovat údaje o časovém postupu prací, jejich jakosti, zdůvodnění nepodstatných odchylek prováděných prací od projektové dokumentace, klimatické podmínky apod. Povinnost vést stavební deník končí dnem předání a převzetí díla.</w:t>
      </w:r>
    </w:p>
    <w:p w:rsidR="001E5BFD" w:rsidRPr="000B49C8" w:rsidRDefault="001E5BFD" w:rsidP="001E5BFD">
      <w:pPr>
        <w:pStyle w:val="Zkladntext"/>
        <w:ind w:left="372"/>
        <w:rPr>
          <w:rFonts w:ascii="Arial" w:hAnsi="Arial" w:cs="Arial"/>
          <w:szCs w:val="24"/>
        </w:rPr>
      </w:pPr>
    </w:p>
    <w:p w:rsidR="001E5BFD" w:rsidRPr="00986849" w:rsidRDefault="001E5BFD" w:rsidP="00940007">
      <w:pPr>
        <w:pStyle w:val="Zkladntext"/>
        <w:numPr>
          <w:ilvl w:val="0"/>
          <w:numId w:val="8"/>
        </w:numPr>
        <w:rPr>
          <w:rFonts w:ascii="Arial" w:hAnsi="Arial" w:cs="Arial"/>
          <w:szCs w:val="24"/>
        </w:rPr>
      </w:pPr>
      <w:r w:rsidRPr="00986849">
        <w:rPr>
          <w:rFonts w:ascii="Arial" w:hAnsi="Arial" w:cs="Arial"/>
          <w:szCs w:val="24"/>
        </w:rPr>
        <w:t xml:space="preserve">Stavební deník vede zhotovitelem pověřená osoba – </w:t>
      </w:r>
      <w:r w:rsidR="00010C92" w:rsidRPr="00986849">
        <w:rPr>
          <w:rFonts w:ascii="Arial" w:hAnsi="Arial" w:cs="Arial"/>
          <w:szCs w:val="24"/>
        </w:rPr>
        <w:t xml:space="preserve">hlavní </w:t>
      </w:r>
      <w:r w:rsidRPr="00986849">
        <w:rPr>
          <w:rFonts w:ascii="Arial" w:hAnsi="Arial" w:cs="Arial"/>
          <w:szCs w:val="24"/>
        </w:rPr>
        <w:t>stavbyvedoucí</w:t>
      </w:r>
      <w:r w:rsidR="00A336FB" w:rsidRPr="00986849">
        <w:rPr>
          <w:rFonts w:ascii="Arial" w:hAnsi="Arial" w:cs="Arial"/>
          <w:szCs w:val="24"/>
        </w:rPr>
        <w:t xml:space="preserve"> </w:t>
      </w:r>
      <w:r w:rsidR="00986849" w:rsidRPr="00986849">
        <w:rPr>
          <w:rFonts w:ascii="Arial" w:hAnsi="Arial" w:cs="Arial"/>
          <w:szCs w:val="24"/>
        </w:rPr>
        <w:t>Jaroslav Nevídal</w:t>
      </w:r>
      <w:r w:rsidR="00A336FB" w:rsidRPr="00986849">
        <w:rPr>
          <w:rFonts w:ascii="Arial" w:hAnsi="Arial" w:cs="Arial"/>
          <w:szCs w:val="24"/>
        </w:rPr>
        <w:t>.</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 xml:space="preserve">Nesouhlasí-li zástupce objednatele nebo zhotovitele se zápisem ve stavebním deníku, musí k tomuto zápisu připojit svoje stanovisko nejpozději do tří pracovních dnů. </w:t>
      </w:r>
    </w:p>
    <w:p w:rsidR="00940007" w:rsidRPr="000B49C8" w:rsidRDefault="00940007" w:rsidP="00940007">
      <w:pPr>
        <w:pStyle w:val="Zkladntext"/>
        <w:rPr>
          <w:rFonts w:ascii="Arial" w:hAnsi="Arial" w:cs="Arial"/>
          <w:b/>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ve stavebním deníku se nepovažují za změnu smlouvy ani nezakládají nárok na změnu smlouvy.</w:t>
      </w:r>
    </w:p>
    <w:p w:rsidR="00797D4A" w:rsidRDefault="00797D4A" w:rsidP="00940007">
      <w:pPr>
        <w:pStyle w:val="Nadpis1"/>
        <w:jc w:val="center"/>
        <w:rPr>
          <w:rFonts w:ascii="Arial" w:hAnsi="Arial" w:cs="Arial"/>
          <w:b w:val="0"/>
          <w:szCs w:val="24"/>
        </w:rPr>
      </w:pPr>
    </w:p>
    <w:p w:rsidR="00E5795B" w:rsidRPr="00E5795B" w:rsidRDefault="00E5795B" w:rsidP="00E5795B"/>
    <w:p w:rsidR="00940007" w:rsidRPr="000B49C8" w:rsidRDefault="00940007" w:rsidP="00940007">
      <w:pPr>
        <w:pStyle w:val="Nadpis1"/>
        <w:jc w:val="center"/>
        <w:rPr>
          <w:rFonts w:ascii="Arial" w:hAnsi="Arial" w:cs="Arial"/>
          <w:szCs w:val="24"/>
        </w:rPr>
      </w:pPr>
      <w:r w:rsidRPr="000B49C8">
        <w:rPr>
          <w:rFonts w:ascii="Arial" w:hAnsi="Arial" w:cs="Arial"/>
          <w:szCs w:val="24"/>
        </w:rPr>
        <w:t>VIII. Provádění díla</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Objednatel prohlašuje, že předal zhotoviteli veškeré podklady potřebné k řádnému provedení díla. Zhotovitel prohlašuje, že se s těmito podklady vyčerpávajícím způsobem seznámil.</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prohlašuje, že veškeré použité materiály odpovídají technickým normám </w:t>
      </w:r>
      <w:r w:rsidR="00273ED7" w:rsidRPr="000B49C8">
        <w:rPr>
          <w:rFonts w:ascii="Arial" w:hAnsi="Arial" w:cs="Arial"/>
          <w:szCs w:val="24"/>
        </w:rPr>
        <w:br/>
      </w:r>
      <w:r w:rsidRPr="000B49C8">
        <w:rPr>
          <w:rFonts w:ascii="Arial" w:hAnsi="Arial" w:cs="Arial"/>
          <w:szCs w:val="24"/>
        </w:rPr>
        <w:t>a mají příslušné certifikáty o vlastnostech a jakosti. Připouští se pouze první jakost materiálů.</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se zavazuje, že odpady, suť a znečištění odstraní ihned po provedení příslušných prací. </w:t>
      </w:r>
      <w:r w:rsidR="00305E30" w:rsidRPr="000B49C8">
        <w:rPr>
          <w:rFonts w:ascii="Arial" w:hAnsi="Arial" w:cs="Arial"/>
          <w:szCs w:val="24"/>
        </w:rPr>
        <w:t xml:space="preserve">Dále se zhotovitel zavazuje zapravit povrchy po provedení instalací, zajistit kompletní úklid a vymalování všech dotčených prostor. </w:t>
      </w:r>
      <w:r w:rsidRPr="000B49C8">
        <w:rPr>
          <w:rFonts w:ascii="Arial" w:hAnsi="Arial" w:cs="Arial"/>
          <w:szCs w:val="24"/>
        </w:rPr>
        <w:t xml:space="preserve">Pokud toto neprodleně neprovede, je oprávněn toto provést objednatel pomocí třetí osoby na náklady zhotovitele. </w:t>
      </w:r>
    </w:p>
    <w:p w:rsidR="00940007" w:rsidRPr="000B49C8" w:rsidRDefault="00940007" w:rsidP="00940007">
      <w:pPr>
        <w:rPr>
          <w:rFonts w:ascii="Arial" w:hAnsi="Arial" w:cs="Arial"/>
          <w:sz w:val="24"/>
          <w:szCs w:val="24"/>
        </w:rPr>
      </w:pPr>
    </w:p>
    <w:p w:rsidR="003F5D5F" w:rsidRPr="000B49C8" w:rsidRDefault="003F5D5F" w:rsidP="00940007">
      <w:pPr>
        <w:pStyle w:val="Zkladntext"/>
        <w:numPr>
          <w:ilvl w:val="0"/>
          <w:numId w:val="7"/>
        </w:numPr>
        <w:rPr>
          <w:rFonts w:ascii="Arial" w:hAnsi="Arial" w:cs="Arial"/>
          <w:szCs w:val="24"/>
        </w:rPr>
      </w:pPr>
      <w:r w:rsidRPr="000B49C8">
        <w:rPr>
          <w:rFonts w:ascii="Arial" w:hAnsi="Arial" w:cs="Arial"/>
          <w:szCs w:val="24"/>
        </w:rPr>
        <w:t xml:space="preserve">Zhotovitel je povinen dbát na to, aby s ohledem na </w:t>
      </w:r>
      <w:r w:rsidR="001E5BFD" w:rsidRPr="000B49C8">
        <w:rPr>
          <w:rFonts w:ascii="Arial" w:hAnsi="Arial" w:cs="Arial"/>
          <w:szCs w:val="24"/>
        </w:rPr>
        <w:t xml:space="preserve">provádění díla na již existující stavbě nepoškodil stávající objekt. </w:t>
      </w:r>
    </w:p>
    <w:p w:rsidR="003F5D5F" w:rsidRPr="000B49C8" w:rsidRDefault="003F5D5F" w:rsidP="003F5D5F">
      <w:pPr>
        <w:pStyle w:val="Odstavecseseznamem"/>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Pokud činností zhotovitele dojde ke způsobení škody objednateli nebo jiným subjektům z důvodu opomenutí, nedbalosti nebo nesplnění podmínek této smlouvy </w:t>
      </w:r>
      <w:r w:rsidR="00A336FB">
        <w:rPr>
          <w:rFonts w:ascii="Arial" w:hAnsi="Arial" w:cs="Arial"/>
          <w:szCs w:val="24"/>
        </w:rPr>
        <w:br/>
      </w:r>
      <w:r w:rsidRPr="000B49C8">
        <w:rPr>
          <w:rFonts w:ascii="Arial" w:hAnsi="Arial" w:cs="Arial"/>
          <w:szCs w:val="24"/>
        </w:rPr>
        <w:t>o dílo, zákona, ČSN či jiných norem a předpisů, je zhotovitel povinen bez zbytečného odkladu škodu odstranit, není-li to možné, pak finančně uhradit.</w:t>
      </w:r>
    </w:p>
    <w:p w:rsidR="00940007" w:rsidRPr="000B49C8" w:rsidRDefault="00940007" w:rsidP="00940007">
      <w:pPr>
        <w:rPr>
          <w:rFonts w:ascii="Arial" w:hAnsi="Arial" w:cs="Arial"/>
          <w:sz w:val="24"/>
          <w:szCs w:val="24"/>
        </w:rPr>
      </w:pPr>
    </w:p>
    <w:p w:rsidR="00940007" w:rsidRPr="000B49C8" w:rsidRDefault="00940007" w:rsidP="00940007">
      <w:pPr>
        <w:pStyle w:val="ZkladntextIMP"/>
        <w:numPr>
          <w:ilvl w:val="0"/>
          <w:numId w:val="7"/>
        </w:numPr>
        <w:suppressAutoHyphens w:val="0"/>
        <w:spacing w:line="240" w:lineRule="auto"/>
        <w:jc w:val="both"/>
        <w:rPr>
          <w:rFonts w:ascii="Arial" w:hAnsi="Arial" w:cs="Arial"/>
          <w:szCs w:val="24"/>
        </w:rPr>
      </w:pPr>
      <w:r w:rsidRPr="000B49C8">
        <w:rPr>
          <w:rFonts w:ascii="Arial" w:hAnsi="Arial" w:cs="Arial"/>
          <w:szCs w:val="24"/>
        </w:rPr>
        <w:t>Zhotovitel v plné míře odpovídá za bezpečnost a ochranu zdraví při práci pracovníků, kteří provádějí práci ve smyslu předmětu smlouvy</w:t>
      </w:r>
      <w:r w:rsidR="00273ED7" w:rsidRPr="000B49C8">
        <w:rPr>
          <w:rFonts w:ascii="Arial" w:hAnsi="Arial" w:cs="Arial"/>
          <w:szCs w:val="24"/>
        </w:rPr>
        <w:t>,</w:t>
      </w:r>
      <w:r w:rsidRPr="000B49C8">
        <w:rPr>
          <w:rFonts w:ascii="Arial" w:hAnsi="Arial" w:cs="Arial"/>
          <w:szCs w:val="24"/>
        </w:rPr>
        <w:t xml:space="preserve"> a zabezpečuje jejich vybavení ochrannými pomůckami. Zhotovitel se zavazuje dodržovat předpisy BOZP a PO.</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Zhotovitel je povinen v průběhu stavby zaznamenávat veškeré změny</w:t>
      </w:r>
      <w:r w:rsidR="007E7E26" w:rsidRPr="000B49C8">
        <w:rPr>
          <w:rFonts w:ascii="Arial" w:hAnsi="Arial" w:cs="Arial"/>
          <w:szCs w:val="24"/>
        </w:rPr>
        <w:t xml:space="preserve"> oproti zadání</w:t>
      </w:r>
      <w:r w:rsidRPr="000B49C8">
        <w:rPr>
          <w:rFonts w:ascii="Arial" w:hAnsi="Arial" w:cs="Arial"/>
          <w:szCs w:val="24"/>
        </w:rPr>
        <w:t>, které vznikly při provádění prací.</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lastRenderedPageBreak/>
        <w:t xml:space="preserve">Objednatel je oprávněn kontrolovat dodržování </w:t>
      </w:r>
      <w:r w:rsidR="007E7E26" w:rsidRPr="000B49C8">
        <w:rPr>
          <w:rFonts w:ascii="Arial" w:hAnsi="Arial" w:cs="Arial"/>
          <w:szCs w:val="24"/>
        </w:rPr>
        <w:t>rozsahu prací</w:t>
      </w:r>
      <w:r w:rsidRPr="000B49C8">
        <w:rPr>
          <w:rFonts w:ascii="Arial" w:hAnsi="Arial" w:cs="Arial"/>
          <w:szCs w:val="24"/>
        </w:rPr>
        <w:t>,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Kvalitu prováděných prací je objednatel oprávněn kontrolovat i prostřednictvím další fyzické či právnické osoby, s níž má uzavřenu příslušnou smlouvu.</w:t>
      </w:r>
    </w:p>
    <w:p w:rsidR="00940007" w:rsidRDefault="00940007" w:rsidP="00940007">
      <w:pPr>
        <w:rPr>
          <w:rFonts w:ascii="Arial" w:hAnsi="Arial" w:cs="Arial"/>
          <w:sz w:val="24"/>
          <w:szCs w:val="24"/>
        </w:rPr>
      </w:pPr>
    </w:p>
    <w:p w:rsidR="00E5795B" w:rsidRPr="000B49C8" w:rsidRDefault="00E5795B" w:rsidP="00940007">
      <w:pPr>
        <w:rPr>
          <w:rFonts w:ascii="Arial" w:hAnsi="Arial" w:cs="Arial"/>
          <w:sz w:val="24"/>
          <w:szCs w:val="24"/>
        </w:rPr>
      </w:pPr>
    </w:p>
    <w:p w:rsidR="00940007" w:rsidRPr="000B49C8" w:rsidRDefault="00A67C30" w:rsidP="00940007">
      <w:pPr>
        <w:pStyle w:val="Nadpis1"/>
        <w:jc w:val="center"/>
        <w:rPr>
          <w:rFonts w:ascii="Arial" w:hAnsi="Arial" w:cs="Arial"/>
          <w:szCs w:val="24"/>
        </w:rPr>
      </w:pPr>
      <w:r w:rsidRPr="000B49C8">
        <w:rPr>
          <w:rFonts w:ascii="Arial" w:hAnsi="Arial" w:cs="Arial"/>
          <w:szCs w:val="24"/>
        </w:rPr>
        <w:t>I</w:t>
      </w:r>
      <w:r w:rsidR="00940007" w:rsidRPr="000B49C8">
        <w:rPr>
          <w:rFonts w:ascii="Arial" w:hAnsi="Arial" w:cs="Arial"/>
          <w:szCs w:val="24"/>
        </w:rPr>
        <w:t>X. Předání díla</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Zkladntext"/>
        <w:numPr>
          <w:ilvl w:val="0"/>
          <w:numId w:val="6"/>
        </w:numPr>
        <w:rPr>
          <w:rFonts w:ascii="Arial" w:hAnsi="Arial" w:cs="Arial"/>
          <w:szCs w:val="24"/>
        </w:rPr>
      </w:pPr>
      <w:r w:rsidRPr="000B49C8">
        <w:rPr>
          <w:rFonts w:ascii="Arial" w:hAnsi="Arial" w:cs="Arial"/>
          <w:szCs w:val="24"/>
        </w:rPr>
        <w:t xml:space="preserve">Zhotovitel dílo odevzdá a objednatel je převezme formou zápisu o předání </w:t>
      </w:r>
      <w:r w:rsidR="0059241D" w:rsidRPr="000B49C8">
        <w:rPr>
          <w:rFonts w:ascii="Arial" w:hAnsi="Arial" w:cs="Arial"/>
          <w:szCs w:val="24"/>
        </w:rPr>
        <w:br/>
      </w:r>
      <w:r w:rsidRPr="000B49C8">
        <w:rPr>
          <w:rFonts w:ascii="Arial" w:hAnsi="Arial" w:cs="Arial"/>
          <w:szCs w:val="24"/>
        </w:rPr>
        <w:t xml:space="preserve">a převzetí zhotoveného díla. Zhotovitel oznámí objednateli nejméně 2 dny předem, kdy bude dílo připravené k předání.  </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Styl2"/>
        <w:numPr>
          <w:ilvl w:val="0"/>
          <w:numId w:val="6"/>
        </w:numPr>
        <w:tabs>
          <w:tab w:val="clear" w:pos="720"/>
        </w:tabs>
        <w:rPr>
          <w:rFonts w:cs="Arial"/>
          <w:sz w:val="24"/>
          <w:szCs w:val="24"/>
        </w:rPr>
      </w:pPr>
      <w:r w:rsidRPr="000B49C8">
        <w:rPr>
          <w:rFonts w:cs="Arial"/>
          <w:sz w:val="24"/>
          <w:szCs w:val="24"/>
        </w:rPr>
        <w:t>Objednatel je oprávněn odmítnout dílo převzít, pokud má dílo vady. Důvod odmítnutí převzetí díla bude uveden v zápise.</w:t>
      </w:r>
    </w:p>
    <w:p w:rsidR="00940007" w:rsidRPr="000B49C8" w:rsidRDefault="00940007" w:rsidP="00940007">
      <w:pPr>
        <w:pStyle w:val="Styl2"/>
        <w:numPr>
          <w:ilvl w:val="0"/>
          <w:numId w:val="0"/>
        </w:numPr>
        <w:tabs>
          <w:tab w:val="clear" w:pos="720"/>
        </w:tabs>
        <w:rPr>
          <w:rFonts w:cs="Arial"/>
          <w:sz w:val="24"/>
          <w:szCs w:val="24"/>
        </w:rPr>
      </w:pPr>
    </w:p>
    <w:p w:rsidR="00940007" w:rsidRPr="000B49C8" w:rsidRDefault="00940007" w:rsidP="00940007">
      <w:pPr>
        <w:pStyle w:val="Styl2"/>
        <w:numPr>
          <w:ilvl w:val="0"/>
          <w:numId w:val="6"/>
        </w:numPr>
        <w:tabs>
          <w:tab w:val="clear" w:pos="720"/>
        </w:tabs>
        <w:rPr>
          <w:rFonts w:cs="Arial"/>
          <w:color w:val="auto"/>
          <w:sz w:val="24"/>
          <w:szCs w:val="24"/>
        </w:rPr>
      </w:pPr>
      <w:r w:rsidRPr="00986849">
        <w:rPr>
          <w:rFonts w:cs="Arial"/>
          <w:color w:val="auto"/>
          <w:sz w:val="24"/>
          <w:szCs w:val="24"/>
        </w:rPr>
        <w:t>Za zhotovitele je oprávněn dílo předat:</w:t>
      </w:r>
      <w:r w:rsidR="00986849" w:rsidRPr="00986849">
        <w:rPr>
          <w:rFonts w:cs="Arial"/>
          <w:color w:val="auto"/>
          <w:sz w:val="24"/>
          <w:szCs w:val="24"/>
        </w:rPr>
        <w:t xml:space="preserve"> Josef Valášek.</w:t>
      </w:r>
      <w:r w:rsidR="00A53D32" w:rsidRPr="00986849">
        <w:rPr>
          <w:rFonts w:cs="Arial"/>
          <w:color w:val="auto"/>
          <w:sz w:val="24"/>
          <w:szCs w:val="24"/>
        </w:rPr>
        <w:t xml:space="preserve"> Za </w:t>
      </w:r>
      <w:r w:rsidRPr="00986849">
        <w:rPr>
          <w:rFonts w:cs="Arial"/>
          <w:color w:val="auto"/>
          <w:sz w:val="24"/>
          <w:szCs w:val="24"/>
        </w:rPr>
        <w:t xml:space="preserve">objednatele je oprávněn dílo </w:t>
      </w:r>
      <w:r w:rsidRPr="000B49C8">
        <w:rPr>
          <w:rFonts w:cs="Arial"/>
          <w:color w:val="auto"/>
          <w:sz w:val="24"/>
          <w:szCs w:val="24"/>
        </w:rPr>
        <w:t xml:space="preserve">převzít: </w:t>
      </w:r>
      <w:r w:rsidR="00F9721E" w:rsidRPr="000B49C8">
        <w:rPr>
          <w:rFonts w:cs="Arial"/>
          <w:color w:val="auto"/>
          <w:sz w:val="24"/>
          <w:szCs w:val="24"/>
        </w:rPr>
        <w:t xml:space="preserve">Radomír Vondra, </w:t>
      </w:r>
      <w:r w:rsidRPr="000B49C8">
        <w:rPr>
          <w:rFonts w:cs="Arial"/>
          <w:color w:val="auto"/>
          <w:sz w:val="24"/>
          <w:szCs w:val="24"/>
        </w:rPr>
        <w:t>Ing. M</w:t>
      </w:r>
      <w:r w:rsidR="00273ED7" w:rsidRPr="000B49C8">
        <w:rPr>
          <w:rFonts w:cs="Arial"/>
          <w:color w:val="auto"/>
          <w:sz w:val="24"/>
          <w:szCs w:val="24"/>
        </w:rPr>
        <w:t>iroslav</w:t>
      </w:r>
      <w:r w:rsidRPr="000B49C8">
        <w:rPr>
          <w:rFonts w:cs="Arial"/>
          <w:color w:val="auto"/>
          <w:sz w:val="24"/>
          <w:szCs w:val="24"/>
        </w:rPr>
        <w:t xml:space="preserve"> Dorazil nebo Ing. </w:t>
      </w:r>
      <w:r w:rsidR="00E550FF">
        <w:rPr>
          <w:rFonts w:cs="Arial"/>
          <w:color w:val="auto"/>
          <w:sz w:val="24"/>
          <w:szCs w:val="24"/>
        </w:rPr>
        <w:t>arch. Boris Medek</w:t>
      </w:r>
      <w:r w:rsidR="003E2B80">
        <w:rPr>
          <w:rFonts w:cs="Arial"/>
          <w:color w:val="auto"/>
          <w:sz w:val="24"/>
          <w:szCs w:val="24"/>
        </w:rPr>
        <w:t>.</w:t>
      </w:r>
    </w:p>
    <w:p w:rsidR="0028647F" w:rsidRDefault="0028647F" w:rsidP="0028647F">
      <w:pPr>
        <w:rPr>
          <w:rFonts w:ascii="Arial" w:hAnsi="Arial" w:cs="Arial"/>
          <w:sz w:val="24"/>
          <w:szCs w:val="24"/>
        </w:rPr>
      </w:pPr>
    </w:p>
    <w:p w:rsidR="00E5795B" w:rsidRPr="000B49C8" w:rsidRDefault="00E5795B" w:rsidP="0028647F">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 xml:space="preserve">X. </w:t>
      </w:r>
      <w:r w:rsidR="00730706" w:rsidRPr="000B49C8">
        <w:rPr>
          <w:rFonts w:ascii="Arial" w:hAnsi="Arial" w:cs="Arial"/>
          <w:szCs w:val="24"/>
        </w:rPr>
        <w:t>Záruka za jakost</w:t>
      </w:r>
    </w:p>
    <w:p w:rsidR="00940007" w:rsidRPr="000B49C8" w:rsidRDefault="00940007" w:rsidP="00940007">
      <w:pPr>
        <w:rPr>
          <w:rFonts w:ascii="Arial" w:hAnsi="Arial" w:cs="Arial"/>
          <w:sz w:val="24"/>
          <w:szCs w:val="24"/>
        </w:rPr>
      </w:pPr>
    </w:p>
    <w:p w:rsidR="003E2B80" w:rsidRDefault="00940007" w:rsidP="003E2B80">
      <w:pPr>
        <w:pStyle w:val="Zkladntext"/>
        <w:numPr>
          <w:ilvl w:val="0"/>
          <w:numId w:val="27"/>
        </w:numPr>
        <w:ind w:left="426" w:hanging="426"/>
        <w:rPr>
          <w:rFonts w:ascii="Arial" w:hAnsi="Arial" w:cs="Arial"/>
          <w:szCs w:val="24"/>
        </w:rPr>
      </w:pPr>
      <w:r w:rsidRPr="000B49C8">
        <w:rPr>
          <w:rFonts w:ascii="Arial" w:hAnsi="Arial" w:cs="Arial"/>
          <w:szCs w:val="24"/>
        </w:rPr>
        <w:t xml:space="preserve">Záruční doba </w:t>
      </w:r>
      <w:r w:rsidR="00A336FB">
        <w:rPr>
          <w:rFonts w:ascii="Arial" w:hAnsi="Arial" w:cs="Arial"/>
          <w:szCs w:val="24"/>
        </w:rPr>
        <w:t xml:space="preserve">na práce </w:t>
      </w:r>
      <w:r w:rsidRPr="000B49C8">
        <w:rPr>
          <w:rFonts w:ascii="Arial" w:hAnsi="Arial" w:cs="Arial"/>
          <w:szCs w:val="24"/>
        </w:rPr>
        <w:t xml:space="preserve">činí </w:t>
      </w:r>
      <w:r w:rsidR="00010C92" w:rsidRPr="000B49C8">
        <w:rPr>
          <w:rFonts w:ascii="Arial" w:hAnsi="Arial" w:cs="Arial"/>
          <w:szCs w:val="24"/>
        </w:rPr>
        <w:t>60 měsíců</w:t>
      </w:r>
      <w:r w:rsidR="00A336FB">
        <w:rPr>
          <w:rFonts w:ascii="Arial" w:hAnsi="Arial" w:cs="Arial"/>
          <w:szCs w:val="24"/>
        </w:rPr>
        <w:t xml:space="preserve">, na materiál dle výrobce, nejméně však 24 měsíců, to vše </w:t>
      </w:r>
      <w:r w:rsidRPr="000B49C8">
        <w:rPr>
          <w:rFonts w:ascii="Arial" w:hAnsi="Arial" w:cs="Arial"/>
          <w:szCs w:val="24"/>
        </w:rPr>
        <w:t>ode dne předání a převzetí dokončeného díla mezi objednatelem a zhotovitelem. V této době odpovídá zhotovitel za to, že dílo má a po celou dobu záruky bude mít vlastnosti stanovené právními předpisy, technickými normami, příp. vlastnosti obvyklé. </w:t>
      </w:r>
    </w:p>
    <w:p w:rsidR="00730706" w:rsidRPr="000B49C8" w:rsidRDefault="003E2B80" w:rsidP="003E2B80">
      <w:pPr>
        <w:pStyle w:val="Zkladntext"/>
        <w:ind w:left="426"/>
        <w:rPr>
          <w:rFonts w:ascii="Arial" w:hAnsi="Arial" w:cs="Arial"/>
          <w:szCs w:val="24"/>
        </w:rPr>
      </w:pPr>
      <w:r w:rsidRPr="000B49C8">
        <w:rPr>
          <w:rFonts w:ascii="Arial" w:hAnsi="Arial" w:cs="Arial"/>
          <w:szCs w:val="24"/>
        </w:rPr>
        <w:t xml:space="preserve"> </w:t>
      </w:r>
    </w:p>
    <w:p w:rsidR="00940007" w:rsidRPr="000B49C8" w:rsidRDefault="00940007" w:rsidP="00730706">
      <w:pPr>
        <w:pStyle w:val="Zkladntext"/>
        <w:numPr>
          <w:ilvl w:val="0"/>
          <w:numId w:val="27"/>
        </w:numPr>
        <w:ind w:left="426" w:hanging="426"/>
        <w:rPr>
          <w:rFonts w:ascii="Arial" w:hAnsi="Arial" w:cs="Arial"/>
          <w:szCs w:val="24"/>
        </w:rPr>
      </w:pPr>
      <w:r w:rsidRPr="000B49C8">
        <w:rPr>
          <w:rFonts w:ascii="Arial" w:hAnsi="Arial" w:cs="Arial"/>
          <w:szCs w:val="24"/>
        </w:rPr>
        <w:t>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rsidR="00E5795B" w:rsidRDefault="00E5795B" w:rsidP="00940007">
      <w:pPr>
        <w:rPr>
          <w:rFonts w:ascii="Arial" w:hAnsi="Arial" w:cs="Arial"/>
          <w:sz w:val="24"/>
          <w:szCs w:val="24"/>
        </w:rPr>
      </w:pPr>
    </w:p>
    <w:p w:rsidR="00E5795B" w:rsidRDefault="00E5795B" w:rsidP="00940007">
      <w:pPr>
        <w:rPr>
          <w:rFonts w:ascii="Arial" w:hAnsi="Arial" w:cs="Arial"/>
          <w:sz w:val="24"/>
          <w:szCs w:val="24"/>
        </w:rPr>
      </w:pPr>
    </w:p>
    <w:p w:rsidR="00007E2A" w:rsidRPr="000B49C8" w:rsidRDefault="00007E2A" w:rsidP="00940007">
      <w:pPr>
        <w:pStyle w:val="Nadpis1"/>
        <w:jc w:val="center"/>
        <w:rPr>
          <w:rFonts w:ascii="Arial" w:hAnsi="Arial" w:cs="Arial"/>
          <w:szCs w:val="24"/>
        </w:rPr>
      </w:pPr>
      <w:r w:rsidRPr="000B49C8">
        <w:rPr>
          <w:rFonts w:ascii="Arial" w:hAnsi="Arial" w:cs="Arial"/>
          <w:szCs w:val="24"/>
        </w:rPr>
        <w:t>XI. Další práva a povinnosti stran</w:t>
      </w:r>
    </w:p>
    <w:p w:rsidR="00007E2A" w:rsidRPr="000B49C8" w:rsidRDefault="00007E2A" w:rsidP="00007E2A">
      <w:pPr>
        <w:rPr>
          <w:rFonts w:ascii="Arial" w:hAnsi="Arial" w:cs="Arial"/>
          <w:sz w:val="24"/>
          <w:szCs w:val="24"/>
        </w:rPr>
      </w:pPr>
    </w:p>
    <w:p w:rsidR="00007E2A" w:rsidRPr="000B49C8" w:rsidRDefault="00007E2A" w:rsidP="00007E2A">
      <w:pPr>
        <w:pStyle w:val="Nadpis2"/>
        <w:keepNext w:val="0"/>
        <w:numPr>
          <w:ilvl w:val="0"/>
          <w:numId w:val="30"/>
        </w:numPr>
        <w:ind w:left="284" w:hanging="284"/>
        <w:jc w:val="both"/>
        <w:rPr>
          <w:rFonts w:ascii="Arial" w:hAnsi="Arial" w:cs="Arial"/>
          <w:b w:val="0"/>
          <w:sz w:val="24"/>
          <w:szCs w:val="24"/>
          <w:u w:val="none"/>
        </w:rPr>
      </w:pPr>
      <w:r w:rsidRPr="000B49C8">
        <w:rPr>
          <w:rFonts w:ascii="Arial" w:hAnsi="Arial" w:cs="Arial"/>
          <w:b w:val="0"/>
          <w:sz w:val="24"/>
          <w:szCs w:val="24"/>
          <w:u w:val="none"/>
        </w:rPr>
        <w:t>Zhotovitel se zavazuje, že objednateli bezodkladně po vzniku takové skutečnosti písemně oznámí:</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jestliže bude zahájeno insolvenční řízení dle zák. č. 182/2006 Sb., o úpadku </w:t>
      </w:r>
      <w:r w:rsidRPr="000B49C8">
        <w:rPr>
          <w:rFonts w:ascii="Arial" w:hAnsi="Arial" w:cs="Arial"/>
          <w:sz w:val="24"/>
          <w:szCs w:val="24"/>
        </w:rPr>
        <w:br/>
        <w:t xml:space="preserve">a způsobech jeho řešení, v platném znění, jehož předmětem bude úpadek nebo hrozící úpadek zhotovitele;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vstup zhotovitele do likvidace;</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rozhodnutí o provedení přeměny zhotovitele, zejména fúzí, převodem jmění na společníka či rozdělením, provedení změny právní formy </w:t>
      </w:r>
      <w:r w:rsidR="001B2079" w:rsidRPr="000B49C8">
        <w:rPr>
          <w:rFonts w:ascii="Arial" w:hAnsi="Arial" w:cs="Arial"/>
          <w:sz w:val="24"/>
          <w:szCs w:val="24"/>
        </w:rPr>
        <w:t>zhotovitele</w:t>
      </w:r>
      <w:r w:rsidRPr="000B49C8">
        <w:rPr>
          <w:rFonts w:ascii="Arial" w:hAnsi="Arial" w:cs="Arial"/>
          <w:sz w:val="24"/>
          <w:szCs w:val="24"/>
        </w:rPr>
        <w:t xml:space="preserve"> či provedení jiných organizačních změn;</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omezení či ukončení výkonu činnosti zhotovitele, která bezprostředně souvisí s předmětem smlouvy;</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lastRenderedPageBreak/>
        <w:t xml:space="preserve">všechny skutečnosti, které by mohly mít vliv na přechod či vypořádání závazků zhotovitele vůči objednateli vyplývajících ze smlouvy či se smlouvou souvisejících;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rozhodnutí o zrušení zhotovitele.</w:t>
      </w:r>
    </w:p>
    <w:p w:rsidR="00007E2A" w:rsidRDefault="00007E2A" w:rsidP="00007E2A">
      <w:pPr>
        <w:rPr>
          <w:rFonts w:ascii="Arial" w:hAnsi="Arial" w:cs="Arial"/>
          <w:sz w:val="24"/>
          <w:szCs w:val="24"/>
        </w:rPr>
      </w:pPr>
    </w:p>
    <w:p w:rsidR="00E5795B" w:rsidRPr="000B49C8" w:rsidRDefault="00E5795B" w:rsidP="00007E2A">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w:t>
      </w:r>
      <w:r w:rsidR="00007E2A" w:rsidRPr="000B49C8">
        <w:rPr>
          <w:rFonts w:ascii="Arial" w:hAnsi="Arial" w:cs="Arial"/>
          <w:szCs w:val="24"/>
        </w:rPr>
        <w:t>I</w:t>
      </w:r>
      <w:r w:rsidRPr="000B49C8">
        <w:rPr>
          <w:rFonts w:ascii="Arial" w:hAnsi="Arial" w:cs="Arial"/>
          <w:szCs w:val="24"/>
        </w:rPr>
        <w:t>I. Smluvní pokuty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předání díla je objednatel oprávněn účtovat zhotoviteli smluvní pokutu ve výši 0,1 % z ceny díla za každý den prodlení.</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splatnosti faktury je zhotovitel oprávněn účtovat objednateli úrok z prodlení ve výši 0,1 % z dlužné částky za každý den prodlení.</w:t>
      </w:r>
    </w:p>
    <w:p w:rsidR="00940007" w:rsidRPr="000B49C8" w:rsidRDefault="00940007" w:rsidP="00940007">
      <w:pPr>
        <w:jc w:val="both"/>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rsidR="00940007" w:rsidRDefault="00940007" w:rsidP="00940007">
      <w:pPr>
        <w:rPr>
          <w:rFonts w:ascii="Arial" w:hAnsi="Arial" w:cs="Arial"/>
          <w:sz w:val="24"/>
          <w:szCs w:val="24"/>
        </w:rPr>
      </w:pPr>
    </w:p>
    <w:p w:rsidR="00E5795B" w:rsidRPr="000B49C8" w:rsidRDefault="00E5795B" w:rsidP="00940007">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I</w:t>
      </w:r>
      <w:r w:rsidRPr="000B49C8">
        <w:rPr>
          <w:rFonts w:ascii="Arial" w:hAnsi="Arial" w:cs="Arial"/>
          <w:szCs w:val="24"/>
        </w:rPr>
        <w:t>I. Odstoupení od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numPr>
          <w:ilvl w:val="0"/>
          <w:numId w:val="4"/>
        </w:numPr>
        <w:rPr>
          <w:rFonts w:ascii="Arial" w:hAnsi="Arial" w:cs="Arial"/>
          <w:sz w:val="24"/>
          <w:szCs w:val="24"/>
        </w:rPr>
      </w:pPr>
      <w:r w:rsidRPr="000B49C8">
        <w:rPr>
          <w:rFonts w:ascii="Arial" w:hAnsi="Arial" w:cs="Arial"/>
          <w:sz w:val="24"/>
          <w:szCs w:val="24"/>
        </w:rPr>
        <w:t>Podstatným porušením této smlouvy se rozumí zejména:</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prodlení zhotovitele se splněním termínu dokončení díla delším než 30 dnů</w:t>
      </w:r>
      <w:r w:rsidR="00797D4A" w:rsidRPr="000B49C8">
        <w:rPr>
          <w:rFonts w:ascii="Arial" w:hAnsi="Arial" w:cs="Arial"/>
          <w:sz w:val="24"/>
          <w:szCs w:val="24"/>
        </w:rPr>
        <w:t xml:space="preserve"> </w:t>
      </w:r>
      <w:r w:rsidR="00007E2A" w:rsidRPr="000B49C8">
        <w:rPr>
          <w:rFonts w:ascii="Arial" w:hAnsi="Arial" w:cs="Arial"/>
          <w:sz w:val="24"/>
          <w:szCs w:val="24"/>
        </w:rPr>
        <w:br/>
      </w:r>
      <w:r w:rsidRPr="000B49C8">
        <w:rPr>
          <w:rFonts w:ascii="Arial" w:hAnsi="Arial" w:cs="Arial"/>
          <w:sz w:val="24"/>
          <w:szCs w:val="24"/>
        </w:rPr>
        <w:t>z viny na straně zhotovitele</w:t>
      </w:r>
      <w:r w:rsidR="003A6B2A" w:rsidRPr="000B49C8">
        <w:rPr>
          <w:rFonts w:ascii="Arial" w:hAnsi="Arial" w:cs="Arial"/>
          <w:sz w:val="24"/>
          <w:szCs w:val="24"/>
        </w:rPr>
        <w:t>,</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nesplnění kvalitativních ukazatelů</w:t>
      </w:r>
      <w:r w:rsidR="00007E2A" w:rsidRPr="000B49C8">
        <w:rPr>
          <w:rFonts w:ascii="Arial" w:hAnsi="Arial" w:cs="Arial"/>
          <w:sz w:val="24"/>
          <w:szCs w:val="24"/>
        </w:rPr>
        <w:t>,</w:t>
      </w:r>
    </w:p>
    <w:p w:rsidR="00007E2A" w:rsidRPr="000B49C8" w:rsidRDefault="00007E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porušení informační povinnosti zhotovitele dle čl. XI. odst. 1 této smlouvy,</w:t>
      </w:r>
    </w:p>
    <w:p w:rsidR="00007E2A" w:rsidRPr="000B49C8" w:rsidRDefault="003A6B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vstup</w:t>
      </w:r>
      <w:r w:rsidR="002A3D4A" w:rsidRPr="000B49C8">
        <w:rPr>
          <w:rFonts w:ascii="Arial" w:hAnsi="Arial" w:cs="Arial"/>
          <w:sz w:val="24"/>
          <w:szCs w:val="24"/>
        </w:rPr>
        <w:t xml:space="preserve"> zhotovitele</w:t>
      </w:r>
      <w:r w:rsidRPr="000B49C8">
        <w:rPr>
          <w:rFonts w:ascii="Arial" w:hAnsi="Arial" w:cs="Arial"/>
          <w:sz w:val="24"/>
          <w:szCs w:val="24"/>
        </w:rPr>
        <w:t xml:space="preserve"> do likvidace nebo rozhodnut</w:t>
      </w:r>
      <w:r w:rsidR="002A3D4A" w:rsidRPr="000B49C8">
        <w:rPr>
          <w:rFonts w:ascii="Arial" w:hAnsi="Arial" w:cs="Arial"/>
          <w:sz w:val="24"/>
          <w:szCs w:val="24"/>
        </w:rPr>
        <w:t>í</w:t>
      </w:r>
      <w:r w:rsidRPr="000B49C8">
        <w:rPr>
          <w:rFonts w:ascii="Arial" w:hAnsi="Arial" w:cs="Arial"/>
          <w:sz w:val="24"/>
          <w:szCs w:val="24"/>
        </w:rPr>
        <w:t xml:space="preserve"> o jeho úpadku</w:t>
      </w:r>
      <w:r w:rsidR="002A3D4A" w:rsidRPr="000B49C8">
        <w:rPr>
          <w:rFonts w:ascii="Arial" w:hAnsi="Arial" w:cs="Arial"/>
          <w:sz w:val="24"/>
          <w:szCs w:val="24"/>
        </w:rPr>
        <w:t>,</w:t>
      </w:r>
    </w:p>
    <w:p w:rsidR="002A3D4A" w:rsidRPr="000B49C8" w:rsidRDefault="002A3D4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nemožnost plnění smlouvy ze strany zhotovitele v důsledku omezení či ukončení výkonu jeho činnosti, která bezprostředně souvisí s předmětem této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Pokud před dokončením díla dojde k odstoupení od smlouvy, provede nezávislý znalecký subjekt ocenění soupisů provedených prací směrnými cenami R</w:t>
      </w:r>
      <w:r w:rsidR="00D44174">
        <w:rPr>
          <w:rFonts w:ascii="Arial" w:hAnsi="Arial" w:cs="Arial"/>
          <w:szCs w:val="24"/>
        </w:rPr>
        <w:t>T</w:t>
      </w:r>
      <w:r w:rsidRPr="000B49C8">
        <w:rPr>
          <w:rFonts w:ascii="Arial" w:hAnsi="Arial" w:cs="Arial"/>
          <w:szCs w:val="24"/>
        </w:rPr>
        <w:t>S proti zaplaceným částkám a na základě tohoto ocenění bude provedeno vzájemné finanční vyrovnání.</w:t>
      </w:r>
    </w:p>
    <w:p w:rsidR="003E2B80" w:rsidRDefault="003E2B80" w:rsidP="00940007">
      <w:pPr>
        <w:pStyle w:val="Nadpis1"/>
        <w:jc w:val="center"/>
        <w:rPr>
          <w:rFonts w:ascii="Arial" w:hAnsi="Arial" w:cs="Arial"/>
          <w:szCs w:val="24"/>
        </w:rPr>
      </w:pPr>
    </w:p>
    <w:p w:rsidR="003E2B80" w:rsidRPr="003E2B80" w:rsidRDefault="003E2B80" w:rsidP="003E2B80"/>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V</w:t>
      </w:r>
      <w:r w:rsidRPr="000B49C8">
        <w:rPr>
          <w:rFonts w:ascii="Arial" w:hAnsi="Arial" w:cs="Arial"/>
          <w:szCs w:val="24"/>
        </w:rPr>
        <w:t>. Závěrečná ustanovení</w:t>
      </w:r>
    </w:p>
    <w:p w:rsidR="00940007" w:rsidRPr="000B49C8" w:rsidRDefault="00940007" w:rsidP="00940007">
      <w:pPr>
        <w:pStyle w:val="ZkladntextIMP"/>
        <w:suppressAutoHyphens w:val="0"/>
        <w:spacing w:line="240" w:lineRule="auto"/>
        <w:rPr>
          <w:rFonts w:ascii="Arial" w:hAnsi="Arial" w:cs="Arial"/>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Smluvní strany shodně prohlašují, že došlo k dohodě o celém obsahu smlouvy.</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Zhotovitel není oprávněn převést bez písemného souhlasu objednatele svá práva </w:t>
      </w:r>
      <w:r w:rsidRPr="000B49C8">
        <w:rPr>
          <w:rFonts w:ascii="Arial" w:hAnsi="Arial" w:cs="Arial"/>
          <w:sz w:val="24"/>
          <w:szCs w:val="24"/>
        </w:rPr>
        <w:br/>
        <w:t>a závazky, vyplývající z této smlouvy</w:t>
      </w:r>
      <w:r w:rsidR="00A5339A" w:rsidRPr="000B49C8">
        <w:rPr>
          <w:rFonts w:ascii="Arial" w:hAnsi="Arial" w:cs="Arial"/>
          <w:sz w:val="24"/>
          <w:szCs w:val="24"/>
        </w:rPr>
        <w:t>,</w:t>
      </w:r>
      <w:r w:rsidRPr="000B49C8">
        <w:rPr>
          <w:rFonts w:ascii="Arial" w:hAnsi="Arial" w:cs="Arial"/>
          <w:sz w:val="24"/>
          <w:szCs w:val="24"/>
        </w:rPr>
        <w:t xml:space="preserve"> na třetí osobu.</w:t>
      </w:r>
    </w:p>
    <w:p w:rsidR="00273ED7" w:rsidRPr="000B49C8" w:rsidRDefault="00273ED7" w:rsidP="00273ED7">
      <w:pPr>
        <w:jc w:val="both"/>
        <w:rPr>
          <w:rFonts w:ascii="Arial" w:hAnsi="Arial" w:cs="Arial"/>
          <w:sz w:val="24"/>
          <w:szCs w:val="24"/>
        </w:rPr>
      </w:pPr>
    </w:p>
    <w:p w:rsidR="002A3D4A" w:rsidRPr="000B49C8" w:rsidRDefault="002A3D4A" w:rsidP="002A3D4A">
      <w:pPr>
        <w:numPr>
          <w:ilvl w:val="0"/>
          <w:numId w:val="2"/>
        </w:numPr>
        <w:jc w:val="both"/>
        <w:rPr>
          <w:rFonts w:ascii="Arial" w:hAnsi="Arial" w:cs="Arial"/>
          <w:sz w:val="24"/>
          <w:szCs w:val="24"/>
        </w:rPr>
      </w:pPr>
      <w:r w:rsidRPr="000B49C8">
        <w:rPr>
          <w:rFonts w:ascii="Arial" w:hAnsi="Arial" w:cs="Arial"/>
          <w:sz w:val="24"/>
          <w:szCs w:val="24"/>
        </w:rPr>
        <w:t>Pokud při výkonu práv a povinností vyplývajících z této smlouvy bude učiněn</w:t>
      </w:r>
      <w:r w:rsidR="00E5795B">
        <w:rPr>
          <w:rFonts w:ascii="Arial" w:hAnsi="Arial" w:cs="Arial"/>
          <w:sz w:val="24"/>
          <w:szCs w:val="24"/>
        </w:rPr>
        <w:t>o</w:t>
      </w:r>
      <w:r w:rsidRPr="000B49C8">
        <w:rPr>
          <w:rFonts w:ascii="Arial" w:hAnsi="Arial" w:cs="Arial"/>
          <w:sz w:val="24"/>
          <w:szCs w:val="24"/>
        </w:rPr>
        <w:t xml:space="preserve"> právní </w:t>
      </w:r>
      <w:r w:rsidR="00E5795B">
        <w:rPr>
          <w:rFonts w:ascii="Arial" w:hAnsi="Arial" w:cs="Arial"/>
          <w:sz w:val="24"/>
          <w:szCs w:val="24"/>
        </w:rPr>
        <w:t>jednání</w:t>
      </w:r>
      <w:r w:rsidRPr="000B49C8">
        <w:rPr>
          <w:rFonts w:ascii="Arial" w:hAnsi="Arial" w:cs="Arial"/>
          <w:sz w:val="24"/>
          <w:szCs w:val="24"/>
        </w:rPr>
        <w:t xml:space="preserve">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Veškeré změny týkající se této smlouvy, jakož i změny adres se zavazují účastníci si bez zbytečného odkladu oznamovat.</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Tuto smlouvu lze měnit pouze písemnými dodatky, označenými jako dodatek </w:t>
      </w:r>
      <w:r w:rsidRPr="000B49C8">
        <w:rPr>
          <w:rFonts w:ascii="Arial" w:hAnsi="Arial" w:cs="Arial"/>
          <w:sz w:val="24"/>
          <w:szCs w:val="24"/>
        </w:rPr>
        <w:br/>
        <w:t>s pořadovým číslem ke smlouvě o dílo a potvrzenými oběma smluvními stranami.</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Smlouva je vyhotovena ve dvou stejnopisech, z nichž každá strana obdrží jeden.</w:t>
      </w:r>
    </w:p>
    <w:p w:rsidR="00273ED7" w:rsidRPr="000B49C8" w:rsidRDefault="00273ED7" w:rsidP="00273ED7">
      <w:pPr>
        <w:rPr>
          <w:rFonts w:ascii="Arial" w:hAnsi="Arial" w:cs="Arial"/>
          <w:sz w:val="24"/>
          <w:szCs w:val="24"/>
        </w:rPr>
      </w:pPr>
    </w:p>
    <w:p w:rsidR="002438BA" w:rsidRPr="00D5084C" w:rsidRDefault="002438BA" w:rsidP="002438BA">
      <w:pPr>
        <w:numPr>
          <w:ilvl w:val="0"/>
          <w:numId w:val="2"/>
        </w:numPr>
        <w:jc w:val="both"/>
        <w:rPr>
          <w:rFonts w:ascii="Arial" w:hAnsi="Arial" w:cs="Arial"/>
          <w:sz w:val="24"/>
        </w:rPr>
      </w:pPr>
      <w:r w:rsidRPr="00D5084C">
        <w:rPr>
          <w:rFonts w:ascii="Arial" w:hAnsi="Arial" w:cs="Arial"/>
          <w:sz w:val="24"/>
        </w:rPr>
        <w:t>Tato smlouva nabývá platnosti dnem podpisu opráv</w:t>
      </w:r>
      <w:r w:rsidR="00E5795B">
        <w:rPr>
          <w:rFonts w:ascii="Arial" w:hAnsi="Arial" w:cs="Arial"/>
          <w:sz w:val="24"/>
        </w:rPr>
        <w:t>něných zástupců smluvních stran a účinnosti dnem jejího zveřejnění v registru smluv. Obě smluvní strany souhlasí se zveřejněním smlouvy v plném rozsahu.</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Práva a povinnosti v této smlouvě výslovně neupravené se řídí ustanoveními ob</w:t>
      </w:r>
      <w:r w:rsidR="00E5795B">
        <w:rPr>
          <w:rFonts w:ascii="Arial" w:hAnsi="Arial" w:cs="Arial"/>
          <w:sz w:val="24"/>
          <w:szCs w:val="24"/>
        </w:rPr>
        <w:t>čanského</w:t>
      </w:r>
      <w:r w:rsidRPr="000B49C8">
        <w:rPr>
          <w:rFonts w:ascii="Arial" w:hAnsi="Arial" w:cs="Arial"/>
          <w:sz w:val="24"/>
          <w:szCs w:val="24"/>
        </w:rPr>
        <w:t xml:space="preserve"> zákoníku a předpisů souvisejících. </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Obě smluvní strany prohlašují, že tato smlouva je projevem jejich svobodné a vážné vůle, což stvrzují svými podpisy.</w:t>
      </w:r>
    </w:p>
    <w:p w:rsidR="00273ED7" w:rsidRPr="000B49C8" w:rsidRDefault="00273ED7" w:rsidP="00273ED7">
      <w:pPr>
        <w:pStyle w:val="Odstavecseseznamem"/>
        <w:rPr>
          <w:rFonts w:ascii="Arial" w:hAnsi="Arial" w:cs="Arial"/>
          <w:sz w:val="24"/>
          <w:szCs w:val="24"/>
        </w:rPr>
      </w:pPr>
    </w:p>
    <w:p w:rsidR="002E19B6" w:rsidRPr="000B49C8" w:rsidRDefault="002E19B6">
      <w:pPr>
        <w:rPr>
          <w:rFonts w:ascii="Arial" w:hAnsi="Arial" w:cs="Arial"/>
          <w:sz w:val="24"/>
          <w:szCs w:val="24"/>
        </w:rPr>
      </w:pPr>
    </w:p>
    <w:p w:rsidR="002E19B6" w:rsidRPr="000B49C8" w:rsidRDefault="002E19B6">
      <w:pPr>
        <w:pStyle w:val="Nadpis2"/>
        <w:jc w:val="center"/>
        <w:rPr>
          <w:rFonts w:ascii="Arial" w:hAnsi="Arial" w:cs="Arial"/>
          <w:b w:val="0"/>
          <w:sz w:val="24"/>
          <w:szCs w:val="24"/>
        </w:rPr>
      </w:pPr>
      <w:r w:rsidRPr="000B49C8">
        <w:rPr>
          <w:rFonts w:ascii="Arial" w:hAnsi="Arial" w:cs="Arial"/>
          <w:sz w:val="24"/>
          <w:szCs w:val="24"/>
        </w:rPr>
        <w:t>Doložka</w:t>
      </w:r>
    </w:p>
    <w:p w:rsidR="008E608F" w:rsidRPr="000B49C8" w:rsidRDefault="008E608F" w:rsidP="008E608F">
      <w:pPr>
        <w:jc w:val="center"/>
        <w:rPr>
          <w:rFonts w:ascii="Arial" w:hAnsi="Arial" w:cs="Arial"/>
          <w:sz w:val="24"/>
          <w:szCs w:val="24"/>
        </w:rPr>
      </w:pPr>
      <w:r w:rsidRPr="000B49C8">
        <w:rPr>
          <w:rFonts w:ascii="Arial" w:hAnsi="Arial" w:cs="Arial"/>
          <w:sz w:val="24"/>
          <w:szCs w:val="24"/>
        </w:rPr>
        <w:t>ve smyslu § 41 zák. č. 128/2000 Sb. o obcích (obecní zřízení)</w:t>
      </w:r>
    </w:p>
    <w:p w:rsidR="002E19B6" w:rsidRPr="000B49C8" w:rsidRDefault="002E19B6">
      <w:pPr>
        <w:pStyle w:val="Nadpis3"/>
        <w:rPr>
          <w:rFonts w:ascii="Arial" w:hAnsi="Arial" w:cs="Arial"/>
          <w:sz w:val="24"/>
          <w:szCs w:val="24"/>
        </w:rPr>
      </w:pPr>
    </w:p>
    <w:p w:rsidR="00E5795B" w:rsidRPr="00947F06" w:rsidRDefault="00E5795B" w:rsidP="00E5795B">
      <w:pPr>
        <w:pStyle w:val="Nadpis3"/>
        <w:ind w:firstLine="720"/>
        <w:jc w:val="both"/>
        <w:rPr>
          <w:rFonts w:ascii="Arial" w:hAnsi="Arial" w:cs="Arial"/>
          <w:sz w:val="24"/>
        </w:rPr>
      </w:pPr>
      <w:r w:rsidRPr="00947F06">
        <w:rPr>
          <w:rFonts w:ascii="Arial" w:hAnsi="Arial" w:cs="Arial"/>
          <w:sz w:val="24"/>
        </w:rPr>
        <w:t>Tato smlouva byla schválena na základě usnesení Rady městské části Brno</w:t>
      </w:r>
      <w:r>
        <w:rPr>
          <w:rFonts w:ascii="Arial" w:hAnsi="Arial" w:cs="Arial"/>
          <w:sz w:val="24"/>
        </w:rPr>
        <w:t>-</w:t>
      </w:r>
      <w:r w:rsidRPr="00947F06">
        <w:rPr>
          <w:rFonts w:ascii="Arial" w:hAnsi="Arial" w:cs="Arial"/>
          <w:sz w:val="24"/>
        </w:rPr>
        <w:t>Tuřany z </w:t>
      </w:r>
      <w:r w:rsidR="00F100F6">
        <w:rPr>
          <w:rFonts w:ascii="Arial" w:hAnsi="Arial" w:cs="Arial"/>
          <w:sz w:val="24"/>
        </w:rPr>
        <w:t>11</w:t>
      </w:r>
      <w:r w:rsidRPr="00947F06">
        <w:rPr>
          <w:rFonts w:ascii="Arial" w:hAnsi="Arial" w:cs="Arial"/>
          <w:sz w:val="24"/>
        </w:rPr>
        <w:t>/</w:t>
      </w:r>
      <w:r w:rsidR="006746C2">
        <w:rPr>
          <w:rFonts w:ascii="Arial" w:hAnsi="Arial" w:cs="Arial"/>
          <w:sz w:val="24"/>
        </w:rPr>
        <w:t>IX</w:t>
      </w:r>
      <w:r w:rsidRPr="00947F06">
        <w:rPr>
          <w:rFonts w:ascii="Arial" w:hAnsi="Arial" w:cs="Arial"/>
          <w:sz w:val="24"/>
        </w:rPr>
        <w:t xml:space="preserve">. schůze konané dne </w:t>
      </w:r>
      <w:r w:rsidR="00F100F6">
        <w:rPr>
          <w:rFonts w:ascii="Arial" w:hAnsi="Arial" w:cs="Arial"/>
          <w:sz w:val="24"/>
        </w:rPr>
        <w:t>27</w:t>
      </w:r>
      <w:r w:rsidRPr="00947F06">
        <w:rPr>
          <w:rFonts w:ascii="Arial" w:hAnsi="Arial" w:cs="Arial"/>
          <w:sz w:val="24"/>
        </w:rPr>
        <w:t xml:space="preserve">. </w:t>
      </w:r>
      <w:r w:rsidR="00F100F6">
        <w:rPr>
          <w:rFonts w:ascii="Arial" w:hAnsi="Arial" w:cs="Arial"/>
          <w:sz w:val="24"/>
        </w:rPr>
        <w:t>2</w:t>
      </w:r>
      <w:r w:rsidRPr="00947F06">
        <w:rPr>
          <w:rFonts w:ascii="Arial" w:hAnsi="Arial" w:cs="Arial"/>
          <w:sz w:val="24"/>
        </w:rPr>
        <w:t>. 20</w:t>
      </w:r>
      <w:r>
        <w:rPr>
          <w:rFonts w:ascii="Arial" w:hAnsi="Arial" w:cs="Arial"/>
          <w:sz w:val="24"/>
        </w:rPr>
        <w:t>2</w:t>
      </w:r>
      <w:r w:rsidR="006746C2">
        <w:rPr>
          <w:rFonts w:ascii="Arial" w:hAnsi="Arial" w:cs="Arial"/>
          <w:sz w:val="24"/>
        </w:rPr>
        <w:t>3</w:t>
      </w:r>
      <w:r>
        <w:rPr>
          <w:rFonts w:ascii="Arial" w:hAnsi="Arial" w:cs="Arial"/>
          <w:sz w:val="24"/>
        </w:rPr>
        <w:t xml:space="preserve">. </w:t>
      </w:r>
    </w:p>
    <w:p w:rsidR="00273ED7" w:rsidRPr="000B49C8" w:rsidRDefault="00273ED7">
      <w:pPr>
        <w:pStyle w:val="ZkladntextIMP"/>
        <w:tabs>
          <w:tab w:val="left" w:pos="5954"/>
        </w:tabs>
        <w:suppressAutoHyphens w:val="0"/>
        <w:spacing w:line="240" w:lineRule="auto"/>
        <w:rPr>
          <w:rFonts w:ascii="Arial" w:hAnsi="Arial" w:cs="Arial"/>
          <w:szCs w:val="24"/>
        </w:rPr>
      </w:pPr>
    </w:p>
    <w:p w:rsidR="002E19B6" w:rsidRPr="000B49C8" w:rsidRDefault="007E7E26">
      <w:pPr>
        <w:pStyle w:val="ZkladntextIMP"/>
        <w:tabs>
          <w:tab w:val="left" w:pos="5954"/>
        </w:tabs>
        <w:suppressAutoHyphens w:val="0"/>
        <w:spacing w:line="240" w:lineRule="auto"/>
        <w:rPr>
          <w:rFonts w:ascii="Arial" w:hAnsi="Arial" w:cs="Arial"/>
          <w:szCs w:val="24"/>
        </w:rPr>
      </w:pPr>
      <w:r w:rsidRPr="000B49C8">
        <w:rPr>
          <w:rFonts w:ascii="Arial" w:hAnsi="Arial" w:cs="Arial"/>
          <w:szCs w:val="24"/>
        </w:rPr>
        <w:t>V Brně dne:</w:t>
      </w:r>
      <w:r w:rsidR="002E19B6" w:rsidRPr="000B49C8">
        <w:rPr>
          <w:rFonts w:ascii="Arial" w:hAnsi="Arial" w:cs="Arial"/>
          <w:szCs w:val="24"/>
        </w:rPr>
        <w:tab/>
        <w:t>V Brně dne</w:t>
      </w:r>
      <w:r w:rsidR="00A53D32" w:rsidRPr="000B49C8">
        <w:rPr>
          <w:rFonts w:ascii="Arial" w:hAnsi="Arial" w:cs="Arial"/>
          <w:szCs w:val="24"/>
        </w:rPr>
        <w:t>:</w:t>
      </w:r>
    </w:p>
    <w:p w:rsidR="001B2079" w:rsidRPr="000B49C8" w:rsidRDefault="001B2079">
      <w:pPr>
        <w:tabs>
          <w:tab w:val="left" w:pos="5954"/>
        </w:tabs>
        <w:rPr>
          <w:rFonts w:ascii="Arial" w:hAnsi="Arial" w:cs="Arial"/>
          <w:sz w:val="24"/>
          <w:szCs w:val="24"/>
        </w:rPr>
      </w:pPr>
    </w:p>
    <w:p w:rsidR="002E19B6" w:rsidRPr="000B49C8" w:rsidRDefault="002E19B6">
      <w:pPr>
        <w:tabs>
          <w:tab w:val="left" w:pos="5954"/>
        </w:tabs>
        <w:rPr>
          <w:rFonts w:ascii="Arial" w:hAnsi="Arial" w:cs="Arial"/>
          <w:sz w:val="24"/>
          <w:szCs w:val="24"/>
        </w:rPr>
      </w:pPr>
      <w:r w:rsidRPr="000B49C8">
        <w:rPr>
          <w:rFonts w:ascii="Arial" w:hAnsi="Arial" w:cs="Arial"/>
          <w:sz w:val="24"/>
          <w:szCs w:val="24"/>
        </w:rPr>
        <w:t xml:space="preserve">Za objednatele:                               </w:t>
      </w:r>
      <w:r w:rsidRPr="000B49C8">
        <w:rPr>
          <w:rFonts w:ascii="Arial" w:hAnsi="Arial" w:cs="Arial"/>
          <w:sz w:val="24"/>
          <w:szCs w:val="24"/>
        </w:rPr>
        <w:tab/>
        <w:t xml:space="preserve"> Za zhotovitele:</w:t>
      </w:r>
      <w:r w:rsidRPr="000B49C8">
        <w:rPr>
          <w:rFonts w:ascii="Arial" w:hAnsi="Arial" w:cs="Arial"/>
          <w:sz w:val="24"/>
          <w:szCs w:val="24"/>
        </w:rPr>
        <w:tab/>
      </w:r>
      <w:r w:rsidRPr="000B49C8">
        <w:rPr>
          <w:rFonts w:ascii="Arial" w:hAnsi="Arial" w:cs="Arial"/>
          <w:sz w:val="24"/>
          <w:szCs w:val="24"/>
        </w:rPr>
        <w:tab/>
      </w:r>
    </w:p>
    <w:p w:rsidR="005945BA" w:rsidRPr="000B49C8" w:rsidRDefault="005945BA" w:rsidP="00263A02">
      <w:pPr>
        <w:pStyle w:val="Nadpis2"/>
        <w:rPr>
          <w:rFonts w:ascii="Arial" w:hAnsi="Arial" w:cs="Arial"/>
          <w:b w:val="0"/>
          <w:sz w:val="24"/>
          <w:szCs w:val="24"/>
          <w:u w:val="none"/>
        </w:rPr>
      </w:pPr>
    </w:p>
    <w:p w:rsidR="005945BA" w:rsidRDefault="005945BA" w:rsidP="00263A02">
      <w:pPr>
        <w:pStyle w:val="Nadpis2"/>
        <w:rPr>
          <w:rFonts w:ascii="Arial" w:hAnsi="Arial" w:cs="Arial"/>
          <w:b w:val="0"/>
          <w:sz w:val="24"/>
          <w:szCs w:val="24"/>
          <w:u w:val="none"/>
        </w:rPr>
      </w:pPr>
    </w:p>
    <w:p w:rsidR="00F100F6" w:rsidRPr="00F100F6" w:rsidRDefault="00F100F6" w:rsidP="00F100F6">
      <w:bookmarkStart w:id="0" w:name="_GoBack"/>
      <w:bookmarkEnd w:id="0"/>
    </w:p>
    <w:p w:rsidR="005945BA" w:rsidRPr="000B49C8" w:rsidRDefault="005945BA" w:rsidP="00263A02">
      <w:pPr>
        <w:pStyle w:val="Nadpis2"/>
        <w:rPr>
          <w:rFonts w:ascii="Arial" w:hAnsi="Arial" w:cs="Arial"/>
          <w:b w:val="0"/>
          <w:sz w:val="24"/>
          <w:szCs w:val="24"/>
          <w:u w:val="none"/>
        </w:rPr>
      </w:pPr>
    </w:p>
    <w:p w:rsidR="00263A02" w:rsidRPr="000B49C8" w:rsidRDefault="00F9721E" w:rsidP="000B49C8">
      <w:pPr>
        <w:pStyle w:val="Nadpis2"/>
        <w:tabs>
          <w:tab w:val="left" w:pos="6096"/>
        </w:tabs>
        <w:rPr>
          <w:rFonts w:ascii="Arial" w:hAnsi="Arial" w:cs="Arial"/>
          <w:b w:val="0"/>
          <w:sz w:val="24"/>
          <w:szCs w:val="24"/>
          <w:u w:val="none"/>
        </w:rPr>
      </w:pPr>
      <w:r w:rsidRPr="000B49C8">
        <w:rPr>
          <w:rFonts w:ascii="Arial" w:hAnsi="Arial" w:cs="Arial"/>
          <w:b w:val="0"/>
          <w:sz w:val="24"/>
          <w:szCs w:val="24"/>
          <w:u w:val="none"/>
        </w:rPr>
        <w:t>Radomír Vondra</w:t>
      </w:r>
      <w:r w:rsidR="00263A02" w:rsidRPr="000B49C8">
        <w:rPr>
          <w:rFonts w:ascii="Arial" w:hAnsi="Arial" w:cs="Arial"/>
          <w:b w:val="0"/>
          <w:sz w:val="24"/>
          <w:szCs w:val="24"/>
          <w:u w:val="none"/>
        </w:rPr>
        <w:tab/>
      </w:r>
      <w:r w:rsidR="00D5084C" w:rsidRPr="000B49C8">
        <w:rPr>
          <w:rFonts w:ascii="Arial" w:hAnsi="Arial" w:cs="Arial"/>
          <w:b w:val="0"/>
          <w:sz w:val="24"/>
          <w:szCs w:val="24"/>
          <w:u w:val="none"/>
        </w:rPr>
        <w:t xml:space="preserve"> </w:t>
      </w:r>
      <w:r w:rsidR="00A336FB">
        <w:rPr>
          <w:rFonts w:ascii="Arial" w:hAnsi="Arial" w:cs="Arial"/>
          <w:b w:val="0"/>
          <w:sz w:val="24"/>
          <w:szCs w:val="24"/>
          <w:u w:val="none"/>
        </w:rPr>
        <w:t>Josef Valášek</w:t>
      </w:r>
      <w:r w:rsidR="00D5084C" w:rsidRPr="000B49C8">
        <w:rPr>
          <w:rFonts w:ascii="Arial" w:hAnsi="Arial" w:cs="Arial"/>
          <w:b w:val="0"/>
          <w:sz w:val="24"/>
          <w:szCs w:val="24"/>
          <w:u w:val="none"/>
        </w:rPr>
        <w:t xml:space="preserve">      </w:t>
      </w:r>
    </w:p>
    <w:p w:rsidR="002E19B6" w:rsidRPr="000B49C8" w:rsidRDefault="00273ED7" w:rsidP="00F350ED">
      <w:pPr>
        <w:rPr>
          <w:rFonts w:ascii="Arial" w:hAnsi="Arial" w:cs="Arial"/>
          <w:sz w:val="24"/>
          <w:szCs w:val="24"/>
        </w:rPr>
      </w:pPr>
      <w:r w:rsidRPr="000B49C8">
        <w:rPr>
          <w:rFonts w:ascii="Arial" w:hAnsi="Arial" w:cs="Arial"/>
          <w:sz w:val="24"/>
          <w:szCs w:val="24"/>
        </w:rPr>
        <w:t xml:space="preserve">      </w:t>
      </w:r>
      <w:r w:rsidR="00263A02" w:rsidRPr="000B49C8">
        <w:rPr>
          <w:rFonts w:ascii="Arial" w:hAnsi="Arial" w:cs="Arial"/>
          <w:sz w:val="24"/>
          <w:szCs w:val="24"/>
        </w:rPr>
        <w:t>starosta</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D5084C" w:rsidRPr="000B49C8">
        <w:rPr>
          <w:rFonts w:ascii="Arial" w:hAnsi="Arial" w:cs="Arial"/>
          <w:sz w:val="24"/>
          <w:szCs w:val="24"/>
        </w:rPr>
        <w:t xml:space="preserve"> </w:t>
      </w:r>
      <w:r w:rsidR="000B49C8" w:rsidRPr="000B49C8">
        <w:rPr>
          <w:rFonts w:ascii="Arial" w:hAnsi="Arial" w:cs="Arial"/>
          <w:sz w:val="24"/>
          <w:szCs w:val="24"/>
        </w:rPr>
        <w:tab/>
      </w:r>
      <w:r w:rsidR="000B49C8" w:rsidRPr="000B49C8">
        <w:rPr>
          <w:rFonts w:ascii="Arial" w:hAnsi="Arial" w:cs="Arial"/>
          <w:sz w:val="24"/>
          <w:szCs w:val="24"/>
        </w:rPr>
        <w:tab/>
        <w:t>jednatel</w:t>
      </w:r>
    </w:p>
    <w:sectPr w:rsidR="002E19B6" w:rsidRPr="000B49C8" w:rsidSect="001B2079">
      <w:headerReference w:type="even" r:id="rId7"/>
      <w:footerReference w:type="even" r:id="rId8"/>
      <w:footerReference w:type="default" r:id="rId9"/>
      <w:footnotePr>
        <w:numStart w:val="0"/>
        <w:numRestart w:val="eachPage"/>
      </w:footnotePr>
      <w:endnotePr>
        <w:numFmt w:val="decimal"/>
        <w:numStart w:val="0"/>
      </w:endnotePr>
      <w:type w:val="continuous"/>
      <w:pgSz w:w="11911" w:h="16832"/>
      <w:pgMar w:top="993" w:right="1134" w:bottom="1134"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A1" w:rsidRDefault="007A08A1">
      <w:r>
        <w:separator/>
      </w:r>
    </w:p>
  </w:endnote>
  <w:endnote w:type="continuationSeparator" w:id="0">
    <w:p w:rsidR="007A08A1" w:rsidRDefault="007A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0F6">
      <w:rPr>
        <w:rStyle w:val="slostrnky"/>
        <w:noProof/>
      </w:rPr>
      <w:t>6</w:t>
    </w:r>
    <w:r>
      <w:rPr>
        <w:rStyle w:val="slostrnky"/>
      </w:rPr>
      <w:fldChar w:fldCharType="end"/>
    </w:r>
  </w:p>
  <w:p w:rsidR="00E62D2E" w:rsidRDefault="00E62D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0F6">
      <w:rPr>
        <w:rStyle w:val="slostrnky"/>
        <w:noProof/>
      </w:rPr>
      <w:t>7</w:t>
    </w:r>
    <w:r>
      <w:rPr>
        <w:rStyle w:val="slostrnky"/>
      </w:rPr>
      <w:fldChar w:fldCharType="end"/>
    </w:r>
  </w:p>
  <w:p w:rsidR="00E62D2E" w:rsidRDefault="00E62D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A1" w:rsidRDefault="007A08A1">
      <w:r>
        <w:separator/>
      </w:r>
    </w:p>
  </w:footnote>
  <w:footnote w:type="continuationSeparator" w:id="0">
    <w:p w:rsidR="007A08A1" w:rsidRDefault="007A0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32036"/>
    <w:multiLevelType w:val="hybridMultilevel"/>
    <w:tmpl w:val="30A8E3CC"/>
    <w:lvl w:ilvl="0" w:tplc="F0DE24B4">
      <w:start w:val="1"/>
      <w:numFmt w:val="decimal"/>
      <w:lvlText w:val="%1."/>
      <w:lvlJc w:val="left"/>
      <w:pPr>
        <w:tabs>
          <w:tab w:val="num" w:pos="720"/>
        </w:tabs>
        <w:ind w:left="720" w:hanging="360"/>
      </w:pPr>
      <w:rPr>
        <w:rFonts w:hint="default"/>
      </w:rPr>
    </w:lvl>
    <w:lvl w:ilvl="1" w:tplc="6BC83794" w:tentative="1">
      <w:start w:val="1"/>
      <w:numFmt w:val="lowerLetter"/>
      <w:lvlText w:val="%2."/>
      <w:lvlJc w:val="left"/>
      <w:pPr>
        <w:tabs>
          <w:tab w:val="num" w:pos="1440"/>
        </w:tabs>
        <w:ind w:left="1440" w:hanging="360"/>
      </w:pPr>
    </w:lvl>
    <w:lvl w:ilvl="2" w:tplc="BC02396E" w:tentative="1">
      <w:start w:val="1"/>
      <w:numFmt w:val="lowerRoman"/>
      <w:lvlText w:val="%3."/>
      <w:lvlJc w:val="right"/>
      <w:pPr>
        <w:tabs>
          <w:tab w:val="num" w:pos="2160"/>
        </w:tabs>
        <w:ind w:left="2160" w:hanging="180"/>
      </w:pPr>
    </w:lvl>
    <w:lvl w:ilvl="3" w:tplc="BF2C94CA" w:tentative="1">
      <w:start w:val="1"/>
      <w:numFmt w:val="decimal"/>
      <w:lvlText w:val="%4."/>
      <w:lvlJc w:val="left"/>
      <w:pPr>
        <w:tabs>
          <w:tab w:val="num" w:pos="2880"/>
        </w:tabs>
        <w:ind w:left="2880" w:hanging="360"/>
      </w:pPr>
    </w:lvl>
    <w:lvl w:ilvl="4" w:tplc="6D1C5288" w:tentative="1">
      <w:start w:val="1"/>
      <w:numFmt w:val="lowerLetter"/>
      <w:lvlText w:val="%5."/>
      <w:lvlJc w:val="left"/>
      <w:pPr>
        <w:tabs>
          <w:tab w:val="num" w:pos="3600"/>
        </w:tabs>
        <w:ind w:left="3600" w:hanging="360"/>
      </w:pPr>
    </w:lvl>
    <w:lvl w:ilvl="5" w:tplc="98EAB20E" w:tentative="1">
      <w:start w:val="1"/>
      <w:numFmt w:val="lowerRoman"/>
      <w:lvlText w:val="%6."/>
      <w:lvlJc w:val="right"/>
      <w:pPr>
        <w:tabs>
          <w:tab w:val="num" w:pos="4320"/>
        </w:tabs>
        <w:ind w:left="4320" w:hanging="180"/>
      </w:pPr>
    </w:lvl>
    <w:lvl w:ilvl="6" w:tplc="55DC309A" w:tentative="1">
      <w:start w:val="1"/>
      <w:numFmt w:val="decimal"/>
      <w:lvlText w:val="%7."/>
      <w:lvlJc w:val="left"/>
      <w:pPr>
        <w:tabs>
          <w:tab w:val="num" w:pos="5040"/>
        </w:tabs>
        <w:ind w:left="5040" w:hanging="360"/>
      </w:pPr>
    </w:lvl>
    <w:lvl w:ilvl="7" w:tplc="D4F8DB6E" w:tentative="1">
      <w:start w:val="1"/>
      <w:numFmt w:val="lowerLetter"/>
      <w:lvlText w:val="%8."/>
      <w:lvlJc w:val="left"/>
      <w:pPr>
        <w:tabs>
          <w:tab w:val="num" w:pos="5760"/>
        </w:tabs>
        <w:ind w:left="5760" w:hanging="360"/>
      </w:pPr>
    </w:lvl>
    <w:lvl w:ilvl="8" w:tplc="9956039E" w:tentative="1">
      <w:start w:val="1"/>
      <w:numFmt w:val="lowerRoman"/>
      <w:lvlText w:val="%9."/>
      <w:lvlJc w:val="right"/>
      <w:pPr>
        <w:tabs>
          <w:tab w:val="num" w:pos="6480"/>
        </w:tabs>
        <w:ind w:left="6480" w:hanging="180"/>
      </w:pPr>
    </w:lvl>
  </w:abstractNum>
  <w:abstractNum w:abstractNumId="2" w15:restartNumberingAfterBreak="0">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4" w15:restartNumberingAfterBreak="0">
    <w:nsid w:val="12E054FF"/>
    <w:multiLevelType w:val="hybridMultilevel"/>
    <w:tmpl w:val="F4CE19B6"/>
    <w:lvl w:ilvl="0" w:tplc="6010A5B4">
      <w:numFmt w:val="bullet"/>
      <w:lvlText w:val="-"/>
      <w:lvlJc w:val="left"/>
      <w:pPr>
        <w:tabs>
          <w:tab w:val="num" w:pos="720"/>
        </w:tabs>
        <w:ind w:left="720" w:hanging="360"/>
      </w:pPr>
      <w:rPr>
        <w:rFonts w:hint="default"/>
      </w:rPr>
    </w:lvl>
    <w:lvl w:ilvl="1" w:tplc="03E26128">
      <w:start w:val="1"/>
      <w:numFmt w:val="lowerLetter"/>
      <w:lvlText w:val="%2."/>
      <w:lvlJc w:val="left"/>
      <w:pPr>
        <w:tabs>
          <w:tab w:val="num" w:pos="1440"/>
        </w:tabs>
        <w:ind w:left="1440" w:hanging="360"/>
      </w:pPr>
    </w:lvl>
    <w:lvl w:ilvl="2" w:tplc="CA36F47E" w:tentative="1">
      <w:start w:val="1"/>
      <w:numFmt w:val="lowerRoman"/>
      <w:lvlText w:val="%3."/>
      <w:lvlJc w:val="right"/>
      <w:pPr>
        <w:tabs>
          <w:tab w:val="num" w:pos="2160"/>
        </w:tabs>
        <w:ind w:left="2160" w:hanging="180"/>
      </w:pPr>
    </w:lvl>
    <w:lvl w:ilvl="3" w:tplc="2AC89B6C" w:tentative="1">
      <w:start w:val="1"/>
      <w:numFmt w:val="decimal"/>
      <w:lvlText w:val="%4."/>
      <w:lvlJc w:val="left"/>
      <w:pPr>
        <w:tabs>
          <w:tab w:val="num" w:pos="2880"/>
        </w:tabs>
        <w:ind w:left="2880" w:hanging="360"/>
      </w:pPr>
    </w:lvl>
    <w:lvl w:ilvl="4" w:tplc="FB34982E" w:tentative="1">
      <w:start w:val="1"/>
      <w:numFmt w:val="lowerLetter"/>
      <w:lvlText w:val="%5."/>
      <w:lvlJc w:val="left"/>
      <w:pPr>
        <w:tabs>
          <w:tab w:val="num" w:pos="3600"/>
        </w:tabs>
        <w:ind w:left="3600" w:hanging="360"/>
      </w:pPr>
    </w:lvl>
    <w:lvl w:ilvl="5" w:tplc="BD7CC7C2" w:tentative="1">
      <w:start w:val="1"/>
      <w:numFmt w:val="lowerRoman"/>
      <w:lvlText w:val="%6."/>
      <w:lvlJc w:val="right"/>
      <w:pPr>
        <w:tabs>
          <w:tab w:val="num" w:pos="4320"/>
        </w:tabs>
        <w:ind w:left="4320" w:hanging="180"/>
      </w:pPr>
    </w:lvl>
    <w:lvl w:ilvl="6" w:tplc="F2D80446" w:tentative="1">
      <w:start w:val="1"/>
      <w:numFmt w:val="decimal"/>
      <w:lvlText w:val="%7."/>
      <w:lvlJc w:val="left"/>
      <w:pPr>
        <w:tabs>
          <w:tab w:val="num" w:pos="5040"/>
        </w:tabs>
        <w:ind w:left="5040" w:hanging="360"/>
      </w:pPr>
    </w:lvl>
    <w:lvl w:ilvl="7" w:tplc="664CFF5C" w:tentative="1">
      <w:start w:val="1"/>
      <w:numFmt w:val="lowerLetter"/>
      <w:lvlText w:val="%8."/>
      <w:lvlJc w:val="left"/>
      <w:pPr>
        <w:tabs>
          <w:tab w:val="num" w:pos="5760"/>
        </w:tabs>
        <w:ind w:left="5760" w:hanging="360"/>
      </w:pPr>
    </w:lvl>
    <w:lvl w:ilvl="8" w:tplc="15326CCA" w:tentative="1">
      <w:start w:val="1"/>
      <w:numFmt w:val="lowerRoman"/>
      <w:lvlText w:val="%9."/>
      <w:lvlJc w:val="right"/>
      <w:pPr>
        <w:tabs>
          <w:tab w:val="num" w:pos="6480"/>
        </w:tabs>
        <w:ind w:left="6480" w:hanging="180"/>
      </w:pPr>
    </w:lvl>
  </w:abstractNum>
  <w:abstractNum w:abstractNumId="5"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6" w15:restartNumberingAfterBreak="0">
    <w:nsid w:val="20895F4A"/>
    <w:multiLevelType w:val="hybridMultilevel"/>
    <w:tmpl w:val="57EC866C"/>
    <w:lvl w:ilvl="0" w:tplc="42DA2124">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E54AED"/>
    <w:multiLevelType w:val="singleLevel"/>
    <w:tmpl w:val="6010A5B4"/>
    <w:lvl w:ilvl="0">
      <w:numFmt w:val="bullet"/>
      <w:lvlText w:val="-"/>
      <w:lvlJc w:val="left"/>
      <w:pPr>
        <w:tabs>
          <w:tab w:val="num" w:pos="360"/>
        </w:tabs>
        <w:ind w:left="360" w:hanging="360"/>
      </w:pPr>
      <w:rPr>
        <w:rFonts w:hint="default"/>
      </w:rPr>
    </w:lvl>
  </w:abstractNum>
  <w:abstractNum w:abstractNumId="8"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2E691B6D"/>
    <w:multiLevelType w:val="hybridMultilevel"/>
    <w:tmpl w:val="8604B22E"/>
    <w:lvl w:ilvl="0" w:tplc="386012D8">
      <w:start w:val="1"/>
      <w:numFmt w:val="decimal"/>
      <w:lvlText w:val="%1."/>
      <w:lvlJc w:val="left"/>
      <w:pPr>
        <w:tabs>
          <w:tab w:val="num" w:pos="720"/>
        </w:tabs>
        <w:ind w:left="720" w:hanging="360"/>
      </w:pPr>
      <w:rPr>
        <w:rFonts w:hint="default"/>
      </w:rPr>
    </w:lvl>
    <w:lvl w:ilvl="1" w:tplc="5EFED3DA" w:tentative="1">
      <w:start w:val="1"/>
      <w:numFmt w:val="lowerLetter"/>
      <w:lvlText w:val="%2."/>
      <w:lvlJc w:val="left"/>
      <w:pPr>
        <w:tabs>
          <w:tab w:val="num" w:pos="1440"/>
        </w:tabs>
        <w:ind w:left="1440" w:hanging="360"/>
      </w:pPr>
    </w:lvl>
    <w:lvl w:ilvl="2" w:tplc="E6784AA8" w:tentative="1">
      <w:start w:val="1"/>
      <w:numFmt w:val="lowerRoman"/>
      <w:lvlText w:val="%3."/>
      <w:lvlJc w:val="right"/>
      <w:pPr>
        <w:tabs>
          <w:tab w:val="num" w:pos="2160"/>
        </w:tabs>
        <w:ind w:left="2160" w:hanging="180"/>
      </w:pPr>
    </w:lvl>
    <w:lvl w:ilvl="3" w:tplc="7256DECE" w:tentative="1">
      <w:start w:val="1"/>
      <w:numFmt w:val="decimal"/>
      <w:lvlText w:val="%4."/>
      <w:lvlJc w:val="left"/>
      <w:pPr>
        <w:tabs>
          <w:tab w:val="num" w:pos="2880"/>
        </w:tabs>
        <w:ind w:left="2880" w:hanging="360"/>
      </w:pPr>
    </w:lvl>
    <w:lvl w:ilvl="4" w:tplc="038C64E6" w:tentative="1">
      <w:start w:val="1"/>
      <w:numFmt w:val="lowerLetter"/>
      <w:lvlText w:val="%5."/>
      <w:lvlJc w:val="left"/>
      <w:pPr>
        <w:tabs>
          <w:tab w:val="num" w:pos="3600"/>
        </w:tabs>
        <w:ind w:left="3600" w:hanging="360"/>
      </w:pPr>
    </w:lvl>
    <w:lvl w:ilvl="5" w:tplc="66483594" w:tentative="1">
      <w:start w:val="1"/>
      <w:numFmt w:val="lowerRoman"/>
      <w:lvlText w:val="%6."/>
      <w:lvlJc w:val="right"/>
      <w:pPr>
        <w:tabs>
          <w:tab w:val="num" w:pos="4320"/>
        </w:tabs>
        <w:ind w:left="4320" w:hanging="180"/>
      </w:pPr>
    </w:lvl>
    <w:lvl w:ilvl="6" w:tplc="E7DEEF8A" w:tentative="1">
      <w:start w:val="1"/>
      <w:numFmt w:val="decimal"/>
      <w:lvlText w:val="%7."/>
      <w:lvlJc w:val="left"/>
      <w:pPr>
        <w:tabs>
          <w:tab w:val="num" w:pos="5040"/>
        </w:tabs>
        <w:ind w:left="5040" w:hanging="360"/>
      </w:pPr>
    </w:lvl>
    <w:lvl w:ilvl="7" w:tplc="0DB8B4CC" w:tentative="1">
      <w:start w:val="1"/>
      <w:numFmt w:val="lowerLetter"/>
      <w:lvlText w:val="%8."/>
      <w:lvlJc w:val="left"/>
      <w:pPr>
        <w:tabs>
          <w:tab w:val="num" w:pos="5760"/>
        </w:tabs>
        <w:ind w:left="5760" w:hanging="360"/>
      </w:pPr>
    </w:lvl>
    <w:lvl w:ilvl="8" w:tplc="88581D9A" w:tentative="1">
      <w:start w:val="1"/>
      <w:numFmt w:val="lowerRoman"/>
      <w:lvlText w:val="%9."/>
      <w:lvlJc w:val="right"/>
      <w:pPr>
        <w:tabs>
          <w:tab w:val="num" w:pos="6480"/>
        </w:tabs>
        <w:ind w:left="6480" w:hanging="180"/>
      </w:pPr>
    </w:lvl>
  </w:abstractNum>
  <w:abstractNum w:abstractNumId="10" w15:restartNumberingAfterBreak="0">
    <w:nsid w:val="2E691E8C"/>
    <w:multiLevelType w:val="hybridMultilevel"/>
    <w:tmpl w:val="383252BA"/>
    <w:lvl w:ilvl="0" w:tplc="EB7CA61A">
      <w:numFmt w:val="bullet"/>
      <w:lvlText w:val="-"/>
      <w:lvlJc w:val="left"/>
      <w:pPr>
        <w:tabs>
          <w:tab w:val="num" w:pos="1080"/>
        </w:tabs>
        <w:ind w:left="1080" w:hanging="360"/>
      </w:pPr>
      <w:rPr>
        <w:rFonts w:hint="default"/>
      </w:rPr>
    </w:lvl>
    <w:lvl w:ilvl="1" w:tplc="D6B6AE7E" w:tentative="1">
      <w:start w:val="1"/>
      <w:numFmt w:val="bullet"/>
      <w:lvlText w:val="o"/>
      <w:lvlJc w:val="left"/>
      <w:pPr>
        <w:tabs>
          <w:tab w:val="num" w:pos="2160"/>
        </w:tabs>
        <w:ind w:left="2160" w:hanging="360"/>
      </w:pPr>
      <w:rPr>
        <w:rFonts w:ascii="Courier New" w:hAnsi="Courier New" w:hint="default"/>
      </w:rPr>
    </w:lvl>
    <w:lvl w:ilvl="2" w:tplc="A7387E3C" w:tentative="1">
      <w:start w:val="1"/>
      <w:numFmt w:val="bullet"/>
      <w:lvlText w:val=""/>
      <w:lvlJc w:val="left"/>
      <w:pPr>
        <w:tabs>
          <w:tab w:val="num" w:pos="2880"/>
        </w:tabs>
        <w:ind w:left="2880" w:hanging="360"/>
      </w:pPr>
      <w:rPr>
        <w:rFonts w:ascii="Wingdings" w:hAnsi="Wingdings" w:hint="default"/>
      </w:rPr>
    </w:lvl>
    <w:lvl w:ilvl="3" w:tplc="3B54626E" w:tentative="1">
      <w:start w:val="1"/>
      <w:numFmt w:val="bullet"/>
      <w:lvlText w:val=""/>
      <w:lvlJc w:val="left"/>
      <w:pPr>
        <w:tabs>
          <w:tab w:val="num" w:pos="3600"/>
        </w:tabs>
        <w:ind w:left="3600" w:hanging="360"/>
      </w:pPr>
      <w:rPr>
        <w:rFonts w:ascii="Symbol" w:hAnsi="Symbol" w:hint="default"/>
      </w:rPr>
    </w:lvl>
    <w:lvl w:ilvl="4" w:tplc="AE2C5390" w:tentative="1">
      <w:start w:val="1"/>
      <w:numFmt w:val="bullet"/>
      <w:lvlText w:val="o"/>
      <w:lvlJc w:val="left"/>
      <w:pPr>
        <w:tabs>
          <w:tab w:val="num" w:pos="4320"/>
        </w:tabs>
        <w:ind w:left="4320" w:hanging="360"/>
      </w:pPr>
      <w:rPr>
        <w:rFonts w:ascii="Courier New" w:hAnsi="Courier New" w:hint="default"/>
      </w:rPr>
    </w:lvl>
    <w:lvl w:ilvl="5" w:tplc="534872E4" w:tentative="1">
      <w:start w:val="1"/>
      <w:numFmt w:val="bullet"/>
      <w:lvlText w:val=""/>
      <w:lvlJc w:val="left"/>
      <w:pPr>
        <w:tabs>
          <w:tab w:val="num" w:pos="5040"/>
        </w:tabs>
        <w:ind w:left="5040" w:hanging="360"/>
      </w:pPr>
      <w:rPr>
        <w:rFonts w:ascii="Wingdings" w:hAnsi="Wingdings" w:hint="default"/>
      </w:rPr>
    </w:lvl>
    <w:lvl w:ilvl="6" w:tplc="FA58896E" w:tentative="1">
      <w:start w:val="1"/>
      <w:numFmt w:val="bullet"/>
      <w:lvlText w:val=""/>
      <w:lvlJc w:val="left"/>
      <w:pPr>
        <w:tabs>
          <w:tab w:val="num" w:pos="5760"/>
        </w:tabs>
        <w:ind w:left="5760" w:hanging="360"/>
      </w:pPr>
      <w:rPr>
        <w:rFonts w:ascii="Symbol" w:hAnsi="Symbol" w:hint="default"/>
      </w:rPr>
    </w:lvl>
    <w:lvl w:ilvl="7" w:tplc="AE1043E8" w:tentative="1">
      <w:start w:val="1"/>
      <w:numFmt w:val="bullet"/>
      <w:lvlText w:val="o"/>
      <w:lvlJc w:val="left"/>
      <w:pPr>
        <w:tabs>
          <w:tab w:val="num" w:pos="6480"/>
        </w:tabs>
        <w:ind w:left="6480" w:hanging="360"/>
      </w:pPr>
      <w:rPr>
        <w:rFonts w:ascii="Courier New" w:hAnsi="Courier New" w:hint="default"/>
      </w:rPr>
    </w:lvl>
    <w:lvl w:ilvl="8" w:tplc="7AEC23A6"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6906230"/>
    <w:multiLevelType w:val="hybridMultilevel"/>
    <w:tmpl w:val="8FD699DC"/>
    <w:lvl w:ilvl="0" w:tplc="FA6A6708">
      <w:start w:val="1"/>
      <w:numFmt w:val="decimal"/>
      <w:lvlText w:val="%1."/>
      <w:lvlJc w:val="left"/>
      <w:pPr>
        <w:tabs>
          <w:tab w:val="num" w:pos="720"/>
        </w:tabs>
        <w:ind w:left="720" w:hanging="360"/>
      </w:pPr>
      <w:rPr>
        <w:rFonts w:hint="default"/>
      </w:rPr>
    </w:lvl>
    <w:lvl w:ilvl="1" w:tplc="02FA6EFC">
      <w:start w:val="1"/>
      <w:numFmt w:val="lowerLetter"/>
      <w:lvlText w:val="%2."/>
      <w:lvlJc w:val="left"/>
      <w:pPr>
        <w:tabs>
          <w:tab w:val="num" w:pos="1440"/>
        </w:tabs>
        <w:ind w:left="1440" w:hanging="360"/>
      </w:pPr>
    </w:lvl>
    <w:lvl w:ilvl="2" w:tplc="3C2E102A" w:tentative="1">
      <w:start w:val="1"/>
      <w:numFmt w:val="lowerRoman"/>
      <w:lvlText w:val="%3."/>
      <w:lvlJc w:val="right"/>
      <w:pPr>
        <w:tabs>
          <w:tab w:val="num" w:pos="2160"/>
        </w:tabs>
        <w:ind w:left="2160" w:hanging="180"/>
      </w:pPr>
    </w:lvl>
    <w:lvl w:ilvl="3" w:tplc="94A86C9E" w:tentative="1">
      <w:start w:val="1"/>
      <w:numFmt w:val="decimal"/>
      <w:lvlText w:val="%4."/>
      <w:lvlJc w:val="left"/>
      <w:pPr>
        <w:tabs>
          <w:tab w:val="num" w:pos="2880"/>
        </w:tabs>
        <w:ind w:left="2880" w:hanging="360"/>
      </w:pPr>
    </w:lvl>
    <w:lvl w:ilvl="4" w:tplc="421A688E" w:tentative="1">
      <w:start w:val="1"/>
      <w:numFmt w:val="lowerLetter"/>
      <w:lvlText w:val="%5."/>
      <w:lvlJc w:val="left"/>
      <w:pPr>
        <w:tabs>
          <w:tab w:val="num" w:pos="3600"/>
        </w:tabs>
        <w:ind w:left="3600" w:hanging="360"/>
      </w:pPr>
    </w:lvl>
    <w:lvl w:ilvl="5" w:tplc="A0C4F790" w:tentative="1">
      <w:start w:val="1"/>
      <w:numFmt w:val="lowerRoman"/>
      <w:lvlText w:val="%6."/>
      <w:lvlJc w:val="right"/>
      <w:pPr>
        <w:tabs>
          <w:tab w:val="num" w:pos="4320"/>
        </w:tabs>
        <w:ind w:left="4320" w:hanging="180"/>
      </w:pPr>
    </w:lvl>
    <w:lvl w:ilvl="6" w:tplc="D9540606" w:tentative="1">
      <w:start w:val="1"/>
      <w:numFmt w:val="decimal"/>
      <w:lvlText w:val="%7."/>
      <w:lvlJc w:val="left"/>
      <w:pPr>
        <w:tabs>
          <w:tab w:val="num" w:pos="5040"/>
        </w:tabs>
        <w:ind w:left="5040" w:hanging="360"/>
      </w:pPr>
    </w:lvl>
    <w:lvl w:ilvl="7" w:tplc="88AE0EB8" w:tentative="1">
      <w:start w:val="1"/>
      <w:numFmt w:val="lowerLetter"/>
      <w:lvlText w:val="%8."/>
      <w:lvlJc w:val="left"/>
      <w:pPr>
        <w:tabs>
          <w:tab w:val="num" w:pos="5760"/>
        </w:tabs>
        <w:ind w:left="5760" w:hanging="360"/>
      </w:pPr>
    </w:lvl>
    <w:lvl w:ilvl="8" w:tplc="2AAA21C2" w:tentative="1">
      <w:start w:val="1"/>
      <w:numFmt w:val="lowerRoman"/>
      <w:lvlText w:val="%9."/>
      <w:lvlJc w:val="right"/>
      <w:pPr>
        <w:tabs>
          <w:tab w:val="num" w:pos="6480"/>
        </w:tabs>
        <w:ind w:left="6480" w:hanging="180"/>
      </w:pPr>
    </w:lvl>
  </w:abstractNum>
  <w:abstractNum w:abstractNumId="13"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56390F"/>
    <w:multiLevelType w:val="hybridMultilevel"/>
    <w:tmpl w:val="26B8E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7F36C2"/>
    <w:multiLevelType w:val="hybridMultilevel"/>
    <w:tmpl w:val="5B6E1A2E"/>
    <w:lvl w:ilvl="0" w:tplc="1CA09B6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20" w15:restartNumberingAfterBreak="0">
    <w:nsid w:val="4BA52B53"/>
    <w:multiLevelType w:val="multilevel"/>
    <w:tmpl w:val="739CC250"/>
    <w:lvl w:ilvl="0">
      <w:start w:val="1"/>
      <w:numFmt w:val="decimal"/>
      <w:pStyle w:val="pepino1"/>
      <w:lvlText w:val="%1."/>
      <w:lvlJc w:val="left"/>
      <w:pPr>
        <w:tabs>
          <w:tab w:val="num" w:pos="360"/>
        </w:tabs>
        <w:ind w:left="360" w:hanging="360"/>
      </w:pPr>
      <w:rPr>
        <w:rFonts w:hint="default"/>
        <w:sz w:val="24"/>
        <w:szCs w:val="24"/>
      </w:rPr>
    </w:lvl>
    <w:lvl w:ilvl="1">
      <w:start w:val="1"/>
      <w:numFmt w:val="decimal"/>
      <w:pStyle w:val="pepino2"/>
      <w:lvlText w:val="%1.%2."/>
      <w:lvlJc w:val="left"/>
      <w:pPr>
        <w:tabs>
          <w:tab w:val="num" w:pos="862"/>
        </w:tabs>
        <w:ind w:left="574" w:hanging="432"/>
      </w:pPr>
      <w:rPr>
        <w:rFonts w:hint="default"/>
        <w:i w:val="0"/>
      </w:rPr>
    </w:lvl>
    <w:lvl w:ilvl="2">
      <w:start w:val="1"/>
      <w:numFmt w:val="decimal"/>
      <w:pStyle w:val="pepino3"/>
      <w:lvlText w:val="%1.%2.%3."/>
      <w:lvlJc w:val="left"/>
      <w:pPr>
        <w:tabs>
          <w:tab w:val="num" w:pos="1800"/>
        </w:tabs>
        <w:ind w:left="1224" w:hanging="504"/>
      </w:pPr>
      <w:rPr>
        <w:rFonts w:hint="default"/>
      </w:rPr>
    </w:lvl>
    <w:lvl w:ilvl="3">
      <w:start w:val="1"/>
      <w:numFmt w:val="decimal"/>
      <w:pStyle w:val="pepino4"/>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4E7C25"/>
    <w:multiLevelType w:val="hybridMultilevel"/>
    <w:tmpl w:val="53C2CE78"/>
    <w:lvl w:ilvl="0" w:tplc="D0E438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F54125"/>
    <w:multiLevelType w:val="hybridMultilevel"/>
    <w:tmpl w:val="C226C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B375DF0"/>
    <w:multiLevelType w:val="hybridMultilevel"/>
    <w:tmpl w:val="09960AA8"/>
    <w:lvl w:ilvl="0" w:tplc="6010A5B4">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5"/>
  </w:num>
  <w:num w:numId="2">
    <w:abstractNumId w:val="30"/>
  </w:num>
  <w:num w:numId="3">
    <w:abstractNumId w:val="7"/>
  </w:num>
  <w:num w:numId="4">
    <w:abstractNumId w:val="28"/>
  </w:num>
  <w:num w:numId="5">
    <w:abstractNumId w:val="13"/>
  </w:num>
  <w:num w:numId="6">
    <w:abstractNumId w:val="25"/>
  </w:num>
  <w:num w:numId="7">
    <w:abstractNumId w:val="14"/>
  </w:num>
  <w:num w:numId="8">
    <w:abstractNumId w:val="19"/>
  </w:num>
  <w:num w:numId="9">
    <w:abstractNumId w:val="11"/>
  </w:num>
  <w:num w:numId="10">
    <w:abstractNumId w:val="21"/>
  </w:num>
  <w:num w:numId="11">
    <w:abstractNumId w:val="15"/>
  </w:num>
  <w:num w:numId="12">
    <w:abstractNumId w:val="5"/>
  </w:num>
  <w:num w:numId="13">
    <w:abstractNumId w:val="16"/>
  </w:num>
  <w:num w:numId="14">
    <w:abstractNumId w:val="10"/>
  </w:num>
  <w:num w:numId="15">
    <w:abstractNumId w:val="12"/>
  </w:num>
  <w:num w:numId="16">
    <w:abstractNumId w:val="9"/>
  </w:num>
  <w:num w:numId="17">
    <w:abstractNumId w:val="1"/>
  </w:num>
  <w:num w:numId="18">
    <w:abstractNumId w:val="22"/>
  </w:num>
  <w:num w:numId="19">
    <w:abstractNumId w:val="6"/>
  </w:num>
  <w:num w:numId="20">
    <w:abstractNumId w:val="27"/>
  </w:num>
  <w:num w:numId="21">
    <w:abstractNumId w:val="0"/>
  </w:num>
  <w:num w:numId="22">
    <w:abstractNumId w:val="3"/>
  </w:num>
  <w:num w:numId="23">
    <w:abstractNumId w:val="29"/>
  </w:num>
  <w:num w:numId="24">
    <w:abstractNumId w:val="2"/>
  </w:num>
  <w:num w:numId="25">
    <w:abstractNumId w:val="4"/>
  </w:num>
  <w:num w:numId="26">
    <w:abstractNumId w:val="20"/>
  </w:num>
  <w:num w:numId="27">
    <w:abstractNumId w:val="17"/>
  </w:num>
  <w:num w:numId="28">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num>
  <w:num w:numId="31">
    <w:abstractNumId w:val="18"/>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73"/>
    <w:rsid w:val="00006B58"/>
    <w:rsid w:val="00007E2A"/>
    <w:rsid w:val="00010C92"/>
    <w:rsid w:val="00011F38"/>
    <w:rsid w:val="00013EE4"/>
    <w:rsid w:val="00020033"/>
    <w:rsid w:val="00024740"/>
    <w:rsid w:val="0003735D"/>
    <w:rsid w:val="00044CC4"/>
    <w:rsid w:val="00044F29"/>
    <w:rsid w:val="00055770"/>
    <w:rsid w:val="00055E7D"/>
    <w:rsid w:val="000622F4"/>
    <w:rsid w:val="00073E92"/>
    <w:rsid w:val="0007436F"/>
    <w:rsid w:val="00084DF2"/>
    <w:rsid w:val="000B49C8"/>
    <w:rsid w:val="000B6E3F"/>
    <w:rsid w:val="000D1E40"/>
    <w:rsid w:val="000D2366"/>
    <w:rsid w:val="000D2983"/>
    <w:rsid w:val="000E0417"/>
    <w:rsid w:val="000E63A9"/>
    <w:rsid w:val="000F223C"/>
    <w:rsid w:val="001006A0"/>
    <w:rsid w:val="00116199"/>
    <w:rsid w:val="00123B86"/>
    <w:rsid w:val="0013205B"/>
    <w:rsid w:val="00134A99"/>
    <w:rsid w:val="00143C09"/>
    <w:rsid w:val="001505F3"/>
    <w:rsid w:val="0015464B"/>
    <w:rsid w:val="00171ED3"/>
    <w:rsid w:val="00180537"/>
    <w:rsid w:val="00187E2D"/>
    <w:rsid w:val="00192923"/>
    <w:rsid w:val="001B2079"/>
    <w:rsid w:val="001C5C4B"/>
    <w:rsid w:val="001E5BFD"/>
    <w:rsid w:val="00216869"/>
    <w:rsid w:val="00220FE9"/>
    <w:rsid w:val="00241F06"/>
    <w:rsid w:val="002438BA"/>
    <w:rsid w:val="00261D49"/>
    <w:rsid w:val="00263A02"/>
    <w:rsid w:val="002715D1"/>
    <w:rsid w:val="00273ED7"/>
    <w:rsid w:val="00275016"/>
    <w:rsid w:val="00283B89"/>
    <w:rsid w:val="0028487D"/>
    <w:rsid w:val="0028647F"/>
    <w:rsid w:val="00291BE7"/>
    <w:rsid w:val="002A082D"/>
    <w:rsid w:val="002A3D4A"/>
    <w:rsid w:val="002B4524"/>
    <w:rsid w:val="002C39D4"/>
    <w:rsid w:val="002D204F"/>
    <w:rsid w:val="002E09CF"/>
    <w:rsid w:val="002E19B6"/>
    <w:rsid w:val="002E24B1"/>
    <w:rsid w:val="002E3AE3"/>
    <w:rsid w:val="002F3BDB"/>
    <w:rsid w:val="002F584E"/>
    <w:rsid w:val="002F5865"/>
    <w:rsid w:val="002F6AA2"/>
    <w:rsid w:val="003056F9"/>
    <w:rsid w:val="00305E30"/>
    <w:rsid w:val="00314E90"/>
    <w:rsid w:val="00315A0B"/>
    <w:rsid w:val="003207C3"/>
    <w:rsid w:val="00324F13"/>
    <w:rsid w:val="0033045B"/>
    <w:rsid w:val="00335C58"/>
    <w:rsid w:val="00343509"/>
    <w:rsid w:val="00343DBE"/>
    <w:rsid w:val="003744C5"/>
    <w:rsid w:val="00377253"/>
    <w:rsid w:val="00381A83"/>
    <w:rsid w:val="00382B22"/>
    <w:rsid w:val="00390019"/>
    <w:rsid w:val="00390287"/>
    <w:rsid w:val="003A5F6B"/>
    <w:rsid w:val="003A6B2A"/>
    <w:rsid w:val="003B157C"/>
    <w:rsid w:val="003C30B3"/>
    <w:rsid w:val="003D206D"/>
    <w:rsid w:val="003E2B80"/>
    <w:rsid w:val="003F1CE6"/>
    <w:rsid w:val="003F2E1B"/>
    <w:rsid w:val="003F5D5F"/>
    <w:rsid w:val="00413ABB"/>
    <w:rsid w:val="0042316B"/>
    <w:rsid w:val="00425FA8"/>
    <w:rsid w:val="0043779D"/>
    <w:rsid w:val="00443AC1"/>
    <w:rsid w:val="0045444C"/>
    <w:rsid w:val="00462081"/>
    <w:rsid w:val="004750D5"/>
    <w:rsid w:val="00480023"/>
    <w:rsid w:val="00480FC2"/>
    <w:rsid w:val="00481597"/>
    <w:rsid w:val="004B659C"/>
    <w:rsid w:val="004B72E0"/>
    <w:rsid w:val="004C31FA"/>
    <w:rsid w:val="004C6FBE"/>
    <w:rsid w:val="004D4F5F"/>
    <w:rsid w:val="004D6BF7"/>
    <w:rsid w:val="004E29AD"/>
    <w:rsid w:val="004E66EF"/>
    <w:rsid w:val="004E7D02"/>
    <w:rsid w:val="004F091F"/>
    <w:rsid w:val="004F2AF4"/>
    <w:rsid w:val="004F5AD1"/>
    <w:rsid w:val="00505CBF"/>
    <w:rsid w:val="00525BDA"/>
    <w:rsid w:val="0053383A"/>
    <w:rsid w:val="00537917"/>
    <w:rsid w:val="00562710"/>
    <w:rsid w:val="00575838"/>
    <w:rsid w:val="00584841"/>
    <w:rsid w:val="005870E6"/>
    <w:rsid w:val="0059241D"/>
    <w:rsid w:val="00592DC7"/>
    <w:rsid w:val="005945BA"/>
    <w:rsid w:val="005B2360"/>
    <w:rsid w:val="005C0A84"/>
    <w:rsid w:val="005C1FF5"/>
    <w:rsid w:val="005D03A0"/>
    <w:rsid w:val="005F03C7"/>
    <w:rsid w:val="006027D7"/>
    <w:rsid w:val="00610815"/>
    <w:rsid w:val="00620222"/>
    <w:rsid w:val="00623591"/>
    <w:rsid w:val="006325A3"/>
    <w:rsid w:val="0065229B"/>
    <w:rsid w:val="00654256"/>
    <w:rsid w:val="00664632"/>
    <w:rsid w:val="006746C2"/>
    <w:rsid w:val="0068654A"/>
    <w:rsid w:val="006923E3"/>
    <w:rsid w:val="00695C0F"/>
    <w:rsid w:val="006964E4"/>
    <w:rsid w:val="00696C1D"/>
    <w:rsid w:val="006A49D3"/>
    <w:rsid w:val="006B1252"/>
    <w:rsid w:val="006B3905"/>
    <w:rsid w:val="006D0E27"/>
    <w:rsid w:val="006D7B53"/>
    <w:rsid w:val="007069BF"/>
    <w:rsid w:val="00706FC3"/>
    <w:rsid w:val="00707109"/>
    <w:rsid w:val="00713001"/>
    <w:rsid w:val="0072768C"/>
    <w:rsid w:val="00730706"/>
    <w:rsid w:val="007357B9"/>
    <w:rsid w:val="00740D75"/>
    <w:rsid w:val="00746188"/>
    <w:rsid w:val="00763DA1"/>
    <w:rsid w:val="007641DD"/>
    <w:rsid w:val="00770290"/>
    <w:rsid w:val="00771901"/>
    <w:rsid w:val="00776024"/>
    <w:rsid w:val="00777B73"/>
    <w:rsid w:val="007945B5"/>
    <w:rsid w:val="00794A66"/>
    <w:rsid w:val="00797D4A"/>
    <w:rsid w:val="007A08A1"/>
    <w:rsid w:val="007C1C7F"/>
    <w:rsid w:val="007E7E26"/>
    <w:rsid w:val="007F030A"/>
    <w:rsid w:val="007F217F"/>
    <w:rsid w:val="007F53AE"/>
    <w:rsid w:val="008113C9"/>
    <w:rsid w:val="00811917"/>
    <w:rsid w:val="00812098"/>
    <w:rsid w:val="008146CC"/>
    <w:rsid w:val="0082003A"/>
    <w:rsid w:val="00836849"/>
    <w:rsid w:val="0086005D"/>
    <w:rsid w:val="00860A00"/>
    <w:rsid w:val="00862312"/>
    <w:rsid w:val="00862674"/>
    <w:rsid w:val="00873C9E"/>
    <w:rsid w:val="008764F3"/>
    <w:rsid w:val="0088013C"/>
    <w:rsid w:val="0088520B"/>
    <w:rsid w:val="0089027B"/>
    <w:rsid w:val="008A785B"/>
    <w:rsid w:val="008B6A3C"/>
    <w:rsid w:val="008D4DF2"/>
    <w:rsid w:val="008E3844"/>
    <w:rsid w:val="008E608F"/>
    <w:rsid w:val="008F5057"/>
    <w:rsid w:val="0091516A"/>
    <w:rsid w:val="009269EE"/>
    <w:rsid w:val="00932404"/>
    <w:rsid w:val="00936912"/>
    <w:rsid w:val="00940007"/>
    <w:rsid w:val="00944050"/>
    <w:rsid w:val="009576BD"/>
    <w:rsid w:val="00975017"/>
    <w:rsid w:val="00985E00"/>
    <w:rsid w:val="00986849"/>
    <w:rsid w:val="009B41C5"/>
    <w:rsid w:val="009D129D"/>
    <w:rsid w:val="009D71B0"/>
    <w:rsid w:val="009D7FF9"/>
    <w:rsid w:val="009F6401"/>
    <w:rsid w:val="009F73B2"/>
    <w:rsid w:val="00A10F22"/>
    <w:rsid w:val="00A122FC"/>
    <w:rsid w:val="00A15FF9"/>
    <w:rsid w:val="00A17974"/>
    <w:rsid w:val="00A22E79"/>
    <w:rsid w:val="00A336FB"/>
    <w:rsid w:val="00A33FA4"/>
    <w:rsid w:val="00A45D62"/>
    <w:rsid w:val="00A508A7"/>
    <w:rsid w:val="00A51A96"/>
    <w:rsid w:val="00A5339A"/>
    <w:rsid w:val="00A53D32"/>
    <w:rsid w:val="00A53E59"/>
    <w:rsid w:val="00A61282"/>
    <w:rsid w:val="00A67C30"/>
    <w:rsid w:val="00A81059"/>
    <w:rsid w:val="00A93301"/>
    <w:rsid w:val="00AA15B9"/>
    <w:rsid w:val="00AA7372"/>
    <w:rsid w:val="00AB68BC"/>
    <w:rsid w:val="00AC0E90"/>
    <w:rsid w:val="00AC2E08"/>
    <w:rsid w:val="00B14E61"/>
    <w:rsid w:val="00B2638C"/>
    <w:rsid w:val="00B33D5B"/>
    <w:rsid w:val="00B5196A"/>
    <w:rsid w:val="00B73C8A"/>
    <w:rsid w:val="00B81D49"/>
    <w:rsid w:val="00B854AD"/>
    <w:rsid w:val="00B85E34"/>
    <w:rsid w:val="00B85EAA"/>
    <w:rsid w:val="00B86635"/>
    <w:rsid w:val="00B923C2"/>
    <w:rsid w:val="00B96971"/>
    <w:rsid w:val="00BA2611"/>
    <w:rsid w:val="00BB28DE"/>
    <w:rsid w:val="00BB39A9"/>
    <w:rsid w:val="00BC0698"/>
    <w:rsid w:val="00BC6BB3"/>
    <w:rsid w:val="00BD315A"/>
    <w:rsid w:val="00BE17E9"/>
    <w:rsid w:val="00BE47F7"/>
    <w:rsid w:val="00BF4DD7"/>
    <w:rsid w:val="00C0044E"/>
    <w:rsid w:val="00C00C94"/>
    <w:rsid w:val="00C149FB"/>
    <w:rsid w:val="00C15654"/>
    <w:rsid w:val="00C202DA"/>
    <w:rsid w:val="00C275DA"/>
    <w:rsid w:val="00C3463C"/>
    <w:rsid w:val="00C543C8"/>
    <w:rsid w:val="00C75902"/>
    <w:rsid w:val="00CB7BB3"/>
    <w:rsid w:val="00CC6270"/>
    <w:rsid w:val="00CC7ECD"/>
    <w:rsid w:val="00CD213F"/>
    <w:rsid w:val="00CD56C8"/>
    <w:rsid w:val="00CD6F6F"/>
    <w:rsid w:val="00CD7865"/>
    <w:rsid w:val="00CE605E"/>
    <w:rsid w:val="00D03823"/>
    <w:rsid w:val="00D07FD6"/>
    <w:rsid w:val="00D25196"/>
    <w:rsid w:val="00D25C5B"/>
    <w:rsid w:val="00D44174"/>
    <w:rsid w:val="00D5084C"/>
    <w:rsid w:val="00D56801"/>
    <w:rsid w:val="00D63D4B"/>
    <w:rsid w:val="00D65BEB"/>
    <w:rsid w:val="00D7050A"/>
    <w:rsid w:val="00D936CB"/>
    <w:rsid w:val="00D94153"/>
    <w:rsid w:val="00D961B3"/>
    <w:rsid w:val="00DA54A1"/>
    <w:rsid w:val="00DC3801"/>
    <w:rsid w:val="00DC48D5"/>
    <w:rsid w:val="00DC7E5A"/>
    <w:rsid w:val="00DE6005"/>
    <w:rsid w:val="00DE603A"/>
    <w:rsid w:val="00DF09CC"/>
    <w:rsid w:val="00DF0ABE"/>
    <w:rsid w:val="00E01FCB"/>
    <w:rsid w:val="00E02344"/>
    <w:rsid w:val="00E02987"/>
    <w:rsid w:val="00E0510A"/>
    <w:rsid w:val="00E126AE"/>
    <w:rsid w:val="00E23B6D"/>
    <w:rsid w:val="00E309C5"/>
    <w:rsid w:val="00E320BB"/>
    <w:rsid w:val="00E47956"/>
    <w:rsid w:val="00E550FF"/>
    <w:rsid w:val="00E5795B"/>
    <w:rsid w:val="00E62D2E"/>
    <w:rsid w:val="00E6614B"/>
    <w:rsid w:val="00E73DEB"/>
    <w:rsid w:val="00E757A0"/>
    <w:rsid w:val="00E85B83"/>
    <w:rsid w:val="00EA0CF3"/>
    <w:rsid w:val="00EA5307"/>
    <w:rsid w:val="00EA6843"/>
    <w:rsid w:val="00EA7DF3"/>
    <w:rsid w:val="00EC02AC"/>
    <w:rsid w:val="00EC2023"/>
    <w:rsid w:val="00EC4FB2"/>
    <w:rsid w:val="00ED1873"/>
    <w:rsid w:val="00EF1D51"/>
    <w:rsid w:val="00F100F6"/>
    <w:rsid w:val="00F3082E"/>
    <w:rsid w:val="00F350ED"/>
    <w:rsid w:val="00F42AB6"/>
    <w:rsid w:val="00F529D8"/>
    <w:rsid w:val="00F60A87"/>
    <w:rsid w:val="00F64E5D"/>
    <w:rsid w:val="00F73203"/>
    <w:rsid w:val="00F762DF"/>
    <w:rsid w:val="00F875DD"/>
    <w:rsid w:val="00F9721E"/>
    <w:rsid w:val="00FA1F9A"/>
    <w:rsid w:val="00FA2090"/>
    <w:rsid w:val="00FA38CA"/>
    <w:rsid w:val="00FA4A85"/>
    <w:rsid w:val="00FB19D4"/>
    <w:rsid w:val="00FB43B2"/>
    <w:rsid w:val="00FC5979"/>
    <w:rsid w:val="00FE4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FD5A4-37A0-4D87-850F-F39DD37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link w:val="Nadpis3Char"/>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 w:type="paragraph" w:customStyle="1" w:styleId="pepino1">
    <w:name w:val="pepino 1"/>
    <w:basedOn w:val="Normln"/>
    <w:rsid w:val="00860A00"/>
    <w:pPr>
      <w:numPr>
        <w:numId w:val="26"/>
      </w:numPr>
      <w:autoSpaceDE w:val="0"/>
      <w:autoSpaceDN w:val="0"/>
    </w:pPr>
    <w:rPr>
      <w:b/>
      <w:sz w:val="32"/>
      <w:szCs w:val="22"/>
    </w:rPr>
  </w:style>
  <w:style w:type="paragraph" w:customStyle="1" w:styleId="pepino2">
    <w:name w:val="pepino 2"/>
    <w:basedOn w:val="Normln"/>
    <w:rsid w:val="00860A00"/>
    <w:pPr>
      <w:numPr>
        <w:ilvl w:val="1"/>
        <w:numId w:val="26"/>
      </w:numPr>
      <w:autoSpaceDE w:val="0"/>
      <w:autoSpaceDN w:val="0"/>
    </w:pPr>
    <w:rPr>
      <w:rFonts w:ascii="Arial" w:hAnsi="Arial"/>
      <w:sz w:val="24"/>
      <w:szCs w:val="22"/>
    </w:rPr>
  </w:style>
  <w:style w:type="paragraph" w:customStyle="1" w:styleId="pepino3">
    <w:name w:val="pepino 3"/>
    <w:basedOn w:val="Normln"/>
    <w:rsid w:val="00860A00"/>
    <w:pPr>
      <w:numPr>
        <w:ilvl w:val="2"/>
        <w:numId w:val="26"/>
      </w:numPr>
      <w:autoSpaceDE w:val="0"/>
      <w:autoSpaceDN w:val="0"/>
    </w:pPr>
    <w:rPr>
      <w:sz w:val="22"/>
      <w:szCs w:val="22"/>
    </w:rPr>
  </w:style>
  <w:style w:type="paragraph" w:customStyle="1" w:styleId="pepino4">
    <w:name w:val="pepino 4"/>
    <w:basedOn w:val="Normln"/>
    <w:rsid w:val="00860A00"/>
    <w:pPr>
      <w:numPr>
        <w:ilvl w:val="3"/>
        <w:numId w:val="26"/>
      </w:numPr>
      <w:autoSpaceDE w:val="0"/>
      <w:autoSpaceDN w:val="0"/>
    </w:pPr>
    <w:rPr>
      <w:sz w:val="22"/>
      <w:szCs w:val="22"/>
    </w:rPr>
  </w:style>
  <w:style w:type="character" w:customStyle="1" w:styleId="Nadpis3Char">
    <w:name w:val="Nadpis 3 Char"/>
    <w:link w:val="Nadpis3"/>
    <w:rsid w:val="00E5795B"/>
    <w:rPr>
      <w:rFonts w:ascii="Times New Roman" w:hAnsi="Times New Roman"/>
      <w:sz w:val="26"/>
    </w:rPr>
  </w:style>
  <w:style w:type="character" w:customStyle="1" w:styleId="ZkladntextChar">
    <w:name w:val="Základní text Char"/>
    <w:basedOn w:val="Standardnpsmoodstavce"/>
    <w:link w:val="Zkladntext"/>
    <w:rsid w:val="008801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2242</Words>
  <Characters>13232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subject/>
  <dc:creator>MMB</dc:creator>
  <cp:keywords/>
  <cp:lastModifiedBy>.</cp:lastModifiedBy>
  <cp:revision>10</cp:revision>
  <cp:lastPrinted>2021-03-04T08:08:00Z</cp:lastPrinted>
  <dcterms:created xsi:type="dcterms:W3CDTF">2021-03-03T08:22:00Z</dcterms:created>
  <dcterms:modified xsi:type="dcterms:W3CDTF">2023-03-08T13:41:00Z</dcterms:modified>
</cp:coreProperties>
</file>