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06D" w:rsidRDefault="00B66F20">
      <w:r>
        <w:t xml:space="preserve">Dne 22.3.2023 nám firma CRYTUR, spol. s r.o. potvrdila naši objednávku č. 23040233/43. </w:t>
      </w:r>
      <w:bookmarkStart w:id="0" w:name="_GoBack"/>
      <w:bookmarkEnd w:id="0"/>
    </w:p>
    <w:sectPr w:rsidR="00496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F20"/>
    <w:rsid w:val="0049606D"/>
    <w:rsid w:val="00B6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ADF5"/>
  <w15:chartTrackingRefBased/>
  <w15:docId w15:val="{F5680F69-1F7B-420B-AF1F-392B1503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Hamhalter</dc:creator>
  <cp:keywords/>
  <dc:description/>
  <cp:lastModifiedBy>Radka Hamhalter</cp:lastModifiedBy>
  <cp:revision>1</cp:revision>
  <dcterms:created xsi:type="dcterms:W3CDTF">2023-03-22T10:59:00Z</dcterms:created>
  <dcterms:modified xsi:type="dcterms:W3CDTF">2023-03-22T11:00:00Z</dcterms:modified>
</cp:coreProperties>
</file>