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E460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76867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867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794FB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0023100132/1000</w:t>
                  </w: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rPr>
                <w:b/>
              </w:rPr>
              <w:t>UZFG2023-1621</w:t>
            </w: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794FB2">
            <w:pPr>
              <w:ind w:right="20"/>
              <w:jc w:val="right"/>
            </w:pPr>
            <w:r>
              <w:t>23100132</w:t>
            </w: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08098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98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jc w:val="right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jc w:val="right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jc w:val="right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bookmarkStart w:id="1" w:name="JR_PAGE_ANCHOR_0_1"/>
            <w:bookmarkEnd w:id="1"/>
          </w:p>
          <w:p w:rsidR="00DE460F" w:rsidRDefault="00794FB2">
            <w:r>
              <w:br w:type="page"/>
            </w:r>
          </w:p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460F" w:rsidRDefault="00794FB2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460F" w:rsidRDefault="00DE460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460F" w:rsidRDefault="00794FB2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460F" w:rsidRDefault="00DE460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460F" w:rsidRDefault="00794FB2">
                  <w:pPr>
                    <w:ind w:left="60" w:right="60"/>
                  </w:pPr>
                  <w:r>
                    <w:rPr>
                      <w:b/>
                    </w:rPr>
                    <w:t>RNDr. Murín Matej, Ph.D.</w:t>
                  </w: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460F" w:rsidRDefault="00794FB2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315 639 544, Fax: </w:t>
                  </w:r>
                  <w:r>
                    <w:rPr>
                      <w:b/>
                    </w:rPr>
                    <w:br/>
                    <w:t>E-mail: murin@iapg.cas.cz</w:t>
                  </w: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794FB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794FB2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jc w:val="center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794FB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DE460F"/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794FB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DE460F"/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r>
              <w:t>Na fakturu prosíme uvést číslo projektu OPVVV-0460 Lhůta dodání: 60 kalendářních dnů ode dne vyzvednutí vzorků.</w:t>
            </w: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E460F" w:rsidRDefault="00794FB2">
            <w:r>
              <w:rPr>
                <w:sz w:val="18"/>
              </w:rPr>
              <w:t xml:space="preserve">DNS 019: Laboratorní rozbor poskytnutého vstupního materiálu (savčí buňky) cca 250 </w:t>
            </w:r>
            <w:proofErr w:type="spellStart"/>
            <w:r>
              <w:rPr>
                <w:sz w:val="18"/>
              </w:rPr>
              <w:t>pg</w:t>
            </w:r>
            <w:proofErr w:type="spellEnd"/>
            <w:r>
              <w:rPr>
                <w:sz w:val="18"/>
              </w:rPr>
              <w:t xml:space="preserve"> degradované RNA s </w:t>
            </w:r>
            <w:proofErr w:type="gramStart"/>
            <w:r>
              <w:rPr>
                <w:sz w:val="18"/>
              </w:rPr>
              <w:t>RIN</w:t>
            </w:r>
            <w:proofErr w:type="gramEnd"/>
            <w:r>
              <w:rPr>
                <w:sz w:val="18"/>
              </w:rPr>
              <w:t xml:space="preserve"> 1 a více (včetně FFPE) za použití metod a postupů a ve specifikovaném rozsahu (tj. celkové </w:t>
            </w:r>
            <w:proofErr w:type="spellStart"/>
            <w:r>
              <w:rPr>
                <w:sz w:val="18"/>
              </w:rPr>
              <w:t>workflow</w:t>
            </w:r>
            <w:proofErr w:type="spellEnd"/>
            <w:r>
              <w:rPr>
                <w:sz w:val="18"/>
              </w:rPr>
              <w:t>) dle nabídky.</w:t>
            </w: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794FB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794FB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794FB2">
                  <w:pPr>
                    <w:jc w:val="right"/>
                  </w:pPr>
                  <w:r>
                    <w:rPr>
                      <w:sz w:val="18"/>
                    </w:rPr>
                    <w:t>549 340,00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794FB2">
                  <w:pPr>
                    <w:jc w:val="right"/>
                  </w:pPr>
                  <w:r>
                    <w:rPr>
                      <w:sz w:val="18"/>
                    </w:rPr>
                    <w:t>549 340,00 Kč</w:t>
                  </w: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E460F" w:rsidRDefault="00794FB2">
            <w:r>
              <w:rPr>
                <w:sz w:val="18"/>
              </w:rPr>
              <w:t>Smluvní podmínky stanoví obchodní podmínky připojené k této objednávce.</w:t>
            </w: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jc w:val="right"/>
                  </w:pP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794FB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E46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E460F" w:rsidRDefault="00794FB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549 340,00 Kč</w:t>
                        </w:r>
                      </w:p>
                    </w:tc>
                  </w:tr>
                </w:tbl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  <w:tr w:rsidR="00DE46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E460F" w:rsidRDefault="00DE46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460F" w:rsidRDefault="00DE460F">
                  <w:pPr>
                    <w:pStyle w:val="EMPTYCELLSTYLE"/>
                  </w:pPr>
                </w:p>
              </w:tc>
            </w:tr>
          </w:tbl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0F" w:rsidRDefault="00794FB2">
            <w:proofErr w:type="gramStart"/>
            <w:r>
              <w:rPr>
                <w:sz w:val="24"/>
              </w:rPr>
              <w:t>22.03.2023</w:t>
            </w:r>
            <w:proofErr w:type="gramEnd"/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60F" w:rsidRDefault="00794FB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5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0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7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1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  <w:tr w:rsidR="00DE460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4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460F" w:rsidRDefault="00794FB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8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260" w:type="dxa"/>
          </w:tcPr>
          <w:p w:rsidR="00DE460F" w:rsidRDefault="00DE460F">
            <w:pPr>
              <w:pStyle w:val="EMPTYCELLSTYLE"/>
            </w:pPr>
          </w:p>
        </w:tc>
        <w:tc>
          <w:tcPr>
            <w:tcW w:w="300" w:type="dxa"/>
          </w:tcPr>
          <w:p w:rsidR="00DE460F" w:rsidRDefault="00DE460F">
            <w:pPr>
              <w:pStyle w:val="EMPTYCELLSTYLE"/>
            </w:pPr>
          </w:p>
        </w:tc>
      </w:tr>
    </w:tbl>
    <w:p w:rsidR="00794FB2" w:rsidRDefault="00794FB2"/>
    <w:sectPr w:rsidR="00794FB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0F"/>
    <w:rsid w:val="00794FB2"/>
    <w:rsid w:val="00B9557F"/>
    <w:rsid w:val="00D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FABD9-D0E2-47AF-862A-674EF786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955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2023-03-22T09:33:00Z</cp:lastPrinted>
  <dcterms:created xsi:type="dcterms:W3CDTF">2023-03-22T09:33:00Z</dcterms:created>
  <dcterms:modified xsi:type="dcterms:W3CDTF">2023-03-22T09:33:00Z</dcterms:modified>
</cp:coreProperties>
</file>