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3CC23" w14:textId="20101A0E" w:rsidR="009826F7" w:rsidRPr="009826F7" w:rsidRDefault="009826F7" w:rsidP="009826F7">
      <w:pPr>
        <w:jc w:val="center"/>
        <w:rPr>
          <w:b/>
          <w:sz w:val="28"/>
          <w:szCs w:val="28"/>
        </w:rPr>
      </w:pPr>
      <w:r w:rsidRPr="009826F7">
        <w:rPr>
          <w:b/>
          <w:sz w:val="28"/>
          <w:szCs w:val="28"/>
        </w:rPr>
        <w:t xml:space="preserve">Dodatek č. </w:t>
      </w:r>
      <w:r w:rsidR="00307612">
        <w:rPr>
          <w:b/>
          <w:sz w:val="28"/>
          <w:szCs w:val="28"/>
        </w:rPr>
        <w:t>6</w:t>
      </w:r>
    </w:p>
    <w:p w14:paraId="6FE81AE4" w14:textId="09BFE524" w:rsidR="00C70740" w:rsidRDefault="009826F7" w:rsidP="00C70740">
      <w:pPr>
        <w:jc w:val="center"/>
      </w:pPr>
      <w:r>
        <w:t xml:space="preserve">ke smlouvě o dílo </w:t>
      </w:r>
      <w:r w:rsidR="008F5DE2">
        <w:t>uzavřené dne 7.1.2019</w:t>
      </w:r>
      <w:r w:rsidR="00006A24">
        <w:t>,</w:t>
      </w:r>
      <w:r w:rsidR="008F5DE2">
        <w:t xml:space="preserve"> </w:t>
      </w:r>
      <w:r w:rsidR="00C70740">
        <w:t>ve znění dodatku č. 1 ze dne 11. 2. 2020</w:t>
      </w:r>
      <w:r w:rsidR="00113B82">
        <w:t>,</w:t>
      </w:r>
      <w:r w:rsidR="00C70740">
        <w:t xml:space="preserve"> dodatku č. 2 ze dne 31. 3. 2020</w:t>
      </w:r>
      <w:r w:rsidR="008F5DE2">
        <w:t xml:space="preserve"> </w:t>
      </w:r>
      <w:r w:rsidR="00113B82">
        <w:t>a dodatku č. 3 ze dne 23.2.2021</w:t>
      </w:r>
      <w:r w:rsidR="003F3F54">
        <w:t xml:space="preserve"> a dodatku č.4 ze dne </w:t>
      </w:r>
      <w:proofErr w:type="gramStart"/>
      <w:r w:rsidR="003F3F54">
        <w:t>15.3.2022  a</w:t>
      </w:r>
      <w:proofErr w:type="gramEnd"/>
      <w:r w:rsidR="003F3F54">
        <w:t xml:space="preserve"> dodatku č. 5 ze dne 15.3.2023</w:t>
      </w:r>
    </w:p>
    <w:p w14:paraId="05AB481D" w14:textId="04D88114" w:rsidR="00E27488" w:rsidRDefault="009826F7" w:rsidP="00E302F9">
      <w:pPr>
        <w:jc w:val="center"/>
      </w:pPr>
      <w:r>
        <w:t>sjednan</w:t>
      </w:r>
      <w:r w:rsidR="00C70740">
        <w:t>ý</w:t>
      </w:r>
      <w:r>
        <w:t xml:space="preserve"> mezi</w:t>
      </w:r>
    </w:p>
    <w:p w14:paraId="16FA3B82" w14:textId="77777777" w:rsidR="009826F7" w:rsidRDefault="009826F7"/>
    <w:p w14:paraId="18C99BD5" w14:textId="77777777" w:rsidR="009826F7" w:rsidRDefault="009826F7" w:rsidP="009826F7">
      <w:pPr>
        <w:pStyle w:val="slovanseznam"/>
        <w:spacing w:after="200" w:line="276" w:lineRule="auto"/>
        <w:contextualSpacing/>
      </w:pPr>
      <w:r>
        <w:rPr>
          <w:b/>
        </w:rPr>
        <w:t xml:space="preserve">Objednatel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3B702D">
        <w:rPr>
          <w:b/>
        </w:rPr>
        <w:t>Chr.Hansen</w:t>
      </w:r>
      <w:proofErr w:type="spellEnd"/>
      <w:r w:rsidRPr="003B702D">
        <w:rPr>
          <w:b/>
        </w:rPr>
        <w:t xml:space="preserve"> Czech Republic, s.r.o.</w:t>
      </w:r>
      <w:r>
        <w:t xml:space="preserve">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č.p. 215</w:t>
      </w:r>
    </w:p>
    <w:p w14:paraId="096BF74D" w14:textId="77777777" w:rsidR="009826F7" w:rsidRDefault="009826F7" w:rsidP="009826F7">
      <w:pPr>
        <w:pStyle w:val="slovanseznam5"/>
        <w:numPr>
          <w:ilvl w:val="0"/>
          <w:numId w:val="0"/>
        </w:numPr>
        <w:spacing w:line="276" w:lineRule="auto"/>
        <w:ind w:left="4320"/>
      </w:pPr>
      <w:r>
        <w:t>693 01 Starovice</w:t>
      </w:r>
    </w:p>
    <w:p w14:paraId="0DFAEBF0" w14:textId="77777777" w:rsidR="009826F7" w:rsidRPr="009826F7" w:rsidRDefault="009826F7" w:rsidP="009826F7">
      <w:pPr>
        <w:pStyle w:val="slovanseznam5"/>
        <w:numPr>
          <w:ilvl w:val="0"/>
          <w:numId w:val="0"/>
        </w:numPr>
        <w:spacing w:line="276" w:lineRule="auto"/>
        <w:ind w:left="720"/>
      </w:pPr>
      <w:r>
        <w:t>Zastoupený ve věcech smluvních:</w:t>
      </w:r>
      <w:r>
        <w:tab/>
        <w:t>Ing. Petr Hartman, prokurista</w:t>
      </w:r>
    </w:p>
    <w:p w14:paraId="6E3A1B0B" w14:textId="44919ABA" w:rsidR="009826F7" w:rsidRDefault="009826F7" w:rsidP="009826F7">
      <w:pPr>
        <w:pStyle w:val="slovanseznam5"/>
        <w:numPr>
          <w:ilvl w:val="0"/>
          <w:numId w:val="0"/>
        </w:numPr>
        <w:spacing w:line="276" w:lineRule="auto"/>
        <w:ind w:left="720"/>
      </w:pPr>
      <w:r>
        <w:t>Zastoupený ve věcech technických:</w:t>
      </w:r>
      <w:r>
        <w:tab/>
        <w:t xml:space="preserve">Ing. Blanka Nováková, </w:t>
      </w:r>
      <w:r w:rsidR="00006A24">
        <w:t>v</w:t>
      </w:r>
      <w:r>
        <w:t>edoucí laboratoře</w:t>
      </w:r>
    </w:p>
    <w:p w14:paraId="462C726D" w14:textId="6A61A928" w:rsidR="009826F7" w:rsidRDefault="009826F7" w:rsidP="009826F7">
      <w:pPr>
        <w:pStyle w:val="slovanseznam5"/>
        <w:numPr>
          <w:ilvl w:val="0"/>
          <w:numId w:val="0"/>
        </w:numPr>
        <w:spacing w:line="276" w:lineRule="auto"/>
        <w:ind w:left="4320" w:hanging="3600"/>
      </w:pPr>
      <w:r>
        <w:t>IČO:</w:t>
      </w:r>
      <w:r>
        <w:tab/>
      </w:r>
      <w:r w:rsidRPr="003B702D">
        <w:t>49</w:t>
      </w:r>
      <w:r>
        <w:t>7</w:t>
      </w:r>
      <w:r w:rsidR="00C70740">
        <w:t xml:space="preserve"> </w:t>
      </w:r>
      <w:r w:rsidRPr="003B702D">
        <w:t>11</w:t>
      </w:r>
      <w:r w:rsidR="00C70740">
        <w:t xml:space="preserve"> </w:t>
      </w:r>
      <w:r w:rsidRPr="003B702D">
        <w:t>849</w:t>
      </w:r>
      <w:r>
        <w:t>,</w:t>
      </w:r>
      <w:r w:rsidRPr="00636C48">
        <w:t xml:space="preserve"> </w:t>
      </w:r>
      <w:r>
        <w:t xml:space="preserve">zapsanou v obchodním rejstříku vedeném Krajským soudem v Brně, oddíl C, vložka </w:t>
      </w:r>
      <w:r w:rsidRPr="003B702D">
        <w:t>65905</w:t>
      </w:r>
    </w:p>
    <w:p w14:paraId="322E9C23" w14:textId="77777777" w:rsidR="009826F7" w:rsidRDefault="009826F7" w:rsidP="009826F7">
      <w:pPr>
        <w:pStyle w:val="slovanseznam5"/>
        <w:numPr>
          <w:ilvl w:val="0"/>
          <w:numId w:val="0"/>
        </w:numPr>
        <w:spacing w:line="276" w:lineRule="auto"/>
        <w:ind w:left="720"/>
      </w:pPr>
      <w:r>
        <w:t>DIČ:</w:t>
      </w:r>
      <w:r>
        <w:tab/>
      </w:r>
      <w:r>
        <w:tab/>
      </w:r>
      <w:r>
        <w:tab/>
      </w:r>
      <w:r>
        <w:tab/>
      </w:r>
      <w:r>
        <w:tab/>
        <w:t>CZ</w:t>
      </w:r>
      <w:r w:rsidRPr="003B702D">
        <w:t>49711849</w:t>
      </w:r>
    </w:p>
    <w:p w14:paraId="4128AAB4" w14:textId="23AF9A7A" w:rsidR="009826F7" w:rsidRDefault="009826F7" w:rsidP="009826F7">
      <w:pPr>
        <w:pStyle w:val="slovanseznam5"/>
        <w:numPr>
          <w:ilvl w:val="0"/>
          <w:numId w:val="0"/>
        </w:numPr>
        <w:spacing w:line="276" w:lineRule="auto"/>
        <w:ind w:left="720"/>
      </w:pPr>
      <w:r>
        <w:t>Bankoví spojení:</w:t>
      </w:r>
      <w:r>
        <w:tab/>
      </w:r>
      <w:r>
        <w:tab/>
      </w:r>
      <w:r>
        <w:tab/>
      </w:r>
    </w:p>
    <w:p w14:paraId="502999E0" w14:textId="13AF089B" w:rsidR="009826F7" w:rsidRDefault="009826F7" w:rsidP="009826F7">
      <w:pPr>
        <w:pStyle w:val="slovanseznam5"/>
        <w:numPr>
          <w:ilvl w:val="0"/>
          <w:numId w:val="0"/>
        </w:numPr>
        <w:spacing w:line="276" w:lineRule="auto"/>
        <w:ind w:left="720"/>
      </w:pPr>
      <w:r>
        <w:t>Číslo účtu:</w:t>
      </w:r>
      <w:r>
        <w:tab/>
      </w:r>
      <w:r>
        <w:tab/>
      </w:r>
      <w:r>
        <w:tab/>
      </w:r>
      <w:r>
        <w:tab/>
      </w:r>
    </w:p>
    <w:p w14:paraId="67010216" w14:textId="77777777" w:rsidR="009826F7" w:rsidRDefault="009826F7" w:rsidP="009826F7">
      <w:pPr>
        <w:pStyle w:val="slovanseznam5"/>
        <w:numPr>
          <w:ilvl w:val="0"/>
          <w:numId w:val="0"/>
        </w:numPr>
        <w:spacing w:line="276" w:lineRule="auto"/>
        <w:ind w:left="720"/>
      </w:pPr>
      <w:r>
        <w:t>(dále jen „Objednatel“)</w:t>
      </w:r>
    </w:p>
    <w:p w14:paraId="2CB9EC6C" w14:textId="77777777" w:rsidR="009826F7" w:rsidRPr="008E7634" w:rsidRDefault="009826F7" w:rsidP="009826F7">
      <w:pPr>
        <w:pStyle w:val="slovanseznam"/>
        <w:numPr>
          <w:ilvl w:val="0"/>
          <w:numId w:val="0"/>
        </w:numPr>
        <w:spacing w:after="200" w:line="264" w:lineRule="auto"/>
        <w:ind w:left="709"/>
        <w:contextualSpacing/>
        <w:rPr>
          <w:color w:val="FF0000"/>
        </w:rPr>
      </w:pPr>
    </w:p>
    <w:p w14:paraId="73AFAA52" w14:textId="77777777" w:rsidR="009826F7" w:rsidRPr="0055674D" w:rsidRDefault="009826F7" w:rsidP="009826F7">
      <w:pPr>
        <w:pStyle w:val="slovanseznam"/>
        <w:spacing w:after="200" w:line="480" w:lineRule="auto"/>
        <w:contextualSpacing/>
        <w:rPr>
          <w:b/>
        </w:rPr>
      </w:pPr>
      <w:r w:rsidRPr="0055674D">
        <w:rPr>
          <w:b/>
        </w:rPr>
        <w:t>Zhotovitel</w:t>
      </w:r>
      <w:r w:rsidRPr="0055674D">
        <w:rPr>
          <w:b/>
        </w:rPr>
        <w:tab/>
      </w:r>
      <w:r w:rsidRPr="0055674D">
        <w:rPr>
          <w:b/>
        </w:rPr>
        <w:tab/>
      </w:r>
      <w:r w:rsidRPr="0055674D">
        <w:rPr>
          <w:b/>
        </w:rPr>
        <w:tab/>
      </w:r>
      <w:r w:rsidRPr="0055674D">
        <w:rPr>
          <w:b/>
        </w:rPr>
        <w:tab/>
        <w:t>Vodovody a kanalizace Břeclav, a.s.</w:t>
      </w:r>
    </w:p>
    <w:p w14:paraId="352609BF" w14:textId="77777777" w:rsidR="009826F7" w:rsidRPr="0055674D" w:rsidRDefault="009826F7" w:rsidP="009826F7">
      <w:pPr>
        <w:pStyle w:val="slovanseznam"/>
        <w:numPr>
          <w:ilvl w:val="0"/>
          <w:numId w:val="0"/>
        </w:numPr>
        <w:spacing w:after="200" w:line="480" w:lineRule="auto"/>
        <w:ind w:left="3600" w:firstLine="720"/>
        <w:contextualSpacing/>
      </w:pPr>
      <w:r w:rsidRPr="0055674D">
        <w:t>Čechova 1300/23</w:t>
      </w:r>
    </w:p>
    <w:p w14:paraId="0F50A4E7" w14:textId="77777777" w:rsidR="009826F7" w:rsidRPr="0055674D" w:rsidRDefault="009826F7" w:rsidP="009826F7">
      <w:pPr>
        <w:pStyle w:val="slovanseznam"/>
        <w:numPr>
          <w:ilvl w:val="0"/>
          <w:numId w:val="0"/>
        </w:numPr>
        <w:spacing w:after="200" w:line="480" w:lineRule="auto"/>
        <w:ind w:left="3600" w:firstLine="720"/>
        <w:contextualSpacing/>
      </w:pPr>
      <w:r w:rsidRPr="0055674D">
        <w:t>690 02 Břeclav</w:t>
      </w:r>
    </w:p>
    <w:p w14:paraId="23D2F475" w14:textId="5DF72F44" w:rsidR="009826F7" w:rsidRPr="0055674D" w:rsidRDefault="009826F7" w:rsidP="009826F7">
      <w:pPr>
        <w:pStyle w:val="slovanseznam"/>
        <w:numPr>
          <w:ilvl w:val="0"/>
          <w:numId w:val="0"/>
        </w:numPr>
        <w:spacing w:after="200" w:line="480" w:lineRule="auto"/>
        <w:ind w:left="709" w:hanging="709"/>
        <w:contextualSpacing/>
      </w:pPr>
      <w:r w:rsidRPr="0055674D">
        <w:tab/>
        <w:t>Zastoupený ve věcech smluvních:</w:t>
      </w:r>
      <w:r w:rsidRPr="0055674D">
        <w:tab/>
      </w:r>
      <w:r w:rsidR="00C70740">
        <w:t>Milan Voj</w:t>
      </w:r>
      <w:r w:rsidR="00087D8F">
        <w:t>ta, MBA, M.A., ředitel a.s.</w:t>
      </w:r>
    </w:p>
    <w:p w14:paraId="6EF8EB5E" w14:textId="77777777" w:rsidR="009826F7" w:rsidRPr="0055674D" w:rsidRDefault="009826F7" w:rsidP="009826F7">
      <w:pPr>
        <w:pStyle w:val="slovanseznam"/>
        <w:numPr>
          <w:ilvl w:val="0"/>
          <w:numId w:val="0"/>
        </w:numPr>
        <w:spacing w:after="200" w:line="480" w:lineRule="auto"/>
        <w:ind w:left="720" w:hanging="720"/>
        <w:contextualSpacing/>
        <w:jc w:val="left"/>
      </w:pPr>
      <w:r w:rsidRPr="0055674D">
        <w:tab/>
        <w:t>Zastoupený ve věcech technických:</w:t>
      </w:r>
      <w:r w:rsidRPr="0055674D">
        <w:tab/>
        <w:t xml:space="preserve">Helena Blahová, vedoucí vodohospodářských </w:t>
      </w:r>
    </w:p>
    <w:p w14:paraId="5E6A5E32" w14:textId="77777777" w:rsidR="009826F7" w:rsidRPr="0055674D" w:rsidRDefault="009826F7" w:rsidP="009826F7">
      <w:pPr>
        <w:pStyle w:val="slovanseznam"/>
        <w:numPr>
          <w:ilvl w:val="0"/>
          <w:numId w:val="0"/>
        </w:numPr>
        <w:spacing w:after="200" w:line="480" w:lineRule="auto"/>
        <w:ind w:left="3600" w:firstLine="720"/>
        <w:contextualSpacing/>
        <w:jc w:val="left"/>
      </w:pPr>
      <w:r w:rsidRPr="0055674D">
        <w:t>laboratoří</w:t>
      </w:r>
    </w:p>
    <w:p w14:paraId="31AC977B" w14:textId="1AF7253C" w:rsidR="009826F7" w:rsidRPr="0055674D" w:rsidRDefault="009826F7" w:rsidP="009826F7">
      <w:pPr>
        <w:pStyle w:val="slovanseznam"/>
        <w:numPr>
          <w:ilvl w:val="0"/>
          <w:numId w:val="0"/>
        </w:numPr>
        <w:spacing w:after="200" w:line="480" w:lineRule="auto"/>
        <w:ind w:left="720" w:hanging="720"/>
        <w:contextualSpacing/>
      </w:pPr>
      <w:r w:rsidRPr="0055674D">
        <w:tab/>
        <w:t>IČO:</w:t>
      </w:r>
      <w:r w:rsidRPr="0055674D">
        <w:tab/>
      </w:r>
      <w:r w:rsidRPr="0055674D">
        <w:tab/>
      </w:r>
      <w:r w:rsidRPr="0055674D">
        <w:tab/>
      </w:r>
      <w:r w:rsidRPr="0055674D">
        <w:tab/>
      </w:r>
      <w:r w:rsidRPr="0055674D">
        <w:tab/>
        <w:t>494</w:t>
      </w:r>
      <w:r w:rsidR="00C70740">
        <w:t xml:space="preserve"> </w:t>
      </w:r>
      <w:r w:rsidRPr="0055674D">
        <w:t>55</w:t>
      </w:r>
      <w:r w:rsidR="00C70740">
        <w:t xml:space="preserve"> </w:t>
      </w:r>
      <w:r w:rsidRPr="0055674D">
        <w:t>168</w:t>
      </w:r>
    </w:p>
    <w:p w14:paraId="453C1210" w14:textId="77777777" w:rsidR="009826F7" w:rsidRPr="0055674D" w:rsidRDefault="009826F7" w:rsidP="009826F7">
      <w:pPr>
        <w:pStyle w:val="slovanseznam"/>
        <w:numPr>
          <w:ilvl w:val="0"/>
          <w:numId w:val="0"/>
        </w:numPr>
        <w:spacing w:after="200" w:line="480" w:lineRule="auto"/>
        <w:ind w:left="720" w:hanging="720"/>
        <w:contextualSpacing/>
      </w:pPr>
      <w:r w:rsidRPr="0055674D">
        <w:tab/>
        <w:t>DIČ:</w:t>
      </w:r>
      <w:r w:rsidRPr="0055674D">
        <w:tab/>
      </w:r>
      <w:r w:rsidRPr="0055674D">
        <w:tab/>
      </w:r>
      <w:r w:rsidRPr="0055674D">
        <w:tab/>
      </w:r>
      <w:r w:rsidRPr="0055674D">
        <w:tab/>
      </w:r>
      <w:r w:rsidRPr="0055674D">
        <w:tab/>
        <w:t>CZ49455168</w:t>
      </w:r>
    </w:p>
    <w:p w14:paraId="2C8DDB7C" w14:textId="0256542D" w:rsidR="009826F7" w:rsidRPr="0055674D" w:rsidRDefault="009826F7" w:rsidP="009826F7">
      <w:pPr>
        <w:pStyle w:val="slovanseznam"/>
        <w:numPr>
          <w:ilvl w:val="0"/>
          <w:numId w:val="0"/>
        </w:numPr>
        <w:spacing w:after="200" w:line="480" w:lineRule="auto"/>
        <w:ind w:left="720" w:hanging="720"/>
        <w:contextualSpacing/>
      </w:pPr>
      <w:r w:rsidRPr="0055674D">
        <w:tab/>
        <w:t>Bankoví spojení:</w:t>
      </w:r>
      <w:r w:rsidRPr="0055674D">
        <w:tab/>
      </w:r>
      <w:r w:rsidRPr="0055674D">
        <w:tab/>
      </w:r>
      <w:r w:rsidRPr="0055674D">
        <w:tab/>
      </w:r>
    </w:p>
    <w:p w14:paraId="5929FE8F" w14:textId="6A4FF1B0" w:rsidR="009826F7" w:rsidRPr="0055674D" w:rsidRDefault="009826F7" w:rsidP="009826F7">
      <w:pPr>
        <w:pStyle w:val="slovanseznam"/>
        <w:numPr>
          <w:ilvl w:val="0"/>
          <w:numId w:val="0"/>
        </w:numPr>
        <w:spacing w:after="200" w:line="480" w:lineRule="auto"/>
        <w:ind w:left="720" w:hanging="720"/>
        <w:contextualSpacing/>
      </w:pPr>
      <w:r w:rsidRPr="0055674D">
        <w:tab/>
        <w:t>Číslo účtu:</w:t>
      </w:r>
      <w:r w:rsidRPr="0055674D">
        <w:tab/>
      </w:r>
      <w:r w:rsidRPr="0055674D">
        <w:tab/>
      </w:r>
      <w:r w:rsidRPr="0055674D">
        <w:tab/>
      </w:r>
      <w:r w:rsidRPr="0055674D">
        <w:tab/>
      </w:r>
    </w:p>
    <w:p w14:paraId="3B179DF9" w14:textId="635AF9F1" w:rsidR="009826F7" w:rsidRDefault="009826F7" w:rsidP="009826F7">
      <w:pPr>
        <w:pStyle w:val="slovanseznam"/>
        <w:numPr>
          <w:ilvl w:val="0"/>
          <w:numId w:val="0"/>
        </w:numPr>
        <w:spacing w:after="200" w:line="480" w:lineRule="auto"/>
        <w:ind w:left="720" w:hanging="720"/>
        <w:contextualSpacing/>
      </w:pPr>
      <w:r w:rsidRPr="0055674D">
        <w:tab/>
        <w:t>(dále jen „</w:t>
      </w:r>
      <w:r w:rsidR="00C04C18">
        <w:t>Z</w:t>
      </w:r>
      <w:r w:rsidRPr="0055674D">
        <w:t>hotovitel)</w:t>
      </w:r>
    </w:p>
    <w:p w14:paraId="4CA4982A" w14:textId="6EA22EAF" w:rsidR="00C04C18" w:rsidRPr="0055674D" w:rsidRDefault="00C04C18" w:rsidP="009826F7">
      <w:pPr>
        <w:pStyle w:val="slovanseznam"/>
        <w:numPr>
          <w:ilvl w:val="0"/>
          <w:numId w:val="0"/>
        </w:numPr>
        <w:spacing w:after="200" w:line="480" w:lineRule="auto"/>
        <w:ind w:left="720" w:hanging="720"/>
        <w:contextualSpacing/>
      </w:pPr>
      <w:r>
        <w:tab/>
        <w:t xml:space="preserve">(Objednatel a Zhotovitel dále také jen </w:t>
      </w:r>
      <w:r w:rsidR="00346019">
        <w:rPr>
          <w:rFonts w:cs="Arial"/>
        </w:rPr>
        <w:t>„S</w:t>
      </w:r>
      <w:r>
        <w:t>mluvní strany</w:t>
      </w:r>
      <w:r w:rsidR="00346019">
        <w:rPr>
          <w:rFonts w:cs="Arial"/>
        </w:rPr>
        <w:t>”</w:t>
      </w:r>
      <w:r>
        <w:t>)</w:t>
      </w:r>
    </w:p>
    <w:p w14:paraId="14143420" w14:textId="77777777" w:rsidR="009826F7" w:rsidRDefault="009826F7" w:rsidP="009826F7"/>
    <w:p w14:paraId="7E910E50" w14:textId="77777777" w:rsidR="009826F7" w:rsidRDefault="009826F7" w:rsidP="009826F7"/>
    <w:p w14:paraId="3D3AF22B" w14:textId="77777777" w:rsidR="00113B82" w:rsidRDefault="009826F7" w:rsidP="00113B82">
      <w:pPr>
        <w:pStyle w:val="Bezmezer"/>
      </w:pPr>
      <w:r>
        <w:t>Smluvní strany se dohodly na následujících změnách</w:t>
      </w:r>
      <w:r w:rsidR="00C04C18">
        <w:t xml:space="preserve"> výše uvedené smlouvy o dílo ve znění </w:t>
      </w:r>
    </w:p>
    <w:p w14:paraId="1DDF04CF" w14:textId="21C64AFB" w:rsidR="009826F7" w:rsidRDefault="00C04C18" w:rsidP="00113B82">
      <w:pPr>
        <w:pStyle w:val="Bezmezer"/>
      </w:pPr>
      <w:r>
        <w:t>dodatku č. 1</w:t>
      </w:r>
      <w:r w:rsidR="00113B82">
        <w:t xml:space="preserve">, </w:t>
      </w:r>
      <w:r>
        <w:t>dodatku č. 2</w:t>
      </w:r>
      <w:r w:rsidR="00113B82">
        <w:t xml:space="preserve"> a dodatku č. 3</w:t>
      </w:r>
      <w:r w:rsidR="00E40879">
        <w:t>, dodatku č. 4 a dodatku č.</w:t>
      </w:r>
      <w:r w:rsidR="003F3F54">
        <w:t xml:space="preserve"> </w:t>
      </w:r>
      <w:r w:rsidR="00E40879">
        <w:t>5:</w:t>
      </w:r>
    </w:p>
    <w:p w14:paraId="577DFF9B" w14:textId="77777777" w:rsidR="00113B82" w:rsidRDefault="00113B82" w:rsidP="002E2B9B">
      <w:pPr>
        <w:pStyle w:val="Bezmezer"/>
      </w:pPr>
    </w:p>
    <w:p w14:paraId="6F72CE56" w14:textId="18DFBF71" w:rsidR="00DA1E19" w:rsidRDefault="00346019" w:rsidP="002E2B9B">
      <w:pPr>
        <w:pStyle w:val="Bezmezer"/>
      </w:pPr>
      <w:r>
        <w:t xml:space="preserve">Na základě tohoto dodatku č. </w:t>
      </w:r>
      <w:r w:rsidR="00E40879">
        <w:t>6</w:t>
      </w:r>
      <w:r w:rsidR="00113B82">
        <w:t xml:space="preserve"> se mění</w:t>
      </w:r>
      <w:r w:rsidR="00AC0869">
        <w:t>:</w:t>
      </w:r>
    </w:p>
    <w:p w14:paraId="49E8CAB9" w14:textId="77777777" w:rsidR="00AC0869" w:rsidRDefault="00AC0869" w:rsidP="002E2B9B">
      <w:pPr>
        <w:pStyle w:val="Bezmezer"/>
      </w:pPr>
    </w:p>
    <w:p w14:paraId="30C6E242" w14:textId="0DB2AA50" w:rsidR="00113B82" w:rsidRDefault="00113B82" w:rsidP="002E2B9B">
      <w:pPr>
        <w:pStyle w:val="Bezmezer"/>
      </w:pPr>
      <w:r>
        <w:t>2.</w:t>
      </w:r>
      <w:r>
        <w:tab/>
        <w:t>PRÁVA A POVINNOSTI STRAN</w:t>
      </w:r>
    </w:p>
    <w:p w14:paraId="02B5F127" w14:textId="77777777" w:rsidR="00AC0869" w:rsidRDefault="00AC0869" w:rsidP="002E2B9B">
      <w:pPr>
        <w:pStyle w:val="Bezmezer"/>
      </w:pPr>
    </w:p>
    <w:p w14:paraId="085B8B37" w14:textId="63F491EF" w:rsidR="008559B9" w:rsidRPr="008D288A" w:rsidRDefault="00113B82" w:rsidP="002E2B9B">
      <w:pPr>
        <w:pStyle w:val="Bezmezer"/>
      </w:pPr>
      <w:r>
        <w:t>2.1.1</w:t>
      </w:r>
      <w:r>
        <w:tab/>
      </w:r>
      <w:r w:rsidRPr="008559B9">
        <w:t xml:space="preserve">odebírat vzorky pro provedení Rozborů v Areálu </w:t>
      </w:r>
      <w:r w:rsidRPr="008559B9">
        <w:rPr>
          <w:b/>
          <w:u w:val="single"/>
        </w:rPr>
        <w:t>2x ročně</w:t>
      </w:r>
      <w:r w:rsidR="008559B9" w:rsidRPr="008559B9">
        <w:t xml:space="preserve">, vždy v březnu a v září. Odběrovými místy pro rozbory jsou </w:t>
      </w:r>
      <w:r w:rsidR="008559B9" w:rsidRPr="00923D56">
        <w:t xml:space="preserve">prostory Areálu Starovice </w:t>
      </w:r>
      <w:r w:rsidR="001D2583">
        <w:t>o</w:t>
      </w:r>
      <w:r w:rsidR="008559B9" w:rsidRPr="00923D56">
        <w:t>bjednatele A-20 laboratoř umývárna, A-</w:t>
      </w:r>
      <w:r w:rsidR="00923D56" w:rsidRPr="00923D56">
        <w:t>1.15</w:t>
      </w:r>
      <w:r w:rsidR="008559B9" w:rsidRPr="00923D56">
        <w:t xml:space="preserve"> výroba umývárna a A-35 finalizační hala a </w:t>
      </w:r>
      <w:r w:rsidR="008559B9" w:rsidRPr="008D288A">
        <w:t>v Areálu Hustopeče prosto</w:t>
      </w:r>
      <w:r w:rsidR="00915321">
        <w:t>r</w:t>
      </w:r>
      <w:r w:rsidR="007A7EE5">
        <w:t>y</w:t>
      </w:r>
      <w:r w:rsidR="008559B9" w:rsidRPr="008D288A">
        <w:t xml:space="preserve"> výroby místnost B04; a</w:t>
      </w:r>
    </w:p>
    <w:p w14:paraId="68F07F4F" w14:textId="77777777" w:rsidR="008559B9" w:rsidRDefault="008559B9" w:rsidP="002E2B9B">
      <w:pPr>
        <w:pStyle w:val="Bezmezer"/>
        <w:rPr>
          <w:color w:val="FF0000"/>
        </w:rPr>
      </w:pPr>
    </w:p>
    <w:p w14:paraId="58E2BE7D" w14:textId="43BE4626" w:rsidR="00113B82" w:rsidRPr="00AC0869" w:rsidRDefault="008559B9" w:rsidP="002E2B9B">
      <w:pPr>
        <w:pStyle w:val="Bezmezer"/>
      </w:pPr>
      <w:r>
        <w:t>2.1.2</w:t>
      </w:r>
      <w:r>
        <w:tab/>
        <w:t xml:space="preserve">odebírat vzorky pro provedení Vyšetření v Areálu Objednatele </w:t>
      </w:r>
      <w:r>
        <w:rPr>
          <w:b/>
          <w:u w:val="single"/>
        </w:rPr>
        <w:t>jedenkrát ročně</w:t>
      </w:r>
      <w:r>
        <w:t xml:space="preserve"> v rámci jednoho z odběrů uvedeného článku 2.1.1 výše. Odběrovými místy pro Vyšetření jsou následující prostory </w:t>
      </w:r>
      <w:r w:rsidRPr="00923D56">
        <w:t>v Areálu Starovice A-</w:t>
      </w:r>
      <w:r w:rsidR="00923D56" w:rsidRPr="00923D56">
        <w:t>1.15</w:t>
      </w:r>
      <w:r w:rsidRPr="00923D56">
        <w:t xml:space="preserve"> výroba umývárna </w:t>
      </w:r>
      <w:r w:rsidRPr="00AC0869">
        <w:t>a v Areálu Hustopeče místnost B03.</w:t>
      </w:r>
    </w:p>
    <w:p w14:paraId="2262A7D7" w14:textId="77777777" w:rsidR="008F5DE2" w:rsidRDefault="008F5DE2" w:rsidP="002E2B9B">
      <w:pPr>
        <w:pStyle w:val="Bezmezer"/>
      </w:pPr>
    </w:p>
    <w:p w14:paraId="220AFF9D" w14:textId="0C8D7480" w:rsidR="00C04C18" w:rsidRDefault="008F5DE2" w:rsidP="002E2B9B">
      <w:pPr>
        <w:pStyle w:val="Bezmezer"/>
      </w:pPr>
      <w:r>
        <w:t xml:space="preserve">Tento dodatek č. </w:t>
      </w:r>
      <w:r w:rsidR="00321059">
        <w:t>6</w:t>
      </w:r>
      <w:r>
        <w:t xml:space="preserve"> nabývá </w:t>
      </w:r>
      <w:r w:rsidR="00C04C18">
        <w:t xml:space="preserve">platnosti dnem podpisu oběma </w:t>
      </w:r>
      <w:r w:rsidR="00346019">
        <w:t>S</w:t>
      </w:r>
      <w:r w:rsidR="00C04C18">
        <w:t xml:space="preserve">mluvními stranami a </w:t>
      </w:r>
      <w:r>
        <w:t>účinnosti dne</w:t>
      </w:r>
      <w:r w:rsidR="00C04C18">
        <w:t xml:space="preserve">m uveřejnění v registru smluv v souladu </w:t>
      </w:r>
      <w:r w:rsidR="003A399C">
        <w:t>s</w:t>
      </w:r>
      <w:r w:rsidR="00C04C18">
        <w:t>e z</w:t>
      </w:r>
      <w:r w:rsidR="00346019">
        <w:t>ákonem</w:t>
      </w:r>
      <w:r w:rsidR="00C04C18">
        <w:t xml:space="preserve"> č. 340/2015 Sb., o zvláštních podmínkách účinnosti některých smluv, uveřejňování těchto smluv a o registru smluv, ve znění pozdějších předpisů.</w:t>
      </w:r>
      <w:r>
        <w:t xml:space="preserve"> </w:t>
      </w:r>
    </w:p>
    <w:p w14:paraId="7220F861" w14:textId="77777777" w:rsidR="00C04C18" w:rsidRDefault="00C04C18" w:rsidP="002E2B9B">
      <w:pPr>
        <w:pStyle w:val="Bezmezer"/>
      </w:pPr>
    </w:p>
    <w:p w14:paraId="4CE44B2D" w14:textId="7FB45217" w:rsidR="00DA1E19" w:rsidRDefault="00DA1E19" w:rsidP="002E2B9B">
      <w:pPr>
        <w:pStyle w:val="Bezmezer"/>
      </w:pPr>
      <w:r>
        <w:t xml:space="preserve">Tento dodatek č. </w:t>
      </w:r>
      <w:r w:rsidR="00291A51">
        <w:t>6</w:t>
      </w:r>
      <w:r>
        <w:t xml:space="preserve"> byl sepsán ve dvou stejnopisech, z ni</w:t>
      </w:r>
      <w:r w:rsidR="008F5DE2">
        <w:t xml:space="preserve">chž každá </w:t>
      </w:r>
      <w:r w:rsidR="00346019">
        <w:t>Smluvní strana</w:t>
      </w:r>
      <w:r w:rsidR="008F5DE2">
        <w:t xml:space="preserve"> obdrží jedno</w:t>
      </w:r>
      <w:r>
        <w:t xml:space="preserve"> vyhotovení.</w:t>
      </w:r>
    </w:p>
    <w:p w14:paraId="6D24DF0D" w14:textId="77777777" w:rsidR="00DA1E19" w:rsidRDefault="00DA1E19" w:rsidP="002E2B9B">
      <w:pPr>
        <w:pStyle w:val="Bezmezer"/>
      </w:pPr>
    </w:p>
    <w:p w14:paraId="3A8DF088" w14:textId="77777777" w:rsidR="00DA1E19" w:rsidRDefault="00DA1E19" w:rsidP="002E2B9B">
      <w:pPr>
        <w:pStyle w:val="Bezmezer"/>
      </w:pPr>
    </w:p>
    <w:p w14:paraId="72516027" w14:textId="77777777" w:rsidR="00DA1E19" w:rsidRDefault="00DA1E19" w:rsidP="002E2B9B">
      <w:pPr>
        <w:pStyle w:val="Bezmezer"/>
      </w:pPr>
    </w:p>
    <w:p w14:paraId="36E2B4B3" w14:textId="148BF3F4" w:rsidR="00DA1E19" w:rsidRDefault="008F5DE2" w:rsidP="002E2B9B">
      <w:pPr>
        <w:pStyle w:val="Bezmezer"/>
      </w:pPr>
      <w:r>
        <w:t>V Hustopečích dn</w:t>
      </w:r>
      <w:r w:rsidR="00654453">
        <w:t>e …………………………</w:t>
      </w:r>
      <w:r w:rsidR="00654453">
        <w:tab/>
      </w:r>
      <w:r w:rsidR="00654453">
        <w:tab/>
      </w:r>
      <w:r w:rsidR="00654453">
        <w:tab/>
      </w:r>
      <w:r w:rsidR="00654453">
        <w:tab/>
        <w:t xml:space="preserve">V Břeclavi dne </w:t>
      </w:r>
      <w:r w:rsidR="00C04C18">
        <w:t>……</w:t>
      </w:r>
      <w:r w:rsidR="00AC0869">
        <w:t>…………………</w:t>
      </w:r>
      <w:proofErr w:type="gramStart"/>
      <w:r w:rsidR="00AC0869">
        <w:t>…….</w:t>
      </w:r>
      <w:proofErr w:type="gramEnd"/>
      <w:r w:rsidR="00AC0869">
        <w:t>.</w:t>
      </w:r>
    </w:p>
    <w:p w14:paraId="7735F914" w14:textId="77777777" w:rsidR="00643B2A" w:rsidRDefault="00643B2A" w:rsidP="008F5DE2">
      <w:pPr>
        <w:pStyle w:val="slovanseznam"/>
        <w:numPr>
          <w:ilvl w:val="0"/>
          <w:numId w:val="0"/>
        </w:numPr>
        <w:ind w:left="709" w:hanging="709"/>
        <w:rPr>
          <w:b/>
        </w:rPr>
      </w:pPr>
    </w:p>
    <w:p w14:paraId="323B0CAC" w14:textId="0A68F2C4" w:rsidR="008F5DE2" w:rsidRPr="008F5DE2" w:rsidRDefault="008F5DE2" w:rsidP="008F5DE2">
      <w:pPr>
        <w:pStyle w:val="slovanseznam"/>
        <w:numPr>
          <w:ilvl w:val="0"/>
          <w:numId w:val="0"/>
        </w:numPr>
        <w:ind w:left="709" w:hanging="709"/>
        <w:rPr>
          <w:b/>
        </w:rPr>
      </w:pPr>
      <w:proofErr w:type="spellStart"/>
      <w:r w:rsidRPr="008F5DE2">
        <w:rPr>
          <w:b/>
        </w:rPr>
        <w:t>Chr.Hansen</w:t>
      </w:r>
      <w:proofErr w:type="spellEnd"/>
      <w:r w:rsidRPr="008F5DE2">
        <w:rPr>
          <w:b/>
        </w:rPr>
        <w:t xml:space="preserve"> Czech Republic, s.r.o.</w:t>
      </w:r>
      <w:r w:rsidRPr="008F5DE2">
        <w:rPr>
          <w:b/>
        </w:rPr>
        <w:tab/>
      </w:r>
      <w:r w:rsidRPr="008F5DE2">
        <w:rPr>
          <w:b/>
        </w:rPr>
        <w:tab/>
      </w:r>
      <w:r w:rsidRPr="008F5DE2">
        <w:rPr>
          <w:b/>
        </w:rPr>
        <w:tab/>
      </w:r>
      <w:r w:rsidRPr="008F5DE2">
        <w:rPr>
          <w:b/>
        </w:rPr>
        <w:tab/>
        <w:t>Vodovody a kanalizace Břeclav, a.s.</w:t>
      </w:r>
    </w:p>
    <w:p w14:paraId="1E61ED91" w14:textId="77777777" w:rsidR="00DA1E19" w:rsidRDefault="00DA1E19" w:rsidP="002E2B9B">
      <w:pPr>
        <w:pStyle w:val="Bezmezer"/>
      </w:pPr>
    </w:p>
    <w:p w14:paraId="2DE3874E" w14:textId="77777777" w:rsidR="008F5DE2" w:rsidRDefault="008F5DE2" w:rsidP="002E2B9B">
      <w:pPr>
        <w:pStyle w:val="Bezmezer"/>
      </w:pPr>
    </w:p>
    <w:p w14:paraId="0CCA7496" w14:textId="77777777" w:rsidR="00DA1E19" w:rsidRDefault="00DA1E19" w:rsidP="002E2B9B">
      <w:pPr>
        <w:pStyle w:val="Bezmezer"/>
      </w:pPr>
    </w:p>
    <w:p w14:paraId="4DE74947" w14:textId="77777777" w:rsidR="002E2B9B" w:rsidRDefault="008F5DE2" w:rsidP="002E2B9B">
      <w:pPr>
        <w:pStyle w:val="Bezmezer"/>
      </w:pPr>
      <w:r>
        <w:t>------------------------------------------------</w:t>
      </w:r>
      <w:r>
        <w:tab/>
      </w:r>
      <w:r>
        <w:tab/>
      </w:r>
      <w:r>
        <w:tab/>
      </w:r>
      <w:r>
        <w:tab/>
        <w:t>--------------------------------------------------</w:t>
      </w:r>
    </w:p>
    <w:p w14:paraId="50180546" w14:textId="560ED904" w:rsidR="008F5DE2" w:rsidRDefault="008F5DE2" w:rsidP="002E2B9B">
      <w:pPr>
        <w:pStyle w:val="Bezmezer"/>
      </w:pPr>
      <w:r>
        <w:t>Ing. Petr Hartman</w:t>
      </w:r>
      <w:r>
        <w:tab/>
      </w:r>
      <w:r>
        <w:tab/>
      </w:r>
      <w:r>
        <w:tab/>
      </w:r>
      <w:r>
        <w:tab/>
      </w:r>
      <w:r>
        <w:tab/>
      </w:r>
      <w:r w:rsidR="00006A24">
        <w:tab/>
      </w:r>
      <w:r w:rsidR="00C04C18">
        <w:t xml:space="preserve">Milan Vojta, MBA, </w:t>
      </w:r>
      <w:r w:rsidR="00006A24">
        <w:t>M.A.</w:t>
      </w:r>
    </w:p>
    <w:p w14:paraId="0FFB7806" w14:textId="100C9068" w:rsidR="00006A24" w:rsidRDefault="00006A24" w:rsidP="002E2B9B">
      <w:pPr>
        <w:pStyle w:val="Bezmezer"/>
      </w:pPr>
      <w:r>
        <w:t>prokurista</w:t>
      </w:r>
      <w:r>
        <w:tab/>
      </w:r>
      <w:r>
        <w:tab/>
      </w:r>
      <w:r>
        <w:tab/>
      </w:r>
      <w:r>
        <w:tab/>
      </w:r>
      <w:r w:rsidR="00AC0869">
        <w:tab/>
      </w:r>
      <w:r w:rsidR="00AC0869">
        <w:tab/>
      </w:r>
      <w:r w:rsidR="00AC0869">
        <w:tab/>
        <w:t>ředitel a.s.</w:t>
      </w:r>
      <w:r>
        <w:tab/>
      </w:r>
      <w:r>
        <w:tab/>
      </w:r>
      <w:r>
        <w:tab/>
      </w:r>
    </w:p>
    <w:p w14:paraId="448F3DEC" w14:textId="77777777" w:rsidR="008F5DE2" w:rsidRDefault="008F5DE2" w:rsidP="002E2B9B">
      <w:pPr>
        <w:pStyle w:val="Bezmezer"/>
      </w:pPr>
    </w:p>
    <w:p w14:paraId="46476B5D" w14:textId="77777777" w:rsidR="002E2B9B" w:rsidRDefault="002E2B9B" w:rsidP="002E2B9B">
      <w:pPr>
        <w:pStyle w:val="Bezmezer"/>
      </w:pPr>
    </w:p>
    <w:p w14:paraId="3CEEA674" w14:textId="77777777" w:rsidR="009826F7" w:rsidRDefault="009826F7" w:rsidP="009826F7"/>
    <w:p w14:paraId="2A74778D" w14:textId="77777777" w:rsidR="009826F7" w:rsidRDefault="009826F7" w:rsidP="009826F7"/>
    <w:sectPr w:rsidR="009826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EFBC4" w14:textId="77777777" w:rsidR="0027466F" w:rsidRDefault="0027466F" w:rsidP="008F5DE2">
      <w:pPr>
        <w:spacing w:after="0" w:line="240" w:lineRule="auto"/>
      </w:pPr>
      <w:r>
        <w:separator/>
      </w:r>
    </w:p>
  </w:endnote>
  <w:endnote w:type="continuationSeparator" w:id="0">
    <w:p w14:paraId="5EB8C367" w14:textId="77777777" w:rsidR="0027466F" w:rsidRDefault="0027466F" w:rsidP="008F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981420"/>
      <w:docPartObj>
        <w:docPartGallery w:val="Page Numbers (Bottom of Page)"/>
        <w:docPartUnique/>
      </w:docPartObj>
    </w:sdtPr>
    <w:sdtContent>
      <w:p w14:paraId="72CAFF06" w14:textId="77777777" w:rsidR="008F5DE2" w:rsidRDefault="008F5DE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F54">
          <w:rPr>
            <w:noProof/>
          </w:rPr>
          <w:t>2</w:t>
        </w:r>
        <w:r>
          <w:fldChar w:fldCharType="end"/>
        </w:r>
      </w:p>
    </w:sdtContent>
  </w:sdt>
  <w:p w14:paraId="70A6700E" w14:textId="77777777" w:rsidR="008F5DE2" w:rsidRDefault="008F5DE2" w:rsidP="008F5DE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9B754" w14:textId="77777777" w:rsidR="0027466F" w:rsidRDefault="0027466F" w:rsidP="008F5DE2">
      <w:pPr>
        <w:spacing w:after="0" w:line="240" w:lineRule="auto"/>
      </w:pPr>
      <w:r>
        <w:separator/>
      </w:r>
    </w:p>
  </w:footnote>
  <w:footnote w:type="continuationSeparator" w:id="0">
    <w:p w14:paraId="5AAB341E" w14:textId="77777777" w:rsidR="0027466F" w:rsidRDefault="0027466F" w:rsidP="008F5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07AA"/>
    <w:multiLevelType w:val="hybridMultilevel"/>
    <w:tmpl w:val="A51C97B8"/>
    <w:lvl w:ilvl="0" w:tplc="4D341E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17735"/>
    <w:multiLevelType w:val="multilevel"/>
    <w:tmpl w:val="BD12CF00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1">
      <w:start w:val="1"/>
      <w:numFmt w:val="lowerLetter"/>
      <w:pStyle w:val="slovanseznam2"/>
      <w:lvlText w:val="(%2)"/>
      <w:lvlJc w:val="left"/>
      <w:pPr>
        <w:tabs>
          <w:tab w:val="num" w:pos="1418"/>
        </w:tabs>
        <w:ind w:left="1418" w:hanging="709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vertAlign w:val="baseline"/>
      </w:rPr>
    </w:lvl>
    <w:lvl w:ilvl="2">
      <w:start w:val="1"/>
      <w:numFmt w:val="lowerRoman"/>
      <w:pStyle w:val="slovanseznam3"/>
      <w:lvlText w:val=" (%3)"/>
      <w:lvlJc w:val="left"/>
      <w:pPr>
        <w:tabs>
          <w:tab w:val="num" w:pos="2127"/>
        </w:tabs>
        <w:ind w:left="2127" w:hanging="709"/>
      </w:pPr>
      <w:rPr>
        <w:rFonts w:hint="default"/>
      </w:rPr>
    </w:lvl>
    <w:lvl w:ilvl="3">
      <w:start w:val="1"/>
      <w:numFmt w:val="upperLetter"/>
      <w:pStyle w:val="slovanseznam4"/>
      <w:lvlText w:val="(%4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i w:val="0"/>
        <w:sz w:val="20"/>
        <w:szCs w:val="24"/>
        <w:vertAlign w:val="baseline"/>
      </w:rPr>
    </w:lvl>
    <w:lvl w:ilvl="4">
      <w:start w:val="1"/>
      <w:numFmt w:val="upperRoman"/>
      <w:pStyle w:val="slovanseznam5"/>
      <w:lvlText w:val="(%5)"/>
      <w:lvlJc w:val="left"/>
      <w:pPr>
        <w:tabs>
          <w:tab w:val="num" w:pos="3544"/>
        </w:tabs>
        <w:ind w:left="3544" w:hanging="709"/>
      </w:pPr>
      <w:rPr>
        <w:rFonts w:hint="default"/>
        <w:vertAlign w:val="baseline"/>
      </w:rPr>
    </w:lvl>
    <w:lvl w:ilvl="5">
      <w:start w:val="1"/>
      <w:numFmt w:val="upperRoman"/>
      <w:lvlText w:val="(%6)"/>
      <w:lvlJc w:val="left"/>
      <w:pPr>
        <w:tabs>
          <w:tab w:val="num" w:pos="3915"/>
        </w:tabs>
        <w:ind w:left="3544" w:hanging="709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962"/>
        </w:tabs>
        <w:ind w:left="4962" w:hanging="70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322"/>
        </w:tabs>
        <w:ind w:left="5245" w:hanging="283"/>
      </w:pPr>
      <w:rPr>
        <w:rFonts w:ascii="Symbol" w:hAnsi="Symbol" w:hint="default"/>
        <w:color w:val="auto"/>
      </w:rPr>
    </w:lvl>
  </w:abstractNum>
  <w:num w:numId="1" w16cid:durableId="2004887680">
    <w:abstractNumId w:val="0"/>
  </w:num>
  <w:num w:numId="2" w16cid:durableId="604190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6F7"/>
    <w:rsid w:val="00006A24"/>
    <w:rsid w:val="00087D8F"/>
    <w:rsid w:val="000C1549"/>
    <w:rsid w:val="000F4E93"/>
    <w:rsid w:val="00113B82"/>
    <w:rsid w:val="001816E5"/>
    <w:rsid w:val="001D2583"/>
    <w:rsid w:val="0027466F"/>
    <w:rsid w:val="00291A51"/>
    <w:rsid w:val="002E2B9B"/>
    <w:rsid w:val="00307612"/>
    <w:rsid w:val="00321059"/>
    <w:rsid w:val="00346019"/>
    <w:rsid w:val="003A399C"/>
    <w:rsid w:val="003F3F54"/>
    <w:rsid w:val="00464CE8"/>
    <w:rsid w:val="00467B92"/>
    <w:rsid w:val="00563291"/>
    <w:rsid w:val="00643B2A"/>
    <w:rsid w:val="00654453"/>
    <w:rsid w:val="006A49A7"/>
    <w:rsid w:val="007A7EE5"/>
    <w:rsid w:val="00847266"/>
    <w:rsid w:val="008559B9"/>
    <w:rsid w:val="008D288A"/>
    <w:rsid w:val="008F5DE2"/>
    <w:rsid w:val="00914BCD"/>
    <w:rsid w:val="00915321"/>
    <w:rsid w:val="00923D56"/>
    <w:rsid w:val="00933070"/>
    <w:rsid w:val="009826F7"/>
    <w:rsid w:val="00AC0869"/>
    <w:rsid w:val="00B47275"/>
    <w:rsid w:val="00BB0829"/>
    <w:rsid w:val="00C04C18"/>
    <w:rsid w:val="00C70740"/>
    <w:rsid w:val="00D757D4"/>
    <w:rsid w:val="00DA1E19"/>
    <w:rsid w:val="00E27488"/>
    <w:rsid w:val="00E302F9"/>
    <w:rsid w:val="00E40879"/>
    <w:rsid w:val="00F063FC"/>
    <w:rsid w:val="00F7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74514"/>
  <w15:chartTrackingRefBased/>
  <w15:docId w15:val="{4BD194C0-E038-4B1B-B4A2-75117028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26F7"/>
    <w:pPr>
      <w:ind w:left="720"/>
      <w:contextualSpacing/>
    </w:pPr>
  </w:style>
  <w:style w:type="paragraph" w:styleId="slovanseznam">
    <w:name w:val="List Number"/>
    <w:basedOn w:val="Normln"/>
    <w:rsid w:val="009826F7"/>
    <w:pPr>
      <w:widowControl w:val="0"/>
      <w:numPr>
        <w:numId w:val="2"/>
      </w:num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slovanseznam2">
    <w:name w:val="List Number 2"/>
    <w:basedOn w:val="Normln"/>
    <w:rsid w:val="009826F7"/>
    <w:pPr>
      <w:widowControl w:val="0"/>
      <w:numPr>
        <w:ilvl w:val="1"/>
        <w:numId w:val="2"/>
      </w:num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slovanseznam3">
    <w:name w:val="List Number 3"/>
    <w:basedOn w:val="Normln"/>
    <w:rsid w:val="009826F7"/>
    <w:pPr>
      <w:widowControl w:val="0"/>
      <w:numPr>
        <w:ilvl w:val="2"/>
        <w:numId w:val="2"/>
      </w:numPr>
      <w:tabs>
        <w:tab w:val="left" w:pos="2498"/>
      </w:tabs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slovanseznam4">
    <w:name w:val="List Number 4"/>
    <w:basedOn w:val="Normln"/>
    <w:rsid w:val="009826F7"/>
    <w:pPr>
      <w:widowControl w:val="0"/>
      <w:numPr>
        <w:ilvl w:val="3"/>
        <w:numId w:val="2"/>
      </w:num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slovanseznam5">
    <w:name w:val="List Number 5"/>
    <w:basedOn w:val="Normln"/>
    <w:rsid w:val="009826F7"/>
    <w:pPr>
      <w:widowControl w:val="0"/>
      <w:numPr>
        <w:ilvl w:val="4"/>
        <w:numId w:val="2"/>
      </w:num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Bezmezer">
    <w:name w:val="No Spacing"/>
    <w:uiPriority w:val="1"/>
    <w:qFormat/>
    <w:rsid w:val="002E2B9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F5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5DE2"/>
  </w:style>
  <w:style w:type="paragraph" w:styleId="Zpat">
    <w:name w:val="footer"/>
    <w:basedOn w:val="Normln"/>
    <w:link w:val="ZpatChar"/>
    <w:uiPriority w:val="99"/>
    <w:unhideWhenUsed/>
    <w:rsid w:val="008F5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5DE2"/>
  </w:style>
  <w:style w:type="paragraph" w:styleId="Textbubliny">
    <w:name w:val="Balloon Text"/>
    <w:basedOn w:val="Normln"/>
    <w:link w:val="TextbublinyChar"/>
    <w:uiPriority w:val="99"/>
    <w:semiHidden/>
    <w:unhideWhenUsed/>
    <w:rsid w:val="008F5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5DE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04C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4C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4C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4C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4C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Blahova</dc:creator>
  <cp:keywords/>
  <dc:description/>
  <cp:lastModifiedBy>Ilona Ivančicová</cp:lastModifiedBy>
  <cp:revision>2</cp:revision>
  <cp:lastPrinted>2022-03-09T09:10:00Z</cp:lastPrinted>
  <dcterms:created xsi:type="dcterms:W3CDTF">2023-03-22T09:38:00Z</dcterms:created>
  <dcterms:modified xsi:type="dcterms:W3CDTF">2023-03-22T09:38:00Z</dcterms:modified>
</cp:coreProperties>
</file>