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0" w:rsidRDefault="000871D0">
      <w:pPr>
        <w:pStyle w:val="Zkladntext"/>
        <w:spacing w:before="5"/>
        <w:rPr>
          <w:rFonts w:ascii="Times New Roman"/>
          <w:sz w:val="26"/>
        </w:rPr>
      </w:pPr>
    </w:p>
    <w:p w:rsidR="000871D0" w:rsidRDefault="00B778BA">
      <w:pPr>
        <w:pStyle w:val="Zkladntext"/>
        <w:spacing w:before="94"/>
        <w:ind w:right="170"/>
        <w:jc w:val="right"/>
      </w:pPr>
      <w:proofErr w:type="spellStart"/>
      <w:proofErr w:type="gramStart"/>
      <w:r>
        <w:rPr>
          <w:color w:val="212121"/>
        </w:rPr>
        <w:t>Č.j</w:t>
      </w:r>
      <w:proofErr w:type="spellEnd"/>
      <w:proofErr w:type="gramEnd"/>
      <w:r>
        <w:rPr>
          <w:color w:val="212121"/>
        </w:rPr>
        <w:t>.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ÚDU-0595/2023</w:t>
      </w: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spacing w:before="5"/>
        <w:rPr>
          <w:sz w:val="20"/>
        </w:rPr>
      </w:pPr>
    </w:p>
    <w:p w:rsidR="000871D0" w:rsidRDefault="00B778BA">
      <w:pPr>
        <w:pStyle w:val="Zkladntext"/>
        <w:spacing w:before="94"/>
        <w:ind w:left="139"/>
      </w:pPr>
      <w:proofErr w:type="spellStart"/>
      <w:r>
        <w:rPr>
          <w:color w:val="212121"/>
          <w:w w:val="105"/>
        </w:rPr>
        <w:t>Níže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uvedeného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dne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měsíce</w:t>
      </w:r>
      <w:proofErr w:type="spellEnd"/>
      <w:r>
        <w:rPr>
          <w:color w:val="212121"/>
          <w:w w:val="105"/>
        </w:rPr>
        <w:t xml:space="preserve"> a </w:t>
      </w:r>
      <w:proofErr w:type="spellStart"/>
      <w:r>
        <w:rPr>
          <w:color w:val="212121"/>
          <w:w w:val="105"/>
        </w:rPr>
        <w:t>roku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uzavřeli</w:t>
      </w:r>
      <w:proofErr w:type="spellEnd"/>
    </w:p>
    <w:p w:rsidR="000871D0" w:rsidRDefault="000871D0">
      <w:pPr>
        <w:pStyle w:val="Zkladntext"/>
        <w:spacing w:before="1"/>
        <w:rPr>
          <w:sz w:val="26"/>
        </w:rPr>
      </w:pPr>
    </w:p>
    <w:p w:rsidR="000871D0" w:rsidRDefault="00B778BA">
      <w:pPr>
        <w:pStyle w:val="Zkladntext"/>
        <w:spacing w:before="1"/>
        <w:ind w:left="134"/>
        <w:rPr>
          <w:rFonts w:ascii="Times New Roman" w:hAnsi="Times New Roman"/>
          <w:sz w:val="21"/>
        </w:rPr>
      </w:pPr>
      <w:proofErr w:type="spellStart"/>
      <w:proofErr w:type="gramStart"/>
      <w:r>
        <w:rPr>
          <w:color w:val="212121"/>
        </w:rPr>
        <w:t>Ústav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dějin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umění</w:t>
      </w:r>
      <w:proofErr w:type="spellEnd"/>
      <w:r>
        <w:rPr>
          <w:color w:val="212121"/>
        </w:rPr>
        <w:t xml:space="preserve"> AV ČR, v. v. </w:t>
      </w:r>
      <w:proofErr w:type="spellStart"/>
      <w:r>
        <w:rPr>
          <w:rFonts w:ascii="Times New Roman" w:hAnsi="Times New Roman"/>
          <w:color w:val="212121"/>
          <w:sz w:val="21"/>
        </w:rPr>
        <w:t>i</w:t>
      </w:r>
      <w:proofErr w:type="spellEnd"/>
      <w:r>
        <w:rPr>
          <w:rFonts w:ascii="Times New Roman" w:hAnsi="Times New Roman"/>
          <w:color w:val="212121"/>
          <w:sz w:val="21"/>
        </w:rPr>
        <w:t>.</w:t>
      </w:r>
      <w:proofErr w:type="gramEnd"/>
    </w:p>
    <w:p w:rsidR="000871D0" w:rsidRDefault="00B778BA">
      <w:pPr>
        <w:pStyle w:val="Zkladntext"/>
        <w:spacing w:before="50"/>
        <w:ind w:left="134"/>
      </w:pPr>
      <w:proofErr w:type="gramStart"/>
      <w:r>
        <w:rPr>
          <w:color w:val="212121"/>
        </w:rPr>
        <w:t>se</w:t>
      </w:r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sídlem</w:t>
      </w:r>
      <w:proofErr w:type="spellEnd"/>
      <w:r>
        <w:rPr>
          <w:color w:val="212121"/>
        </w:rPr>
        <w:t xml:space="preserve">: </w:t>
      </w:r>
      <w:proofErr w:type="spellStart"/>
      <w:r>
        <w:rPr>
          <w:color w:val="212121"/>
        </w:rPr>
        <w:t>Husova</w:t>
      </w:r>
      <w:proofErr w:type="spellEnd"/>
      <w:r>
        <w:rPr>
          <w:color w:val="212121"/>
        </w:rPr>
        <w:t xml:space="preserve"> 4, 110 00 </w:t>
      </w:r>
      <w:proofErr w:type="spellStart"/>
      <w:r>
        <w:rPr>
          <w:color w:val="212121"/>
        </w:rPr>
        <w:t>Praha</w:t>
      </w:r>
      <w:proofErr w:type="spellEnd"/>
      <w:r>
        <w:rPr>
          <w:color w:val="212121"/>
        </w:rPr>
        <w:t xml:space="preserve"> 1</w:t>
      </w:r>
    </w:p>
    <w:p w:rsidR="000871D0" w:rsidRDefault="00B778BA">
      <w:pPr>
        <w:pStyle w:val="Zkladntext"/>
        <w:spacing w:before="45" w:line="304" w:lineRule="auto"/>
        <w:ind w:left="130" w:right="6923" w:firstLine="1"/>
      </w:pPr>
      <w:r>
        <w:rPr>
          <w:color w:val="212121"/>
        </w:rPr>
        <w:t>IČ: 68378033 DIČ: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CZ68378033</w:t>
      </w:r>
    </w:p>
    <w:p w:rsidR="000871D0" w:rsidRDefault="00B778BA">
      <w:pPr>
        <w:pStyle w:val="Zkladntext"/>
        <w:spacing w:line="295" w:lineRule="auto"/>
        <w:ind w:left="132" w:right="5619"/>
      </w:pPr>
      <w:proofErr w:type="spellStart"/>
      <w:proofErr w:type="gramStart"/>
      <w:r>
        <w:rPr>
          <w:color w:val="212121"/>
        </w:rPr>
        <w:t>bankovní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spojení</w:t>
      </w:r>
      <w:proofErr w:type="spellEnd"/>
      <w:r>
        <w:rPr>
          <w:color w:val="212121"/>
        </w:rPr>
        <w:t xml:space="preserve">: ČSOB </w:t>
      </w:r>
      <w:proofErr w:type="spellStart"/>
      <w:r>
        <w:rPr>
          <w:color w:val="212121"/>
        </w:rPr>
        <w:t>Praha</w:t>
      </w:r>
      <w:proofErr w:type="spellEnd"/>
      <w:r>
        <w:rPr>
          <w:color w:val="212121"/>
        </w:rPr>
        <w:t xml:space="preserve"> 1 </w:t>
      </w:r>
      <w:proofErr w:type="spellStart"/>
      <w:r>
        <w:rPr>
          <w:color w:val="212121"/>
        </w:rPr>
        <w:t>č.účtu</w:t>
      </w:r>
      <w:proofErr w:type="spellEnd"/>
      <w:r>
        <w:rPr>
          <w:color w:val="212121"/>
        </w:rPr>
        <w:t>:    131166131/0300</w:t>
      </w:r>
    </w:p>
    <w:p w:rsidR="000871D0" w:rsidRDefault="00B778BA">
      <w:pPr>
        <w:pStyle w:val="Zkladntext"/>
        <w:spacing w:before="9" w:line="295" w:lineRule="auto"/>
        <w:ind w:left="128" w:right="2593" w:firstLine="3"/>
      </w:pPr>
      <w:proofErr w:type="spellStart"/>
      <w:proofErr w:type="gramStart"/>
      <w:r>
        <w:rPr>
          <w:color w:val="212121"/>
          <w:w w:val="105"/>
        </w:rPr>
        <w:t>zastoupený</w:t>
      </w:r>
      <w:proofErr w:type="spellEnd"/>
      <w:proofErr w:type="gramEnd"/>
      <w:r>
        <w:rPr>
          <w:color w:val="212121"/>
          <w:w w:val="105"/>
        </w:rPr>
        <w:t xml:space="preserve"> doc. </w:t>
      </w:r>
      <w:proofErr w:type="spellStart"/>
      <w:r>
        <w:rPr>
          <w:color w:val="212121"/>
          <w:w w:val="105"/>
        </w:rPr>
        <w:t>PhDr</w:t>
      </w:r>
      <w:proofErr w:type="spellEnd"/>
      <w:r>
        <w:rPr>
          <w:color w:val="212121"/>
          <w:w w:val="105"/>
        </w:rPr>
        <w:t xml:space="preserve">. </w:t>
      </w:r>
      <w:proofErr w:type="spellStart"/>
      <w:r>
        <w:rPr>
          <w:color w:val="212121"/>
          <w:w w:val="105"/>
        </w:rPr>
        <w:t>Tomášem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Winterem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Ph.O</w:t>
      </w:r>
      <w:proofErr w:type="spellEnd"/>
      <w:r>
        <w:rPr>
          <w:color w:val="212121"/>
          <w:w w:val="105"/>
        </w:rPr>
        <w:t xml:space="preserve">., </w:t>
      </w:r>
      <w:proofErr w:type="spellStart"/>
      <w:r>
        <w:rPr>
          <w:color w:val="212121"/>
          <w:w w:val="105"/>
        </w:rPr>
        <w:t>ředitelem</w:t>
      </w:r>
      <w:proofErr w:type="spellEnd"/>
      <w:r>
        <w:rPr>
          <w:color w:val="212121"/>
          <w:w w:val="105"/>
        </w:rPr>
        <w:t xml:space="preserve"> (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jen</w:t>
      </w:r>
      <w:proofErr w:type="spellEnd"/>
      <w:r>
        <w:rPr>
          <w:color w:val="212121"/>
          <w:w w:val="105"/>
        </w:rPr>
        <w:t xml:space="preserve"> „ÚDU AV ČR")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straně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jedné</w:t>
      </w:r>
      <w:proofErr w:type="spellEnd"/>
    </w:p>
    <w:p w:rsidR="000871D0" w:rsidRDefault="000871D0">
      <w:pPr>
        <w:pStyle w:val="Zkladntext"/>
        <w:spacing w:before="10"/>
      </w:pPr>
    </w:p>
    <w:p w:rsidR="000871D0" w:rsidRDefault="00B778BA">
      <w:pPr>
        <w:ind w:left="126"/>
        <w:rPr>
          <w:rFonts w:ascii="Times New Roman"/>
          <w:sz w:val="24"/>
        </w:rPr>
      </w:pPr>
      <w:proofErr w:type="gramStart"/>
      <w:r>
        <w:rPr>
          <w:rFonts w:ascii="Times New Roman"/>
          <w:color w:val="212121"/>
          <w:w w:val="85"/>
          <w:sz w:val="24"/>
        </w:rPr>
        <w:t>a</w:t>
      </w:r>
      <w:proofErr w:type="gramEnd"/>
    </w:p>
    <w:p w:rsidR="000871D0" w:rsidRDefault="00B778BA">
      <w:pPr>
        <w:pStyle w:val="Zkladntext"/>
        <w:spacing w:before="38" w:line="295" w:lineRule="auto"/>
        <w:ind w:left="129" w:right="3774" w:hanging="3"/>
      </w:pPr>
      <w:proofErr w:type="spellStart"/>
      <w:r>
        <w:rPr>
          <w:color w:val="212121"/>
        </w:rPr>
        <w:t>Západočeská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galerie</w:t>
      </w:r>
      <w:proofErr w:type="spellEnd"/>
      <w:r>
        <w:rPr>
          <w:color w:val="212121"/>
        </w:rPr>
        <w:t xml:space="preserve"> v </w:t>
      </w:r>
      <w:proofErr w:type="spellStart"/>
      <w:r>
        <w:rPr>
          <w:color w:val="212121"/>
        </w:rPr>
        <w:t>Plzni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příspěvková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organizace</w:t>
      </w:r>
      <w:proofErr w:type="spellEnd"/>
      <w:r>
        <w:rPr>
          <w:color w:val="212121"/>
        </w:rPr>
        <w:t xml:space="preserve"> se </w:t>
      </w:r>
      <w:proofErr w:type="spellStart"/>
      <w:r>
        <w:rPr>
          <w:color w:val="212121"/>
        </w:rPr>
        <w:t>sídlem</w:t>
      </w:r>
      <w:proofErr w:type="spellEnd"/>
      <w:r>
        <w:rPr>
          <w:color w:val="212121"/>
        </w:rPr>
        <w:t xml:space="preserve">:  </w:t>
      </w:r>
      <w:proofErr w:type="spellStart"/>
      <w:r>
        <w:rPr>
          <w:color w:val="212121"/>
        </w:rPr>
        <w:t>Pražská</w:t>
      </w:r>
      <w:proofErr w:type="spellEnd"/>
      <w:r>
        <w:rPr>
          <w:color w:val="212121"/>
        </w:rPr>
        <w:t xml:space="preserve"> 83/13, 301 00 </w:t>
      </w:r>
      <w:proofErr w:type="spellStart"/>
      <w:r>
        <w:rPr>
          <w:color w:val="212121"/>
        </w:rPr>
        <w:t>Plzeň</w:t>
      </w:r>
      <w:proofErr w:type="spellEnd"/>
    </w:p>
    <w:p w:rsidR="000871D0" w:rsidRDefault="00B778BA">
      <w:pPr>
        <w:pStyle w:val="Zkladntext"/>
        <w:spacing w:line="215" w:lineRule="exact"/>
        <w:ind w:left="122"/>
      </w:pPr>
      <w:r>
        <w:rPr>
          <w:color w:val="212121"/>
        </w:rPr>
        <w:t>IČ: 00263338</w:t>
      </w:r>
    </w:p>
    <w:p w:rsidR="000871D0" w:rsidRDefault="00B778BA">
      <w:pPr>
        <w:pStyle w:val="Zkladntext"/>
        <w:spacing w:before="55" w:line="295" w:lineRule="auto"/>
        <w:ind w:left="122" w:right="3774" w:firstLine="3"/>
      </w:pPr>
      <w:proofErr w:type="spellStart"/>
      <w:proofErr w:type="gramStart"/>
      <w:r>
        <w:rPr>
          <w:color w:val="212121"/>
          <w:w w:val="105"/>
        </w:rPr>
        <w:t>zastoupená</w:t>
      </w:r>
      <w:proofErr w:type="spellEnd"/>
      <w:proofErr w:type="gramEnd"/>
      <w:r>
        <w:rPr>
          <w:color w:val="212121"/>
          <w:w w:val="105"/>
        </w:rPr>
        <w:t xml:space="preserve">: Mgr. </w:t>
      </w:r>
      <w:proofErr w:type="spellStart"/>
      <w:r>
        <w:rPr>
          <w:color w:val="212121"/>
          <w:w w:val="105"/>
        </w:rPr>
        <w:t>Romanem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Musilem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ředitelem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bankovní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spojení</w:t>
      </w:r>
      <w:proofErr w:type="spellEnd"/>
      <w:r>
        <w:rPr>
          <w:color w:val="212121"/>
          <w:w w:val="105"/>
        </w:rPr>
        <w:t xml:space="preserve">: </w:t>
      </w:r>
      <w:proofErr w:type="spellStart"/>
      <w:r>
        <w:rPr>
          <w:color w:val="212121"/>
          <w:w w:val="105"/>
        </w:rPr>
        <w:t>Komerční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banka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a.s</w:t>
      </w:r>
      <w:proofErr w:type="spellEnd"/>
      <w:r>
        <w:rPr>
          <w:color w:val="212121"/>
          <w:w w:val="105"/>
        </w:rPr>
        <w:t>. č.účtu:5236311/0100</w:t>
      </w:r>
    </w:p>
    <w:p w:rsidR="000871D0" w:rsidRDefault="00B778BA">
      <w:pPr>
        <w:pStyle w:val="Zkladntext"/>
        <w:spacing w:line="590" w:lineRule="auto"/>
        <w:ind w:left="117" w:right="5577" w:firstLine="1"/>
      </w:pPr>
      <w:r>
        <w:rPr>
          <w:color w:val="212121"/>
          <w:w w:val="105"/>
        </w:rPr>
        <w:t>(</w:t>
      </w:r>
      <w:proofErr w:type="spellStart"/>
      <w:proofErr w:type="gramStart"/>
      <w:r>
        <w:rPr>
          <w:color w:val="212121"/>
          <w:w w:val="105"/>
        </w:rPr>
        <w:t>dále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jen</w:t>
      </w:r>
      <w:proofErr w:type="spellEnd"/>
      <w:r>
        <w:rPr>
          <w:color w:val="212121"/>
          <w:w w:val="105"/>
        </w:rPr>
        <w:t xml:space="preserve"> „</w:t>
      </w:r>
      <w:proofErr w:type="spellStart"/>
      <w:r>
        <w:rPr>
          <w:color w:val="212121"/>
          <w:w w:val="105"/>
        </w:rPr>
        <w:t>ZčG</w:t>
      </w:r>
      <w:proofErr w:type="spellEnd"/>
      <w:r>
        <w:rPr>
          <w:color w:val="212121"/>
          <w:w w:val="105"/>
        </w:rPr>
        <w:t xml:space="preserve">") </w:t>
      </w:r>
      <w:proofErr w:type="spellStart"/>
      <w:r>
        <w:rPr>
          <w:color w:val="212121"/>
          <w:w w:val="105"/>
        </w:rPr>
        <w:t>na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straně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druhé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tuto</w:t>
      </w:r>
      <w:proofErr w:type="spellEnd"/>
    </w:p>
    <w:p w:rsidR="000871D0" w:rsidRDefault="00B778BA">
      <w:pPr>
        <w:pStyle w:val="Zkladntext"/>
        <w:spacing w:before="7"/>
        <w:ind w:left="119"/>
      </w:pPr>
      <w:proofErr w:type="spellStart"/>
      <w:proofErr w:type="gramStart"/>
      <w:r>
        <w:rPr>
          <w:color w:val="212121"/>
          <w:w w:val="105"/>
        </w:rPr>
        <w:t>smlouvu</w:t>
      </w:r>
      <w:proofErr w:type="spellEnd"/>
      <w:proofErr w:type="gramEnd"/>
      <w:r>
        <w:rPr>
          <w:color w:val="212121"/>
          <w:w w:val="105"/>
        </w:rPr>
        <w:t xml:space="preserve"> o </w:t>
      </w:r>
      <w:proofErr w:type="spellStart"/>
      <w:r>
        <w:rPr>
          <w:color w:val="212121"/>
          <w:w w:val="105"/>
        </w:rPr>
        <w:t>spolupráci</w:t>
      </w:r>
      <w:proofErr w:type="spellEnd"/>
    </w:p>
    <w:p w:rsidR="000871D0" w:rsidRDefault="00B778BA">
      <w:pPr>
        <w:pStyle w:val="Zkladntext"/>
        <w:spacing w:before="44"/>
        <w:ind w:left="119"/>
      </w:pPr>
      <w:proofErr w:type="spellStart"/>
      <w:proofErr w:type="gramStart"/>
      <w:r>
        <w:rPr>
          <w:color w:val="212121"/>
          <w:w w:val="105"/>
        </w:rPr>
        <w:t>dle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ust</w:t>
      </w:r>
      <w:proofErr w:type="spellEnd"/>
      <w:r>
        <w:rPr>
          <w:color w:val="212121"/>
          <w:w w:val="105"/>
        </w:rPr>
        <w:t xml:space="preserve">.§ 1746 </w:t>
      </w:r>
      <w:proofErr w:type="spellStart"/>
      <w:r>
        <w:rPr>
          <w:color w:val="212121"/>
          <w:w w:val="105"/>
        </w:rPr>
        <w:t>odst</w:t>
      </w:r>
      <w:proofErr w:type="spellEnd"/>
      <w:r>
        <w:rPr>
          <w:color w:val="212121"/>
          <w:w w:val="105"/>
        </w:rPr>
        <w:t xml:space="preserve">. </w:t>
      </w:r>
      <w:proofErr w:type="gramStart"/>
      <w:r>
        <w:rPr>
          <w:color w:val="212121"/>
          <w:w w:val="105"/>
        </w:rPr>
        <w:t xml:space="preserve">2, </w:t>
      </w:r>
      <w:proofErr w:type="spellStart"/>
      <w:r>
        <w:rPr>
          <w:color w:val="212121"/>
          <w:w w:val="105"/>
        </w:rPr>
        <w:t>zák</w:t>
      </w:r>
      <w:proofErr w:type="spellEnd"/>
      <w:r>
        <w:rPr>
          <w:color w:val="212121"/>
          <w:w w:val="105"/>
        </w:rPr>
        <w:t>.</w:t>
      </w:r>
      <w:proofErr w:type="gramEnd"/>
      <w:r>
        <w:rPr>
          <w:color w:val="212121"/>
          <w:w w:val="105"/>
        </w:rPr>
        <w:t xml:space="preserve"> 89/2012 Sb. </w:t>
      </w:r>
      <w:proofErr w:type="spellStart"/>
      <w:r>
        <w:rPr>
          <w:color w:val="212121"/>
          <w:w w:val="105"/>
        </w:rPr>
        <w:t>občanský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zákoník</w:t>
      </w:r>
      <w:proofErr w:type="spellEnd"/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spacing w:before="6"/>
        <w:rPr>
          <w:sz w:val="16"/>
        </w:rPr>
      </w:pPr>
    </w:p>
    <w:p w:rsidR="000871D0" w:rsidRDefault="00B778BA">
      <w:pPr>
        <w:pStyle w:val="Nadpis1"/>
      </w:pPr>
      <w:r>
        <w:rPr>
          <w:color w:val="212121"/>
          <w:w w:val="105"/>
        </w:rPr>
        <w:t>I.</w:t>
      </w:r>
    </w:p>
    <w:p w:rsidR="000871D0" w:rsidRDefault="00B778BA">
      <w:pPr>
        <w:pStyle w:val="Zkladntext"/>
        <w:spacing w:before="47"/>
        <w:ind w:left="110"/>
      </w:pPr>
      <w:proofErr w:type="spellStart"/>
      <w:r>
        <w:rPr>
          <w:color w:val="212121"/>
          <w:w w:val="105"/>
        </w:rPr>
        <w:t>Předmět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smlouvy</w:t>
      </w:r>
      <w:proofErr w:type="spellEnd"/>
    </w:p>
    <w:p w:rsidR="000871D0" w:rsidRDefault="000871D0">
      <w:pPr>
        <w:pStyle w:val="Zkladntext"/>
        <w:spacing w:before="3"/>
        <w:rPr>
          <w:sz w:val="27"/>
        </w:rPr>
      </w:pPr>
    </w:p>
    <w:p w:rsidR="000871D0" w:rsidRDefault="00B778BA">
      <w:pPr>
        <w:pStyle w:val="Odstavecseseznamem"/>
        <w:numPr>
          <w:ilvl w:val="1"/>
          <w:numId w:val="9"/>
        </w:numPr>
        <w:tabs>
          <w:tab w:val="left" w:pos="495"/>
        </w:tabs>
        <w:spacing w:line="326" w:lineRule="auto"/>
        <w:ind w:right="236" w:hanging="1"/>
        <w:rPr>
          <w:sz w:val="19"/>
        </w:rPr>
      </w:pPr>
      <w:proofErr w:type="spellStart"/>
      <w:r>
        <w:rPr>
          <w:color w:val="212121"/>
          <w:sz w:val="19"/>
        </w:rPr>
        <w:t>Předmětem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této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smlouvy</w:t>
      </w:r>
      <w:proofErr w:type="spellEnd"/>
      <w:r>
        <w:rPr>
          <w:color w:val="212121"/>
          <w:sz w:val="19"/>
        </w:rPr>
        <w:t xml:space="preserve">  je  </w:t>
      </w:r>
      <w:proofErr w:type="spellStart"/>
      <w:r>
        <w:rPr>
          <w:color w:val="212121"/>
          <w:sz w:val="19"/>
        </w:rPr>
        <w:t>spolupráce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smluvních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stran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při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přípravě</w:t>
      </w:r>
      <w:proofErr w:type="spellEnd"/>
      <w:r>
        <w:rPr>
          <w:color w:val="212121"/>
          <w:sz w:val="19"/>
        </w:rPr>
        <w:t xml:space="preserve">  a </w:t>
      </w:r>
      <w:proofErr w:type="spellStart"/>
      <w:r>
        <w:rPr>
          <w:color w:val="212121"/>
          <w:sz w:val="19"/>
        </w:rPr>
        <w:t>realizaci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výstavy</w:t>
      </w:r>
      <w:proofErr w:type="spellEnd"/>
      <w:r>
        <w:rPr>
          <w:color w:val="212121"/>
          <w:sz w:val="19"/>
        </w:rPr>
        <w:t xml:space="preserve"> s </w:t>
      </w:r>
      <w:proofErr w:type="spellStart"/>
      <w:r>
        <w:rPr>
          <w:color w:val="212121"/>
          <w:sz w:val="19"/>
        </w:rPr>
        <w:t>pracovním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názvem</w:t>
      </w:r>
      <w:proofErr w:type="spellEnd"/>
      <w:r>
        <w:rPr>
          <w:color w:val="212121"/>
          <w:sz w:val="19"/>
        </w:rPr>
        <w:t xml:space="preserve"> </w:t>
      </w:r>
      <w:r>
        <w:rPr>
          <w:b/>
          <w:color w:val="212121"/>
          <w:sz w:val="19"/>
        </w:rPr>
        <w:t>,,...</w:t>
      </w:r>
      <w:r>
        <w:rPr>
          <w:b/>
          <w:color w:val="212121"/>
          <w:sz w:val="20"/>
        </w:rPr>
        <w:t xml:space="preserve">a </w:t>
      </w:r>
      <w:proofErr w:type="spellStart"/>
      <w:r>
        <w:rPr>
          <w:b/>
          <w:color w:val="212121"/>
          <w:sz w:val="20"/>
        </w:rPr>
        <w:t>viděl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jsem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nové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nebe</w:t>
      </w:r>
      <w:proofErr w:type="spellEnd"/>
      <w:r>
        <w:rPr>
          <w:b/>
          <w:color w:val="212121"/>
          <w:sz w:val="20"/>
        </w:rPr>
        <w:t xml:space="preserve"> a </w:t>
      </w:r>
      <w:proofErr w:type="spellStart"/>
      <w:r>
        <w:rPr>
          <w:b/>
          <w:color w:val="212121"/>
          <w:sz w:val="20"/>
        </w:rPr>
        <w:t>novou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zemi</w:t>
      </w:r>
      <w:proofErr w:type="spellEnd"/>
      <w:r>
        <w:rPr>
          <w:b/>
          <w:color w:val="212121"/>
          <w:sz w:val="20"/>
        </w:rPr>
        <w:t xml:space="preserve">..." </w:t>
      </w:r>
      <w:proofErr w:type="spellStart"/>
      <w:r>
        <w:rPr>
          <w:b/>
          <w:color w:val="212121"/>
          <w:sz w:val="20"/>
        </w:rPr>
        <w:t>Apokalypsa</w:t>
      </w:r>
      <w:proofErr w:type="spellEnd"/>
      <w:r>
        <w:rPr>
          <w:b/>
          <w:color w:val="212121"/>
          <w:sz w:val="20"/>
        </w:rPr>
        <w:t xml:space="preserve"> v </w:t>
      </w:r>
      <w:proofErr w:type="spellStart"/>
      <w:r>
        <w:rPr>
          <w:b/>
          <w:color w:val="212121"/>
          <w:sz w:val="20"/>
        </w:rPr>
        <w:t>českém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umění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od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středověku</w:t>
      </w:r>
      <w:proofErr w:type="spellEnd"/>
      <w:r>
        <w:rPr>
          <w:b/>
          <w:color w:val="212121"/>
          <w:sz w:val="20"/>
        </w:rPr>
        <w:t xml:space="preserve"> do </w:t>
      </w:r>
      <w:proofErr w:type="spellStart"/>
      <w:r>
        <w:rPr>
          <w:b/>
          <w:color w:val="212121"/>
          <w:sz w:val="20"/>
        </w:rPr>
        <w:t>současnosti</w:t>
      </w:r>
      <w:proofErr w:type="spellEnd"/>
      <w:r>
        <w:rPr>
          <w:b/>
          <w:color w:val="212121"/>
          <w:sz w:val="20"/>
        </w:rPr>
        <w:t xml:space="preserve">, </w:t>
      </w:r>
      <w:proofErr w:type="spellStart"/>
      <w:r>
        <w:rPr>
          <w:color w:val="212121"/>
          <w:sz w:val="19"/>
        </w:rPr>
        <w:t>která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bude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smluvními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stranami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realizována</w:t>
      </w:r>
      <w:proofErr w:type="spellEnd"/>
      <w:r>
        <w:rPr>
          <w:color w:val="212121"/>
          <w:sz w:val="19"/>
        </w:rPr>
        <w:t xml:space="preserve"> v </w:t>
      </w:r>
      <w:r>
        <w:rPr>
          <w:color w:val="212121"/>
          <w:spacing w:val="40"/>
          <w:sz w:val="19"/>
        </w:rPr>
        <w:t xml:space="preserve"> </w:t>
      </w:r>
      <w:proofErr w:type="spellStart"/>
      <w:r>
        <w:rPr>
          <w:color w:val="212121"/>
          <w:sz w:val="19"/>
        </w:rPr>
        <w:t>termínu</w:t>
      </w:r>
      <w:proofErr w:type="spellEnd"/>
    </w:p>
    <w:p w:rsidR="000871D0" w:rsidRDefault="00B778BA">
      <w:pPr>
        <w:pStyle w:val="Zkladntext"/>
        <w:spacing w:before="10" w:line="343" w:lineRule="auto"/>
        <w:ind w:left="109" w:right="153" w:firstLine="4"/>
      </w:pPr>
      <w:r>
        <w:rPr>
          <w:color w:val="212121"/>
          <w:w w:val="105"/>
        </w:rPr>
        <w:t xml:space="preserve">4. 10. 2023 - 3. 3. 2024 v </w:t>
      </w:r>
      <w:proofErr w:type="spellStart"/>
      <w:r>
        <w:rPr>
          <w:color w:val="212121"/>
          <w:w w:val="105"/>
        </w:rPr>
        <w:t>prostorách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Západočeské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galerie</w:t>
      </w:r>
      <w:proofErr w:type="spellEnd"/>
      <w:r>
        <w:rPr>
          <w:color w:val="212121"/>
          <w:w w:val="105"/>
        </w:rPr>
        <w:t xml:space="preserve"> v </w:t>
      </w:r>
      <w:proofErr w:type="spellStart"/>
      <w:r>
        <w:rPr>
          <w:color w:val="212121"/>
          <w:w w:val="105"/>
        </w:rPr>
        <w:t>Plzni</w:t>
      </w:r>
      <w:proofErr w:type="spellEnd"/>
      <w:r>
        <w:rPr>
          <w:color w:val="212121"/>
          <w:w w:val="105"/>
        </w:rPr>
        <w:t xml:space="preserve">, </w:t>
      </w:r>
      <w:proofErr w:type="spellStart"/>
      <w:r>
        <w:rPr>
          <w:color w:val="212121"/>
          <w:w w:val="105"/>
        </w:rPr>
        <w:t>výstavní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síni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Masné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krámy</w:t>
      </w:r>
      <w:proofErr w:type="spellEnd"/>
      <w:r>
        <w:rPr>
          <w:color w:val="212121"/>
          <w:w w:val="105"/>
        </w:rPr>
        <w:t xml:space="preserve">, a </w:t>
      </w:r>
      <w:proofErr w:type="gramStart"/>
      <w:r>
        <w:rPr>
          <w:color w:val="212121"/>
          <w:w w:val="105"/>
        </w:rPr>
        <w:t xml:space="preserve">to  </w:t>
      </w:r>
      <w:proofErr w:type="spellStart"/>
      <w:r>
        <w:rPr>
          <w:color w:val="212121"/>
          <w:w w:val="105"/>
        </w:rPr>
        <w:t>za</w:t>
      </w:r>
      <w:proofErr w:type="spellEnd"/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podmínek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dále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touto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smlouvou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stanovených</w:t>
      </w:r>
      <w:proofErr w:type="spellEnd"/>
      <w:r>
        <w:rPr>
          <w:color w:val="212121"/>
          <w:w w:val="105"/>
        </w:rPr>
        <w:t>.</w:t>
      </w:r>
    </w:p>
    <w:p w:rsidR="000871D0" w:rsidRDefault="000871D0">
      <w:pPr>
        <w:pStyle w:val="Zkladntext"/>
        <w:spacing w:before="11"/>
        <w:rPr>
          <w:sz w:val="15"/>
        </w:rPr>
      </w:pPr>
    </w:p>
    <w:p w:rsidR="000871D0" w:rsidRDefault="00B778BA">
      <w:pPr>
        <w:pStyle w:val="Odstavecseseznamem"/>
        <w:numPr>
          <w:ilvl w:val="1"/>
          <w:numId w:val="9"/>
        </w:numPr>
        <w:tabs>
          <w:tab w:val="left" w:pos="496"/>
        </w:tabs>
        <w:spacing w:line="297" w:lineRule="auto"/>
        <w:ind w:right="194" w:hanging="1"/>
        <w:rPr>
          <w:sz w:val="19"/>
        </w:rPr>
      </w:pPr>
      <w:proofErr w:type="spellStart"/>
      <w:r>
        <w:rPr>
          <w:color w:val="212121"/>
          <w:w w:val="105"/>
          <w:sz w:val="19"/>
        </w:rPr>
        <w:t>Autory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koncepce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jsou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Pavla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Machalíková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Tomáš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Winter,</w:t>
      </w:r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Lenka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Bydžovská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Sylva </w:t>
      </w:r>
      <w:proofErr w:type="spellStart"/>
      <w:r>
        <w:rPr>
          <w:color w:val="212121"/>
          <w:w w:val="105"/>
          <w:sz w:val="19"/>
        </w:rPr>
        <w:t>Dobalová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Stanislava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Fedrová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Kateřina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Kubínová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Štěpán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Vácha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vědečtí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pracovníci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pracovnice</w:t>
      </w:r>
      <w:proofErr w:type="spellEnd"/>
      <w:r>
        <w:rPr>
          <w:color w:val="212121"/>
          <w:spacing w:val="-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ÚDU</w:t>
      </w:r>
      <w:r>
        <w:rPr>
          <w:color w:val="212121"/>
          <w:spacing w:val="-3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AV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ČR.</w:t>
      </w:r>
    </w:p>
    <w:p w:rsidR="000871D0" w:rsidRDefault="000871D0">
      <w:pPr>
        <w:pStyle w:val="Zkladntext"/>
        <w:spacing w:before="9"/>
        <w:rPr>
          <w:sz w:val="22"/>
        </w:rPr>
      </w:pPr>
    </w:p>
    <w:p w:rsidR="000871D0" w:rsidRDefault="00B778BA">
      <w:pPr>
        <w:pStyle w:val="Odstavecseseznamem"/>
        <w:numPr>
          <w:ilvl w:val="1"/>
          <w:numId w:val="9"/>
        </w:numPr>
        <w:tabs>
          <w:tab w:val="left" w:pos="495"/>
        </w:tabs>
        <w:spacing w:before="1"/>
        <w:ind w:left="494" w:hanging="389"/>
        <w:rPr>
          <w:sz w:val="19"/>
        </w:rPr>
      </w:pPr>
      <w:proofErr w:type="spellStart"/>
      <w:r>
        <w:rPr>
          <w:color w:val="212121"/>
          <w:w w:val="105"/>
          <w:sz w:val="19"/>
        </w:rPr>
        <w:t>Výstava</w:t>
      </w:r>
      <w:proofErr w:type="spellEnd"/>
      <w:r>
        <w:rPr>
          <w:color w:val="212121"/>
          <w:w w:val="105"/>
          <w:sz w:val="19"/>
        </w:rPr>
        <w:t xml:space="preserve"> je </w:t>
      </w:r>
      <w:proofErr w:type="spellStart"/>
      <w:r>
        <w:rPr>
          <w:color w:val="212121"/>
          <w:w w:val="105"/>
          <w:sz w:val="19"/>
        </w:rPr>
        <w:t>spolufinancována</w:t>
      </w:r>
      <w:proofErr w:type="spellEnd"/>
      <w:r>
        <w:rPr>
          <w:color w:val="212121"/>
          <w:w w:val="105"/>
          <w:sz w:val="19"/>
        </w:rPr>
        <w:t xml:space="preserve"> z </w:t>
      </w:r>
      <w:proofErr w:type="spellStart"/>
      <w:r>
        <w:rPr>
          <w:color w:val="212121"/>
          <w:w w:val="105"/>
          <w:sz w:val="19"/>
        </w:rPr>
        <w:t>programu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Strategie</w:t>
      </w:r>
      <w:proofErr w:type="spellEnd"/>
      <w:r>
        <w:rPr>
          <w:color w:val="212121"/>
          <w:w w:val="105"/>
          <w:sz w:val="19"/>
        </w:rPr>
        <w:t xml:space="preserve"> AV21 </w:t>
      </w:r>
      <w:proofErr w:type="spellStart"/>
      <w:r>
        <w:rPr>
          <w:color w:val="212121"/>
          <w:w w:val="105"/>
          <w:sz w:val="19"/>
        </w:rPr>
        <w:t>Anatomie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evropské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společnosti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0871D0">
      <w:pPr>
        <w:rPr>
          <w:sz w:val="19"/>
        </w:rPr>
        <w:sectPr w:rsidR="000871D0">
          <w:type w:val="continuous"/>
          <w:pgSz w:w="11910" w:h="16840"/>
          <w:pgMar w:top="1580" w:right="1680" w:bottom="280" w:left="1660" w:header="708" w:footer="708" w:gutter="0"/>
          <w:cols w:space="708"/>
        </w:sectPr>
      </w:pPr>
    </w:p>
    <w:p w:rsidR="000871D0" w:rsidRDefault="000871D0">
      <w:pPr>
        <w:pStyle w:val="Zkladntext"/>
        <w:spacing w:before="11"/>
        <w:rPr>
          <w:sz w:val="25"/>
        </w:rPr>
      </w:pPr>
    </w:p>
    <w:p w:rsidR="000871D0" w:rsidRDefault="00B778BA">
      <w:pPr>
        <w:pStyle w:val="Nadpis1"/>
        <w:spacing w:before="94"/>
        <w:ind w:left="1843"/>
      </w:pPr>
      <w:proofErr w:type="gramStart"/>
      <w:r>
        <w:rPr>
          <w:color w:val="212121"/>
          <w:w w:val="105"/>
        </w:rPr>
        <w:t>li</w:t>
      </w:r>
      <w:proofErr w:type="gramEnd"/>
      <w:r>
        <w:rPr>
          <w:color w:val="212121"/>
          <w:w w:val="105"/>
        </w:rPr>
        <w:t>.</w:t>
      </w:r>
    </w:p>
    <w:p w:rsidR="000871D0" w:rsidRDefault="00B778BA">
      <w:pPr>
        <w:pStyle w:val="Zkladntext"/>
        <w:spacing w:before="52"/>
        <w:ind w:left="1837"/>
      </w:pPr>
      <w:proofErr w:type="spellStart"/>
      <w:proofErr w:type="gramStart"/>
      <w:r>
        <w:rPr>
          <w:color w:val="212121"/>
        </w:rPr>
        <w:t>Práva</w:t>
      </w:r>
      <w:proofErr w:type="spellEnd"/>
      <w:r>
        <w:rPr>
          <w:color w:val="212121"/>
        </w:rPr>
        <w:t xml:space="preserve">  a</w:t>
      </w:r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povinnosti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smluvních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stran</w:t>
      </w:r>
      <w:proofErr w:type="spellEnd"/>
    </w:p>
    <w:p w:rsidR="000871D0" w:rsidRDefault="000871D0">
      <w:pPr>
        <w:pStyle w:val="Zkladntext"/>
        <w:spacing w:before="6"/>
        <w:rPr>
          <w:sz w:val="27"/>
        </w:rPr>
      </w:pPr>
    </w:p>
    <w:p w:rsidR="000871D0" w:rsidRDefault="00B778BA">
      <w:pPr>
        <w:pStyle w:val="Odstavecseseznamem"/>
        <w:numPr>
          <w:ilvl w:val="1"/>
          <w:numId w:val="8"/>
        </w:numPr>
        <w:tabs>
          <w:tab w:val="left" w:pos="2205"/>
        </w:tabs>
        <w:spacing w:before="1"/>
        <w:ind w:hanging="367"/>
        <w:jc w:val="left"/>
        <w:rPr>
          <w:color w:val="212121"/>
          <w:sz w:val="19"/>
        </w:rPr>
      </w:pPr>
      <w:r>
        <w:rPr>
          <w:color w:val="212121"/>
          <w:sz w:val="19"/>
        </w:rPr>
        <w:t>ÚDU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>AV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>ČR</w:t>
      </w:r>
      <w:r>
        <w:rPr>
          <w:color w:val="212121"/>
          <w:spacing w:val="-24"/>
          <w:sz w:val="19"/>
        </w:rPr>
        <w:t xml:space="preserve"> </w:t>
      </w:r>
      <w:r>
        <w:rPr>
          <w:color w:val="212121"/>
          <w:sz w:val="19"/>
        </w:rPr>
        <w:t>se</w:t>
      </w:r>
      <w:r>
        <w:rPr>
          <w:color w:val="212121"/>
          <w:spacing w:val="-23"/>
          <w:sz w:val="19"/>
        </w:rPr>
        <w:t xml:space="preserve"> </w:t>
      </w:r>
      <w:proofErr w:type="spellStart"/>
      <w:r>
        <w:rPr>
          <w:color w:val="212121"/>
          <w:sz w:val="19"/>
        </w:rPr>
        <w:t>zavazuje</w:t>
      </w:r>
      <w:proofErr w:type="spellEnd"/>
      <w:r>
        <w:rPr>
          <w:color w:val="212121"/>
          <w:sz w:val="19"/>
        </w:rPr>
        <w:t>:</w:t>
      </w:r>
    </w:p>
    <w:p w:rsidR="000871D0" w:rsidRDefault="00B778BA">
      <w:pPr>
        <w:pStyle w:val="Odstavecseseznamem"/>
        <w:numPr>
          <w:ilvl w:val="0"/>
          <w:numId w:val="7"/>
        </w:numPr>
        <w:tabs>
          <w:tab w:val="left" w:pos="2455"/>
          <w:tab w:val="left" w:pos="2456"/>
        </w:tabs>
        <w:spacing w:before="50"/>
        <w:ind w:firstLine="0"/>
        <w:rPr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poskytnout</w:t>
      </w:r>
      <w:proofErr w:type="spellEnd"/>
      <w:proofErr w:type="gram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autorům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prostor</w:t>
      </w:r>
      <w:proofErr w:type="spellEnd"/>
      <w:r>
        <w:rPr>
          <w:color w:val="212121"/>
          <w:w w:val="105"/>
          <w:sz w:val="19"/>
        </w:rPr>
        <w:t xml:space="preserve"> pro </w:t>
      </w:r>
      <w:proofErr w:type="spellStart"/>
      <w:r>
        <w:rPr>
          <w:color w:val="212121"/>
          <w:w w:val="105"/>
          <w:sz w:val="19"/>
        </w:rPr>
        <w:t>práci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této</w:t>
      </w:r>
      <w:proofErr w:type="spellEnd"/>
      <w:r>
        <w:rPr>
          <w:color w:val="212121"/>
          <w:w w:val="105"/>
          <w:sz w:val="19"/>
        </w:rPr>
        <w:t xml:space="preserve"> </w:t>
      </w:r>
      <w:r>
        <w:rPr>
          <w:color w:val="212121"/>
          <w:spacing w:val="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výstavě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7"/>
        </w:numPr>
        <w:tabs>
          <w:tab w:val="left" w:pos="2461"/>
          <w:tab w:val="left" w:pos="2462"/>
        </w:tabs>
        <w:spacing w:before="49" w:line="295" w:lineRule="auto"/>
        <w:ind w:right="498" w:firstLine="4"/>
        <w:rPr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spolupracovat</w:t>
      </w:r>
      <w:proofErr w:type="spellEnd"/>
      <w:proofErr w:type="gram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přípravě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realizaci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poskytnout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součinnost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instalaci</w:t>
      </w:r>
      <w:proofErr w:type="spellEnd"/>
      <w:r>
        <w:rPr>
          <w:color w:val="212121"/>
          <w:spacing w:val="-3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a </w:t>
      </w:r>
      <w:proofErr w:type="spellStart"/>
      <w:r>
        <w:rPr>
          <w:color w:val="212121"/>
          <w:sz w:val="19"/>
        </w:rPr>
        <w:t>deinstalaci</w:t>
      </w:r>
      <w:proofErr w:type="spellEnd"/>
      <w:r>
        <w:rPr>
          <w:color w:val="212121"/>
          <w:spacing w:val="44"/>
          <w:sz w:val="19"/>
        </w:rPr>
        <w:t xml:space="preserve"> </w:t>
      </w:r>
      <w:proofErr w:type="spellStart"/>
      <w:r>
        <w:rPr>
          <w:color w:val="212121"/>
          <w:sz w:val="19"/>
        </w:rPr>
        <w:t>výstavy</w:t>
      </w:r>
      <w:proofErr w:type="spellEnd"/>
      <w:r>
        <w:rPr>
          <w:color w:val="212121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7"/>
        </w:numPr>
        <w:tabs>
          <w:tab w:val="left" w:pos="2456"/>
          <w:tab w:val="left" w:pos="2457"/>
        </w:tabs>
        <w:spacing w:before="5"/>
        <w:ind w:left="2457" w:hanging="632"/>
        <w:rPr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spolupracovat</w:t>
      </w:r>
      <w:proofErr w:type="spellEnd"/>
      <w:proofErr w:type="gramEnd"/>
      <w:r>
        <w:rPr>
          <w:color w:val="212121"/>
          <w:spacing w:val="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podle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svých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možností</w:t>
      </w:r>
      <w:proofErr w:type="spellEnd"/>
      <w:r>
        <w:rPr>
          <w:color w:val="212121"/>
          <w:spacing w:val="-1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zvyklostí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při</w:t>
      </w:r>
      <w:proofErr w:type="spellEnd"/>
      <w:r>
        <w:rPr>
          <w:color w:val="212121"/>
          <w:spacing w:val="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propagaci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6"/>
        </w:numPr>
        <w:tabs>
          <w:tab w:val="left" w:pos="2450"/>
          <w:tab w:val="left" w:pos="2451"/>
        </w:tabs>
        <w:spacing w:before="4" w:line="290" w:lineRule="auto"/>
        <w:ind w:right="204" w:firstLine="13"/>
        <w:rPr>
          <w:color w:val="212121"/>
          <w:sz w:val="19"/>
        </w:rPr>
      </w:pPr>
      <w:proofErr w:type="spellStart"/>
      <w:r>
        <w:rPr>
          <w:color w:val="212121"/>
          <w:w w:val="105"/>
          <w:sz w:val="19"/>
        </w:rPr>
        <w:t>uvádět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všech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tiskovinách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spojených</w:t>
      </w:r>
      <w:proofErr w:type="spellEnd"/>
      <w:r>
        <w:rPr>
          <w:color w:val="212121"/>
          <w:w w:val="105"/>
          <w:sz w:val="19"/>
        </w:rPr>
        <w:t xml:space="preserve"> s </w:t>
      </w:r>
      <w:proofErr w:type="spellStart"/>
      <w:r>
        <w:rPr>
          <w:color w:val="212121"/>
          <w:w w:val="105"/>
          <w:sz w:val="19"/>
        </w:rPr>
        <w:t>výstavou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slovně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logem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že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vznikla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12121"/>
          <w:w w:val="105"/>
          <w:sz w:val="24"/>
        </w:rPr>
        <w:t>ve</w:t>
      </w:r>
      <w:proofErr w:type="spellEnd"/>
      <w:r>
        <w:rPr>
          <w:rFonts w:ascii="Times New Roman" w:hAnsi="Times New Roman"/>
          <w:i/>
          <w:color w:val="212121"/>
          <w:w w:val="105"/>
          <w:sz w:val="24"/>
        </w:rPr>
        <w:t xml:space="preserve"> </w:t>
      </w:r>
      <w:proofErr w:type="spellStart"/>
      <w:r>
        <w:rPr>
          <w:color w:val="212121"/>
          <w:w w:val="105"/>
          <w:sz w:val="19"/>
        </w:rPr>
        <w:t>spolupráci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</w:t>
      </w:r>
      <w:r>
        <w:rPr>
          <w:color w:val="212121"/>
          <w:spacing w:val="-2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ZčG</w:t>
      </w:r>
      <w:proofErr w:type="spellEnd"/>
      <w:r>
        <w:rPr>
          <w:color w:val="212121"/>
          <w:w w:val="105"/>
          <w:sz w:val="19"/>
        </w:rPr>
        <w:t>.</w:t>
      </w:r>
      <w:r>
        <w:rPr>
          <w:color w:val="212121"/>
          <w:spacing w:val="-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ÚDU</w:t>
      </w:r>
      <w:r>
        <w:rPr>
          <w:color w:val="212121"/>
          <w:spacing w:val="-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AV</w:t>
      </w:r>
      <w:r>
        <w:rPr>
          <w:color w:val="212121"/>
          <w:spacing w:val="-1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ČR</w:t>
      </w:r>
      <w:r>
        <w:rPr>
          <w:color w:val="212121"/>
          <w:spacing w:val="-2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si</w:t>
      </w:r>
      <w:proofErr w:type="spellEnd"/>
      <w:r>
        <w:rPr>
          <w:color w:val="212121"/>
          <w:spacing w:val="-2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vyhrazuje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právo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kontrolu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2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udělení</w:t>
      </w:r>
      <w:proofErr w:type="spellEnd"/>
      <w:r>
        <w:rPr>
          <w:color w:val="212121"/>
          <w:spacing w:val="-2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písemného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souhlasu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s </w:t>
      </w:r>
      <w:proofErr w:type="spellStart"/>
      <w:r>
        <w:rPr>
          <w:color w:val="212121"/>
          <w:w w:val="105"/>
          <w:sz w:val="19"/>
        </w:rPr>
        <w:t>formou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užití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jména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loga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včetně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loga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Strategie</w:t>
      </w:r>
      <w:proofErr w:type="spellEnd"/>
      <w:r>
        <w:rPr>
          <w:color w:val="212121"/>
          <w:w w:val="105"/>
          <w:sz w:val="19"/>
        </w:rPr>
        <w:t xml:space="preserve"> AV21,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tiskovinách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či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jiné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formě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propagace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; pro </w:t>
      </w:r>
      <w:proofErr w:type="spellStart"/>
      <w:r>
        <w:rPr>
          <w:color w:val="212121"/>
          <w:w w:val="105"/>
          <w:sz w:val="19"/>
        </w:rPr>
        <w:t>tyto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účely</w:t>
      </w:r>
      <w:proofErr w:type="spellEnd"/>
      <w:r>
        <w:rPr>
          <w:color w:val="212121"/>
          <w:w w:val="105"/>
          <w:sz w:val="19"/>
        </w:rPr>
        <w:t xml:space="preserve"> se </w:t>
      </w:r>
      <w:proofErr w:type="spellStart"/>
      <w:r>
        <w:rPr>
          <w:color w:val="212121"/>
          <w:w w:val="105"/>
          <w:sz w:val="19"/>
        </w:rPr>
        <w:t>zavazuje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předat</w:t>
      </w:r>
      <w:proofErr w:type="spellEnd"/>
      <w:r>
        <w:rPr>
          <w:color w:val="212121"/>
          <w:w w:val="105"/>
          <w:sz w:val="19"/>
        </w:rPr>
        <w:t xml:space="preserve"> logo </w:t>
      </w:r>
      <w:proofErr w:type="spellStart"/>
      <w:r>
        <w:rPr>
          <w:color w:val="212121"/>
          <w:w w:val="105"/>
          <w:sz w:val="19"/>
        </w:rPr>
        <w:t>partnerské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organizaci</w:t>
      </w:r>
      <w:proofErr w:type="spellEnd"/>
      <w:r>
        <w:rPr>
          <w:color w:val="212121"/>
          <w:w w:val="105"/>
          <w:sz w:val="19"/>
        </w:rPr>
        <w:t xml:space="preserve"> v </w:t>
      </w:r>
      <w:proofErr w:type="spellStart"/>
      <w:r>
        <w:rPr>
          <w:color w:val="212121"/>
          <w:w w:val="105"/>
          <w:sz w:val="19"/>
        </w:rPr>
        <w:t>elektronické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podobě</w:t>
      </w:r>
      <w:proofErr w:type="spellEnd"/>
      <w:r>
        <w:rPr>
          <w:color w:val="212121"/>
          <w:w w:val="105"/>
          <w:sz w:val="19"/>
        </w:rPr>
        <w:t xml:space="preserve">; </w:t>
      </w:r>
      <w:proofErr w:type="spellStart"/>
      <w:r>
        <w:rPr>
          <w:color w:val="212121"/>
          <w:w w:val="105"/>
          <w:sz w:val="19"/>
        </w:rPr>
        <w:t>současně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vyhrazuje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právo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kontrolu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uvedení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autorství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 - </w:t>
      </w:r>
      <w:proofErr w:type="spellStart"/>
      <w:r>
        <w:rPr>
          <w:color w:val="212121"/>
          <w:w w:val="105"/>
          <w:sz w:val="19"/>
        </w:rPr>
        <w:t>jako</w:t>
      </w:r>
      <w:proofErr w:type="spellEnd"/>
      <w:r>
        <w:rPr>
          <w:color w:val="212121"/>
          <w:spacing w:val="-2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autoři</w:t>
      </w:r>
      <w:proofErr w:type="spellEnd"/>
      <w:r>
        <w:rPr>
          <w:color w:val="212121"/>
          <w:spacing w:val="-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budou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slovně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uváděni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Pavla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Machalíková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Tomáš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Winter,</w:t>
      </w:r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Lenka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Bydžovská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Sylva </w:t>
      </w:r>
      <w:proofErr w:type="spellStart"/>
      <w:r>
        <w:rPr>
          <w:color w:val="212121"/>
          <w:w w:val="105"/>
          <w:sz w:val="19"/>
        </w:rPr>
        <w:t>Dobalová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3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Stanislava</w:t>
      </w:r>
      <w:proofErr w:type="spellEnd"/>
      <w:r>
        <w:rPr>
          <w:color w:val="212121"/>
          <w:spacing w:val="-3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Fedrová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3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Kateřina</w:t>
      </w:r>
      <w:proofErr w:type="spellEnd"/>
      <w:r>
        <w:rPr>
          <w:color w:val="212121"/>
          <w:spacing w:val="-3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Kubínová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3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Štěpán</w:t>
      </w:r>
      <w:proofErr w:type="spellEnd"/>
      <w:r>
        <w:rPr>
          <w:color w:val="212121"/>
          <w:spacing w:val="-3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Vácha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6"/>
        </w:numPr>
        <w:tabs>
          <w:tab w:val="left" w:pos="2444"/>
          <w:tab w:val="left" w:pos="2445"/>
        </w:tabs>
        <w:spacing w:line="283" w:lineRule="auto"/>
        <w:ind w:left="1805" w:right="949" w:hanging="4"/>
        <w:rPr>
          <w:rFonts w:ascii="Times New Roman" w:hAnsi="Times New Roman"/>
          <w:color w:val="212121"/>
          <w:sz w:val="21"/>
        </w:rPr>
      </w:pPr>
      <w:proofErr w:type="spellStart"/>
      <w:proofErr w:type="gramStart"/>
      <w:r>
        <w:rPr>
          <w:color w:val="212121"/>
          <w:w w:val="105"/>
          <w:sz w:val="19"/>
        </w:rPr>
        <w:t>zajistit</w:t>
      </w:r>
      <w:proofErr w:type="spellEnd"/>
      <w:proofErr w:type="gram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uhradit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architektonický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návrh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Architektem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 je </w:t>
      </w:r>
      <w:proofErr w:type="spellStart"/>
      <w:r>
        <w:rPr>
          <w:color w:val="212121"/>
          <w:w w:val="105"/>
          <w:sz w:val="19"/>
        </w:rPr>
        <w:t>Tomáš</w:t>
      </w:r>
      <w:proofErr w:type="spellEnd"/>
      <w:r>
        <w:rPr>
          <w:color w:val="212121"/>
          <w:w w:val="105"/>
          <w:sz w:val="19"/>
        </w:rPr>
        <w:t xml:space="preserve"> Svoboda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</w:t>
      </w:r>
      <w:proofErr w:type="spellStart"/>
      <w:r>
        <w:rPr>
          <w:color w:val="212121"/>
          <w:w w:val="105"/>
          <w:sz w:val="19"/>
        </w:rPr>
        <w:t>kontakt</w:t>
      </w:r>
      <w:proofErr w:type="spellEnd"/>
      <w:r>
        <w:rPr>
          <w:color w:val="212121"/>
          <w:w w:val="105"/>
          <w:sz w:val="19"/>
        </w:rPr>
        <w:t>: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thomas.svoboda@seznam.cz).</w:t>
      </w:r>
    </w:p>
    <w:p w:rsidR="000871D0" w:rsidRDefault="00B778BA">
      <w:pPr>
        <w:pStyle w:val="Odstavecseseznamem"/>
        <w:numPr>
          <w:ilvl w:val="0"/>
          <w:numId w:val="6"/>
        </w:numPr>
        <w:tabs>
          <w:tab w:val="left" w:pos="2444"/>
          <w:tab w:val="left" w:pos="2445"/>
        </w:tabs>
        <w:spacing w:before="24" w:line="292" w:lineRule="auto"/>
        <w:ind w:left="1796" w:right="190" w:firstLine="2"/>
        <w:rPr>
          <w:color w:val="212121"/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zajistit</w:t>
      </w:r>
      <w:proofErr w:type="spellEnd"/>
      <w:proofErr w:type="gramEnd"/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uhradit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návrh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výstavní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propagační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grafiky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vizuálu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>.</w:t>
      </w:r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Grafičkami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jsou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Adéla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Svobodová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Tereza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Hejmová</w:t>
      </w:r>
      <w:proofErr w:type="spellEnd"/>
      <w:r>
        <w:rPr>
          <w:color w:val="212121"/>
          <w:w w:val="105"/>
          <w:sz w:val="19"/>
        </w:rPr>
        <w:t xml:space="preserve"> (</w:t>
      </w:r>
      <w:proofErr w:type="spellStart"/>
      <w:r>
        <w:rPr>
          <w:color w:val="212121"/>
          <w:w w:val="105"/>
          <w:sz w:val="19"/>
        </w:rPr>
        <w:t>kontakt</w:t>
      </w:r>
      <w:proofErr w:type="spellEnd"/>
      <w:r>
        <w:rPr>
          <w:color w:val="212121"/>
          <w:w w:val="105"/>
          <w:sz w:val="19"/>
        </w:rPr>
        <w:t xml:space="preserve">: </w:t>
      </w:r>
      <w:hyperlink r:id="rId6">
        <w:r>
          <w:rPr>
            <w:color w:val="212121"/>
            <w:w w:val="105"/>
            <w:sz w:val="19"/>
          </w:rPr>
          <w:t>adela@adela-pauline.net,</w:t>
        </w:r>
      </w:hyperlink>
      <w:r>
        <w:rPr>
          <w:color w:val="212121"/>
          <w:w w:val="105"/>
          <w:sz w:val="19"/>
        </w:rPr>
        <w:t xml:space="preserve"> tereza.hejmova@gmail.com).</w:t>
      </w:r>
    </w:p>
    <w:p w:rsidR="000871D0" w:rsidRDefault="000871D0">
      <w:pPr>
        <w:pStyle w:val="Zkladntext"/>
        <w:spacing w:before="1"/>
        <w:rPr>
          <w:sz w:val="23"/>
        </w:rPr>
      </w:pPr>
    </w:p>
    <w:p w:rsidR="000871D0" w:rsidRDefault="00B778BA">
      <w:pPr>
        <w:pStyle w:val="Odstavecseseznamem"/>
        <w:numPr>
          <w:ilvl w:val="1"/>
          <w:numId w:val="8"/>
        </w:numPr>
        <w:tabs>
          <w:tab w:val="left" w:pos="2178"/>
        </w:tabs>
        <w:ind w:left="2177" w:hanging="374"/>
        <w:jc w:val="left"/>
        <w:rPr>
          <w:color w:val="212121"/>
          <w:sz w:val="19"/>
        </w:rPr>
      </w:pPr>
      <w:proofErr w:type="spellStart"/>
      <w:r>
        <w:rPr>
          <w:color w:val="212121"/>
          <w:sz w:val="19"/>
        </w:rPr>
        <w:t>ZčG</w:t>
      </w:r>
      <w:proofErr w:type="spellEnd"/>
      <w:r>
        <w:rPr>
          <w:color w:val="212121"/>
          <w:spacing w:val="-23"/>
          <w:sz w:val="19"/>
        </w:rPr>
        <w:t xml:space="preserve"> </w:t>
      </w:r>
      <w:r>
        <w:rPr>
          <w:color w:val="212121"/>
          <w:sz w:val="19"/>
        </w:rPr>
        <w:t>se</w:t>
      </w:r>
      <w:r>
        <w:rPr>
          <w:color w:val="212121"/>
          <w:spacing w:val="-25"/>
          <w:sz w:val="19"/>
        </w:rPr>
        <w:t xml:space="preserve"> </w:t>
      </w:r>
      <w:proofErr w:type="spellStart"/>
      <w:r>
        <w:rPr>
          <w:color w:val="212121"/>
          <w:sz w:val="19"/>
        </w:rPr>
        <w:t>zavazuje</w:t>
      </w:r>
      <w:proofErr w:type="spellEnd"/>
      <w:r>
        <w:rPr>
          <w:color w:val="212121"/>
          <w:sz w:val="19"/>
        </w:rPr>
        <w:t>: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36"/>
          <w:tab w:val="left" w:pos="2437"/>
        </w:tabs>
        <w:spacing w:before="49" w:line="295" w:lineRule="auto"/>
        <w:ind w:right="237" w:hanging="5"/>
        <w:rPr>
          <w:color w:val="212121"/>
          <w:sz w:val="19"/>
        </w:rPr>
      </w:pPr>
      <w:proofErr w:type="spellStart"/>
      <w:proofErr w:type="gramStart"/>
      <w:r>
        <w:rPr>
          <w:color w:val="212121"/>
          <w:sz w:val="19"/>
        </w:rPr>
        <w:t>uhradit</w:t>
      </w:r>
      <w:proofErr w:type="spellEnd"/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na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účet</w:t>
      </w:r>
      <w:proofErr w:type="spellEnd"/>
      <w:r>
        <w:rPr>
          <w:color w:val="212121"/>
          <w:sz w:val="19"/>
        </w:rPr>
        <w:t xml:space="preserve"> ÚDU AV ČR </w:t>
      </w:r>
      <w:proofErr w:type="spellStart"/>
      <w:r>
        <w:rPr>
          <w:color w:val="212121"/>
          <w:sz w:val="19"/>
        </w:rPr>
        <w:t>za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práci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autorů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výstavy</w:t>
      </w:r>
      <w:proofErr w:type="spellEnd"/>
      <w:r>
        <w:rPr>
          <w:color w:val="212121"/>
          <w:sz w:val="19"/>
        </w:rPr>
        <w:t xml:space="preserve"> 60.000 </w:t>
      </w:r>
      <w:proofErr w:type="spellStart"/>
      <w:r>
        <w:rPr>
          <w:color w:val="212121"/>
          <w:sz w:val="19"/>
        </w:rPr>
        <w:t>Kč</w:t>
      </w:r>
      <w:proofErr w:type="spellEnd"/>
      <w:r>
        <w:rPr>
          <w:color w:val="212121"/>
          <w:sz w:val="19"/>
        </w:rPr>
        <w:t xml:space="preserve">+ DPH. </w:t>
      </w:r>
      <w:proofErr w:type="spellStart"/>
      <w:r>
        <w:rPr>
          <w:color w:val="212121"/>
          <w:sz w:val="19"/>
        </w:rPr>
        <w:t>Částka</w:t>
      </w:r>
      <w:proofErr w:type="spellEnd"/>
      <w:r>
        <w:rPr>
          <w:color w:val="212121"/>
          <w:sz w:val="19"/>
        </w:rPr>
        <w:t xml:space="preserve"> je </w:t>
      </w:r>
      <w:proofErr w:type="spellStart"/>
      <w:r>
        <w:rPr>
          <w:color w:val="212121"/>
          <w:sz w:val="19"/>
        </w:rPr>
        <w:t>splatná</w:t>
      </w:r>
      <w:proofErr w:type="spellEnd"/>
      <w:r>
        <w:rPr>
          <w:color w:val="212121"/>
          <w:sz w:val="19"/>
        </w:rPr>
        <w:t xml:space="preserve"> do 30 </w:t>
      </w:r>
      <w:proofErr w:type="spellStart"/>
      <w:r>
        <w:rPr>
          <w:color w:val="212121"/>
          <w:sz w:val="19"/>
        </w:rPr>
        <w:t>dnů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zahájení</w:t>
      </w:r>
      <w:proofErr w:type="spellEnd"/>
      <w:r>
        <w:rPr>
          <w:color w:val="212121"/>
          <w:sz w:val="19"/>
        </w:rPr>
        <w:t xml:space="preserve"> </w:t>
      </w:r>
      <w:r>
        <w:rPr>
          <w:color w:val="212121"/>
          <w:spacing w:val="22"/>
          <w:sz w:val="19"/>
        </w:rPr>
        <w:t xml:space="preserve"> </w:t>
      </w:r>
      <w:proofErr w:type="spellStart"/>
      <w:r>
        <w:rPr>
          <w:color w:val="212121"/>
          <w:sz w:val="19"/>
        </w:rPr>
        <w:t>výstavy</w:t>
      </w:r>
      <w:proofErr w:type="spellEnd"/>
      <w:proofErr w:type="gramEnd"/>
      <w:r>
        <w:rPr>
          <w:color w:val="212121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35"/>
          <w:tab w:val="left" w:pos="2436"/>
        </w:tabs>
        <w:spacing w:line="292" w:lineRule="auto"/>
        <w:ind w:left="1786" w:right="402" w:firstLine="5"/>
        <w:rPr>
          <w:color w:val="212121"/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zajistit</w:t>
      </w:r>
      <w:proofErr w:type="spellEnd"/>
      <w:proofErr w:type="gram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své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náklady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prostor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Masných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krámů</w:t>
      </w:r>
      <w:proofErr w:type="spellEnd"/>
      <w:r>
        <w:rPr>
          <w:color w:val="212121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ZčG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bude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běžných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muzejních</w:t>
      </w:r>
      <w:proofErr w:type="spellEnd"/>
      <w:r>
        <w:rPr>
          <w:color w:val="212121"/>
          <w:spacing w:val="-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stand</w:t>
      </w:r>
      <w:r>
        <w:rPr>
          <w:color w:val="212121"/>
          <w:w w:val="105"/>
          <w:sz w:val="19"/>
        </w:rPr>
        <w:t>ardů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</w:t>
      </w:r>
      <w:proofErr w:type="spellStart"/>
      <w:r>
        <w:rPr>
          <w:color w:val="212121"/>
          <w:w w:val="105"/>
          <w:sz w:val="19"/>
        </w:rPr>
        <w:t>klimaticky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technicky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bezpečnostně</w:t>
      </w:r>
      <w:proofErr w:type="spellEnd"/>
      <w:r>
        <w:rPr>
          <w:color w:val="212121"/>
          <w:w w:val="105"/>
          <w:sz w:val="19"/>
        </w:rPr>
        <w:t>)</w:t>
      </w:r>
      <w:r>
        <w:rPr>
          <w:color w:val="212121"/>
          <w:spacing w:val="-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nést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veškeré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náklady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realizace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provozu</w:t>
      </w:r>
      <w:proofErr w:type="spellEnd"/>
      <w:r>
        <w:rPr>
          <w:color w:val="212121"/>
          <w:spacing w:val="-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spacing w:val="-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konané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prostorách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ZčG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ve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výstavních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prostorách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Masných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krámů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27"/>
          <w:tab w:val="left" w:pos="2428"/>
        </w:tabs>
        <w:spacing w:before="7" w:line="295" w:lineRule="auto"/>
        <w:ind w:left="1786" w:right="421" w:firstLine="1"/>
        <w:rPr>
          <w:color w:val="212121"/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administrativně</w:t>
      </w:r>
      <w:proofErr w:type="spellEnd"/>
      <w:proofErr w:type="gram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organizačně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zajistit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zápůjčky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soukromého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majetku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</w:t>
      </w:r>
      <w:proofErr w:type="spellEnd"/>
      <w:r>
        <w:rPr>
          <w:color w:val="212121"/>
          <w:w w:val="105"/>
          <w:sz w:val="19"/>
        </w:rPr>
        <w:t xml:space="preserve"> z </w:t>
      </w:r>
      <w:proofErr w:type="spellStart"/>
      <w:r>
        <w:rPr>
          <w:color w:val="212121"/>
          <w:w w:val="105"/>
          <w:sz w:val="19"/>
        </w:rPr>
        <w:t>veřejných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institucí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přičemž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doba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výpůjček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bude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sledovat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časové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potřeby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samotné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časové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potřeby</w:t>
      </w:r>
      <w:proofErr w:type="spellEnd"/>
      <w:r>
        <w:rPr>
          <w:color w:val="212121"/>
          <w:w w:val="105"/>
          <w:sz w:val="19"/>
        </w:rPr>
        <w:t xml:space="preserve"> pro </w:t>
      </w:r>
      <w:proofErr w:type="spellStart"/>
      <w:r>
        <w:rPr>
          <w:color w:val="212121"/>
          <w:w w:val="105"/>
          <w:sz w:val="19"/>
        </w:rPr>
        <w:t>instalaci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deinstalaci</w:t>
      </w:r>
      <w:proofErr w:type="spellEnd"/>
      <w:r>
        <w:rPr>
          <w:color w:val="212121"/>
          <w:spacing w:val="-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31"/>
          <w:tab w:val="left" w:pos="2432"/>
        </w:tabs>
        <w:spacing w:before="1" w:line="290" w:lineRule="auto"/>
        <w:ind w:left="1782" w:right="650" w:firstLine="11"/>
        <w:rPr>
          <w:color w:val="212121"/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provést</w:t>
      </w:r>
      <w:proofErr w:type="spellEnd"/>
      <w:proofErr w:type="gramEnd"/>
      <w:r>
        <w:rPr>
          <w:color w:val="212121"/>
          <w:spacing w:val="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vlastní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náklady</w:t>
      </w:r>
      <w:proofErr w:type="spellEnd"/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dohodě</w:t>
      </w:r>
      <w:proofErr w:type="spellEnd"/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architektem</w:t>
      </w:r>
      <w:proofErr w:type="spellEnd"/>
      <w:r>
        <w:rPr>
          <w:color w:val="212121"/>
          <w:spacing w:val="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spacing w:val="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adjustaci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paspart</w:t>
      </w:r>
      <w:proofErr w:type="spellEnd"/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a </w:t>
      </w:r>
      <w:proofErr w:type="spellStart"/>
      <w:r>
        <w:rPr>
          <w:color w:val="212121"/>
          <w:w w:val="105"/>
          <w:sz w:val="19"/>
        </w:rPr>
        <w:t>rámů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uměleckých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děl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papíře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25"/>
          <w:tab w:val="left" w:pos="2426"/>
        </w:tabs>
        <w:spacing w:before="5" w:line="295" w:lineRule="auto"/>
        <w:ind w:left="1782" w:right="223" w:firstLine="0"/>
        <w:rPr>
          <w:color w:val="212121"/>
          <w:sz w:val="19"/>
        </w:rPr>
      </w:pPr>
      <w:proofErr w:type="spellStart"/>
      <w:proofErr w:type="gramStart"/>
      <w:r>
        <w:rPr>
          <w:color w:val="212121"/>
          <w:w w:val="105"/>
          <w:sz w:val="19"/>
        </w:rPr>
        <w:t>zajistit</w:t>
      </w:r>
      <w:proofErr w:type="spellEnd"/>
      <w:proofErr w:type="gram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hradit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transporty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výpůjček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včetně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pojištění</w:t>
      </w:r>
      <w:proofErr w:type="spellEnd"/>
      <w:r>
        <w:rPr>
          <w:color w:val="212121"/>
          <w:w w:val="105"/>
          <w:sz w:val="19"/>
        </w:rPr>
        <w:t xml:space="preserve"> z </w:t>
      </w:r>
      <w:proofErr w:type="spellStart"/>
      <w:r>
        <w:rPr>
          <w:color w:val="212121"/>
          <w:w w:val="105"/>
          <w:sz w:val="19"/>
        </w:rPr>
        <w:t>polohy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jejich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aktuálního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umístění</w:t>
      </w:r>
      <w:proofErr w:type="spellEnd"/>
      <w:r>
        <w:rPr>
          <w:color w:val="212121"/>
          <w:w w:val="105"/>
          <w:sz w:val="19"/>
        </w:rPr>
        <w:t xml:space="preserve"> do </w:t>
      </w:r>
      <w:proofErr w:type="spellStart"/>
      <w:r>
        <w:rPr>
          <w:color w:val="212121"/>
          <w:w w:val="105"/>
          <w:sz w:val="19"/>
        </w:rPr>
        <w:t>místa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, u </w:t>
      </w:r>
      <w:proofErr w:type="spellStart"/>
      <w:r>
        <w:rPr>
          <w:color w:val="212121"/>
          <w:w w:val="105"/>
          <w:sz w:val="19"/>
        </w:rPr>
        <w:t>audiovizuálních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exponátů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ošetřit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autorská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práva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spojená</w:t>
      </w:r>
      <w:proofErr w:type="spellEnd"/>
      <w:r>
        <w:rPr>
          <w:color w:val="212121"/>
          <w:w w:val="105"/>
          <w:sz w:val="19"/>
        </w:rPr>
        <w:t xml:space="preserve"> s</w:t>
      </w:r>
      <w:r>
        <w:rPr>
          <w:color w:val="212121"/>
          <w:spacing w:val="-3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jejich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užitím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dobu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trvání</w:t>
      </w:r>
      <w:proofErr w:type="spellEnd"/>
      <w:r>
        <w:rPr>
          <w:color w:val="212121"/>
          <w:spacing w:val="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23"/>
          <w:tab w:val="left" w:pos="2424"/>
        </w:tabs>
        <w:spacing w:line="292" w:lineRule="auto"/>
        <w:ind w:left="1782" w:right="291" w:firstLine="1"/>
        <w:rPr>
          <w:color w:val="212121"/>
          <w:sz w:val="20"/>
        </w:rPr>
      </w:pPr>
      <w:proofErr w:type="spellStart"/>
      <w:proofErr w:type="gramStart"/>
      <w:r>
        <w:rPr>
          <w:color w:val="212121"/>
          <w:w w:val="105"/>
          <w:sz w:val="19"/>
        </w:rPr>
        <w:t>spolupracovat</w:t>
      </w:r>
      <w:proofErr w:type="spellEnd"/>
      <w:proofErr w:type="gram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podle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svých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možností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zvyklostí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propagaci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výstavy</w:t>
      </w:r>
      <w:proofErr w:type="spellEnd"/>
      <w:r>
        <w:rPr>
          <w:color w:val="212121"/>
          <w:w w:val="105"/>
          <w:sz w:val="19"/>
        </w:rPr>
        <w:t xml:space="preserve">; </w:t>
      </w:r>
      <w:proofErr w:type="spellStart"/>
      <w:r>
        <w:rPr>
          <w:color w:val="212121"/>
          <w:w w:val="105"/>
          <w:sz w:val="19"/>
        </w:rPr>
        <w:t>zajistit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vlastní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náklady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výrobu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pozvánek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plakátů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dalších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propagačních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materiálů</w:t>
      </w:r>
      <w:proofErr w:type="spellEnd"/>
      <w:r>
        <w:rPr>
          <w:color w:val="212121"/>
          <w:w w:val="105"/>
          <w:sz w:val="19"/>
        </w:rPr>
        <w:t xml:space="preserve"> pro </w:t>
      </w:r>
      <w:proofErr w:type="spellStart"/>
      <w:r>
        <w:rPr>
          <w:color w:val="212121"/>
          <w:w w:val="105"/>
          <w:sz w:val="19"/>
        </w:rPr>
        <w:t>výstavu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užít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předaný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fotomateriál</w:t>
      </w:r>
      <w:proofErr w:type="spellEnd"/>
      <w:r>
        <w:rPr>
          <w:color w:val="212121"/>
          <w:w w:val="105"/>
          <w:sz w:val="19"/>
        </w:rPr>
        <w:t xml:space="preserve"> z AV ČR </w:t>
      </w:r>
      <w:proofErr w:type="spellStart"/>
      <w:r>
        <w:rPr>
          <w:color w:val="212121"/>
          <w:w w:val="105"/>
          <w:sz w:val="19"/>
        </w:rPr>
        <w:t>pouze</w:t>
      </w:r>
      <w:proofErr w:type="spellEnd"/>
      <w:r>
        <w:rPr>
          <w:color w:val="212121"/>
          <w:w w:val="105"/>
          <w:sz w:val="19"/>
        </w:rPr>
        <w:t xml:space="preserve"> pro </w:t>
      </w:r>
      <w:proofErr w:type="spellStart"/>
      <w:r>
        <w:rPr>
          <w:color w:val="212121"/>
          <w:w w:val="105"/>
          <w:sz w:val="19"/>
        </w:rPr>
        <w:t>účely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propagace</w:t>
      </w:r>
      <w:proofErr w:type="spellEnd"/>
      <w:r>
        <w:rPr>
          <w:color w:val="212121"/>
          <w:w w:val="105"/>
          <w:sz w:val="19"/>
        </w:rPr>
        <w:t xml:space="preserve"> k </w:t>
      </w:r>
      <w:proofErr w:type="spellStart"/>
      <w:r>
        <w:rPr>
          <w:color w:val="212121"/>
          <w:w w:val="105"/>
          <w:sz w:val="19"/>
        </w:rPr>
        <w:t>výstavě</w:t>
      </w:r>
      <w:proofErr w:type="spellEnd"/>
      <w:r>
        <w:rPr>
          <w:color w:val="212121"/>
          <w:w w:val="105"/>
          <w:sz w:val="19"/>
        </w:rPr>
        <w:t xml:space="preserve"> a u </w:t>
      </w:r>
      <w:proofErr w:type="spellStart"/>
      <w:r>
        <w:rPr>
          <w:color w:val="212121"/>
          <w:w w:val="105"/>
          <w:sz w:val="19"/>
        </w:rPr>
        <w:t>tohoto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fotomateriálu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uvádět</w:t>
      </w:r>
      <w:proofErr w:type="spellEnd"/>
      <w:r>
        <w:rPr>
          <w:color w:val="212121"/>
          <w:w w:val="105"/>
          <w:sz w:val="19"/>
        </w:rPr>
        <w:t xml:space="preserve"> copyright </w:t>
      </w:r>
      <w:proofErr w:type="spellStart"/>
      <w:r>
        <w:rPr>
          <w:color w:val="212121"/>
          <w:w w:val="105"/>
          <w:sz w:val="19"/>
        </w:rPr>
        <w:t>dle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dohody</w:t>
      </w:r>
      <w:proofErr w:type="spellEnd"/>
      <w:r>
        <w:rPr>
          <w:color w:val="212121"/>
          <w:w w:val="105"/>
          <w:sz w:val="19"/>
        </w:rPr>
        <w:t xml:space="preserve"> 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ÚDU.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23"/>
          <w:tab w:val="left" w:pos="2424"/>
        </w:tabs>
        <w:spacing w:before="11" w:line="295" w:lineRule="auto"/>
        <w:ind w:left="1774" w:right="453" w:firstLine="5"/>
        <w:rPr>
          <w:color w:val="212121"/>
          <w:sz w:val="19"/>
        </w:rPr>
      </w:pPr>
      <w:proofErr w:type="spellStart"/>
      <w:proofErr w:type="gramStart"/>
      <w:r>
        <w:rPr>
          <w:color w:val="212121"/>
          <w:sz w:val="19"/>
        </w:rPr>
        <w:t>jednotný</w:t>
      </w:r>
      <w:proofErr w:type="spellEnd"/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vizuál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výstavy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vytvoří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dohodě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obou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institucí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Adéla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Svobodová</w:t>
      </w:r>
      <w:proofErr w:type="spellEnd"/>
      <w:r>
        <w:rPr>
          <w:color w:val="212121"/>
          <w:sz w:val="19"/>
        </w:rPr>
        <w:t xml:space="preserve"> a </w:t>
      </w:r>
      <w:proofErr w:type="spellStart"/>
      <w:r>
        <w:rPr>
          <w:color w:val="212121"/>
          <w:sz w:val="19"/>
        </w:rPr>
        <w:t>Tereza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Hejmová</w:t>
      </w:r>
      <w:proofErr w:type="spellEnd"/>
      <w:r>
        <w:rPr>
          <w:color w:val="212121"/>
          <w:sz w:val="19"/>
        </w:rPr>
        <w:t xml:space="preserve">. </w:t>
      </w:r>
      <w:proofErr w:type="spellStart"/>
      <w:r>
        <w:rPr>
          <w:color w:val="212121"/>
          <w:sz w:val="19"/>
        </w:rPr>
        <w:t>Vizuál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bude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užíván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na</w:t>
      </w:r>
      <w:proofErr w:type="spellEnd"/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všech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propagačních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materiálech</w:t>
      </w:r>
      <w:proofErr w:type="spellEnd"/>
      <w:r>
        <w:rPr>
          <w:color w:val="212121"/>
          <w:sz w:val="19"/>
        </w:rPr>
        <w:t xml:space="preserve"> k </w:t>
      </w:r>
      <w:proofErr w:type="spellStart"/>
      <w:r>
        <w:rPr>
          <w:color w:val="212121"/>
          <w:sz w:val="19"/>
        </w:rPr>
        <w:t>výstavě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výstavě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samotné</w:t>
      </w:r>
      <w:proofErr w:type="spellEnd"/>
      <w:r>
        <w:rPr>
          <w:color w:val="212121"/>
          <w:sz w:val="19"/>
        </w:rPr>
        <w:t>.</w:t>
      </w:r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Jejich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výrobu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zajistí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spolupráci</w:t>
      </w:r>
      <w:proofErr w:type="spellEnd"/>
      <w:r>
        <w:rPr>
          <w:color w:val="212121"/>
          <w:sz w:val="19"/>
        </w:rPr>
        <w:t xml:space="preserve">  s</w:t>
      </w:r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grafičkou</w:t>
      </w:r>
      <w:proofErr w:type="spellEnd"/>
      <w:r>
        <w:rPr>
          <w:color w:val="212121"/>
          <w:sz w:val="19"/>
        </w:rPr>
        <w:t xml:space="preserve">  a </w:t>
      </w:r>
      <w:proofErr w:type="spellStart"/>
      <w:r>
        <w:rPr>
          <w:color w:val="212121"/>
          <w:sz w:val="19"/>
        </w:rPr>
        <w:t>zaplatí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ZčG</w:t>
      </w:r>
      <w:proofErr w:type="spellEnd"/>
      <w:r>
        <w:rPr>
          <w:color w:val="212121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5"/>
        </w:numPr>
        <w:tabs>
          <w:tab w:val="left" w:pos="2417"/>
          <w:tab w:val="left" w:pos="2418"/>
        </w:tabs>
        <w:spacing w:line="285" w:lineRule="auto"/>
        <w:ind w:left="1779" w:right="620" w:hanging="2"/>
        <w:rPr>
          <w:color w:val="212121"/>
          <w:sz w:val="19"/>
        </w:rPr>
      </w:pPr>
      <w:proofErr w:type="spellStart"/>
      <w:r>
        <w:rPr>
          <w:color w:val="212121"/>
          <w:w w:val="105"/>
          <w:sz w:val="19"/>
        </w:rPr>
        <w:t>uvádět</w:t>
      </w:r>
      <w:proofErr w:type="spellEnd"/>
      <w:r>
        <w:rPr>
          <w:color w:val="212121"/>
          <w:spacing w:val="-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všech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tiskovinách</w:t>
      </w:r>
      <w:proofErr w:type="spellEnd"/>
      <w:r>
        <w:rPr>
          <w:color w:val="212121"/>
          <w:spacing w:val="-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spojených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212121"/>
          <w:spacing w:val="-2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výstavou</w:t>
      </w:r>
      <w:proofErr w:type="spellEnd"/>
      <w:r>
        <w:rPr>
          <w:color w:val="212121"/>
          <w:spacing w:val="-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slovně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že</w:t>
      </w:r>
      <w:proofErr w:type="spellEnd"/>
      <w:r>
        <w:rPr>
          <w:color w:val="212121"/>
          <w:spacing w:val="-1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vznikla</w:t>
      </w:r>
      <w:proofErr w:type="spellEnd"/>
      <w:r>
        <w:rPr>
          <w:color w:val="212121"/>
          <w:spacing w:val="-8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ve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spolupráci</w:t>
      </w:r>
      <w:proofErr w:type="spellEnd"/>
      <w:r>
        <w:rPr>
          <w:color w:val="212121"/>
          <w:w w:val="105"/>
          <w:sz w:val="19"/>
        </w:rPr>
        <w:t xml:space="preserve"> s</w:t>
      </w:r>
      <w:r>
        <w:rPr>
          <w:color w:val="212121"/>
          <w:spacing w:val="-1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Ústavem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dějin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umění</w:t>
      </w:r>
      <w:proofErr w:type="spellEnd"/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AV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ČR,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v.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v.</w:t>
      </w:r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color w:val="212121"/>
          <w:w w:val="105"/>
          <w:sz w:val="20"/>
        </w:rPr>
        <w:t>i</w:t>
      </w:r>
      <w:proofErr w:type="spellEnd"/>
      <w:r>
        <w:rPr>
          <w:rFonts w:ascii="Times New Roman" w:hAnsi="Times New Roman"/>
          <w:color w:val="212121"/>
          <w:w w:val="105"/>
          <w:sz w:val="20"/>
        </w:rPr>
        <w:t>.</w:t>
      </w:r>
      <w:r>
        <w:rPr>
          <w:rFonts w:ascii="Times New Roman" w:hAnsi="Times New Roman"/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rámci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řešení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programu</w:t>
      </w:r>
      <w:proofErr w:type="spellEnd"/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Strategie</w:t>
      </w:r>
      <w:proofErr w:type="spellEnd"/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AV21</w:t>
      </w:r>
      <w:r>
        <w:rPr>
          <w:color w:val="212121"/>
          <w:spacing w:val="-2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Anatomie</w:t>
      </w:r>
      <w:proofErr w:type="spellEnd"/>
    </w:p>
    <w:p w:rsidR="000871D0" w:rsidRDefault="00B778BA">
      <w:pPr>
        <w:pStyle w:val="Zkladntext"/>
        <w:spacing w:before="4" w:line="290" w:lineRule="auto"/>
        <w:ind w:left="1775" w:right="209" w:firstLine="2"/>
        <w:jc w:val="both"/>
      </w:pPr>
      <w:r>
        <w:pict>
          <v:line id="_x0000_s1031" style="position:absolute;left:0;text-align:left;z-index:251657216;mso-position-horizontal-relative:page" from=".95pt,148.45pt" to=".95pt,33.75pt" strokeweight=".16839mm">
            <w10:wrap anchorx="page"/>
          </v:line>
        </w:pict>
      </w:r>
      <w:proofErr w:type="spellStart"/>
      <w:proofErr w:type="gramStart"/>
      <w:r>
        <w:rPr>
          <w:color w:val="212121"/>
          <w:w w:val="105"/>
        </w:rPr>
        <w:t>evropské</w:t>
      </w:r>
      <w:proofErr w:type="spellEnd"/>
      <w:proofErr w:type="gramEnd"/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212121"/>
          <w:w w:val="105"/>
        </w:rPr>
        <w:t>společnosti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212121"/>
          <w:w w:val="105"/>
        </w:rPr>
        <w:t>historie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10"/>
          <w:w w:val="105"/>
        </w:rPr>
        <w:t xml:space="preserve"> </w:t>
      </w:r>
      <w:proofErr w:type="spellStart"/>
      <w:r>
        <w:rPr>
          <w:color w:val="212121"/>
          <w:w w:val="105"/>
        </w:rPr>
        <w:t>tradice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kultura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identita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uvádět</w:t>
      </w:r>
      <w:proofErr w:type="spellEnd"/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logo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ÚDU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AV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ČR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Strategie</w:t>
      </w:r>
      <w:proofErr w:type="spellEnd"/>
      <w:r>
        <w:rPr>
          <w:color w:val="212121"/>
          <w:w w:val="105"/>
        </w:rPr>
        <w:t xml:space="preserve"> AV21.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ZčG</w:t>
      </w:r>
      <w:proofErr w:type="spellEnd"/>
      <w:r>
        <w:rPr>
          <w:color w:val="212121"/>
          <w:spacing w:val="-19"/>
          <w:w w:val="105"/>
        </w:rPr>
        <w:t xml:space="preserve"> </w:t>
      </w:r>
      <w:proofErr w:type="spellStart"/>
      <w:r>
        <w:rPr>
          <w:color w:val="212121"/>
          <w:w w:val="105"/>
        </w:rPr>
        <w:t>si</w:t>
      </w:r>
      <w:proofErr w:type="spellEnd"/>
      <w:r>
        <w:rPr>
          <w:color w:val="212121"/>
          <w:spacing w:val="-25"/>
          <w:w w:val="105"/>
        </w:rPr>
        <w:t xml:space="preserve"> </w:t>
      </w:r>
      <w:proofErr w:type="spellStart"/>
      <w:r>
        <w:rPr>
          <w:color w:val="212121"/>
          <w:w w:val="105"/>
        </w:rPr>
        <w:t>vyhrazuje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právo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umístit</w:t>
      </w:r>
      <w:proofErr w:type="spellEnd"/>
      <w:r>
        <w:rPr>
          <w:color w:val="212121"/>
          <w:spacing w:val="-14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na</w:t>
      </w:r>
      <w:proofErr w:type="spellEnd"/>
      <w:proofErr w:type="gramEnd"/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všech</w:t>
      </w:r>
      <w:proofErr w:type="spellEnd"/>
      <w:r>
        <w:rPr>
          <w:color w:val="212121"/>
          <w:spacing w:val="-17"/>
          <w:w w:val="105"/>
        </w:rPr>
        <w:t xml:space="preserve"> </w:t>
      </w:r>
      <w:proofErr w:type="spellStart"/>
      <w:r>
        <w:rPr>
          <w:color w:val="212121"/>
          <w:w w:val="105"/>
        </w:rPr>
        <w:t>tiskovinách</w:t>
      </w:r>
      <w:proofErr w:type="spellEnd"/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loga</w:t>
      </w:r>
      <w:proofErr w:type="spellEnd"/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MK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ČR,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SFK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 xml:space="preserve"> </w:t>
      </w:r>
      <w:proofErr w:type="spellStart"/>
      <w:r>
        <w:rPr>
          <w:color w:val="212121"/>
          <w:w w:val="105"/>
        </w:rPr>
        <w:t>dalších</w:t>
      </w:r>
      <w:proofErr w:type="spellEnd"/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partnerů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výstavy</w:t>
      </w:r>
      <w:proofErr w:type="spellEnd"/>
      <w:r>
        <w:rPr>
          <w:color w:val="212121"/>
          <w:w w:val="105"/>
        </w:rPr>
        <w:t>.</w:t>
      </w:r>
    </w:p>
    <w:p w:rsidR="000871D0" w:rsidRDefault="000871D0">
      <w:pPr>
        <w:spacing w:line="290" w:lineRule="auto"/>
        <w:jc w:val="both"/>
        <w:sectPr w:rsidR="000871D0">
          <w:pgSz w:w="11910" w:h="16840"/>
          <w:pgMar w:top="1580" w:right="1680" w:bottom="0" w:left="0" w:header="708" w:footer="708" w:gutter="0"/>
          <w:cols w:space="708"/>
        </w:sectPr>
      </w:pPr>
    </w:p>
    <w:p w:rsidR="000871D0" w:rsidRDefault="000871D0">
      <w:pPr>
        <w:pStyle w:val="Zkladntext"/>
        <w:spacing w:before="2"/>
        <w:rPr>
          <w:sz w:val="26"/>
        </w:rPr>
      </w:pPr>
    </w:p>
    <w:p w:rsidR="000871D0" w:rsidRDefault="00B778BA">
      <w:pPr>
        <w:pStyle w:val="Odstavecseseznamem"/>
        <w:numPr>
          <w:ilvl w:val="0"/>
          <w:numId w:val="4"/>
        </w:numPr>
        <w:tabs>
          <w:tab w:val="left" w:pos="802"/>
          <w:tab w:val="left" w:pos="803"/>
        </w:tabs>
        <w:spacing w:before="94" w:line="295" w:lineRule="auto"/>
        <w:ind w:right="161" w:firstLine="3"/>
        <w:rPr>
          <w:sz w:val="19"/>
        </w:rPr>
      </w:pPr>
      <w:proofErr w:type="spellStart"/>
      <w:proofErr w:type="gramStart"/>
      <w:r>
        <w:rPr>
          <w:color w:val="1F1F1F"/>
          <w:w w:val="105"/>
          <w:sz w:val="19"/>
        </w:rPr>
        <w:t>popisky</w:t>
      </w:r>
      <w:proofErr w:type="spellEnd"/>
      <w:proofErr w:type="gramEnd"/>
      <w:r>
        <w:rPr>
          <w:color w:val="1F1F1F"/>
          <w:w w:val="105"/>
          <w:sz w:val="19"/>
        </w:rPr>
        <w:t xml:space="preserve"> do </w:t>
      </w:r>
      <w:proofErr w:type="spellStart"/>
      <w:r>
        <w:rPr>
          <w:color w:val="1F1F1F"/>
          <w:w w:val="105"/>
          <w:sz w:val="19"/>
        </w:rPr>
        <w:t>výstavy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upraveny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grafičkami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výstavy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Adélou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Svobodovou</w:t>
      </w:r>
      <w:proofErr w:type="spellEnd"/>
      <w:r>
        <w:rPr>
          <w:color w:val="1F1F1F"/>
          <w:w w:val="105"/>
          <w:sz w:val="19"/>
        </w:rPr>
        <w:t xml:space="preserve"> a</w:t>
      </w:r>
      <w:r>
        <w:rPr>
          <w:color w:val="1F1F1F"/>
          <w:spacing w:val="-3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Terezou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Hejmovou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jejich</w:t>
      </w:r>
      <w:proofErr w:type="spellEnd"/>
      <w:r>
        <w:rPr>
          <w:color w:val="1F1F1F"/>
          <w:spacing w:val="-1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návrh</w:t>
      </w:r>
      <w:proofErr w:type="spellEnd"/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hrazen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ÚDU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AV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ČR,</w:t>
      </w:r>
      <w:r>
        <w:rPr>
          <w:color w:val="1F1F1F"/>
          <w:spacing w:val="-2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jejich</w:t>
      </w:r>
      <w:proofErr w:type="spellEnd"/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výroba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hrazena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ZčG</w:t>
      </w:r>
      <w:proofErr w:type="spellEnd"/>
      <w:r>
        <w:rPr>
          <w:color w:val="1F1F1F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4"/>
        </w:numPr>
        <w:tabs>
          <w:tab w:val="left" w:pos="798"/>
          <w:tab w:val="left" w:pos="799"/>
        </w:tabs>
        <w:spacing w:before="1" w:line="297" w:lineRule="auto"/>
        <w:ind w:left="158" w:right="195" w:firstLine="5"/>
        <w:rPr>
          <w:sz w:val="19"/>
        </w:rPr>
      </w:pPr>
      <w:proofErr w:type="spellStart"/>
      <w:proofErr w:type="gramStart"/>
      <w:r>
        <w:rPr>
          <w:color w:val="1F1F1F"/>
          <w:w w:val="105"/>
          <w:sz w:val="19"/>
        </w:rPr>
        <w:t>po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dohodě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architektem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zajistit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potřebnou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techniku</w:t>
      </w:r>
      <w:proofErr w:type="spellEnd"/>
      <w:r>
        <w:rPr>
          <w:color w:val="1F1F1F"/>
          <w:w w:val="105"/>
          <w:sz w:val="19"/>
        </w:rPr>
        <w:t xml:space="preserve"> (</w:t>
      </w:r>
      <w:proofErr w:type="spellStart"/>
      <w:r>
        <w:rPr>
          <w:color w:val="1F1F1F"/>
          <w:w w:val="105"/>
          <w:sz w:val="19"/>
        </w:rPr>
        <w:t>např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reproduktory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sluchátka</w:t>
      </w:r>
      <w:proofErr w:type="spellEnd"/>
      <w:r>
        <w:rPr>
          <w:color w:val="1F1F1F"/>
          <w:w w:val="105"/>
          <w:sz w:val="19"/>
        </w:rPr>
        <w:t xml:space="preserve">)a </w:t>
      </w:r>
      <w:proofErr w:type="spellStart"/>
      <w:r>
        <w:rPr>
          <w:color w:val="1F1F1F"/>
          <w:w w:val="105"/>
          <w:sz w:val="19"/>
        </w:rPr>
        <w:t>galerijní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mobiliář</w:t>
      </w:r>
      <w:proofErr w:type="spellEnd"/>
      <w:r>
        <w:rPr>
          <w:color w:val="1F1F1F"/>
          <w:w w:val="105"/>
          <w:sz w:val="19"/>
        </w:rPr>
        <w:t xml:space="preserve"> (</w:t>
      </w:r>
      <w:proofErr w:type="spellStart"/>
      <w:r>
        <w:rPr>
          <w:color w:val="1F1F1F"/>
          <w:w w:val="105"/>
          <w:sz w:val="19"/>
        </w:rPr>
        <w:t>např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vitríny</w:t>
      </w:r>
      <w:proofErr w:type="spellEnd"/>
      <w:r>
        <w:rPr>
          <w:color w:val="1F1F1F"/>
          <w:w w:val="105"/>
          <w:sz w:val="19"/>
        </w:rPr>
        <w:t xml:space="preserve">), </w:t>
      </w:r>
      <w:proofErr w:type="spellStart"/>
      <w:r>
        <w:rPr>
          <w:color w:val="1F1F1F"/>
          <w:w w:val="105"/>
          <w:sz w:val="19"/>
        </w:rPr>
        <w:t>popř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proofErr w:type="gramStart"/>
      <w:r>
        <w:rPr>
          <w:color w:val="1F1F1F"/>
          <w:w w:val="105"/>
          <w:sz w:val="19"/>
        </w:rPr>
        <w:t>zajistit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výrobu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specifického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mobiliáře</w:t>
      </w:r>
      <w:proofErr w:type="spellEnd"/>
      <w:r>
        <w:rPr>
          <w:color w:val="1F1F1F"/>
          <w:w w:val="105"/>
          <w:sz w:val="19"/>
        </w:rPr>
        <w:t xml:space="preserve"> pro </w:t>
      </w:r>
      <w:proofErr w:type="spellStart"/>
      <w:r>
        <w:rPr>
          <w:color w:val="1F1F1F"/>
          <w:w w:val="105"/>
          <w:sz w:val="19"/>
        </w:rPr>
        <w:t>instalaci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dalších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děl</w:t>
      </w:r>
      <w:proofErr w:type="spellEnd"/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dle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návrhu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architekta</w:t>
      </w:r>
      <w:proofErr w:type="spellEnd"/>
      <w:r>
        <w:rPr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(</w:t>
      </w:r>
      <w:proofErr w:type="spellStart"/>
      <w:r>
        <w:rPr>
          <w:color w:val="1F1F1F"/>
          <w:w w:val="105"/>
          <w:sz w:val="19"/>
        </w:rPr>
        <w:t>sokly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vitríny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audiovizuální</w:t>
      </w:r>
      <w:proofErr w:type="spellEnd"/>
      <w:r>
        <w:rPr>
          <w:color w:val="1F1F1F"/>
          <w:spacing w:val="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instalace</w:t>
      </w:r>
      <w:proofErr w:type="spellEnd"/>
      <w:r>
        <w:rPr>
          <w:color w:val="1F1F1F"/>
          <w:spacing w:val="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at</w:t>
      </w:r>
      <w:r>
        <w:rPr>
          <w:color w:val="1F1F1F"/>
          <w:spacing w:val="-3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</w:t>
      </w:r>
      <w:r>
        <w:rPr>
          <w:color w:val="383838"/>
          <w:w w:val="105"/>
          <w:sz w:val="19"/>
        </w:rPr>
        <w:t>.</w:t>
      </w:r>
      <w:r>
        <w:rPr>
          <w:color w:val="1F1F1F"/>
          <w:w w:val="105"/>
          <w:sz w:val="19"/>
        </w:rPr>
        <w:t>).</w:t>
      </w:r>
    </w:p>
    <w:p w:rsidR="000871D0" w:rsidRDefault="00B778BA">
      <w:pPr>
        <w:pStyle w:val="Odstavecseseznamem"/>
        <w:numPr>
          <w:ilvl w:val="0"/>
          <w:numId w:val="4"/>
        </w:numPr>
        <w:tabs>
          <w:tab w:val="left" w:pos="793"/>
          <w:tab w:val="left" w:pos="794"/>
        </w:tabs>
        <w:spacing w:line="218" w:lineRule="exact"/>
        <w:ind w:left="793"/>
        <w:rPr>
          <w:sz w:val="19"/>
        </w:rPr>
      </w:pPr>
      <w:proofErr w:type="spellStart"/>
      <w:proofErr w:type="gramStart"/>
      <w:r>
        <w:rPr>
          <w:color w:val="1F1F1F"/>
          <w:sz w:val="19"/>
        </w:rPr>
        <w:t>předat</w:t>
      </w:r>
      <w:proofErr w:type="spellEnd"/>
      <w:r>
        <w:rPr>
          <w:color w:val="1F1F1F"/>
          <w:sz w:val="19"/>
        </w:rPr>
        <w:t xml:space="preserve">  AV</w:t>
      </w:r>
      <w:proofErr w:type="gramEnd"/>
      <w:r>
        <w:rPr>
          <w:color w:val="1F1F1F"/>
          <w:sz w:val="19"/>
        </w:rPr>
        <w:t xml:space="preserve"> ČR 30 </w:t>
      </w:r>
      <w:proofErr w:type="spellStart"/>
      <w:r>
        <w:rPr>
          <w:color w:val="1F1F1F"/>
          <w:sz w:val="19"/>
        </w:rPr>
        <w:t>ks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pozvánek</w:t>
      </w:r>
      <w:proofErr w:type="spellEnd"/>
      <w:r>
        <w:rPr>
          <w:color w:val="1F1F1F"/>
          <w:sz w:val="19"/>
        </w:rPr>
        <w:t xml:space="preserve">  </w:t>
      </w:r>
      <w:proofErr w:type="spellStart"/>
      <w:r>
        <w:rPr>
          <w:color w:val="1F1F1F"/>
          <w:sz w:val="19"/>
        </w:rPr>
        <w:t>na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výstavu</w:t>
      </w:r>
      <w:proofErr w:type="spellEnd"/>
      <w:r>
        <w:rPr>
          <w:color w:val="1F1F1F"/>
          <w:sz w:val="19"/>
        </w:rPr>
        <w:t xml:space="preserve">, a to  </w:t>
      </w:r>
      <w:proofErr w:type="spellStart"/>
      <w:r>
        <w:rPr>
          <w:color w:val="1F1F1F"/>
          <w:sz w:val="19"/>
        </w:rPr>
        <w:t>nejpozději</w:t>
      </w:r>
      <w:proofErr w:type="spellEnd"/>
      <w:r>
        <w:rPr>
          <w:color w:val="1F1F1F"/>
          <w:sz w:val="19"/>
        </w:rPr>
        <w:t xml:space="preserve"> 10-14 </w:t>
      </w:r>
      <w:proofErr w:type="spellStart"/>
      <w:r>
        <w:rPr>
          <w:color w:val="1F1F1F"/>
          <w:sz w:val="19"/>
        </w:rPr>
        <w:t>dní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před</w:t>
      </w:r>
      <w:proofErr w:type="spellEnd"/>
      <w:r>
        <w:rPr>
          <w:color w:val="1F1F1F"/>
          <w:spacing w:val="31"/>
          <w:sz w:val="19"/>
        </w:rPr>
        <w:t xml:space="preserve"> </w:t>
      </w:r>
      <w:proofErr w:type="spellStart"/>
      <w:r>
        <w:rPr>
          <w:color w:val="1F1F1F"/>
          <w:sz w:val="19"/>
        </w:rPr>
        <w:t>vernisáží</w:t>
      </w:r>
      <w:proofErr w:type="spellEnd"/>
      <w:r>
        <w:rPr>
          <w:color w:val="1F1F1F"/>
          <w:sz w:val="19"/>
        </w:rPr>
        <w:t>.</w:t>
      </w:r>
    </w:p>
    <w:p w:rsidR="000871D0" w:rsidRDefault="000871D0">
      <w:pPr>
        <w:pStyle w:val="Zkladntext"/>
        <w:spacing w:before="1"/>
        <w:rPr>
          <w:sz w:val="28"/>
        </w:rPr>
      </w:pPr>
    </w:p>
    <w:p w:rsidR="000871D0" w:rsidRDefault="00B778BA">
      <w:pPr>
        <w:pStyle w:val="Odstavecseseznamem"/>
        <w:numPr>
          <w:ilvl w:val="1"/>
          <w:numId w:val="8"/>
        </w:numPr>
        <w:tabs>
          <w:tab w:val="left" w:pos="529"/>
        </w:tabs>
        <w:ind w:left="528" w:hanging="369"/>
        <w:jc w:val="left"/>
        <w:rPr>
          <w:color w:val="1F1F1F"/>
          <w:sz w:val="19"/>
        </w:rPr>
      </w:pPr>
      <w:proofErr w:type="spellStart"/>
      <w:r>
        <w:rPr>
          <w:color w:val="1F1F1F"/>
          <w:sz w:val="19"/>
        </w:rPr>
        <w:t>Obě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smluvní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strany</w:t>
      </w:r>
      <w:proofErr w:type="spellEnd"/>
      <w:r>
        <w:rPr>
          <w:color w:val="1F1F1F"/>
          <w:sz w:val="19"/>
        </w:rPr>
        <w:t xml:space="preserve"> se</w:t>
      </w:r>
      <w:r>
        <w:rPr>
          <w:color w:val="1F1F1F"/>
          <w:spacing w:val="48"/>
          <w:sz w:val="19"/>
        </w:rPr>
        <w:t xml:space="preserve"> </w:t>
      </w:r>
      <w:proofErr w:type="spellStart"/>
      <w:r>
        <w:rPr>
          <w:color w:val="1F1F1F"/>
          <w:sz w:val="19"/>
        </w:rPr>
        <w:t>zavazují</w:t>
      </w:r>
      <w:proofErr w:type="spellEnd"/>
      <w:r>
        <w:rPr>
          <w:color w:val="1F1F1F"/>
          <w:sz w:val="19"/>
        </w:rPr>
        <w:t>:</w:t>
      </w:r>
    </w:p>
    <w:p w:rsidR="000871D0" w:rsidRDefault="00B778BA">
      <w:pPr>
        <w:pStyle w:val="Odstavecseseznamem"/>
        <w:numPr>
          <w:ilvl w:val="0"/>
          <w:numId w:val="3"/>
        </w:numPr>
        <w:tabs>
          <w:tab w:val="left" w:pos="786"/>
          <w:tab w:val="left" w:pos="787"/>
        </w:tabs>
        <w:spacing w:before="50" w:line="297" w:lineRule="auto"/>
        <w:ind w:right="197" w:firstLine="5"/>
        <w:rPr>
          <w:sz w:val="19"/>
        </w:rPr>
      </w:pPr>
      <w:proofErr w:type="spellStart"/>
      <w:r>
        <w:rPr>
          <w:color w:val="1F1F1F"/>
          <w:w w:val="105"/>
          <w:sz w:val="19"/>
        </w:rPr>
        <w:t>Postupovat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aby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došla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svého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naplnění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výstava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mohla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být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realizována</w:t>
      </w:r>
      <w:proofErr w:type="spellEnd"/>
      <w:r>
        <w:rPr>
          <w:color w:val="1F1F1F"/>
          <w:w w:val="105"/>
          <w:sz w:val="19"/>
        </w:rPr>
        <w:t xml:space="preserve">, v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závazků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objeví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jakákoliv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překážka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informovat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neprodleně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navzájem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skutečnosti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společně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přijmout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opatření</w:t>
      </w:r>
      <w:proofErr w:type="spellEnd"/>
      <w:r>
        <w:rPr>
          <w:color w:val="1F1F1F"/>
          <w:w w:val="105"/>
          <w:sz w:val="19"/>
        </w:rPr>
        <w:t xml:space="preserve"> k </w:t>
      </w:r>
      <w:proofErr w:type="spellStart"/>
      <w:r>
        <w:rPr>
          <w:color w:val="1F1F1F"/>
          <w:w w:val="105"/>
          <w:sz w:val="19"/>
        </w:rPr>
        <w:t>jejímu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překonání</w:t>
      </w:r>
      <w:proofErr w:type="spellEnd"/>
      <w:r>
        <w:rPr>
          <w:color w:val="1F1F1F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3"/>
        </w:numPr>
        <w:tabs>
          <w:tab w:val="left" w:pos="785"/>
          <w:tab w:val="left" w:pos="786"/>
        </w:tabs>
        <w:spacing w:line="297" w:lineRule="auto"/>
        <w:ind w:left="137" w:right="304" w:firstLine="5"/>
        <w:rPr>
          <w:sz w:val="19"/>
        </w:rPr>
      </w:pPr>
      <w:r>
        <w:rPr>
          <w:color w:val="1F1F1F"/>
          <w:w w:val="105"/>
          <w:sz w:val="19"/>
        </w:rPr>
        <w:t xml:space="preserve">V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po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uzavření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objeví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jakákoliv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skutečnost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nebyla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touto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upravena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či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stane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jakékoliv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ustanovení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neplatné</w:t>
      </w:r>
      <w:proofErr w:type="spellEnd"/>
      <w:r>
        <w:rPr>
          <w:color w:val="1F1F1F"/>
          <w:w w:val="105"/>
          <w:sz w:val="19"/>
        </w:rPr>
        <w:t xml:space="preserve"> a je </w:t>
      </w:r>
      <w:proofErr w:type="spellStart"/>
      <w:r>
        <w:rPr>
          <w:color w:val="1F1F1F"/>
          <w:w w:val="105"/>
          <w:sz w:val="19"/>
        </w:rPr>
        <w:t>třeba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jí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upravit</w:t>
      </w:r>
      <w:proofErr w:type="spellEnd"/>
      <w:r>
        <w:rPr>
          <w:color w:val="1F1F1F"/>
          <w:w w:val="105"/>
          <w:sz w:val="19"/>
        </w:rPr>
        <w:t xml:space="preserve"> v </w:t>
      </w:r>
      <w:proofErr w:type="spellStart"/>
      <w:r>
        <w:rPr>
          <w:color w:val="1F1F1F"/>
          <w:w w:val="105"/>
          <w:sz w:val="19"/>
        </w:rPr>
        <w:t>zájmu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právní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jistoty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neprodleně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uzavřít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dodate</w:t>
      </w:r>
      <w:r>
        <w:rPr>
          <w:color w:val="1F1F1F"/>
          <w:w w:val="105"/>
          <w:sz w:val="19"/>
        </w:rPr>
        <w:t>k</w:t>
      </w:r>
      <w:proofErr w:type="spellEnd"/>
      <w:r>
        <w:rPr>
          <w:color w:val="1F1F1F"/>
          <w:w w:val="105"/>
          <w:sz w:val="19"/>
        </w:rPr>
        <w:t xml:space="preserve"> k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podepsaný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oběma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smluvními</w:t>
      </w:r>
      <w:proofErr w:type="spellEnd"/>
      <w:r>
        <w:rPr>
          <w:color w:val="1F1F1F"/>
          <w:spacing w:val="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stranami</w:t>
      </w:r>
      <w:proofErr w:type="spellEnd"/>
      <w:r>
        <w:rPr>
          <w:color w:val="1F1F1F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0"/>
          <w:numId w:val="3"/>
        </w:numPr>
        <w:tabs>
          <w:tab w:val="left" w:pos="776"/>
          <w:tab w:val="left" w:pos="777"/>
        </w:tabs>
        <w:spacing w:line="292" w:lineRule="auto"/>
        <w:ind w:left="132" w:right="233" w:firstLine="5"/>
        <w:rPr>
          <w:sz w:val="19"/>
        </w:rPr>
      </w:pPr>
      <w:r>
        <w:rPr>
          <w:color w:val="1F1F1F"/>
          <w:w w:val="105"/>
          <w:sz w:val="19"/>
        </w:rPr>
        <w:t>V</w:t>
      </w:r>
      <w:r>
        <w:rPr>
          <w:color w:val="1F1F1F"/>
          <w:spacing w:val="-16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smlouvě</w:t>
      </w:r>
      <w:proofErr w:type="spellEnd"/>
      <w:r>
        <w:rPr>
          <w:color w:val="1F1F1F"/>
          <w:spacing w:val="-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není</w:t>
      </w:r>
      <w:proofErr w:type="spellEnd"/>
      <w:r>
        <w:rPr>
          <w:color w:val="1F1F1F"/>
          <w:spacing w:val="-2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specifikováno</w:t>
      </w:r>
      <w:proofErr w:type="spellEnd"/>
      <w:r>
        <w:rPr>
          <w:color w:val="1F1F1F"/>
          <w:spacing w:val="1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jakékoliv</w:t>
      </w:r>
      <w:proofErr w:type="spellEnd"/>
      <w:r>
        <w:rPr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množství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má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9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to,</w:t>
      </w:r>
      <w:r>
        <w:rPr>
          <w:color w:val="1F1F1F"/>
          <w:spacing w:val="3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se </w:t>
      </w:r>
      <w:proofErr w:type="spellStart"/>
      <w:r>
        <w:rPr>
          <w:color w:val="1F1F1F"/>
          <w:w w:val="105"/>
          <w:sz w:val="19"/>
        </w:rPr>
        <w:t>jedná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množství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obvyklé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pořádání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realizaci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takového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typu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výstavy</w:t>
      </w:r>
      <w:proofErr w:type="spellEnd"/>
      <w:r>
        <w:rPr>
          <w:color w:val="1F1F1F"/>
          <w:w w:val="105"/>
          <w:sz w:val="19"/>
        </w:rPr>
        <w:t xml:space="preserve">, v </w:t>
      </w:r>
      <w:proofErr w:type="spellStart"/>
      <w:r>
        <w:rPr>
          <w:color w:val="1F1F1F"/>
          <w:w w:val="105"/>
          <w:sz w:val="19"/>
        </w:rPr>
        <w:t>případě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zde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stanoven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termín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má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w w:val="105"/>
          <w:sz w:val="19"/>
        </w:rPr>
        <w:t xml:space="preserve"> to, </w:t>
      </w:r>
      <w:proofErr w:type="spellStart"/>
      <w:r>
        <w:rPr>
          <w:color w:val="1F1F1F"/>
          <w:w w:val="105"/>
          <w:sz w:val="19"/>
        </w:rPr>
        <w:t>že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jedná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dobu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obvyklou</w:t>
      </w:r>
      <w:proofErr w:type="spellEnd"/>
      <w:r>
        <w:rPr>
          <w:color w:val="1F1F1F"/>
          <w:w w:val="105"/>
          <w:sz w:val="19"/>
        </w:rPr>
        <w:t xml:space="preserve"> s </w:t>
      </w:r>
      <w:proofErr w:type="spellStart"/>
      <w:r>
        <w:rPr>
          <w:color w:val="1F1F1F"/>
          <w:w w:val="105"/>
          <w:sz w:val="19"/>
        </w:rPr>
        <w:t>přihlédnutím</w:t>
      </w:r>
      <w:proofErr w:type="spellEnd"/>
      <w:r>
        <w:rPr>
          <w:color w:val="1F1F1F"/>
          <w:w w:val="105"/>
          <w:sz w:val="19"/>
        </w:rPr>
        <w:t xml:space="preserve"> k </w:t>
      </w:r>
      <w:proofErr w:type="spellStart"/>
      <w:r>
        <w:rPr>
          <w:color w:val="1F1F1F"/>
          <w:w w:val="105"/>
          <w:sz w:val="19"/>
        </w:rPr>
        <w:t>předmětu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účelu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tj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proofErr w:type="gramStart"/>
      <w:r>
        <w:rPr>
          <w:color w:val="1F1F1F"/>
          <w:w w:val="105"/>
          <w:sz w:val="19"/>
        </w:rPr>
        <w:t>při</w:t>
      </w:r>
      <w:proofErr w:type="spellEnd"/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výkladu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třeba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přihlé</w:t>
      </w:r>
      <w:r>
        <w:rPr>
          <w:color w:val="1F1F1F"/>
          <w:w w:val="105"/>
          <w:sz w:val="19"/>
        </w:rPr>
        <w:t>dnout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ke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standardní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praxi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galerií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při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pořádání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takové</w:t>
      </w:r>
      <w:proofErr w:type="spellEnd"/>
      <w:r>
        <w:rPr>
          <w:color w:val="1F1F1F"/>
          <w:spacing w:val="2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výstavy</w:t>
      </w:r>
      <w:proofErr w:type="spellEnd"/>
      <w:r>
        <w:rPr>
          <w:color w:val="383838"/>
          <w:w w:val="105"/>
          <w:sz w:val="19"/>
        </w:rPr>
        <w:t>.</w:t>
      </w: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spacing w:before="8"/>
        <w:rPr>
          <w:sz w:val="25"/>
        </w:rPr>
      </w:pPr>
    </w:p>
    <w:p w:rsidR="000871D0" w:rsidRDefault="00B778BA">
      <w:pPr>
        <w:pStyle w:val="Nadpis1"/>
        <w:spacing w:before="1"/>
        <w:ind w:left="121"/>
      </w:pPr>
      <w:r>
        <w:rPr>
          <w:color w:val="1F1F1F"/>
          <w:w w:val="120"/>
        </w:rPr>
        <w:t>Ill.</w:t>
      </w:r>
    </w:p>
    <w:p w:rsidR="000871D0" w:rsidRDefault="00B778BA">
      <w:pPr>
        <w:pStyle w:val="Zkladntext"/>
        <w:spacing w:before="48"/>
        <w:ind w:left="130"/>
      </w:pPr>
      <w:proofErr w:type="spellStart"/>
      <w:r>
        <w:rPr>
          <w:color w:val="1F1F1F"/>
          <w:w w:val="105"/>
        </w:rPr>
        <w:t>Vstupné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výtěžek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vstupného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kontaktní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osoby</w:t>
      </w:r>
      <w:proofErr w:type="spellEnd"/>
    </w:p>
    <w:p w:rsidR="000871D0" w:rsidRDefault="000871D0">
      <w:pPr>
        <w:pStyle w:val="Zkladntext"/>
        <w:spacing w:before="8"/>
        <w:rPr>
          <w:sz w:val="27"/>
        </w:rPr>
      </w:pPr>
    </w:p>
    <w:p w:rsidR="000871D0" w:rsidRDefault="00B778BA">
      <w:pPr>
        <w:pStyle w:val="Odstavecseseznamem"/>
        <w:numPr>
          <w:ilvl w:val="1"/>
          <w:numId w:val="2"/>
        </w:numPr>
        <w:tabs>
          <w:tab w:val="left" w:pos="504"/>
        </w:tabs>
        <w:rPr>
          <w:sz w:val="19"/>
        </w:rPr>
      </w:pPr>
      <w:proofErr w:type="spellStart"/>
      <w:r>
        <w:rPr>
          <w:color w:val="1F1F1F"/>
          <w:w w:val="105"/>
          <w:sz w:val="19"/>
        </w:rPr>
        <w:t>Vstupné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na</w:t>
      </w:r>
      <w:proofErr w:type="spellEnd"/>
      <w:proofErr w:type="gramEnd"/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</w:t>
      </w:r>
      <w:proofErr w:type="spellEnd"/>
      <w:r>
        <w:rPr>
          <w:color w:val="1F1F1F"/>
          <w:spacing w:val="-1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výstavy</w:t>
      </w:r>
      <w:proofErr w:type="spellEnd"/>
      <w:r>
        <w:rPr>
          <w:color w:val="1F1F1F"/>
          <w:w w:val="105"/>
          <w:sz w:val="19"/>
        </w:rPr>
        <w:t>,</w:t>
      </w:r>
      <w:r>
        <w:rPr>
          <w:color w:val="1F1F1F"/>
          <w:spacing w:val="-15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která</w:t>
      </w:r>
      <w:proofErr w:type="spellEnd"/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1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bude</w:t>
      </w:r>
      <w:proofErr w:type="spellEnd"/>
      <w:r>
        <w:rPr>
          <w:color w:val="1F1F1F"/>
          <w:spacing w:val="-11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nacházet</w:t>
      </w:r>
      <w:proofErr w:type="spellEnd"/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prostorách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ZčG</w:t>
      </w:r>
      <w:proofErr w:type="spellEnd"/>
      <w:r>
        <w:rPr>
          <w:color w:val="1F1F1F"/>
          <w:spacing w:val="-20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náleží</w:t>
      </w:r>
      <w:proofErr w:type="spellEnd"/>
      <w:r>
        <w:rPr>
          <w:color w:val="1F1F1F"/>
          <w:spacing w:val="-17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ZčG</w:t>
      </w:r>
      <w:proofErr w:type="spellEnd"/>
      <w:r>
        <w:rPr>
          <w:color w:val="1F1F1F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1"/>
          <w:numId w:val="2"/>
        </w:numPr>
        <w:tabs>
          <w:tab w:val="left" w:pos="505"/>
        </w:tabs>
        <w:spacing w:before="45"/>
        <w:ind w:left="504" w:hanging="381"/>
        <w:rPr>
          <w:sz w:val="19"/>
        </w:rPr>
      </w:pPr>
      <w:proofErr w:type="spellStart"/>
      <w:r>
        <w:rPr>
          <w:color w:val="1F1F1F"/>
          <w:w w:val="105"/>
          <w:sz w:val="19"/>
        </w:rPr>
        <w:t>Kontaktní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odpovědných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spacing w:val="34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jsou</w:t>
      </w:r>
      <w:proofErr w:type="spellEnd"/>
      <w:r>
        <w:rPr>
          <w:color w:val="1F1F1F"/>
          <w:w w:val="105"/>
          <w:sz w:val="19"/>
        </w:rPr>
        <w:t>:</w:t>
      </w:r>
    </w:p>
    <w:p w:rsidR="000871D0" w:rsidRDefault="00B778BA">
      <w:pPr>
        <w:pStyle w:val="Odstavecseseznamem"/>
        <w:numPr>
          <w:ilvl w:val="2"/>
          <w:numId w:val="2"/>
        </w:numPr>
        <w:tabs>
          <w:tab w:val="left" w:pos="740"/>
        </w:tabs>
        <w:spacing w:before="50"/>
        <w:ind w:hanging="223"/>
        <w:rPr>
          <w:sz w:val="19"/>
        </w:rPr>
      </w:pPr>
      <w:proofErr w:type="spellStart"/>
      <w:r>
        <w:rPr>
          <w:color w:val="1F1F1F"/>
          <w:sz w:val="19"/>
        </w:rPr>
        <w:t>za</w:t>
      </w:r>
      <w:proofErr w:type="spellEnd"/>
      <w:r>
        <w:rPr>
          <w:color w:val="1F1F1F"/>
          <w:sz w:val="19"/>
        </w:rPr>
        <w:t xml:space="preserve"> ÚDU AV ČR</w:t>
      </w:r>
      <w:r>
        <w:rPr>
          <w:color w:val="383838"/>
          <w:sz w:val="19"/>
        </w:rPr>
        <w:t xml:space="preserve">: </w:t>
      </w:r>
      <w:proofErr w:type="spellStart"/>
      <w:r>
        <w:rPr>
          <w:color w:val="1F1F1F"/>
          <w:sz w:val="19"/>
        </w:rPr>
        <w:t>Pavla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Machalíková</w:t>
      </w:r>
      <w:proofErr w:type="spellEnd"/>
      <w:r>
        <w:rPr>
          <w:color w:val="1F1F1F"/>
          <w:sz w:val="19"/>
        </w:rPr>
        <w:t xml:space="preserve"> </w:t>
      </w:r>
      <w:r>
        <w:rPr>
          <w:color w:val="1F1F1F"/>
          <w:spacing w:val="9"/>
          <w:sz w:val="19"/>
        </w:rPr>
        <w:t xml:space="preserve"> </w:t>
      </w:r>
      <w:r>
        <w:rPr>
          <w:color w:val="1F1F1F"/>
          <w:sz w:val="19"/>
        </w:rPr>
        <w:t>(machalikova@udu.cas.cz)</w:t>
      </w:r>
    </w:p>
    <w:p w:rsidR="000871D0" w:rsidRDefault="00B778BA">
      <w:pPr>
        <w:pStyle w:val="Odstavecseseznamem"/>
        <w:numPr>
          <w:ilvl w:val="2"/>
          <w:numId w:val="2"/>
        </w:numPr>
        <w:tabs>
          <w:tab w:val="left" w:pos="755"/>
        </w:tabs>
        <w:spacing w:before="50"/>
        <w:ind w:left="754" w:hanging="239"/>
        <w:rPr>
          <w:sz w:val="19"/>
        </w:rPr>
      </w:pPr>
      <w:proofErr w:type="spellStart"/>
      <w:r>
        <w:rPr>
          <w:color w:val="1F1F1F"/>
          <w:sz w:val="19"/>
        </w:rPr>
        <w:t>za</w:t>
      </w:r>
      <w:proofErr w:type="spellEnd"/>
      <w:r>
        <w:rPr>
          <w:color w:val="1F1F1F"/>
          <w:sz w:val="19"/>
        </w:rPr>
        <w:t xml:space="preserve"> </w:t>
      </w:r>
      <w:proofErr w:type="spellStart"/>
      <w:r>
        <w:rPr>
          <w:color w:val="1F1F1F"/>
          <w:sz w:val="19"/>
        </w:rPr>
        <w:t>ZčG</w:t>
      </w:r>
      <w:proofErr w:type="spellEnd"/>
      <w:r>
        <w:rPr>
          <w:color w:val="1F1F1F"/>
          <w:sz w:val="19"/>
        </w:rPr>
        <w:t xml:space="preserve">: Petra </w:t>
      </w:r>
      <w:proofErr w:type="spellStart"/>
      <w:r>
        <w:rPr>
          <w:color w:val="1F1F1F"/>
          <w:sz w:val="19"/>
        </w:rPr>
        <w:t>Kočová</w:t>
      </w:r>
      <w:proofErr w:type="spellEnd"/>
      <w:r>
        <w:rPr>
          <w:color w:val="1F1F1F"/>
          <w:sz w:val="19"/>
        </w:rPr>
        <w:t xml:space="preserve"> </w:t>
      </w:r>
      <w:r>
        <w:rPr>
          <w:color w:val="1F1F1F"/>
          <w:spacing w:val="9"/>
          <w:sz w:val="19"/>
        </w:rPr>
        <w:t xml:space="preserve"> </w:t>
      </w:r>
      <w:r>
        <w:rPr>
          <w:color w:val="1F1F1F"/>
          <w:sz w:val="19"/>
        </w:rPr>
        <w:t>(kocova@zpc-galerie.cz)</w:t>
      </w:r>
    </w:p>
    <w:p w:rsidR="000871D0" w:rsidRDefault="000871D0">
      <w:pPr>
        <w:pStyle w:val="Zkladntext"/>
        <w:spacing w:before="1"/>
        <w:rPr>
          <w:sz w:val="26"/>
        </w:rPr>
      </w:pPr>
    </w:p>
    <w:p w:rsidR="000871D0" w:rsidRDefault="00B778BA">
      <w:pPr>
        <w:ind w:left="125"/>
        <w:rPr>
          <w:rFonts w:ascii="Times New Roman"/>
          <w:sz w:val="21"/>
        </w:rPr>
      </w:pPr>
      <w:proofErr w:type="gramStart"/>
      <w:r>
        <w:rPr>
          <w:rFonts w:ascii="Times New Roman"/>
          <w:color w:val="1F1F1F"/>
          <w:w w:val="95"/>
          <w:sz w:val="21"/>
        </w:rPr>
        <w:t>IV.</w:t>
      </w:r>
      <w:proofErr w:type="gramEnd"/>
    </w:p>
    <w:p w:rsidR="000871D0" w:rsidRDefault="00B778BA">
      <w:pPr>
        <w:pStyle w:val="Zkladntext"/>
        <w:spacing w:before="39"/>
        <w:ind w:left="122"/>
      </w:pPr>
      <w:proofErr w:type="spellStart"/>
      <w:r>
        <w:rPr>
          <w:color w:val="1F1F1F"/>
          <w:w w:val="105"/>
        </w:rPr>
        <w:t>Závěrečná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</w:p>
    <w:p w:rsidR="000871D0" w:rsidRDefault="000871D0">
      <w:pPr>
        <w:pStyle w:val="Zkladntext"/>
        <w:rPr>
          <w:sz w:val="28"/>
        </w:rPr>
      </w:pP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491"/>
        </w:tabs>
        <w:spacing w:line="295" w:lineRule="auto"/>
        <w:ind w:right="183" w:firstLine="1"/>
        <w:jc w:val="left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strany</w:t>
      </w:r>
      <w:proofErr w:type="spell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budou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vzájemně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informovat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všech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důležitých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proofErr w:type="gramStart"/>
      <w:r>
        <w:rPr>
          <w:color w:val="1F1F1F"/>
          <w:w w:val="105"/>
          <w:sz w:val="19"/>
        </w:rPr>
        <w:t>rozhodnutích</w:t>
      </w:r>
      <w:proofErr w:type="spellEnd"/>
      <w:r>
        <w:rPr>
          <w:color w:val="1F1F1F"/>
          <w:w w:val="105"/>
          <w:sz w:val="19"/>
        </w:rPr>
        <w:t xml:space="preserve">  </w:t>
      </w:r>
      <w:proofErr w:type="spellStart"/>
      <w:r>
        <w:rPr>
          <w:color w:val="1F1F1F"/>
          <w:w w:val="105"/>
          <w:sz w:val="19"/>
        </w:rPr>
        <w:t>týkajících</w:t>
      </w:r>
      <w:proofErr w:type="spellEnd"/>
      <w:proofErr w:type="gramEnd"/>
      <w:r>
        <w:rPr>
          <w:color w:val="1F1F1F"/>
          <w:w w:val="105"/>
          <w:sz w:val="19"/>
        </w:rPr>
        <w:t xml:space="preserve"> se </w:t>
      </w:r>
      <w:proofErr w:type="spellStart"/>
      <w:r>
        <w:rPr>
          <w:color w:val="1F1F1F"/>
          <w:w w:val="105"/>
          <w:sz w:val="19"/>
        </w:rPr>
        <w:t>příprav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výroby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publikace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Vyskytnou</w:t>
      </w:r>
      <w:proofErr w:type="spellEnd"/>
      <w:r>
        <w:rPr>
          <w:color w:val="1F1F1F"/>
          <w:w w:val="105"/>
          <w:sz w:val="19"/>
        </w:rPr>
        <w:t xml:space="preserve">-li se </w:t>
      </w:r>
      <w:proofErr w:type="spellStart"/>
      <w:r>
        <w:rPr>
          <w:color w:val="1F1F1F"/>
          <w:w w:val="105"/>
          <w:sz w:val="19"/>
        </w:rPr>
        <w:t>události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jednomu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oběma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partnerům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částečně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nebo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úplně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znemožní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plnění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jejich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povinností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podle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jsou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povinni</w:t>
      </w:r>
      <w:proofErr w:type="spellEnd"/>
      <w:r>
        <w:rPr>
          <w:color w:val="1F1F1F"/>
          <w:w w:val="105"/>
          <w:sz w:val="19"/>
        </w:rPr>
        <w:t xml:space="preserve"> se o tom  </w:t>
      </w:r>
      <w:proofErr w:type="spellStart"/>
      <w:r>
        <w:rPr>
          <w:color w:val="1F1F1F"/>
          <w:w w:val="105"/>
          <w:sz w:val="19"/>
        </w:rPr>
        <w:t>bez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zbytečného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odkladu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informovat</w:t>
      </w:r>
      <w:proofErr w:type="spellEnd"/>
      <w:r>
        <w:rPr>
          <w:color w:val="1F1F1F"/>
          <w:w w:val="105"/>
          <w:sz w:val="19"/>
        </w:rPr>
        <w:t xml:space="preserve"> a </w:t>
      </w:r>
      <w:proofErr w:type="spellStart"/>
      <w:r>
        <w:rPr>
          <w:color w:val="1F1F1F"/>
          <w:w w:val="105"/>
          <w:sz w:val="19"/>
        </w:rPr>
        <w:t>společně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podniknout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kroky</w:t>
      </w:r>
      <w:proofErr w:type="spellEnd"/>
      <w:r>
        <w:rPr>
          <w:color w:val="1F1F1F"/>
          <w:spacing w:val="4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</w:p>
    <w:p w:rsidR="000871D0" w:rsidRDefault="00B778BA">
      <w:pPr>
        <w:pStyle w:val="Zkladntext"/>
        <w:spacing w:line="295" w:lineRule="auto"/>
        <w:ind w:left="110" w:right="88" w:firstLine="5"/>
      </w:pPr>
      <w:proofErr w:type="spellStart"/>
      <w:proofErr w:type="gramStart"/>
      <w:r>
        <w:rPr>
          <w:color w:val="1F1F1F"/>
          <w:w w:val="105"/>
        </w:rPr>
        <w:t>jejich</w:t>
      </w:r>
      <w:proofErr w:type="spellEnd"/>
      <w:proofErr w:type="gram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překonání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Nesplnění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zakládá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nárok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náhradu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škody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stranu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která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porušením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tomto</w:t>
      </w:r>
      <w:proofErr w:type="spellEnd"/>
      <w:r>
        <w:rPr>
          <w:color w:val="1F1F1F"/>
          <w:w w:val="105"/>
        </w:rPr>
        <w:t xml:space="preserve"> </w:t>
      </w:r>
      <w:proofErr w:type="spellStart"/>
      <w:proofErr w:type="gramStart"/>
      <w:r>
        <w:rPr>
          <w:color w:val="1F1F1F"/>
          <w:w w:val="105"/>
        </w:rPr>
        <w:t>bodě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dopustila</w:t>
      </w:r>
      <w:proofErr w:type="spellEnd"/>
      <w:proofErr w:type="gramEnd"/>
      <w:r>
        <w:rPr>
          <w:color w:val="1F1F1F"/>
          <w:w w:val="105"/>
        </w:rPr>
        <w:t>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486"/>
        </w:tabs>
        <w:spacing w:line="295" w:lineRule="auto"/>
        <w:ind w:left="104" w:right="517" w:firstLine="10"/>
        <w:jc w:val="left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Tato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může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být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měněna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pouze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formou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vzestupně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číslovaných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dodatků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smlouvy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vyjma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kontaktních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kdy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strana</w:t>
      </w:r>
      <w:proofErr w:type="spellEnd"/>
      <w:r>
        <w:rPr>
          <w:color w:val="1F1F1F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, </w:t>
      </w:r>
      <w:r>
        <w:rPr>
          <w:color w:val="1F1F1F"/>
          <w:w w:val="105"/>
          <w:sz w:val="19"/>
        </w:rPr>
        <w:t xml:space="preserve">u </w:t>
      </w:r>
      <w:proofErr w:type="spellStart"/>
      <w:r>
        <w:rPr>
          <w:color w:val="1F1F1F"/>
          <w:w w:val="105"/>
          <w:sz w:val="19"/>
        </w:rPr>
        <w:t>které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došlo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změnám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kontaktních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osob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povinna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písemně</w:t>
      </w:r>
      <w:proofErr w:type="spellEnd"/>
      <w:r>
        <w:rPr>
          <w:color w:val="1F1F1F"/>
          <w:w w:val="105"/>
          <w:sz w:val="19"/>
        </w:rPr>
        <w:t xml:space="preserve"> (</w:t>
      </w:r>
      <w:proofErr w:type="spellStart"/>
      <w:r>
        <w:rPr>
          <w:color w:val="1F1F1F"/>
          <w:w w:val="105"/>
          <w:sz w:val="19"/>
        </w:rPr>
        <w:t>poštou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faxem</w:t>
      </w:r>
      <w:proofErr w:type="spellEnd"/>
      <w:r>
        <w:rPr>
          <w:color w:val="1F1F1F"/>
          <w:w w:val="105"/>
          <w:sz w:val="19"/>
        </w:rPr>
        <w:t xml:space="preserve">) </w:t>
      </w:r>
      <w:proofErr w:type="spellStart"/>
      <w:r>
        <w:rPr>
          <w:color w:val="1F1F1F"/>
          <w:w w:val="105"/>
          <w:sz w:val="19"/>
        </w:rPr>
        <w:t>informovat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druhou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stranu</w:t>
      </w:r>
      <w:proofErr w:type="spellEnd"/>
      <w:r>
        <w:rPr>
          <w:color w:val="1F1F1F"/>
          <w:w w:val="105"/>
          <w:sz w:val="19"/>
        </w:rPr>
        <w:t xml:space="preserve"> o </w:t>
      </w:r>
      <w:proofErr w:type="spellStart"/>
      <w:r>
        <w:rPr>
          <w:color w:val="1F1F1F"/>
          <w:w w:val="105"/>
          <w:sz w:val="19"/>
        </w:rPr>
        <w:t>této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</w:t>
      </w:r>
      <w:r>
        <w:rPr>
          <w:color w:val="1F1F1F"/>
          <w:w w:val="105"/>
          <w:sz w:val="19"/>
        </w:rPr>
        <w:t>ně</w:t>
      </w:r>
      <w:proofErr w:type="spellEnd"/>
      <w:r>
        <w:rPr>
          <w:color w:val="1F1F1F"/>
          <w:w w:val="105"/>
          <w:sz w:val="19"/>
        </w:rPr>
        <w:t xml:space="preserve">, a to </w:t>
      </w:r>
      <w:proofErr w:type="spellStart"/>
      <w:r>
        <w:rPr>
          <w:color w:val="1F1F1F"/>
          <w:w w:val="105"/>
          <w:sz w:val="19"/>
        </w:rPr>
        <w:t>nejpozději</w:t>
      </w:r>
      <w:proofErr w:type="spellEnd"/>
      <w:r>
        <w:rPr>
          <w:color w:val="1F1F1F"/>
          <w:w w:val="105"/>
          <w:sz w:val="19"/>
        </w:rPr>
        <w:t xml:space="preserve"> do </w:t>
      </w:r>
      <w:proofErr w:type="spellStart"/>
      <w:r>
        <w:rPr>
          <w:color w:val="1F1F1F"/>
          <w:w w:val="105"/>
          <w:sz w:val="19"/>
        </w:rPr>
        <w:t>tří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pracovních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dnů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od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dne</w:t>
      </w:r>
      <w:proofErr w:type="spellEnd"/>
      <w:r>
        <w:rPr>
          <w:color w:val="1F1F1F"/>
          <w:w w:val="105"/>
          <w:sz w:val="19"/>
        </w:rPr>
        <w:t xml:space="preserve">, </w:t>
      </w:r>
      <w:proofErr w:type="spellStart"/>
      <w:r>
        <w:rPr>
          <w:color w:val="1F1F1F"/>
          <w:w w:val="105"/>
          <w:sz w:val="19"/>
        </w:rPr>
        <w:t>kdy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tato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změna</w:t>
      </w:r>
      <w:proofErr w:type="spellEnd"/>
      <w:r>
        <w:rPr>
          <w:color w:val="1F1F1F"/>
          <w:spacing w:val="-3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nastala</w:t>
      </w:r>
      <w:proofErr w:type="spellEnd"/>
      <w:r>
        <w:rPr>
          <w:color w:val="1F1F1F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481"/>
        </w:tabs>
        <w:spacing w:line="290" w:lineRule="auto"/>
        <w:ind w:left="104" w:right="303" w:firstLine="0"/>
        <w:jc w:val="left"/>
        <w:rPr>
          <w:color w:val="1F1F1F"/>
          <w:sz w:val="19"/>
        </w:rPr>
      </w:pPr>
      <w:proofErr w:type="spellStart"/>
      <w:r>
        <w:rPr>
          <w:color w:val="1F1F1F"/>
          <w:w w:val="105"/>
          <w:sz w:val="19"/>
        </w:rPr>
        <w:t>Tato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může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být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ukončena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kdykoliv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dohodou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Tuto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smlouvu</w:t>
      </w:r>
      <w:proofErr w:type="spellEnd"/>
      <w:r>
        <w:rPr>
          <w:color w:val="1F1F1F"/>
          <w:w w:val="105"/>
          <w:sz w:val="19"/>
        </w:rPr>
        <w:t xml:space="preserve"> je </w:t>
      </w:r>
      <w:proofErr w:type="spellStart"/>
      <w:r>
        <w:rPr>
          <w:color w:val="1F1F1F"/>
          <w:w w:val="105"/>
          <w:sz w:val="19"/>
        </w:rPr>
        <w:t>každá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ze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smluvních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stran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oprávněna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vypovědět</w:t>
      </w:r>
      <w:proofErr w:type="spellEnd"/>
      <w:r>
        <w:rPr>
          <w:color w:val="1F1F1F"/>
          <w:w w:val="105"/>
          <w:sz w:val="19"/>
        </w:rPr>
        <w:t xml:space="preserve">, </w:t>
      </w:r>
      <w:proofErr w:type="gramStart"/>
      <w:r>
        <w:rPr>
          <w:color w:val="1F1F1F"/>
          <w:w w:val="105"/>
          <w:sz w:val="19"/>
        </w:rPr>
        <w:t>a to</w:t>
      </w:r>
      <w:proofErr w:type="gram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i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bez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uvedení</w:t>
      </w:r>
      <w:proofErr w:type="spellEnd"/>
      <w:r>
        <w:rPr>
          <w:color w:val="1F1F1F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důvodu</w:t>
      </w:r>
      <w:proofErr w:type="spellEnd"/>
      <w:r>
        <w:rPr>
          <w:color w:val="1F1F1F"/>
          <w:w w:val="105"/>
          <w:sz w:val="19"/>
        </w:rPr>
        <w:t xml:space="preserve">. </w:t>
      </w:r>
      <w:proofErr w:type="spellStart"/>
      <w:r>
        <w:rPr>
          <w:color w:val="1F1F1F"/>
          <w:w w:val="105"/>
          <w:sz w:val="19"/>
        </w:rPr>
        <w:t>Výpovědní</w:t>
      </w:r>
      <w:proofErr w:type="spellEnd"/>
      <w:r>
        <w:rPr>
          <w:color w:val="1F1F1F"/>
          <w:spacing w:val="-2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lhůta</w:t>
      </w:r>
      <w:proofErr w:type="spellEnd"/>
    </w:p>
    <w:p w:rsidR="000871D0" w:rsidRDefault="000871D0">
      <w:pPr>
        <w:spacing w:line="290" w:lineRule="auto"/>
        <w:rPr>
          <w:sz w:val="19"/>
        </w:rPr>
        <w:sectPr w:rsidR="000871D0">
          <w:pgSz w:w="11910" w:h="16840"/>
          <w:pgMar w:top="1580" w:right="1680" w:bottom="280" w:left="1640" w:header="708" w:footer="708" w:gutter="0"/>
          <w:cols w:space="708"/>
        </w:sectPr>
      </w:pPr>
    </w:p>
    <w:p w:rsidR="000871D0" w:rsidRDefault="000871D0">
      <w:pPr>
        <w:pStyle w:val="Zkladntext"/>
        <w:spacing w:before="7"/>
        <w:rPr>
          <w:sz w:val="29"/>
        </w:rPr>
      </w:pPr>
    </w:p>
    <w:p w:rsidR="000871D0" w:rsidRDefault="00B778BA">
      <w:pPr>
        <w:pStyle w:val="Zkladntext"/>
        <w:spacing w:before="94" w:line="285" w:lineRule="auto"/>
        <w:ind w:left="184" w:right="195" w:firstLine="13"/>
        <w:rPr>
          <w:b/>
          <w:sz w:val="20"/>
        </w:rPr>
      </w:pPr>
      <w:proofErr w:type="spellStart"/>
      <w:proofErr w:type="gramStart"/>
      <w:r>
        <w:rPr>
          <w:color w:val="313131"/>
          <w:w w:val="105"/>
        </w:rPr>
        <w:t>činí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dva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měsíce</w:t>
      </w:r>
      <w:proofErr w:type="spellEnd"/>
      <w:r>
        <w:rPr>
          <w:color w:val="313131"/>
          <w:w w:val="105"/>
        </w:rPr>
        <w:t xml:space="preserve"> a </w:t>
      </w:r>
      <w:proofErr w:type="spellStart"/>
      <w:r>
        <w:rPr>
          <w:color w:val="313131"/>
          <w:w w:val="105"/>
        </w:rPr>
        <w:t>počíná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běžet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prvním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dnem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měsíce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následujícího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doručení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písemné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výpovědi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druhé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straně</w:t>
      </w:r>
      <w:proofErr w:type="spellEnd"/>
      <w:r>
        <w:rPr>
          <w:color w:val="313131"/>
          <w:w w:val="105"/>
        </w:rPr>
        <w:t xml:space="preserve">. </w:t>
      </w:r>
      <w:proofErr w:type="spellStart"/>
      <w:r>
        <w:rPr>
          <w:color w:val="313131"/>
          <w:w w:val="105"/>
        </w:rPr>
        <w:t>Pokud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již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došlo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třeba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i</w:t>
      </w:r>
      <w:proofErr w:type="spellEnd"/>
      <w:r>
        <w:rPr>
          <w:color w:val="313131"/>
          <w:w w:val="105"/>
        </w:rPr>
        <w:t xml:space="preserve"> </w:t>
      </w:r>
      <w:r>
        <w:rPr>
          <w:b/>
          <w:color w:val="313131"/>
          <w:w w:val="105"/>
          <w:sz w:val="21"/>
        </w:rPr>
        <w:t xml:space="preserve">k </w:t>
      </w:r>
      <w:proofErr w:type="spellStart"/>
      <w:r>
        <w:rPr>
          <w:color w:val="313131"/>
          <w:w w:val="105"/>
        </w:rPr>
        <w:t>částečnému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plnění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ze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smlouvy</w:t>
      </w:r>
      <w:proofErr w:type="spellEnd"/>
      <w:r>
        <w:rPr>
          <w:color w:val="313131"/>
          <w:w w:val="105"/>
        </w:rPr>
        <w:t xml:space="preserve">, je </w:t>
      </w:r>
      <w:proofErr w:type="spellStart"/>
      <w:r>
        <w:rPr>
          <w:color w:val="313131"/>
          <w:w w:val="105"/>
        </w:rPr>
        <w:t>povinna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smluvní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strana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která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bez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udání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důvodu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vypověděla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zaplatit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druhé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smluv</w:t>
      </w:r>
      <w:r>
        <w:rPr>
          <w:color w:val="313131"/>
          <w:w w:val="105"/>
        </w:rPr>
        <w:t>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straně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nezbytné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náklady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již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vynaložené</w:t>
      </w:r>
      <w:proofErr w:type="spellEnd"/>
      <w:r>
        <w:rPr>
          <w:color w:val="313131"/>
          <w:w w:val="105"/>
        </w:rPr>
        <w:t xml:space="preserve"> v </w:t>
      </w:r>
      <w:proofErr w:type="spellStart"/>
      <w:r>
        <w:rPr>
          <w:color w:val="313131"/>
          <w:w w:val="105"/>
        </w:rPr>
        <w:t>přímé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souvislosti</w:t>
      </w:r>
      <w:proofErr w:type="spellEnd"/>
      <w:r>
        <w:rPr>
          <w:color w:val="313131"/>
          <w:w w:val="105"/>
        </w:rPr>
        <w:t xml:space="preserve"> s </w:t>
      </w:r>
      <w:proofErr w:type="spellStart"/>
      <w:r>
        <w:rPr>
          <w:color w:val="313131"/>
          <w:w w:val="105"/>
        </w:rPr>
        <w:t>přípravou</w:t>
      </w:r>
      <w:proofErr w:type="spellEnd"/>
      <w:r>
        <w:rPr>
          <w:color w:val="313131"/>
          <w:w w:val="105"/>
        </w:rPr>
        <w:t xml:space="preserve"> a </w:t>
      </w:r>
      <w:proofErr w:type="spellStart"/>
      <w:r>
        <w:rPr>
          <w:color w:val="313131"/>
          <w:w w:val="105"/>
        </w:rPr>
        <w:t>realizací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výstavy</w:t>
      </w:r>
      <w:proofErr w:type="spellEnd"/>
      <w:r>
        <w:rPr>
          <w:color w:val="313131"/>
          <w:w w:val="105"/>
        </w:rPr>
        <w:t xml:space="preserve">, a to </w:t>
      </w:r>
      <w:proofErr w:type="spellStart"/>
      <w:r>
        <w:rPr>
          <w:color w:val="313131"/>
          <w:w w:val="105"/>
        </w:rPr>
        <w:t>ve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lhůtě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splatnosti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uvedené</w:t>
      </w:r>
      <w:proofErr w:type="spellEnd"/>
      <w:r>
        <w:rPr>
          <w:color w:val="313131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na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faktuře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vystavené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smluvní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stranou</w:t>
      </w:r>
      <w:proofErr w:type="spell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která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smlouvu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nevypověděla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</w:rPr>
        <w:t>ani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nezavinila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podání</w:t>
      </w:r>
      <w:proofErr w:type="spellEnd"/>
      <w:r>
        <w:rPr>
          <w:color w:val="313131"/>
        </w:rPr>
        <w:t xml:space="preserve"> </w:t>
      </w:r>
      <w:proofErr w:type="spellStart"/>
      <w:r>
        <w:rPr>
          <w:b/>
          <w:color w:val="313131"/>
          <w:sz w:val="20"/>
        </w:rPr>
        <w:t>výpovědi</w:t>
      </w:r>
      <w:proofErr w:type="spellEnd"/>
      <w:r>
        <w:rPr>
          <w:b/>
          <w:color w:val="313131"/>
          <w:sz w:val="20"/>
        </w:rPr>
        <w:t>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545"/>
        </w:tabs>
        <w:spacing w:before="9" w:line="290" w:lineRule="auto"/>
        <w:ind w:left="187" w:right="798" w:hanging="5"/>
        <w:jc w:val="left"/>
        <w:rPr>
          <w:color w:val="313131"/>
          <w:sz w:val="19"/>
        </w:rPr>
      </w:pPr>
      <w:proofErr w:type="spellStart"/>
      <w:r>
        <w:rPr>
          <w:color w:val="313131"/>
          <w:w w:val="105"/>
          <w:sz w:val="19"/>
        </w:rPr>
        <w:t>Tato</w:t>
      </w:r>
      <w:proofErr w:type="spellEnd"/>
      <w:r>
        <w:rPr>
          <w:color w:val="313131"/>
          <w:spacing w:val="-10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smlouva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se</w:t>
      </w:r>
      <w:r>
        <w:rPr>
          <w:color w:val="313131"/>
          <w:spacing w:val="-2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řídí</w:t>
      </w:r>
      <w:proofErr w:type="spellEnd"/>
      <w:r>
        <w:rPr>
          <w:color w:val="313131"/>
          <w:spacing w:val="-3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příslušnými</w:t>
      </w:r>
      <w:proofErr w:type="spellEnd"/>
      <w:r>
        <w:rPr>
          <w:color w:val="313131"/>
          <w:spacing w:val="-9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ustanoveními</w:t>
      </w:r>
      <w:proofErr w:type="spellEnd"/>
      <w:r>
        <w:rPr>
          <w:color w:val="313131"/>
          <w:spacing w:val="-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občanského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zákoníku</w:t>
      </w:r>
      <w:proofErr w:type="spellEnd"/>
      <w:r>
        <w:rPr>
          <w:color w:val="313131"/>
          <w:spacing w:val="-14"/>
          <w:w w:val="105"/>
          <w:sz w:val="19"/>
        </w:rPr>
        <w:t xml:space="preserve"> </w:t>
      </w:r>
      <w:proofErr w:type="gramStart"/>
      <w:r>
        <w:rPr>
          <w:color w:val="313131"/>
          <w:w w:val="105"/>
          <w:sz w:val="19"/>
        </w:rPr>
        <w:t>a</w:t>
      </w:r>
      <w:proofErr w:type="gramEnd"/>
      <w:r>
        <w:rPr>
          <w:color w:val="313131"/>
          <w:spacing w:val="-20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autorského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zákona</w:t>
      </w:r>
      <w:proofErr w:type="spellEnd"/>
      <w:r>
        <w:rPr>
          <w:color w:val="31313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540"/>
        </w:tabs>
        <w:spacing w:before="14" w:line="288" w:lineRule="auto"/>
        <w:ind w:left="164" w:right="305" w:firstLine="10"/>
        <w:jc w:val="left"/>
        <w:rPr>
          <w:color w:val="313131"/>
          <w:sz w:val="19"/>
        </w:rPr>
      </w:pPr>
      <w:proofErr w:type="spellStart"/>
      <w:r>
        <w:rPr>
          <w:color w:val="313131"/>
          <w:w w:val="105"/>
          <w:sz w:val="19"/>
        </w:rPr>
        <w:t>Tato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smlouva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podléhá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dle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zákona</w:t>
      </w:r>
      <w:proofErr w:type="spellEnd"/>
      <w:r>
        <w:rPr>
          <w:color w:val="313131"/>
          <w:w w:val="105"/>
          <w:sz w:val="19"/>
        </w:rPr>
        <w:t xml:space="preserve"> č. 340/2015 Sb., o </w:t>
      </w:r>
      <w:proofErr w:type="spellStart"/>
      <w:r>
        <w:rPr>
          <w:color w:val="313131"/>
          <w:w w:val="105"/>
          <w:sz w:val="19"/>
        </w:rPr>
        <w:t>zvláštních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podmínkách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účinnosti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některých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</w:t>
      </w:r>
      <w:proofErr w:type="spellEnd"/>
      <w:r>
        <w:rPr>
          <w:color w:val="313131"/>
          <w:w w:val="105"/>
          <w:sz w:val="19"/>
        </w:rPr>
        <w:t xml:space="preserve">, </w:t>
      </w:r>
      <w:proofErr w:type="spellStart"/>
      <w:r>
        <w:rPr>
          <w:color w:val="313131"/>
          <w:w w:val="105"/>
          <w:sz w:val="19"/>
        </w:rPr>
        <w:t>uveřejnění</w:t>
      </w:r>
      <w:proofErr w:type="spellEnd"/>
      <w:r>
        <w:rPr>
          <w:color w:val="313131"/>
          <w:w w:val="105"/>
          <w:sz w:val="19"/>
        </w:rPr>
        <w:t xml:space="preserve"> v </w:t>
      </w:r>
      <w:proofErr w:type="spellStart"/>
      <w:r>
        <w:rPr>
          <w:color w:val="313131"/>
          <w:w w:val="105"/>
          <w:sz w:val="19"/>
        </w:rPr>
        <w:t>registru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</w:t>
      </w:r>
      <w:proofErr w:type="spellEnd"/>
      <w:r>
        <w:rPr>
          <w:color w:val="313131"/>
          <w:w w:val="105"/>
          <w:sz w:val="19"/>
        </w:rPr>
        <w:t xml:space="preserve">. </w:t>
      </w:r>
      <w:proofErr w:type="spellStart"/>
      <w:r>
        <w:rPr>
          <w:color w:val="313131"/>
          <w:w w:val="105"/>
          <w:sz w:val="19"/>
        </w:rPr>
        <w:t>Smluvní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strany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sjednávají</w:t>
      </w:r>
      <w:proofErr w:type="spellEnd"/>
      <w:r>
        <w:rPr>
          <w:color w:val="313131"/>
          <w:w w:val="105"/>
          <w:sz w:val="19"/>
        </w:rPr>
        <w:t xml:space="preserve">, </w:t>
      </w:r>
      <w:proofErr w:type="spellStart"/>
      <w:r>
        <w:rPr>
          <w:color w:val="313131"/>
          <w:w w:val="105"/>
          <w:sz w:val="19"/>
        </w:rPr>
        <w:t>že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uveřejnění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provede</w:t>
      </w:r>
      <w:proofErr w:type="spellEnd"/>
      <w:r>
        <w:rPr>
          <w:color w:val="313131"/>
          <w:w w:val="105"/>
          <w:sz w:val="19"/>
        </w:rPr>
        <w:t xml:space="preserve"> ÚDU AV </w:t>
      </w:r>
      <w:r>
        <w:rPr>
          <w:rFonts w:ascii="Times New Roman" w:hAnsi="Times New Roman"/>
          <w:color w:val="313131"/>
          <w:w w:val="105"/>
          <w:sz w:val="21"/>
        </w:rPr>
        <w:t xml:space="preserve">ČR. </w:t>
      </w:r>
      <w:proofErr w:type="spellStart"/>
      <w:r>
        <w:rPr>
          <w:color w:val="313131"/>
          <w:w w:val="105"/>
          <w:sz w:val="19"/>
        </w:rPr>
        <w:t>Obě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strany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berou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na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vědomí</w:t>
      </w:r>
      <w:proofErr w:type="spellEnd"/>
      <w:r>
        <w:rPr>
          <w:color w:val="313131"/>
          <w:w w:val="105"/>
          <w:sz w:val="19"/>
        </w:rPr>
        <w:t xml:space="preserve">, </w:t>
      </w:r>
      <w:proofErr w:type="spellStart"/>
      <w:r>
        <w:rPr>
          <w:color w:val="313131"/>
          <w:w w:val="105"/>
          <w:sz w:val="19"/>
        </w:rPr>
        <w:t>že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nebudou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uveřejněny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pouze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ty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informace</w:t>
      </w:r>
      <w:proofErr w:type="spellEnd"/>
      <w:r>
        <w:rPr>
          <w:color w:val="313131"/>
          <w:w w:val="105"/>
          <w:sz w:val="19"/>
        </w:rPr>
        <w:t xml:space="preserve">, </w:t>
      </w:r>
      <w:proofErr w:type="spellStart"/>
      <w:r>
        <w:rPr>
          <w:color w:val="313131"/>
          <w:w w:val="105"/>
          <w:sz w:val="19"/>
        </w:rPr>
        <w:t>které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nelze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poskytnout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podle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předpisů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upravujících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svobodný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přístup</w:t>
      </w:r>
      <w:proofErr w:type="spellEnd"/>
      <w:r>
        <w:rPr>
          <w:color w:val="313131"/>
          <w:w w:val="105"/>
          <w:sz w:val="19"/>
        </w:rPr>
        <w:t xml:space="preserve"> k </w:t>
      </w:r>
      <w:proofErr w:type="spellStart"/>
      <w:proofErr w:type="gramStart"/>
      <w:r>
        <w:rPr>
          <w:color w:val="313131"/>
          <w:w w:val="105"/>
          <w:sz w:val="19"/>
        </w:rPr>
        <w:t>informacím</w:t>
      </w:r>
      <w:proofErr w:type="spellEnd"/>
      <w:r>
        <w:rPr>
          <w:color w:val="313131"/>
          <w:spacing w:val="-2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.</w:t>
      </w:r>
      <w:proofErr w:type="gramEnd"/>
      <w:r>
        <w:rPr>
          <w:color w:val="4B4B4B"/>
          <w:spacing w:val="-7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Považuje</w:t>
      </w:r>
      <w:proofErr w:type="spellEnd"/>
      <w:r>
        <w:rPr>
          <w:color w:val="313131"/>
          <w:w w:val="105"/>
          <w:sz w:val="19"/>
        </w:rPr>
        <w:t xml:space="preserve">-li </w:t>
      </w:r>
      <w:proofErr w:type="spellStart"/>
      <w:r>
        <w:rPr>
          <w:color w:val="313131"/>
          <w:w w:val="105"/>
          <w:sz w:val="19"/>
        </w:rPr>
        <w:t>druhá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smluvní</w:t>
      </w:r>
      <w:proofErr w:type="spellEnd"/>
      <w:r>
        <w:rPr>
          <w:color w:val="313131"/>
          <w:spacing w:val="-1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strana</w:t>
      </w:r>
      <w:proofErr w:type="spellEnd"/>
      <w:r>
        <w:rPr>
          <w:color w:val="313131"/>
          <w:spacing w:val="-6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některé</w:t>
      </w:r>
      <w:proofErr w:type="spellEnd"/>
      <w:r>
        <w:rPr>
          <w:color w:val="313131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informace</w:t>
      </w:r>
      <w:proofErr w:type="spellEnd"/>
      <w:r>
        <w:rPr>
          <w:color w:val="313131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uvedené</w:t>
      </w:r>
      <w:proofErr w:type="spellEnd"/>
      <w:r>
        <w:rPr>
          <w:color w:val="313131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v</w:t>
      </w:r>
      <w:r>
        <w:rPr>
          <w:color w:val="313131"/>
          <w:spacing w:val="-1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této</w:t>
      </w:r>
      <w:proofErr w:type="spellEnd"/>
      <w:r>
        <w:rPr>
          <w:color w:val="313131"/>
          <w:spacing w:val="-7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smlouvě</w:t>
      </w:r>
      <w:proofErr w:type="spellEnd"/>
      <w:r>
        <w:rPr>
          <w:color w:val="313131"/>
          <w:spacing w:val="-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za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informace</w:t>
      </w:r>
      <w:proofErr w:type="spellEnd"/>
      <w:r>
        <w:rPr>
          <w:color w:val="313131"/>
          <w:w w:val="105"/>
          <w:sz w:val="19"/>
        </w:rPr>
        <w:t xml:space="preserve">, </w:t>
      </w:r>
      <w:proofErr w:type="spellStart"/>
      <w:r>
        <w:rPr>
          <w:color w:val="313131"/>
          <w:w w:val="105"/>
          <w:sz w:val="19"/>
        </w:rPr>
        <w:t>které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nemají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být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uveřejněny</w:t>
      </w:r>
      <w:proofErr w:type="spellEnd"/>
      <w:r>
        <w:rPr>
          <w:color w:val="313131"/>
          <w:w w:val="105"/>
          <w:sz w:val="19"/>
        </w:rPr>
        <w:t xml:space="preserve"> v </w:t>
      </w:r>
      <w:proofErr w:type="spellStart"/>
      <w:r>
        <w:rPr>
          <w:color w:val="313131"/>
          <w:w w:val="105"/>
          <w:sz w:val="19"/>
        </w:rPr>
        <w:t>registru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dle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zákona</w:t>
      </w:r>
      <w:proofErr w:type="spellEnd"/>
      <w:r>
        <w:rPr>
          <w:color w:val="313131"/>
          <w:w w:val="105"/>
          <w:sz w:val="19"/>
        </w:rPr>
        <w:t xml:space="preserve"> o </w:t>
      </w:r>
      <w:proofErr w:type="spellStart"/>
      <w:r>
        <w:rPr>
          <w:color w:val="313131"/>
          <w:w w:val="105"/>
          <w:sz w:val="19"/>
        </w:rPr>
        <w:t>registru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</w:t>
      </w:r>
      <w:proofErr w:type="spellEnd"/>
      <w:r>
        <w:rPr>
          <w:color w:val="313131"/>
          <w:w w:val="105"/>
          <w:sz w:val="19"/>
        </w:rPr>
        <w:t xml:space="preserve">, je </w:t>
      </w:r>
      <w:proofErr w:type="spellStart"/>
      <w:r>
        <w:rPr>
          <w:color w:val="313131"/>
          <w:w w:val="105"/>
          <w:sz w:val="19"/>
        </w:rPr>
        <w:t>povinna</w:t>
      </w:r>
      <w:proofErr w:type="spellEnd"/>
      <w:r>
        <w:rPr>
          <w:color w:val="313131"/>
          <w:spacing w:val="-13"/>
          <w:w w:val="105"/>
          <w:sz w:val="19"/>
        </w:rPr>
        <w:t xml:space="preserve"> </w:t>
      </w:r>
      <w:proofErr w:type="spellStart"/>
      <w:proofErr w:type="gramStart"/>
      <w:r>
        <w:rPr>
          <w:color w:val="313131"/>
          <w:w w:val="105"/>
          <w:sz w:val="19"/>
        </w:rPr>
        <w:t>na</w:t>
      </w:r>
      <w:proofErr w:type="spellEnd"/>
      <w:proofErr w:type="gramEnd"/>
      <w:r>
        <w:rPr>
          <w:color w:val="313131"/>
          <w:spacing w:val="-1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to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ÚDU</w:t>
      </w:r>
      <w:r>
        <w:rPr>
          <w:color w:val="313131"/>
          <w:spacing w:val="-1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AV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color w:val="313131"/>
          <w:w w:val="105"/>
          <w:sz w:val="21"/>
        </w:rPr>
        <w:t>ČR</w:t>
      </w:r>
      <w:r>
        <w:rPr>
          <w:rFonts w:ascii="Times New Roman" w:hAnsi="Times New Roman"/>
          <w:color w:val="313131"/>
          <w:spacing w:val="-18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19"/>
        </w:rPr>
        <w:t>současně</w:t>
      </w:r>
      <w:proofErr w:type="spellEnd"/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</w:t>
      </w:r>
      <w:r>
        <w:rPr>
          <w:color w:val="313131"/>
          <w:spacing w:val="-27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uzavřením</w:t>
      </w:r>
      <w:proofErr w:type="spellEnd"/>
      <w:r>
        <w:rPr>
          <w:color w:val="313131"/>
          <w:spacing w:val="-2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této</w:t>
      </w:r>
      <w:proofErr w:type="spellEnd"/>
      <w:r>
        <w:rPr>
          <w:color w:val="313131"/>
          <w:spacing w:val="-1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smlouvy</w:t>
      </w:r>
      <w:proofErr w:type="spellEnd"/>
      <w:r>
        <w:rPr>
          <w:color w:val="313131"/>
          <w:spacing w:val="-1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písemně</w:t>
      </w:r>
      <w:proofErr w:type="spellEnd"/>
      <w:r>
        <w:rPr>
          <w:color w:val="313131"/>
          <w:spacing w:val="-1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upozornit</w:t>
      </w:r>
      <w:proofErr w:type="spellEnd"/>
      <w:r>
        <w:rPr>
          <w:color w:val="313131"/>
          <w:w w:val="105"/>
          <w:sz w:val="19"/>
        </w:rPr>
        <w:t>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526"/>
        </w:tabs>
        <w:spacing w:line="215" w:lineRule="exact"/>
        <w:ind w:left="525" w:hanging="362"/>
        <w:jc w:val="left"/>
        <w:rPr>
          <w:rFonts w:ascii="Times New Roman" w:hAnsi="Times New Roman"/>
          <w:color w:val="313131"/>
          <w:sz w:val="20"/>
        </w:rPr>
      </w:pPr>
      <w:proofErr w:type="spellStart"/>
      <w:r>
        <w:rPr>
          <w:color w:val="313131"/>
          <w:w w:val="105"/>
          <w:sz w:val="19"/>
        </w:rPr>
        <w:t>Tato</w:t>
      </w:r>
      <w:proofErr w:type="spellEnd"/>
      <w:r>
        <w:rPr>
          <w:color w:val="313131"/>
          <w:spacing w:val="-1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smlouva</w:t>
      </w:r>
      <w:proofErr w:type="spellEnd"/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se</w:t>
      </w:r>
      <w:r>
        <w:rPr>
          <w:color w:val="313131"/>
          <w:spacing w:val="-2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vyhotovuje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ve</w:t>
      </w:r>
      <w:proofErr w:type="spellEnd"/>
      <w:r>
        <w:rPr>
          <w:color w:val="313131"/>
          <w:spacing w:val="-1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dvou</w:t>
      </w:r>
      <w:proofErr w:type="spellEnd"/>
      <w:r>
        <w:rPr>
          <w:color w:val="313131"/>
          <w:spacing w:val="-9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exemplářích</w:t>
      </w:r>
      <w:proofErr w:type="spellEnd"/>
      <w:r>
        <w:rPr>
          <w:color w:val="313131"/>
          <w:w w:val="105"/>
          <w:sz w:val="19"/>
        </w:rPr>
        <w:t>,</w:t>
      </w:r>
      <w:r>
        <w:rPr>
          <w:color w:val="313131"/>
          <w:spacing w:val="-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přičemž</w:t>
      </w:r>
      <w:proofErr w:type="spellEnd"/>
      <w:r>
        <w:rPr>
          <w:color w:val="313131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color w:val="313131"/>
          <w:w w:val="105"/>
          <w:sz w:val="20"/>
        </w:rPr>
        <w:t>1</w:t>
      </w:r>
      <w:r>
        <w:rPr>
          <w:rFonts w:ascii="Times New Roman" w:hAnsi="Times New Roman"/>
          <w:color w:val="313131"/>
          <w:spacing w:val="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19"/>
        </w:rPr>
        <w:t>vyhotovení</w:t>
      </w:r>
      <w:proofErr w:type="spellEnd"/>
      <w:r>
        <w:rPr>
          <w:color w:val="313131"/>
          <w:spacing w:val="-5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obdrží</w:t>
      </w:r>
      <w:proofErr w:type="spellEnd"/>
      <w:r>
        <w:rPr>
          <w:color w:val="313131"/>
          <w:spacing w:val="-11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color w:val="313131"/>
          <w:w w:val="105"/>
          <w:sz w:val="20"/>
        </w:rPr>
        <w:t>ZčG</w:t>
      </w:r>
      <w:proofErr w:type="spellEnd"/>
      <w:r>
        <w:rPr>
          <w:rFonts w:ascii="Times New Roman" w:hAnsi="Times New Roman"/>
          <w:color w:val="313131"/>
          <w:spacing w:val="-5"/>
          <w:w w:val="105"/>
          <w:sz w:val="20"/>
        </w:rPr>
        <w:t xml:space="preserve"> </w:t>
      </w:r>
      <w:r>
        <w:rPr>
          <w:color w:val="313131"/>
          <w:w w:val="105"/>
          <w:sz w:val="19"/>
        </w:rPr>
        <w:t>a</w:t>
      </w:r>
      <w:r>
        <w:rPr>
          <w:color w:val="313131"/>
          <w:spacing w:val="-19"/>
          <w:w w:val="105"/>
          <w:sz w:val="19"/>
        </w:rPr>
        <w:t xml:space="preserve"> </w:t>
      </w:r>
      <w:r>
        <w:rPr>
          <w:rFonts w:ascii="Times New Roman" w:hAnsi="Times New Roman"/>
          <w:color w:val="313131"/>
          <w:w w:val="105"/>
          <w:sz w:val="20"/>
        </w:rPr>
        <w:t>1</w:t>
      </w:r>
    </w:p>
    <w:p w:rsidR="000871D0" w:rsidRDefault="00B778BA">
      <w:pPr>
        <w:pStyle w:val="Zkladntext"/>
        <w:spacing w:before="29"/>
        <w:ind w:left="165"/>
        <w:rPr>
          <w:rFonts w:ascii="Times New Roman" w:hAnsi="Times New Roman"/>
          <w:sz w:val="21"/>
        </w:rPr>
      </w:pPr>
      <w:proofErr w:type="spellStart"/>
      <w:proofErr w:type="gramStart"/>
      <w:r>
        <w:rPr>
          <w:color w:val="313131"/>
        </w:rPr>
        <w:t>obdrží</w:t>
      </w:r>
      <w:proofErr w:type="spellEnd"/>
      <w:proofErr w:type="gramEnd"/>
      <w:r>
        <w:rPr>
          <w:color w:val="313131"/>
        </w:rPr>
        <w:t xml:space="preserve"> ÚDU AV </w:t>
      </w:r>
      <w:r>
        <w:rPr>
          <w:rFonts w:ascii="Times New Roman" w:hAnsi="Times New Roman"/>
          <w:color w:val="313131"/>
          <w:sz w:val="21"/>
        </w:rPr>
        <w:t>ČR.</w:t>
      </w:r>
    </w:p>
    <w:p w:rsidR="000871D0" w:rsidRDefault="00B778BA">
      <w:pPr>
        <w:pStyle w:val="Odstavecseseznamem"/>
        <w:numPr>
          <w:ilvl w:val="1"/>
          <w:numId w:val="1"/>
        </w:numPr>
        <w:tabs>
          <w:tab w:val="left" w:pos="531"/>
        </w:tabs>
        <w:spacing w:before="31" w:line="278" w:lineRule="auto"/>
        <w:ind w:left="158" w:right="710" w:firstLine="1"/>
        <w:jc w:val="left"/>
        <w:rPr>
          <w:rFonts w:ascii="Times New Roman" w:hAnsi="Times New Roman"/>
          <w:color w:val="313131"/>
          <w:sz w:val="21"/>
        </w:rPr>
      </w:pPr>
      <w:proofErr w:type="spellStart"/>
      <w:r>
        <w:rPr>
          <w:color w:val="313131"/>
          <w:w w:val="105"/>
          <w:sz w:val="19"/>
        </w:rPr>
        <w:t>Tato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smlouva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nabývá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platnosti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okamžikem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podpisu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smluvních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stran</w:t>
      </w:r>
      <w:proofErr w:type="spellEnd"/>
      <w:r>
        <w:rPr>
          <w:color w:val="313131"/>
          <w:w w:val="105"/>
          <w:sz w:val="19"/>
        </w:rPr>
        <w:t>, resp.</w:t>
      </w:r>
      <w:r>
        <w:rPr>
          <w:color w:val="313131"/>
          <w:spacing w:val="-40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poslední</w:t>
      </w:r>
      <w:proofErr w:type="spellEnd"/>
      <w:r>
        <w:rPr>
          <w:color w:val="313131"/>
          <w:w w:val="105"/>
          <w:sz w:val="19"/>
        </w:rPr>
        <w:t xml:space="preserve"> z </w:t>
      </w:r>
      <w:proofErr w:type="spellStart"/>
      <w:r>
        <w:rPr>
          <w:color w:val="313131"/>
          <w:w w:val="105"/>
          <w:sz w:val="19"/>
        </w:rPr>
        <w:t>nich</w:t>
      </w:r>
      <w:proofErr w:type="spellEnd"/>
      <w:r>
        <w:rPr>
          <w:color w:val="313131"/>
          <w:w w:val="105"/>
          <w:sz w:val="19"/>
        </w:rPr>
        <w:t xml:space="preserve">, </w:t>
      </w:r>
      <w:proofErr w:type="gramStart"/>
      <w:r>
        <w:rPr>
          <w:color w:val="313131"/>
          <w:w w:val="105"/>
          <w:sz w:val="19"/>
        </w:rPr>
        <w:t>a</w:t>
      </w:r>
      <w:proofErr w:type="gram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účinnosti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dnem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uveřejnění</w:t>
      </w:r>
      <w:proofErr w:type="spellEnd"/>
      <w:r>
        <w:rPr>
          <w:color w:val="313131"/>
          <w:w w:val="105"/>
          <w:sz w:val="19"/>
        </w:rPr>
        <w:t xml:space="preserve"> v </w:t>
      </w:r>
      <w:proofErr w:type="spellStart"/>
      <w:r>
        <w:rPr>
          <w:color w:val="313131"/>
          <w:w w:val="105"/>
          <w:sz w:val="19"/>
        </w:rPr>
        <w:t>registru</w:t>
      </w:r>
      <w:proofErr w:type="spellEnd"/>
      <w:r>
        <w:rPr>
          <w:color w:val="313131"/>
          <w:spacing w:val="-1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smluv</w:t>
      </w:r>
      <w:proofErr w:type="spellEnd"/>
      <w:r>
        <w:rPr>
          <w:color w:val="313131"/>
          <w:w w:val="105"/>
          <w:sz w:val="19"/>
        </w:rPr>
        <w:t>.</w:t>
      </w: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rPr>
          <w:sz w:val="20"/>
        </w:rPr>
      </w:pPr>
    </w:p>
    <w:p w:rsidR="000871D0" w:rsidRDefault="000871D0">
      <w:pPr>
        <w:pStyle w:val="Zkladntext"/>
        <w:spacing w:before="8"/>
        <w:rPr>
          <w:sz w:val="20"/>
        </w:rPr>
      </w:pPr>
    </w:p>
    <w:p w:rsidR="000871D0" w:rsidRDefault="00B778BA">
      <w:pPr>
        <w:tabs>
          <w:tab w:val="left" w:pos="1437"/>
          <w:tab w:val="left" w:pos="2032"/>
          <w:tab w:val="left" w:pos="2459"/>
        </w:tabs>
        <w:ind w:left="151"/>
        <w:rPr>
          <w:rFonts w:ascii="Times New Roman" w:hAnsi="Times New Roman"/>
          <w:sz w:val="27"/>
        </w:rPr>
      </w:pPr>
      <w:r>
        <w:rPr>
          <w:color w:val="313131"/>
          <w:sz w:val="20"/>
        </w:rPr>
        <w:t>V</w:t>
      </w:r>
      <w:r>
        <w:rPr>
          <w:color w:val="313131"/>
          <w:spacing w:val="-16"/>
          <w:sz w:val="20"/>
        </w:rPr>
        <w:t xml:space="preserve"> </w:t>
      </w:r>
      <w:proofErr w:type="spellStart"/>
      <w:r>
        <w:rPr>
          <w:color w:val="313131"/>
          <w:sz w:val="19"/>
        </w:rPr>
        <w:t>Praze</w:t>
      </w:r>
      <w:proofErr w:type="spellEnd"/>
      <w:r>
        <w:rPr>
          <w:color w:val="313131"/>
          <w:spacing w:val="-6"/>
          <w:sz w:val="19"/>
        </w:rPr>
        <w:t xml:space="preserve"> </w:t>
      </w:r>
      <w:proofErr w:type="spellStart"/>
      <w:r>
        <w:rPr>
          <w:color w:val="313131"/>
          <w:sz w:val="19"/>
        </w:rPr>
        <w:t>dne</w:t>
      </w:r>
      <w:proofErr w:type="spellEnd"/>
      <w:r>
        <w:rPr>
          <w:color w:val="313131"/>
          <w:sz w:val="19"/>
        </w:rPr>
        <w:tab/>
        <w:t>21.3.2023</w:t>
      </w:r>
      <w:bookmarkStart w:id="0" w:name="_GoBack"/>
      <w:bookmarkEnd w:id="0"/>
      <w:r>
        <w:rPr>
          <w:rFonts w:ascii="Times New Roman" w:hAnsi="Times New Roman"/>
          <w:i/>
          <w:color w:val="116BE9"/>
          <w:w w:val="95"/>
        </w:rPr>
        <w:t xml:space="preserve"> </w:t>
      </w:r>
      <w:r>
        <w:rPr>
          <w:rFonts w:ascii="Times New Roman" w:hAnsi="Times New Roman"/>
          <w:i/>
          <w:color w:val="116BE9"/>
          <w:w w:val="95"/>
          <w:sz w:val="15"/>
        </w:rPr>
        <w:t>I)</w:t>
      </w:r>
      <w:r>
        <w:rPr>
          <w:rFonts w:ascii="Times New Roman" w:hAnsi="Times New Roman"/>
          <w:i/>
          <w:color w:val="116BE9"/>
          <w:spacing w:val="-9"/>
          <w:w w:val="95"/>
          <w:sz w:val="15"/>
        </w:rPr>
        <w:t xml:space="preserve"> </w:t>
      </w:r>
      <w:r>
        <w:rPr>
          <w:rFonts w:ascii="Times New Roman" w:hAnsi="Times New Roman"/>
          <w:color w:val="116BE9"/>
          <w:w w:val="95"/>
          <w:sz w:val="27"/>
        </w:rPr>
        <w:t>t....J</w:t>
      </w:r>
    </w:p>
    <w:p w:rsidR="000871D0" w:rsidRDefault="000871D0">
      <w:pPr>
        <w:pStyle w:val="Zkladntext"/>
        <w:rPr>
          <w:rFonts w:ascii="Times New Roman"/>
          <w:sz w:val="20"/>
        </w:rPr>
      </w:pPr>
    </w:p>
    <w:p w:rsidR="000871D0" w:rsidRDefault="00B778BA">
      <w:pPr>
        <w:pStyle w:val="Zkladntext"/>
        <w:spacing w:before="10"/>
        <w:rPr>
          <w:rFonts w:ascii="Times New Roman"/>
          <w:sz w:val="27"/>
        </w:rPr>
      </w:pPr>
      <w:r>
        <w:pict>
          <v:line id="_x0000_s1026" style="position:absolute;z-index:251658240;mso-wrap-distance-left:0;mso-wrap-distance-right:0;mso-position-horizontal-relative:page" from="108.6pt,18.35pt" to="228.15pt,18.35pt" strokecolor="#6ba0db" strokeweight=".25258mm">
            <w10:wrap type="topAndBottom" anchorx="page"/>
          </v:line>
        </w:pict>
      </w:r>
    </w:p>
    <w:p w:rsidR="000871D0" w:rsidRDefault="000871D0">
      <w:pPr>
        <w:tabs>
          <w:tab w:val="left" w:pos="1418"/>
        </w:tabs>
        <w:spacing w:line="768" w:lineRule="exact"/>
        <w:ind w:left="416"/>
        <w:rPr>
          <w:i/>
          <w:sz w:val="31"/>
        </w:rPr>
      </w:pPr>
    </w:p>
    <w:sectPr w:rsidR="000871D0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F2"/>
    <w:multiLevelType w:val="multilevel"/>
    <w:tmpl w:val="DEEEE098"/>
    <w:lvl w:ilvl="0">
      <w:start w:val="3"/>
      <w:numFmt w:val="decimal"/>
      <w:lvlText w:val="%1"/>
      <w:lvlJc w:val="left"/>
      <w:pPr>
        <w:ind w:left="503" w:hanging="3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76"/>
        <w:jc w:val="left"/>
      </w:pPr>
      <w:rPr>
        <w:rFonts w:ascii="Arial" w:eastAsia="Arial" w:hAnsi="Arial" w:cs="Arial" w:hint="default"/>
        <w:color w:val="1F1F1F"/>
        <w:w w:val="100"/>
        <w:sz w:val="19"/>
        <w:szCs w:val="19"/>
      </w:rPr>
    </w:lvl>
    <w:lvl w:ilvl="2">
      <w:start w:val="1"/>
      <w:numFmt w:val="lowerLetter"/>
      <w:lvlText w:val="%3)"/>
      <w:lvlJc w:val="left"/>
      <w:pPr>
        <w:ind w:left="739" w:hanging="224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3">
      <w:numFmt w:val="bullet"/>
      <w:lvlText w:val="•"/>
      <w:lvlJc w:val="left"/>
      <w:pPr>
        <w:ind w:left="2483" w:hanging="224"/>
      </w:pPr>
      <w:rPr>
        <w:rFonts w:hint="default"/>
      </w:rPr>
    </w:lvl>
    <w:lvl w:ilvl="4">
      <w:numFmt w:val="bullet"/>
      <w:lvlText w:val="•"/>
      <w:lvlJc w:val="left"/>
      <w:pPr>
        <w:ind w:left="3354" w:hanging="224"/>
      </w:pPr>
      <w:rPr>
        <w:rFonts w:hint="default"/>
      </w:rPr>
    </w:lvl>
    <w:lvl w:ilvl="5">
      <w:numFmt w:val="bullet"/>
      <w:lvlText w:val="•"/>
      <w:lvlJc w:val="left"/>
      <w:pPr>
        <w:ind w:left="4226" w:hanging="224"/>
      </w:pPr>
      <w:rPr>
        <w:rFonts w:hint="default"/>
      </w:rPr>
    </w:lvl>
    <w:lvl w:ilvl="6">
      <w:numFmt w:val="bullet"/>
      <w:lvlText w:val="•"/>
      <w:lvlJc w:val="left"/>
      <w:pPr>
        <w:ind w:left="5097" w:hanging="224"/>
      </w:pPr>
      <w:rPr>
        <w:rFonts w:hint="default"/>
      </w:rPr>
    </w:lvl>
    <w:lvl w:ilvl="7">
      <w:numFmt w:val="bullet"/>
      <w:lvlText w:val="•"/>
      <w:lvlJc w:val="left"/>
      <w:pPr>
        <w:ind w:left="5969" w:hanging="224"/>
      </w:pPr>
      <w:rPr>
        <w:rFonts w:hint="default"/>
      </w:rPr>
    </w:lvl>
    <w:lvl w:ilvl="8">
      <w:numFmt w:val="bullet"/>
      <w:lvlText w:val="•"/>
      <w:lvlJc w:val="left"/>
      <w:pPr>
        <w:ind w:left="6840" w:hanging="224"/>
      </w:pPr>
      <w:rPr>
        <w:rFonts w:hint="default"/>
      </w:rPr>
    </w:lvl>
  </w:abstractNum>
  <w:abstractNum w:abstractNumId="1">
    <w:nsid w:val="074E6107"/>
    <w:multiLevelType w:val="hybridMultilevel"/>
    <w:tmpl w:val="442A642A"/>
    <w:lvl w:ilvl="0" w:tplc="2EF0F922">
      <w:start w:val="1"/>
      <w:numFmt w:val="lowerLetter"/>
      <w:lvlText w:val="%1)"/>
      <w:lvlJc w:val="left"/>
      <w:pPr>
        <w:ind w:left="1797" w:hanging="644"/>
        <w:jc w:val="left"/>
      </w:pPr>
      <w:rPr>
        <w:rFonts w:hint="default"/>
        <w:w w:val="98"/>
      </w:rPr>
    </w:lvl>
    <w:lvl w:ilvl="1" w:tplc="188AD13A">
      <w:numFmt w:val="bullet"/>
      <w:lvlText w:val="•"/>
      <w:lvlJc w:val="left"/>
      <w:pPr>
        <w:ind w:left="2642" w:hanging="644"/>
      </w:pPr>
      <w:rPr>
        <w:rFonts w:hint="default"/>
      </w:rPr>
    </w:lvl>
    <w:lvl w:ilvl="2" w:tplc="4F60922C">
      <w:numFmt w:val="bullet"/>
      <w:lvlText w:val="•"/>
      <w:lvlJc w:val="left"/>
      <w:pPr>
        <w:ind w:left="3484" w:hanging="644"/>
      </w:pPr>
      <w:rPr>
        <w:rFonts w:hint="default"/>
      </w:rPr>
    </w:lvl>
    <w:lvl w:ilvl="3" w:tplc="351CDF24">
      <w:numFmt w:val="bullet"/>
      <w:lvlText w:val="•"/>
      <w:lvlJc w:val="left"/>
      <w:pPr>
        <w:ind w:left="4327" w:hanging="644"/>
      </w:pPr>
      <w:rPr>
        <w:rFonts w:hint="default"/>
      </w:rPr>
    </w:lvl>
    <w:lvl w:ilvl="4" w:tplc="2C16B27A">
      <w:numFmt w:val="bullet"/>
      <w:lvlText w:val="•"/>
      <w:lvlJc w:val="left"/>
      <w:pPr>
        <w:ind w:left="5169" w:hanging="644"/>
      </w:pPr>
      <w:rPr>
        <w:rFonts w:hint="default"/>
      </w:rPr>
    </w:lvl>
    <w:lvl w:ilvl="5" w:tplc="7B5AD0EC">
      <w:numFmt w:val="bullet"/>
      <w:lvlText w:val="•"/>
      <w:lvlJc w:val="left"/>
      <w:pPr>
        <w:ind w:left="6012" w:hanging="644"/>
      </w:pPr>
      <w:rPr>
        <w:rFonts w:hint="default"/>
      </w:rPr>
    </w:lvl>
    <w:lvl w:ilvl="6" w:tplc="ADBEE46C">
      <w:numFmt w:val="bullet"/>
      <w:lvlText w:val="•"/>
      <w:lvlJc w:val="left"/>
      <w:pPr>
        <w:ind w:left="6854" w:hanging="644"/>
      </w:pPr>
      <w:rPr>
        <w:rFonts w:hint="default"/>
      </w:rPr>
    </w:lvl>
    <w:lvl w:ilvl="7" w:tplc="90F69BB2">
      <w:numFmt w:val="bullet"/>
      <w:lvlText w:val="•"/>
      <w:lvlJc w:val="left"/>
      <w:pPr>
        <w:ind w:left="7696" w:hanging="644"/>
      </w:pPr>
      <w:rPr>
        <w:rFonts w:hint="default"/>
      </w:rPr>
    </w:lvl>
    <w:lvl w:ilvl="8" w:tplc="8E98E2D0">
      <w:numFmt w:val="bullet"/>
      <w:lvlText w:val="•"/>
      <w:lvlJc w:val="left"/>
      <w:pPr>
        <w:ind w:left="8539" w:hanging="644"/>
      </w:pPr>
      <w:rPr>
        <w:rFonts w:hint="default"/>
      </w:rPr>
    </w:lvl>
  </w:abstractNum>
  <w:abstractNum w:abstractNumId="2">
    <w:nsid w:val="1C330DCE"/>
    <w:multiLevelType w:val="multilevel"/>
    <w:tmpl w:val="ACFE31AC"/>
    <w:lvl w:ilvl="0">
      <w:start w:val="1"/>
      <w:numFmt w:val="decimal"/>
      <w:lvlText w:val="%1"/>
      <w:lvlJc w:val="left"/>
      <w:pPr>
        <w:ind w:left="106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90"/>
        <w:jc w:val="left"/>
      </w:pPr>
      <w:rPr>
        <w:rFonts w:ascii="Arial" w:eastAsia="Arial" w:hAnsi="Arial" w:cs="Arial" w:hint="default"/>
        <w:color w:val="212121"/>
        <w:w w:val="105"/>
        <w:sz w:val="19"/>
        <w:szCs w:val="19"/>
      </w:rPr>
    </w:lvl>
    <w:lvl w:ilvl="2">
      <w:numFmt w:val="bullet"/>
      <w:lvlText w:val="•"/>
      <w:lvlJc w:val="left"/>
      <w:pPr>
        <w:ind w:left="1792" w:hanging="390"/>
      </w:pPr>
      <w:rPr>
        <w:rFonts w:hint="default"/>
      </w:rPr>
    </w:lvl>
    <w:lvl w:ilvl="3">
      <w:numFmt w:val="bullet"/>
      <w:lvlText w:val="•"/>
      <w:lvlJc w:val="left"/>
      <w:pPr>
        <w:ind w:left="2639" w:hanging="390"/>
      </w:pPr>
      <w:rPr>
        <w:rFonts w:hint="default"/>
      </w:rPr>
    </w:lvl>
    <w:lvl w:ilvl="4">
      <w:numFmt w:val="bullet"/>
      <w:lvlText w:val="•"/>
      <w:lvlJc w:val="left"/>
      <w:pPr>
        <w:ind w:left="3485" w:hanging="390"/>
      </w:pPr>
      <w:rPr>
        <w:rFonts w:hint="default"/>
      </w:rPr>
    </w:lvl>
    <w:lvl w:ilvl="5">
      <w:numFmt w:val="bullet"/>
      <w:lvlText w:val="•"/>
      <w:lvlJc w:val="left"/>
      <w:pPr>
        <w:ind w:left="4332" w:hanging="390"/>
      </w:pPr>
      <w:rPr>
        <w:rFonts w:hint="default"/>
      </w:rPr>
    </w:lvl>
    <w:lvl w:ilvl="6">
      <w:numFmt w:val="bullet"/>
      <w:lvlText w:val="•"/>
      <w:lvlJc w:val="left"/>
      <w:pPr>
        <w:ind w:left="5178" w:hanging="390"/>
      </w:pPr>
      <w:rPr>
        <w:rFonts w:hint="default"/>
      </w:rPr>
    </w:lvl>
    <w:lvl w:ilvl="7">
      <w:numFmt w:val="bullet"/>
      <w:lvlText w:val="•"/>
      <w:lvlJc w:val="left"/>
      <w:pPr>
        <w:ind w:left="6024" w:hanging="390"/>
      </w:pPr>
      <w:rPr>
        <w:rFonts w:hint="default"/>
      </w:rPr>
    </w:lvl>
    <w:lvl w:ilvl="8">
      <w:numFmt w:val="bullet"/>
      <w:lvlText w:val="•"/>
      <w:lvlJc w:val="left"/>
      <w:pPr>
        <w:ind w:left="6871" w:hanging="390"/>
      </w:pPr>
      <w:rPr>
        <w:rFonts w:hint="default"/>
      </w:rPr>
    </w:lvl>
  </w:abstractNum>
  <w:abstractNum w:abstractNumId="3">
    <w:nsid w:val="21C36F91"/>
    <w:multiLevelType w:val="hybridMultilevel"/>
    <w:tmpl w:val="953A35F8"/>
    <w:lvl w:ilvl="0" w:tplc="E9EE075E">
      <w:start w:val="9"/>
      <w:numFmt w:val="lowerLetter"/>
      <w:lvlText w:val="%1)"/>
      <w:lvlJc w:val="left"/>
      <w:pPr>
        <w:ind w:left="163" w:hanging="637"/>
        <w:jc w:val="left"/>
      </w:pPr>
      <w:rPr>
        <w:rFonts w:ascii="Arial" w:eastAsia="Arial" w:hAnsi="Arial" w:cs="Arial" w:hint="default"/>
        <w:color w:val="1F1F1F"/>
        <w:w w:val="108"/>
        <w:sz w:val="19"/>
        <w:szCs w:val="19"/>
      </w:rPr>
    </w:lvl>
    <w:lvl w:ilvl="1" w:tplc="14BAAB98">
      <w:numFmt w:val="bullet"/>
      <w:lvlText w:val="•"/>
      <w:lvlJc w:val="left"/>
      <w:pPr>
        <w:ind w:left="1002" w:hanging="637"/>
      </w:pPr>
      <w:rPr>
        <w:rFonts w:hint="default"/>
      </w:rPr>
    </w:lvl>
    <w:lvl w:ilvl="2" w:tplc="9BE07CA0">
      <w:numFmt w:val="bullet"/>
      <w:lvlText w:val="•"/>
      <w:lvlJc w:val="left"/>
      <w:pPr>
        <w:ind w:left="1844" w:hanging="637"/>
      </w:pPr>
      <w:rPr>
        <w:rFonts w:hint="default"/>
      </w:rPr>
    </w:lvl>
    <w:lvl w:ilvl="3" w:tplc="61C645BA">
      <w:numFmt w:val="bullet"/>
      <w:lvlText w:val="•"/>
      <w:lvlJc w:val="left"/>
      <w:pPr>
        <w:ind w:left="2687" w:hanging="637"/>
      </w:pPr>
      <w:rPr>
        <w:rFonts w:hint="default"/>
      </w:rPr>
    </w:lvl>
    <w:lvl w:ilvl="4" w:tplc="688E9DFA">
      <w:numFmt w:val="bullet"/>
      <w:lvlText w:val="•"/>
      <w:lvlJc w:val="left"/>
      <w:pPr>
        <w:ind w:left="3529" w:hanging="637"/>
      </w:pPr>
      <w:rPr>
        <w:rFonts w:hint="default"/>
      </w:rPr>
    </w:lvl>
    <w:lvl w:ilvl="5" w:tplc="1A489928">
      <w:numFmt w:val="bullet"/>
      <w:lvlText w:val="•"/>
      <w:lvlJc w:val="left"/>
      <w:pPr>
        <w:ind w:left="4372" w:hanging="637"/>
      </w:pPr>
      <w:rPr>
        <w:rFonts w:hint="default"/>
      </w:rPr>
    </w:lvl>
    <w:lvl w:ilvl="6" w:tplc="315879F6">
      <w:numFmt w:val="bullet"/>
      <w:lvlText w:val="•"/>
      <w:lvlJc w:val="left"/>
      <w:pPr>
        <w:ind w:left="5214" w:hanging="637"/>
      </w:pPr>
      <w:rPr>
        <w:rFonts w:hint="default"/>
      </w:rPr>
    </w:lvl>
    <w:lvl w:ilvl="7" w:tplc="4FD61D70">
      <w:numFmt w:val="bullet"/>
      <w:lvlText w:val="•"/>
      <w:lvlJc w:val="left"/>
      <w:pPr>
        <w:ind w:left="6056" w:hanging="637"/>
      </w:pPr>
      <w:rPr>
        <w:rFonts w:hint="default"/>
      </w:rPr>
    </w:lvl>
    <w:lvl w:ilvl="8" w:tplc="90CC448C">
      <w:numFmt w:val="bullet"/>
      <w:lvlText w:val="•"/>
      <w:lvlJc w:val="left"/>
      <w:pPr>
        <w:ind w:left="6899" w:hanging="637"/>
      </w:pPr>
      <w:rPr>
        <w:rFonts w:hint="default"/>
      </w:rPr>
    </w:lvl>
  </w:abstractNum>
  <w:abstractNum w:abstractNumId="4">
    <w:nsid w:val="48040B4E"/>
    <w:multiLevelType w:val="hybridMultilevel"/>
    <w:tmpl w:val="C7EC1D28"/>
    <w:lvl w:ilvl="0" w:tplc="D0641CAA">
      <w:start w:val="1"/>
      <w:numFmt w:val="lowerLetter"/>
      <w:lvlText w:val="%1)"/>
      <w:lvlJc w:val="left"/>
      <w:pPr>
        <w:ind w:left="147" w:hanging="634"/>
        <w:jc w:val="left"/>
      </w:pPr>
      <w:rPr>
        <w:rFonts w:ascii="Arial" w:eastAsia="Arial" w:hAnsi="Arial" w:cs="Arial" w:hint="default"/>
        <w:color w:val="1F1F1F"/>
        <w:spacing w:val="-23"/>
        <w:w w:val="92"/>
        <w:sz w:val="19"/>
        <w:szCs w:val="19"/>
      </w:rPr>
    </w:lvl>
    <w:lvl w:ilvl="1" w:tplc="F62E00F8">
      <w:numFmt w:val="bullet"/>
      <w:lvlText w:val="•"/>
      <w:lvlJc w:val="left"/>
      <w:pPr>
        <w:ind w:left="984" w:hanging="634"/>
      </w:pPr>
      <w:rPr>
        <w:rFonts w:hint="default"/>
      </w:rPr>
    </w:lvl>
    <w:lvl w:ilvl="2" w:tplc="76F4012A">
      <w:numFmt w:val="bullet"/>
      <w:lvlText w:val="•"/>
      <w:lvlJc w:val="left"/>
      <w:pPr>
        <w:ind w:left="1828" w:hanging="634"/>
      </w:pPr>
      <w:rPr>
        <w:rFonts w:hint="default"/>
      </w:rPr>
    </w:lvl>
    <w:lvl w:ilvl="3" w:tplc="27F6597E">
      <w:numFmt w:val="bullet"/>
      <w:lvlText w:val="•"/>
      <w:lvlJc w:val="left"/>
      <w:pPr>
        <w:ind w:left="2673" w:hanging="634"/>
      </w:pPr>
      <w:rPr>
        <w:rFonts w:hint="default"/>
      </w:rPr>
    </w:lvl>
    <w:lvl w:ilvl="4" w:tplc="CEEA7BD0">
      <w:numFmt w:val="bullet"/>
      <w:lvlText w:val="•"/>
      <w:lvlJc w:val="left"/>
      <w:pPr>
        <w:ind w:left="3517" w:hanging="634"/>
      </w:pPr>
      <w:rPr>
        <w:rFonts w:hint="default"/>
      </w:rPr>
    </w:lvl>
    <w:lvl w:ilvl="5" w:tplc="56124168">
      <w:numFmt w:val="bullet"/>
      <w:lvlText w:val="•"/>
      <w:lvlJc w:val="left"/>
      <w:pPr>
        <w:ind w:left="4362" w:hanging="634"/>
      </w:pPr>
      <w:rPr>
        <w:rFonts w:hint="default"/>
      </w:rPr>
    </w:lvl>
    <w:lvl w:ilvl="6" w:tplc="AD681CAA">
      <w:numFmt w:val="bullet"/>
      <w:lvlText w:val="•"/>
      <w:lvlJc w:val="left"/>
      <w:pPr>
        <w:ind w:left="5206" w:hanging="634"/>
      </w:pPr>
      <w:rPr>
        <w:rFonts w:hint="default"/>
      </w:rPr>
    </w:lvl>
    <w:lvl w:ilvl="7" w:tplc="090085A0">
      <w:numFmt w:val="bullet"/>
      <w:lvlText w:val="•"/>
      <w:lvlJc w:val="left"/>
      <w:pPr>
        <w:ind w:left="6050" w:hanging="634"/>
      </w:pPr>
      <w:rPr>
        <w:rFonts w:hint="default"/>
      </w:rPr>
    </w:lvl>
    <w:lvl w:ilvl="8" w:tplc="B6F083F8">
      <w:numFmt w:val="bullet"/>
      <w:lvlText w:val="•"/>
      <w:lvlJc w:val="left"/>
      <w:pPr>
        <w:ind w:left="6895" w:hanging="634"/>
      </w:pPr>
      <w:rPr>
        <w:rFonts w:hint="default"/>
      </w:rPr>
    </w:lvl>
  </w:abstractNum>
  <w:abstractNum w:abstractNumId="5">
    <w:nsid w:val="49FF1050"/>
    <w:multiLevelType w:val="multilevel"/>
    <w:tmpl w:val="0F56B3CE"/>
    <w:lvl w:ilvl="0">
      <w:start w:val="4"/>
      <w:numFmt w:val="decimal"/>
      <w:lvlText w:val="%1"/>
      <w:lvlJc w:val="left"/>
      <w:pPr>
        <w:ind w:left="113" w:hanging="3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77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812" w:hanging="377"/>
      </w:pPr>
      <w:rPr>
        <w:rFonts w:hint="default"/>
      </w:rPr>
    </w:lvl>
    <w:lvl w:ilvl="3">
      <w:numFmt w:val="bullet"/>
      <w:lvlText w:val="•"/>
      <w:lvlJc w:val="left"/>
      <w:pPr>
        <w:ind w:left="2659" w:hanging="377"/>
      </w:pPr>
      <w:rPr>
        <w:rFonts w:hint="default"/>
      </w:rPr>
    </w:lvl>
    <w:lvl w:ilvl="4">
      <w:numFmt w:val="bullet"/>
      <w:lvlText w:val="•"/>
      <w:lvlJc w:val="left"/>
      <w:pPr>
        <w:ind w:left="3505" w:hanging="377"/>
      </w:pPr>
      <w:rPr>
        <w:rFonts w:hint="default"/>
      </w:rPr>
    </w:lvl>
    <w:lvl w:ilvl="5">
      <w:numFmt w:val="bullet"/>
      <w:lvlText w:val="•"/>
      <w:lvlJc w:val="left"/>
      <w:pPr>
        <w:ind w:left="4352" w:hanging="377"/>
      </w:pPr>
      <w:rPr>
        <w:rFonts w:hint="default"/>
      </w:rPr>
    </w:lvl>
    <w:lvl w:ilvl="6">
      <w:numFmt w:val="bullet"/>
      <w:lvlText w:val="•"/>
      <w:lvlJc w:val="left"/>
      <w:pPr>
        <w:ind w:left="5198" w:hanging="377"/>
      </w:pPr>
      <w:rPr>
        <w:rFonts w:hint="default"/>
      </w:rPr>
    </w:lvl>
    <w:lvl w:ilvl="7">
      <w:numFmt w:val="bullet"/>
      <w:lvlText w:val="•"/>
      <w:lvlJc w:val="left"/>
      <w:pPr>
        <w:ind w:left="6044" w:hanging="377"/>
      </w:pPr>
      <w:rPr>
        <w:rFonts w:hint="default"/>
      </w:rPr>
    </w:lvl>
    <w:lvl w:ilvl="8">
      <w:numFmt w:val="bullet"/>
      <w:lvlText w:val="•"/>
      <w:lvlJc w:val="left"/>
      <w:pPr>
        <w:ind w:left="6891" w:hanging="377"/>
      </w:pPr>
      <w:rPr>
        <w:rFonts w:hint="default"/>
      </w:rPr>
    </w:lvl>
  </w:abstractNum>
  <w:abstractNum w:abstractNumId="6">
    <w:nsid w:val="4FFF1DEB"/>
    <w:multiLevelType w:val="multilevel"/>
    <w:tmpl w:val="9B94251A"/>
    <w:lvl w:ilvl="0">
      <w:start w:val="2"/>
      <w:numFmt w:val="decimal"/>
      <w:lvlText w:val="%1"/>
      <w:lvlJc w:val="left"/>
      <w:pPr>
        <w:ind w:left="2204" w:hanging="3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8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4" w:hanging="368"/>
      </w:pPr>
      <w:rPr>
        <w:rFonts w:hint="default"/>
      </w:rPr>
    </w:lvl>
    <w:lvl w:ilvl="3">
      <w:numFmt w:val="bullet"/>
      <w:lvlText w:val="•"/>
      <w:lvlJc w:val="left"/>
      <w:pPr>
        <w:ind w:left="4607" w:hanging="368"/>
      </w:pPr>
      <w:rPr>
        <w:rFonts w:hint="default"/>
      </w:rPr>
    </w:lvl>
    <w:lvl w:ilvl="4">
      <w:numFmt w:val="bullet"/>
      <w:lvlText w:val="•"/>
      <w:lvlJc w:val="left"/>
      <w:pPr>
        <w:ind w:left="5409" w:hanging="368"/>
      </w:pPr>
      <w:rPr>
        <w:rFonts w:hint="default"/>
      </w:rPr>
    </w:lvl>
    <w:lvl w:ilvl="5">
      <w:numFmt w:val="bullet"/>
      <w:lvlText w:val="•"/>
      <w:lvlJc w:val="left"/>
      <w:pPr>
        <w:ind w:left="6212" w:hanging="368"/>
      </w:pPr>
      <w:rPr>
        <w:rFonts w:hint="default"/>
      </w:rPr>
    </w:lvl>
    <w:lvl w:ilvl="6">
      <w:numFmt w:val="bullet"/>
      <w:lvlText w:val="•"/>
      <w:lvlJc w:val="left"/>
      <w:pPr>
        <w:ind w:left="7014" w:hanging="368"/>
      </w:pPr>
      <w:rPr>
        <w:rFonts w:hint="default"/>
      </w:rPr>
    </w:lvl>
    <w:lvl w:ilvl="7">
      <w:numFmt w:val="bullet"/>
      <w:lvlText w:val="•"/>
      <w:lvlJc w:val="left"/>
      <w:pPr>
        <w:ind w:left="7816" w:hanging="368"/>
      </w:pPr>
      <w:rPr>
        <w:rFonts w:hint="default"/>
      </w:rPr>
    </w:lvl>
    <w:lvl w:ilvl="8">
      <w:numFmt w:val="bullet"/>
      <w:lvlText w:val="•"/>
      <w:lvlJc w:val="left"/>
      <w:pPr>
        <w:ind w:left="8619" w:hanging="368"/>
      </w:pPr>
      <w:rPr>
        <w:rFonts w:hint="default"/>
      </w:rPr>
    </w:lvl>
  </w:abstractNum>
  <w:abstractNum w:abstractNumId="7">
    <w:nsid w:val="67F9791F"/>
    <w:multiLevelType w:val="hybridMultilevel"/>
    <w:tmpl w:val="BAA62676"/>
    <w:lvl w:ilvl="0" w:tplc="D23855A0">
      <w:start w:val="1"/>
      <w:numFmt w:val="lowerLetter"/>
      <w:lvlText w:val="%1)"/>
      <w:lvlJc w:val="left"/>
      <w:pPr>
        <w:ind w:left="1826" w:hanging="630"/>
        <w:jc w:val="left"/>
      </w:pPr>
      <w:rPr>
        <w:rFonts w:ascii="Arial" w:eastAsia="Arial" w:hAnsi="Arial" w:cs="Arial" w:hint="default"/>
        <w:color w:val="212121"/>
        <w:w w:val="98"/>
        <w:sz w:val="19"/>
        <w:szCs w:val="19"/>
      </w:rPr>
    </w:lvl>
    <w:lvl w:ilvl="1" w:tplc="6E16DA44">
      <w:numFmt w:val="bullet"/>
      <w:lvlText w:val="•"/>
      <w:lvlJc w:val="left"/>
      <w:pPr>
        <w:ind w:left="2660" w:hanging="630"/>
      </w:pPr>
      <w:rPr>
        <w:rFonts w:hint="default"/>
      </w:rPr>
    </w:lvl>
    <w:lvl w:ilvl="2" w:tplc="ED1C0FE6">
      <w:numFmt w:val="bullet"/>
      <w:lvlText w:val="•"/>
      <w:lvlJc w:val="left"/>
      <w:pPr>
        <w:ind w:left="3500" w:hanging="630"/>
      </w:pPr>
      <w:rPr>
        <w:rFonts w:hint="default"/>
      </w:rPr>
    </w:lvl>
    <w:lvl w:ilvl="3" w:tplc="5F246610">
      <w:numFmt w:val="bullet"/>
      <w:lvlText w:val="•"/>
      <w:lvlJc w:val="left"/>
      <w:pPr>
        <w:ind w:left="4341" w:hanging="630"/>
      </w:pPr>
      <w:rPr>
        <w:rFonts w:hint="default"/>
      </w:rPr>
    </w:lvl>
    <w:lvl w:ilvl="4" w:tplc="CF22F5E0">
      <w:numFmt w:val="bullet"/>
      <w:lvlText w:val="•"/>
      <w:lvlJc w:val="left"/>
      <w:pPr>
        <w:ind w:left="5181" w:hanging="630"/>
      </w:pPr>
      <w:rPr>
        <w:rFonts w:hint="default"/>
      </w:rPr>
    </w:lvl>
    <w:lvl w:ilvl="5" w:tplc="1D08094C">
      <w:numFmt w:val="bullet"/>
      <w:lvlText w:val="•"/>
      <w:lvlJc w:val="left"/>
      <w:pPr>
        <w:ind w:left="6022" w:hanging="630"/>
      </w:pPr>
      <w:rPr>
        <w:rFonts w:hint="default"/>
      </w:rPr>
    </w:lvl>
    <w:lvl w:ilvl="6" w:tplc="E998FC86">
      <w:numFmt w:val="bullet"/>
      <w:lvlText w:val="•"/>
      <w:lvlJc w:val="left"/>
      <w:pPr>
        <w:ind w:left="6862" w:hanging="630"/>
      </w:pPr>
      <w:rPr>
        <w:rFonts w:hint="default"/>
      </w:rPr>
    </w:lvl>
    <w:lvl w:ilvl="7" w:tplc="68528136">
      <w:numFmt w:val="bullet"/>
      <w:lvlText w:val="•"/>
      <w:lvlJc w:val="left"/>
      <w:pPr>
        <w:ind w:left="7702" w:hanging="630"/>
      </w:pPr>
      <w:rPr>
        <w:rFonts w:hint="default"/>
      </w:rPr>
    </w:lvl>
    <w:lvl w:ilvl="8" w:tplc="77F69AFE">
      <w:numFmt w:val="bullet"/>
      <w:lvlText w:val="•"/>
      <w:lvlJc w:val="left"/>
      <w:pPr>
        <w:ind w:left="8543" w:hanging="630"/>
      </w:pPr>
      <w:rPr>
        <w:rFonts w:hint="default"/>
      </w:rPr>
    </w:lvl>
  </w:abstractNum>
  <w:abstractNum w:abstractNumId="8">
    <w:nsid w:val="7E027975"/>
    <w:multiLevelType w:val="hybridMultilevel"/>
    <w:tmpl w:val="B3F8C604"/>
    <w:lvl w:ilvl="0" w:tplc="351E1DBE">
      <w:start w:val="5"/>
      <w:numFmt w:val="lowerLetter"/>
      <w:lvlText w:val="%1)"/>
      <w:lvlJc w:val="left"/>
      <w:pPr>
        <w:ind w:left="1808" w:hanging="630"/>
        <w:jc w:val="left"/>
      </w:pPr>
      <w:rPr>
        <w:rFonts w:hint="default"/>
        <w:spacing w:val="-18"/>
        <w:w w:val="83"/>
      </w:rPr>
    </w:lvl>
    <w:lvl w:ilvl="1" w:tplc="6EB471F8">
      <w:numFmt w:val="bullet"/>
      <w:lvlText w:val="•"/>
      <w:lvlJc w:val="left"/>
      <w:pPr>
        <w:ind w:left="2642" w:hanging="630"/>
      </w:pPr>
      <w:rPr>
        <w:rFonts w:hint="default"/>
      </w:rPr>
    </w:lvl>
    <w:lvl w:ilvl="2" w:tplc="90CC8EA4">
      <w:numFmt w:val="bullet"/>
      <w:lvlText w:val="•"/>
      <w:lvlJc w:val="left"/>
      <w:pPr>
        <w:ind w:left="3484" w:hanging="630"/>
      </w:pPr>
      <w:rPr>
        <w:rFonts w:hint="default"/>
      </w:rPr>
    </w:lvl>
    <w:lvl w:ilvl="3" w:tplc="9660785C">
      <w:numFmt w:val="bullet"/>
      <w:lvlText w:val="•"/>
      <w:lvlJc w:val="left"/>
      <w:pPr>
        <w:ind w:left="4327" w:hanging="630"/>
      </w:pPr>
      <w:rPr>
        <w:rFonts w:hint="default"/>
      </w:rPr>
    </w:lvl>
    <w:lvl w:ilvl="4" w:tplc="C5DAC200">
      <w:numFmt w:val="bullet"/>
      <w:lvlText w:val="•"/>
      <w:lvlJc w:val="left"/>
      <w:pPr>
        <w:ind w:left="5169" w:hanging="630"/>
      </w:pPr>
      <w:rPr>
        <w:rFonts w:hint="default"/>
      </w:rPr>
    </w:lvl>
    <w:lvl w:ilvl="5" w:tplc="1344764C">
      <w:numFmt w:val="bullet"/>
      <w:lvlText w:val="•"/>
      <w:lvlJc w:val="left"/>
      <w:pPr>
        <w:ind w:left="6012" w:hanging="630"/>
      </w:pPr>
      <w:rPr>
        <w:rFonts w:hint="default"/>
      </w:rPr>
    </w:lvl>
    <w:lvl w:ilvl="6" w:tplc="C5D400DC">
      <w:numFmt w:val="bullet"/>
      <w:lvlText w:val="•"/>
      <w:lvlJc w:val="left"/>
      <w:pPr>
        <w:ind w:left="6854" w:hanging="630"/>
      </w:pPr>
      <w:rPr>
        <w:rFonts w:hint="default"/>
      </w:rPr>
    </w:lvl>
    <w:lvl w:ilvl="7" w:tplc="71E010F6">
      <w:numFmt w:val="bullet"/>
      <w:lvlText w:val="•"/>
      <w:lvlJc w:val="left"/>
      <w:pPr>
        <w:ind w:left="7696" w:hanging="630"/>
      </w:pPr>
      <w:rPr>
        <w:rFonts w:hint="default"/>
      </w:rPr>
    </w:lvl>
    <w:lvl w:ilvl="8" w:tplc="25489940">
      <w:numFmt w:val="bullet"/>
      <w:lvlText w:val="•"/>
      <w:lvlJc w:val="left"/>
      <w:pPr>
        <w:ind w:left="8539" w:hanging="63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71D0"/>
    <w:rsid w:val="000871D0"/>
    <w:rsid w:val="00B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07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82" w:firstLine="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@adela-pauli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7468</Characters>
  <Application>Microsoft Office Word</Application>
  <DocSecurity>0</DocSecurity>
  <Lines>62</Lines>
  <Paragraphs>17</Paragraphs>
  <ScaleCrop>false</ScaleCrop>
  <Company>udu av cr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2023-03-21T15:23:00Z</dcterms:created>
  <dcterms:modified xsi:type="dcterms:W3CDTF">2023-03-21T14:25:00Z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2023-03-21T00:00:00Z</vt:filetime>
  </property>
</Properties>
</file>