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77D3B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018BEC92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FFF4FFD" w14:textId="77777777" w:rsidR="00302EA3" w:rsidRDefault="00554EA5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479E35E" wp14:editId="03148DF4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209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24401" w14:textId="21B2B5CE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C7540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17/S/400/137</w:t>
                            </w:r>
                          </w:p>
                          <w:p w14:paraId="6ED7D2EC" w14:textId="77777777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14:paraId="68C38B89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14:paraId="62624401" w14:textId="21B2B5CE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C7540F">
                        <w:rPr>
                          <w:rFonts w:ascii="Georgia" w:hAnsi="Georgia"/>
                          <w:sz w:val="22"/>
                          <w:szCs w:val="22"/>
                        </w:rPr>
                        <w:t>17/S/400/137</w:t>
                      </w:r>
                      <w:bookmarkStart w:id="1" w:name="_GoBack"/>
                      <w:bookmarkEnd w:id="1"/>
                    </w:p>
                    <w:p w14:paraId="6ED7D2EC" w14:textId="77777777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14:paraId="68C38B89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6968668" wp14:editId="17AF298A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209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D3C0" w14:textId="77777777" w:rsidR="00302EA3" w:rsidRPr="009A634D" w:rsidRDefault="009A634D" w:rsidP="00302EA3">
                            <w:pPr>
                              <w:pStyle w:val="Nzev"/>
                            </w:pPr>
                            <w:r w:rsidRPr="009A634D">
                              <w:rPr>
                                <w:b/>
                              </w:rPr>
                              <w:t>Česká centrála cestovního ruchu - CzechTourism</w:t>
                            </w:r>
                          </w:p>
                          <w:p w14:paraId="06084671" w14:textId="77777777" w:rsidR="009A634D" w:rsidRDefault="009A634D" w:rsidP="00302EA3">
                            <w:pPr>
                              <w:pStyle w:val="Nzev"/>
                            </w:pPr>
                          </w:p>
                          <w:p w14:paraId="068320CA" w14:textId="522389CF" w:rsidR="00302EA3" w:rsidRDefault="00B669D0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511187CA" w14:textId="77777777" w:rsidR="00B669D0" w:rsidRPr="00B669D0" w:rsidRDefault="00B669D0" w:rsidP="00B669D0">
                            <w:pPr>
                              <w:rPr>
                                <w:lang w:bidi="ar-SA"/>
                              </w:rPr>
                            </w:pPr>
                          </w:p>
                          <w:p w14:paraId="6F8DA0A6" w14:textId="7FD9CDB7" w:rsidR="00302EA3" w:rsidRDefault="006B4920" w:rsidP="00302EA3">
                            <w:pPr>
                              <w:pStyle w:val="Nzev"/>
                            </w:pPr>
                            <w:proofErr w:type="spellStart"/>
                            <w:r w:rsidRPr="006B4920">
                              <w:rPr>
                                <w:b/>
                              </w:rPr>
                              <w:t>Proguard</w:t>
                            </w:r>
                            <w:proofErr w:type="spellEnd"/>
                            <w:r w:rsidRPr="006B4920">
                              <w:rPr>
                                <w:b/>
                              </w:rPr>
                              <w:t xml:space="preserve"> s.r.o.</w:t>
                            </w:r>
                          </w:p>
                          <w:p w14:paraId="726C37D0" w14:textId="77777777" w:rsidR="006B4920" w:rsidRPr="006B4920" w:rsidRDefault="006B4920" w:rsidP="006B4920">
                            <w:pPr>
                              <w:rPr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14:paraId="4440D3C0" w14:textId="77777777" w:rsidR="00302EA3" w:rsidRPr="009A634D" w:rsidRDefault="009A634D" w:rsidP="00302EA3">
                      <w:pPr>
                        <w:pStyle w:val="Nzev"/>
                      </w:pPr>
                      <w:r w:rsidRPr="009A634D">
                        <w:rPr>
                          <w:b/>
                        </w:rPr>
                        <w:t xml:space="preserve">Česká centrála cestovního ruchu - </w:t>
                      </w:r>
                      <w:proofErr w:type="spellStart"/>
                      <w:r w:rsidRPr="009A634D">
                        <w:rPr>
                          <w:b/>
                        </w:rPr>
                        <w:t>CzechTourism</w:t>
                      </w:r>
                      <w:proofErr w:type="spellEnd"/>
                    </w:p>
                    <w:p w14:paraId="06084671" w14:textId="77777777" w:rsidR="009A634D" w:rsidRDefault="009A634D" w:rsidP="00302EA3">
                      <w:pPr>
                        <w:pStyle w:val="Nzev"/>
                      </w:pPr>
                    </w:p>
                    <w:p w14:paraId="068320CA" w14:textId="522389CF" w:rsidR="00302EA3" w:rsidRDefault="00B669D0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511187CA" w14:textId="77777777" w:rsidR="00B669D0" w:rsidRPr="00B669D0" w:rsidRDefault="00B669D0" w:rsidP="00B669D0">
                      <w:pPr>
                        <w:rPr>
                          <w:lang w:bidi="ar-SA"/>
                        </w:rPr>
                      </w:pPr>
                    </w:p>
                    <w:p w14:paraId="6F8DA0A6" w14:textId="7FD9CDB7" w:rsidR="00302EA3" w:rsidRDefault="006B4920" w:rsidP="00302EA3">
                      <w:pPr>
                        <w:pStyle w:val="Nzev"/>
                      </w:pPr>
                      <w:proofErr w:type="spellStart"/>
                      <w:r w:rsidRPr="006B4920">
                        <w:rPr>
                          <w:b/>
                        </w:rPr>
                        <w:t>Proguard</w:t>
                      </w:r>
                      <w:proofErr w:type="spellEnd"/>
                      <w:r w:rsidRPr="006B4920">
                        <w:rPr>
                          <w:b/>
                        </w:rPr>
                        <w:t xml:space="preserve"> s.r.o.</w:t>
                      </w:r>
                    </w:p>
                    <w:p w14:paraId="726C37D0" w14:textId="77777777" w:rsidR="006B4920" w:rsidRPr="006B4920" w:rsidRDefault="006B4920" w:rsidP="006B4920">
                      <w:pPr>
                        <w:rPr>
                          <w:lang w:bidi="ar-S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D950E0" wp14:editId="6D006EA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209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6CBA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D2F076" w14:textId="7E5D018D" w:rsidR="00302EA3" w:rsidRPr="00302EA3" w:rsidRDefault="009A634D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 w:rsidR="00B669D0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dílo/zajištění služeb</w:t>
                            </w:r>
                          </w:p>
                          <w:p w14:paraId="515FD75A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D57488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6BE46144" w14:textId="77777777" w:rsidR="00302EA3" w:rsidRDefault="00302EA3" w:rsidP="00302EA3">
                            <w:pPr>
                              <w:pStyle w:val="Nzev"/>
                            </w:pPr>
                            <w:proofErr w:type="gramStart"/>
                            <w:r>
                              <w:t>mezi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14:paraId="47B76CBA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62D2F076" w14:textId="7E5D018D" w:rsidR="00302EA3" w:rsidRPr="00302EA3" w:rsidRDefault="009A634D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o </w:t>
                      </w:r>
                      <w:r w:rsidR="00B669D0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dílo/zajištění služeb</w:t>
                      </w:r>
                    </w:p>
                    <w:p w14:paraId="515FD75A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64D57488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6BE46144" w14:textId="77777777" w:rsidR="00302EA3" w:rsidRDefault="00302EA3" w:rsidP="00302EA3">
                      <w:pPr>
                        <w:pStyle w:val="Nzev"/>
                      </w:pPr>
                      <w:proofErr w:type="gramStart"/>
                      <w:r>
                        <w:t>mezi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14:paraId="30AC8A88" w14:textId="77777777"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664B5EE4" w14:textId="77777777" w:rsidR="00302EA3" w:rsidRDefault="00302EA3" w:rsidP="00302EA3">
      <w:pPr>
        <w:pStyle w:val="Heading1CzechTourism"/>
      </w:pPr>
      <w:r>
        <w:t>Smlouva</w:t>
      </w:r>
    </w:p>
    <w:p w14:paraId="748448B6" w14:textId="77777777"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14:paraId="11E65FF0" w14:textId="77777777" w:rsidR="00302EA3" w:rsidRDefault="00302EA3" w:rsidP="00302EA3"/>
    <w:p w14:paraId="4DFB2A5E" w14:textId="77777777" w:rsidR="00302EA3" w:rsidRDefault="00302EA3" w:rsidP="00302EA3">
      <w:pPr>
        <w:pStyle w:val="Heading1CzechTourism"/>
      </w:pPr>
      <w:r>
        <w:t>Smluvní strany</w:t>
      </w:r>
    </w:p>
    <w:p w14:paraId="37952A1F" w14:textId="77777777"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14:paraId="707DB629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46669381" w14:textId="77777777" w:rsidTr="00DD7A50">
        <w:tc>
          <w:tcPr>
            <w:tcW w:w="2500" w:type="pct"/>
            <w:shd w:val="clear" w:color="auto" w:fill="auto"/>
          </w:tcPr>
          <w:p w14:paraId="21C22700" w14:textId="77777777"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305EF841" w14:textId="77777777"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14:paraId="2DAC6D3C" w14:textId="77777777" w:rsidTr="00DD7A50">
        <w:tc>
          <w:tcPr>
            <w:tcW w:w="2500" w:type="pct"/>
            <w:shd w:val="clear" w:color="auto" w:fill="auto"/>
          </w:tcPr>
          <w:p w14:paraId="6835970D" w14:textId="77777777"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6AF0A9BB" w14:textId="77777777"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14:paraId="2AB6DADA" w14:textId="77777777" w:rsidTr="00DD7A50">
        <w:tc>
          <w:tcPr>
            <w:tcW w:w="2500" w:type="pct"/>
            <w:shd w:val="clear" w:color="auto" w:fill="auto"/>
          </w:tcPr>
          <w:p w14:paraId="4AE76BD7" w14:textId="77777777"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2B20F72A" w14:textId="77777777"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14:paraId="049035E6" w14:textId="77777777" w:rsidTr="00DD7A50">
        <w:tc>
          <w:tcPr>
            <w:tcW w:w="2500" w:type="pct"/>
            <w:shd w:val="clear" w:color="auto" w:fill="auto"/>
          </w:tcPr>
          <w:p w14:paraId="43F6B9CF" w14:textId="77777777"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1663ADFE" w14:textId="4A96C92F" w:rsidR="00302EA3" w:rsidRPr="00403C20" w:rsidRDefault="00116E6D" w:rsidP="00403C20">
            <w:pPr>
              <w:pStyle w:val="BodyText1"/>
              <w:rPr>
                <w:rFonts w:cs="Arial"/>
                <w:sz w:val="20"/>
                <w:szCs w:val="20"/>
              </w:rPr>
            </w:pPr>
            <w:r w:rsidRPr="00403C20">
              <w:rPr>
                <w:rFonts w:cs="Arial"/>
                <w:sz w:val="20"/>
                <w:szCs w:val="20"/>
              </w:rPr>
              <w:t>Mgr. Alešem Pangrác</w:t>
            </w:r>
            <w:r w:rsidR="009A634D" w:rsidRPr="00403C20">
              <w:rPr>
                <w:rFonts w:cs="Arial"/>
                <w:sz w:val="20"/>
                <w:szCs w:val="20"/>
              </w:rPr>
              <w:t>em</w:t>
            </w:r>
            <w:r w:rsidR="00403C20" w:rsidRPr="00403C20">
              <w:rPr>
                <w:rFonts w:cs="Arial"/>
                <w:sz w:val="20"/>
                <w:szCs w:val="20"/>
              </w:rPr>
              <w:t xml:space="preserve">, </w:t>
            </w:r>
            <w:r w:rsidR="00403C20" w:rsidRPr="00403C20">
              <w:rPr>
                <w:rFonts w:eastAsia="Calibri" w:cs="Arial"/>
                <w:sz w:val="20"/>
                <w:szCs w:val="20"/>
              </w:rPr>
              <w:t>Ředite</w:t>
            </w:r>
            <w:r w:rsidR="0076282F">
              <w:rPr>
                <w:rFonts w:eastAsia="Calibri" w:cs="Arial"/>
                <w:sz w:val="20"/>
                <w:szCs w:val="20"/>
              </w:rPr>
              <w:t>l</w:t>
            </w:r>
            <w:r w:rsidR="00B669D0">
              <w:rPr>
                <w:rFonts w:eastAsia="Calibri" w:cs="Arial"/>
                <w:sz w:val="20"/>
                <w:szCs w:val="20"/>
              </w:rPr>
              <w:t>em</w:t>
            </w:r>
            <w:r w:rsidR="00403C20" w:rsidRPr="00403C20">
              <w:rPr>
                <w:rFonts w:eastAsia="Calibri" w:cs="Arial"/>
                <w:sz w:val="20"/>
                <w:szCs w:val="20"/>
              </w:rPr>
              <w:t xml:space="preserve"> odboru regionální partnerství a vztahy a B2B</w:t>
            </w:r>
          </w:p>
          <w:p w14:paraId="6B430127" w14:textId="5B84F2CE" w:rsidR="00403C20" w:rsidRPr="00101C08" w:rsidRDefault="00403C20" w:rsidP="00403C20">
            <w:pPr>
              <w:pStyle w:val="TableTextCzechTourism"/>
            </w:pPr>
          </w:p>
        </w:tc>
      </w:tr>
    </w:tbl>
    <w:p w14:paraId="2B706E6E" w14:textId="77777777" w:rsidR="00302EA3" w:rsidRDefault="00302EA3" w:rsidP="00302EA3"/>
    <w:p w14:paraId="13493C71" w14:textId="77777777" w:rsidR="00302EA3" w:rsidRDefault="00302EA3" w:rsidP="00302EA3">
      <w:pPr>
        <w:pStyle w:val="Zhlavzprvy"/>
      </w:pPr>
      <w:r>
        <w:t>(dále jen „objednatel“)</w:t>
      </w:r>
    </w:p>
    <w:p w14:paraId="7BA083A7" w14:textId="77777777" w:rsidR="00302EA3" w:rsidRDefault="00302EA3" w:rsidP="00302EA3"/>
    <w:p w14:paraId="57E79E3E" w14:textId="77777777" w:rsidR="00302EA3" w:rsidRDefault="00302EA3" w:rsidP="00302EA3">
      <w:r>
        <w:t>a</w:t>
      </w:r>
    </w:p>
    <w:p w14:paraId="6BAEA509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497ADF58" w14:textId="77777777" w:rsidTr="00DD7A50">
        <w:tc>
          <w:tcPr>
            <w:tcW w:w="2500" w:type="pct"/>
            <w:shd w:val="clear" w:color="auto" w:fill="auto"/>
          </w:tcPr>
          <w:p w14:paraId="25FE356B" w14:textId="77777777"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14:paraId="24541A1F" w14:textId="5FCE4BEB" w:rsidR="00302EA3" w:rsidRPr="00101C08" w:rsidRDefault="006B4920" w:rsidP="00DD7A50">
            <w:pPr>
              <w:pStyle w:val="TableTextCzechTourism"/>
            </w:pPr>
            <w:proofErr w:type="spellStart"/>
            <w:r w:rsidRPr="006B4920">
              <w:t>Proguard</w:t>
            </w:r>
            <w:proofErr w:type="spellEnd"/>
            <w:r w:rsidRPr="006B4920">
              <w:t xml:space="preserve"> s.r.o.</w:t>
            </w:r>
          </w:p>
        </w:tc>
      </w:tr>
      <w:tr w:rsidR="00302EA3" w:rsidRPr="00101C08" w14:paraId="34B8010E" w14:textId="77777777" w:rsidTr="00DD7A50">
        <w:tc>
          <w:tcPr>
            <w:tcW w:w="2500" w:type="pct"/>
            <w:shd w:val="clear" w:color="auto" w:fill="auto"/>
          </w:tcPr>
          <w:p w14:paraId="09D702C5" w14:textId="77777777"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14:paraId="18920434" w14:textId="0D6238F7" w:rsidR="00302EA3" w:rsidRPr="00101C08" w:rsidRDefault="006B4920" w:rsidP="006B4920">
            <w:pPr>
              <w:pStyle w:val="TableTextCzechTourism"/>
            </w:pPr>
            <w:r w:rsidRPr="006B4920">
              <w:t>Antala Staška 1859/34</w:t>
            </w:r>
            <w:r>
              <w:t xml:space="preserve">, </w:t>
            </w:r>
            <w:r w:rsidRPr="006B4920">
              <w:t>140 00 Praha 4</w:t>
            </w:r>
          </w:p>
        </w:tc>
      </w:tr>
      <w:tr w:rsidR="00302EA3" w:rsidRPr="00101C08" w14:paraId="4505CF2E" w14:textId="77777777" w:rsidTr="00DD7A50">
        <w:tc>
          <w:tcPr>
            <w:tcW w:w="2500" w:type="pct"/>
            <w:shd w:val="clear" w:color="auto" w:fill="auto"/>
          </w:tcPr>
          <w:p w14:paraId="120D387A" w14:textId="77777777"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203C5140" w14:textId="0E0FFA5F" w:rsidR="00302EA3" w:rsidRPr="00101C08" w:rsidRDefault="00403C20" w:rsidP="00DD7A50">
            <w:pPr>
              <w:pStyle w:val="TableTextCzechTourism"/>
            </w:pPr>
            <w:r>
              <w:t>Marcelou Peškovou, jednatelkou</w:t>
            </w:r>
          </w:p>
        </w:tc>
      </w:tr>
    </w:tbl>
    <w:p w14:paraId="0AE9E3C4" w14:textId="77777777"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25D2760C" w14:textId="77777777" w:rsidTr="00DD7A50">
        <w:tc>
          <w:tcPr>
            <w:tcW w:w="2500" w:type="pct"/>
            <w:shd w:val="clear" w:color="auto" w:fill="auto"/>
          </w:tcPr>
          <w:p w14:paraId="49D397B1" w14:textId="77777777"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556F31B3" w14:textId="64513DE4" w:rsidR="00302EA3" w:rsidRPr="00101C08" w:rsidRDefault="006B4920" w:rsidP="00DD7A50">
            <w:pPr>
              <w:pStyle w:val="TableTextCzechTourism"/>
            </w:pPr>
            <w:r w:rsidRPr="006B4920">
              <w:t>03629767</w:t>
            </w:r>
          </w:p>
        </w:tc>
      </w:tr>
      <w:tr w:rsidR="00302EA3" w:rsidRPr="00101C08" w14:paraId="34451299" w14:textId="77777777" w:rsidTr="00DD7A50">
        <w:tc>
          <w:tcPr>
            <w:tcW w:w="2500" w:type="pct"/>
            <w:shd w:val="clear" w:color="auto" w:fill="auto"/>
          </w:tcPr>
          <w:p w14:paraId="160771EB" w14:textId="77777777"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36AA09C1" w14:textId="4895BC61" w:rsidR="00302EA3" w:rsidRPr="00101C08" w:rsidRDefault="006B4920" w:rsidP="00DD7A50">
            <w:pPr>
              <w:pStyle w:val="TableTextCzechTourism"/>
            </w:pPr>
            <w:r w:rsidRPr="006B4920">
              <w:t>CZ03629767</w:t>
            </w:r>
          </w:p>
        </w:tc>
      </w:tr>
    </w:tbl>
    <w:p w14:paraId="58E7371F" w14:textId="77777777" w:rsidR="00302EA3" w:rsidRDefault="00302EA3" w:rsidP="00302EA3"/>
    <w:p w14:paraId="393A7B4D" w14:textId="77777777" w:rsidR="00302EA3" w:rsidRDefault="009A634D" w:rsidP="00302EA3">
      <w:pPr>
        <w:pStyle w:val="Zhlavzprvy"/>
      </w:pPr>
      <w:r>
        <w:t>(dále jen „poskytova</w:t>
      </w:r>
      <w:r w:rsidR="00302EA3">
        <w:t>tel“)</w:t>
      </w:r>
    </w:p>
    <w:p w14:paraId="1399070D" w14:textId="77777777" w:rsidR="00302EA3" w:rsidRDefault="00302EA3" w:rsidP="00302EA3"/>
    <w:p w14:paraId="70B03B89" w14:textId="77777777" w:rsidR="00302EA3" w:rsidRDefault="00302EA3" w:rsidP="00302EA3"/>
    <w:p w14:paraId="33E8F15A" w14:textId="77777777" w:rsidR="00302EA3" w:rsidRPr="003A274C" w:rsidRDefault="00302EA3" w:rsidP="00302EA3"/>
    <w:p w14:paraId="0A7FE9D5" w14:textId="77777777" w:rsidR="00302EA3" w:rsidRPr="003A274C" w:rsidRDefault="00302EA3" w:rsidP="00302EA3"/>
    <w:p w14:paraId="683A4593" w14:textId="77777777" w:rsidR="00302EA3" w:rsidRPr="003A274C" w:rsidRDefault="00302EA3" w:rsidP="00302EA3"/>
    <w:p w14:paraId="1E8C1742" w14:textId="77777777" w:rsidR="00302EA3" w:rsidRPr="003A274C" w:rsidRDefault="00302EA3" w:rsidP="00302EA3"/>
    <w:p w14:paraId="7F65064E" w14:textId="77777777" w:rsidR="00302EA3" w:rsidRPr="003A274C" w:rsidRDefault="00302EA3" w:rsidP="00302EA3"/>
    <w:p w14:paraId="61AFDB8A" w14:textId="77777777" w:rsidR="00124C5F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14:paraId="32862B0E" w14:textId="77777777" w:rsidR="009A634D" w:rsidRPr="002E5D97" w:rsidRDefault="009A634D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14:paraId="602E7D78" w14:textId="77777777" w:rsidR="006F7609" w:rsidRPr="005A6F59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A6F59">
        <w:rPr>
          <w:rFonts w:ascii="Georgia" w:hAnsi="Georgia" w:cs="Arial"/>
          <w:sz w:val="22"/>
          <w:szCs w:val="22"/>
        </w:rPr>
        <w:lastRenderedPageBreak/>
        <w:t>Předmět smlouvy</w:t>
      </w:r>
    </w:p>
    <w:p w14:paraId="046294D1" w14:textId="03BD1DCE" w:rsidR="00116E6D" w:rsidRPr="005A6F59" w:rsidRDefault="009A634D" w:rsidP="009A634D">
      <w:pPr>
        <w:pStyle w:val="Text0"/>
        <w:ind w:left="0"/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5A6F59">
        <w:rPr>
          <w:rFonts w:ascii="Georgia" w:hAnsi="Georgia"/>
          <w:szCs w:val="22"/>
        </w:rPr>
        <w:t xml:space="preserve">Poskytovatel se zavazuje podle této smlouvy na svůj náklad a nebezpečí poskytnout objednateli </w:t>
      </w:r>
      <w:r w:rsidR="00116E6D" w:rsidRPr="005A6F59">
        <w:rPr>
          <w:rFonts w:ascii="Georgia" w:hAnsi="Georgia"/>
          <w:szCs w:val="22"/>
        </w:rPr>
        <w:t>zajištění administrativních prací v rámci odboru R</w:t>
      </w:r>
      <w:r w:rsidR="00911900" w:rsidRPr="005A6F59">
        <w:rPr>
          <w:rFonts w:ascii="Georgia" w:hAnsi="Georgia"/>
          <w:szCs w:val="22"/>
        </w:rPr>
        <w:t>egionální partnerství a vztahy B2B.</w:t>
      </w:r>
    </w:p>
    <w:p w14:paraId="72904613" w14:textId="54F3BCE3" w:rsidR="009A634D" w:rsidRPr="005A6F59" w:rsidRDefault="009A634D" w:rsidP="00911900">
      <w:pPr>
        <w:pStyle w:val="Text0"/>
        <w:spacing w:line="360" w:lineRule="auto"/>
        <w:ind w:left="0"/>
        <w:jc w:val="both"/>
        <w:rPr>
          <w:rFonts w:ascii="Georgia" w:hAnsi="Georgia"/>
          <w:szCs w:val="22"/>
        </w:rPr>
      </w:pPr>
      <w:r w:rsidRPr="005A6F59">
        <w:rPr>
          <w:rFonts w:ascii="Georgia" w:hAnsi="Georgia"/>
          <w:szCs w:val="22"/>
        </w:rPr>
        <w:t>V rámci plnění dle této smlouvy se poskytovatel zavazuje zajistit následující činnosti:</w:t>
      </w:r>
    </w:p>
    <w:p w14:paraId="5A69F312" w14:textId="349E757A" w:rsidR="00403C20" w:rsidRPr="005A6F59" w:rsidRDefault="00403C2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bookmarkStart w:id="30" w:name="_Toc203291565"/>
      <w:bookmarkStart w:id="31" w:name="_Toc203292585"/>
      <w:bookmarkStart w:id="32" w:name="_Toc203306974"/>
      <w:bookmarkStart w:id="33" w:name="_Toc204476142"/>
      <w:bookmarkStart w:id="34" w:name="_Toc235235101"/>
      <w:bookmarkStart w:id="35" w:name="_Toc238266052"/>
      <w:bookmarkStart w:id="36" w:name="_Toc240357471"/>
      <w:bookmarkStart w:id="37" w:name="_Toc240444507"/>
      <w:bookmarkStart w:id="38" w:name="_Toc240703973"/>
      <w:bookmarkStart w:id="39" w:name="_Toc240704347"/>
      <w:bookmarkStart w:id="40" w:name="_Toc240792064"/>
      <w:bookmarkStart w:id="41" w:name="_Toc240792924"/>
      <w:bookmarkStart w:id="42" w:name="_Toc241496088"/>
      <w:bookmarkStart w:id="43" w:name="_Toc241501189"/>
      <w:bookmarkStart w:id="44" w:name="_Toc241501586"/>
      <w:bookmarkStart w:id="45" w:name="_Toc241657903"/>
      <w:bookmarkStart w:id="46" w:name="_Toc243380726"/>
      <w:bookmarkStart w:id="47" w:name="_Toc274231383"/>
      <w:bookmarkStart w:id="48" w:name="_Toc2742345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vyřizování administrativních úkonů</w:t>
      </w:r>
      <w:r w:rsidR="00911900" w:rsidRPr="005A6F59">
        <w:rPr>
          <w:rFonts w:ascii="Georgia" w:hAnsi="Georgia" w:cs="Arial"/>
          <w:color w:val="auto"/>
          <w:sz w:val="22"/>
          <w:szCs w:val="22"/>
          <w:lang w:eastAsia="cs-CZ"/>
        </w:rPr>
        <w:t xml:space="preserve"> zadaných objednatelem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,</w:t>
      </w:r>
    </w:p>
    <w:p w14:paraId="2D9EE9EF" w14:textId="3E0DA39C" w:rsidR="00403C20" w:rsidRPr="005A6F59" w:rsidRDefault="00403C2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objednávání a evidence kancelářských i jiných potřeb</w:t>
      </w:r>
      <w:r w:rsidR="00911900" w:rsidRPr="005A6F59">
        <w:rPr>
          <w:rFonts w:ascii="Georgia" w:hAnsi="Georgia" w:cs="Arial"/>
          <w:color w:val="auto"/>
          <w:sz w:val="22"/>
          <w:szCs w:val="22"/>
          <w:lang w:eastAsia="cs-CZ"/>
        </w:rPr>
        <w:t xml:space="preserve"> dle pokynů objednatele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,</w:t>
      </w:r>
    </w:p>
    <w:p w14:paraId="75187186" w14:textId="2C4A6CCB" w:rsidR="00403C20" w:rsidRPr="005A6F59" w:rsidRDefault="00403C2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 xml:space="preserve">asistence při přípravě akcí dle zadání </w:t>
      </w:r>
      <w:r w:rsidR="00911900" w:rsidRPr="005A6F59">
        <w:rPr>
          <w:rFonts w:ascii="Georgia" w:hAnsi="Georgia" w:cs="Arial"/>
          <w:color w:val="auto"/>
          <w:sz w:val="22"/>
          <w:szCs w:val="22"/>
          <w:lang w:eastAsia="cs-CZ"/>
        </w:rPr>
        <w:t>o</w:t>
      </w: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bjednatele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,</w:t>
      </w:r>
    </w:p>
    <w:p w14:paraId="1620C538" w14:textId="3E3C6869" w:rsidR="00403C20" w:rsidRPr="005A6F59" w:rsidRDefault="00403C2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příprava a obstarávání podkladů či potřebných dokumentů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,</w:t>
      </w:r>
    </w:p>
    <w:p w14:paraId="228799A4" w14:textId="2E7E549E" w:rsidR="00403C20" w:rsidRPr="005A6F59" w:rsidRDefault="00403C2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péče o návštěvy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,</w:t>
      </w:r>
    </w:p>
    <w:p w14:paraId="471DF39F" w14:textId="3F810E63" w:rsidR="00403C20" w:rsidRPr="005A6F59" w:rsidRDefault="00403C2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 xml:space="preserve">aktualizace dat zadaných </w:t>
      </w:r>
      <w:r w:rsidR="00911900" w:rsidRPr="005A6F59">
        <w:rPr>
          <w:rFonts w:ascii="Georgia" w:hAnsi="Georgia" w:cs="Arial"/>
          <w:color w:val="auto"/>
          <w:sz w:val="22"/>
          <w:szCs w:val="22"/>
          <w:lang w:eastAsia="cs-CZ"/>
        </w:rPr>
        <w:t>o</w:t>
      </w: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bjednatelem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,</w:t>
      </w:r>
    </w:p>
    <w:p w14:paraId="292238D1" w14:textId="5511AF66" w:rsidR="00403C20" w:rsidRPr="005A6F59" w:rsidRDefault="00403C2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spolupráce se zamě</w:t>
      </w:r>
      <w:r w:rsidR="00911900" w:rsidRPr="005A6F59">
        <w:rPr>
          <w:rFonts w:ascii="Georgia" w:hAnsi="Georgia" w:cs="Arial"/>
          <w:color w:val="auto"/>
          <w:sz w:val="22"/>
          <w:szCs w:val="22"/>
          <w:lang w:eastAsia="cs-CZ"/>
        </w:rPr>
        <w:t>stnanc</w:t>
      </w: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 xml:space="preserve">i Odboru </w:t>
      </w:r>
      <w:r w:rsidR="00911900" w:rsidRPr="005A6F59">
        <w:rPr>
          <w:rFonts w:ascii="Georgia" w:hAnsi="Georgia" w:cs="Arial"/>
          <w:color w:val="auto"/>
          <w:sz w:val="22"/>
          <w:szCs w:val="22"/>
          <w:lang w:eastAsia="cs-CZ"/>
        </w:rPr>
        <w:t>regionální partnerství a vztahy B2B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,</w:t>
      </w:r>
    </w:p>
    <w:p w14:paraId="5C3E90DF" w14:textId="2282C82E" w:rsidR="00403C20" w:rsidRPr="005A6F59" w:rsidRDefault="00403C2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kopírování, tisk, vyřizování emailů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,</w:t>
      </w:r>
    </w:p>
    <w:p w14:paraId="5FDD5290" w14:textId="0E464450" w:rsidR="00911900" w:rsidRPr="005A6F59" w:rsidRDefault="00911900" w:rsidP="006D2AC8">
      <w:pPr>
        <w:numPr>
          <w:ilvl w:val="0"/>
          <w:numId w:val="32"/>
        </w:numPr>
        <w:shd w:val="clear" w:color="auto" w:fill="FFFFFF"/>
        <w:spacing w:line="240" w:lineRule="auto"/>
        <w:ind w:left="283" w:hanging="357"/>
        <w:jc w:val="left"/>
        <w:rPr>
          <w:rFonts w:ascii="Georgia" w:hAnsi="Georgia" w:cs="Arial"/>
          <w:color w:val="auto"/>
          <w:sz w:val="22"/>
          <w:szCs w:val="22"/>
          <w:lang w:eastAsia="cs-CZ"/>
        </w:rPr>
      </w:pPr>
      <w:r w:rsidRPr="005A6F59">
        <w:rPr>
          <w:rFonts w:ascii="Georgia" w:hAnsi="Georgia" w:cs="Arial"/>
          <w:color w:val="auto"/>
          <w:sz w:val="22"/>
          <w:szCs w:val="22"/>
          <w:lang w:eastAsia="cs-CZ"/>
        </w:rPr>
        <w:t>ostatní činnosti související s administrativní prací odboru REGP a B2B</w:t>
      </w:r>
      <w:r w:rsidR="00C46C63">
        <w:rPr>
          <w:rFonts w:ascii="Georgia" w:hAnsi="Georgia" w:cs="Arial"/>
          <w:color w:val="auto"/>
          <w:sz w:val="22"/>
          <w:szCs w:val="22"/>
          <w:lang w:eastAsia="cs-CZ"/>
        </w:rPr>
        <w:t>.</w:t>
      </w:r>
    </w:p>
    <w:p w14:paraId="6748966C" w14:textId="77777777" w:rsidR="00403C20" w:rsidRPr="005A6F59" w:rsidRDefault="00403C20" w:rsidP="00403C20">
      <w:pPr>
        <w:rPr>
          <w:rFonts w:ascii="Georgia" w:hAnsi="Georgia"/>
          <w:color w:val="auto"/>
          <w:sz w:val="22"/>
          <w:szCs w:val="22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0159CB65" w14:textId="77777777" w:rsidR="0007554A" w:rsidRPr="005A6F59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A6F59">
        <w:rPr>
          <w:rFonts w:ascii="Georgia" w:hAnsi="Georgia" w:cs="Arial"/>
          <w:sz w:val="22"/>
          <w:szCs w:val="22"/>
        </w:rPr>
        <w:t>Odměna</w:t>
      </w:r>
    </w:p>
    <w:p w14:paraId="6CDC922B" w14:textId="7A6406CA" w:rsidR="00C03222" w:rsidRPr="005A6F59" w:rsidRDefault="00F13C8A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 xml:space="preserve">Odměna za každou hodinu skutečně poskytnuté služby </w:t>
      </w:r>
      <w:r w:rsidR="00C03222" w:rsidRPr="005A6F59">
        <w:rPr>
          <w:rFonts w:ascii="Georgia" w:hAnsi="Georgia"/>
          <w:sz w:val="22"/>
          <w:szCs w:val="22"/>
        </w:rPr>
        <w:t xml:space="preserve">činí </w:t>
      </w:r>
      <w:r w:rsidR="009C5EC1" w:rsidRPr="005A6F59">
        <w:rPr>
          <w:rFonts w:ascii="Georgia" w:hAnsi="Georgia"/>
          <w:sz w:val="22"/>
          <w:szCs w:val="22"/>
        </w:rPr>
        <w:t>200</w:t>
      </w:r>
      <w:r w:rsidRPr="005A6F59">
        <w:rPr>
          <w:rFonts w:ascii="Georgia" w:hAnsi="Georgia"/>
          <w:sz w:val="22"/>
          <w:szCs w:val="22"/>
        </w:rPr>
        <w:t>,-Kč</w:t>
      </w:r>
      <w:r w:rsidR="00C03222" w:rsidRPr="005A6F59">
        <w:rPr>
          <w:rFonts w:ascii="Georgia" w:hAnsi="Georgia"/>
          <w:sz w:val="22"/>
          <w:szCs w:val="22"/>
        </w:rPr>
        <w:t xml:space="preserve"> bez DPH. Objem </w:t>
      </w:r>
      <w:r w:rsidR="00116E6D" w:rsidRPr="005A6F59">
        <w:rPr>
          <w:rFonts w:ascii="Georgia" w:hAnsi="Georgia"/>
          <w:sz w:val="22"/>
          <w:szCs w:val="22"/>
        </w:rPr>
        <w:t xml:space="preserve">sjednaných </w:t>
      </w:r>
      <w:r w:rsidR="00C03222" w:rsidRPr="005A6F59">
        <w:rPr>
          <w:rFonts w:ascii="Georgia" w:hAnsi="Georgia"/>
          <w:sz w:val="22"/>
          <w:szCs w:val="22"/>
        </w:rPr>
        <w:t>služeb nepřesáhne hodnotu 1</w:t>
      </w:r>
      <w:r w:rsidR="009C5EC1" w:rsidRPr="005A6F59">
        <w:rPr>
          <w:rFonts w:ascii="Georgia" w:hAnsi="Georgia"/>
          <w:sz w:val="22"/>
          <w:szCs w:val="22"/>
        </w:rPr>
        <w:t>64</w:t>
      </w:r>
      <w:r w:rsidR="00C03222" w:rsidRPr="005A6F59">
        <w:rPr>
          <w:rFonts w:ascii="Georgia" w:hAnsi="Georgia"/>
          <w:sz w:val="22"/>
          <w:szCs w:val="22"/>
        </w:rPr>
        <w:t> </w:t>
      </w:r>
      <w:r w:rsidR="00831E02" w:rsidRPr="005A6F59">
        <w:rPr>
          <w:rFonts w:ascii="Georgia" w:hAnsi="Georgia"/>
          <w:sz w:val="22"/>
          <w:szCs w:val="22"/>
        </w:rPr>
        <w:t>000</w:t>
      </w:r>
      <w:r w:rsidR="00C03222" w:rsidRPr="005A6F59">
        <w:rPr>
          <w:rFonts w:ascii="Georgia" w:hAnsi="Georgia"/>
          <w:sz w:val="22"/>
          <w:szCs w:val="22"/>
        </w:rPr>
        <w:t>,- Kč bez DPH</w:t>
      </w:r>
      <w:r w:rsidR="000572F0" w:rsidRPr="005A6F59">
        <w:rPr>
          <w:rFonts w:ascii="Georgia" w:hAnsi="Georgia"/>
          <w:sz w:val="22"/>
          <w:szCs w:val="22"/>
        </w:rPr>
        <w:t>.</w:t>
      </w:r>
    </w:p>
    <w:p w14:paraId="64E06977" w14:textId="77777777" w:rsidR="00C03222" w:rsidRPr="005A6F59" w:rsidRDefault="00C03222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>Přílohou každé faktury – daňového dokladu bude vždy přehled skutečně odpracovaného času při poskytování konzultačních služeb včetně popisu poskytované služby.</w:t>
      </w:r>
    </w:p>
    <w:p w14:paraId="103AEA8D" w14:textId="77777777" w:rsidR="00C03222" w:rsidRPr="005A6F59" w:rsidRDefault="00C03222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iCs/>
          <w:sz w:val="22"/>
          <w:szCs w:val="22"/>
        </w:rPr>
        <w:t>Faktura se pro účely této smlouvy považuje za uhrazenou okamžikem odepsání fakturované částky z účtu objednatele ve prospěch účtu poskytovatele.</w:t>
      </w:r>
    </w:p>
    <w:p w14:paraId="3F44E16A" w14:textId="77777777" w:rsidR="00C03222" w:rsidRPr="005A6F59" w:rsidRDefault="00C03222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iCs/>
          <w:sz w:val="22"/>
          <w:szCs w:val="22"/>
        </w:rPr>
        <w:t>Platby budou probíhat výhradně v Kč a rovněž veškeré uvedené cenové údaje budou v Kč.</w:t>
      </w:r>
    </w:p>
    <w:p w14:paraId="167D91A3" w14:textId="1D81FF52" w:rsidR="009A79C6" w:rsidRDefault="00C03222" w:rsidP="00C46C63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>Zálohy nejsou sjednány.</w:t>
      </w:r>
    </w:p>
    <w:p w14:paraId="56027394" w14:textId="77777777" w:rsidR="00C46C63" w:rsidRPr="00C46C63" w:rsidRDefault="00C46C63" w:rsidP="00C46C63">
      <w:pPr>
        <w:pStyle w:val="Text0"/>
      </w:pPr>
    </w:p>
    <w:p w14:paraId="0B6B1218" w14:textId="77777777" w:rsidR="008043D2" w:rsidRPr="005A6F59" w:rsidRDefault="008043D2" w:rsidP="000572F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A6F59">
        <w:rPr>
          <w:rFonts w:ascii="Georgia" w:hAnsi="Georgia" w:cs="Arial"/>
          <w:sz w:val="22"/>
          <w:szCs w:val="22"/>
        </w:rPr>
        <w:t>Práva o povinnosti objednatele</w:t>
      </w:r>
    </w:p>
    <w:p w14:paraId="25A1E99A" w14:textId="77777777" w:rsidR="008043D2" w:rsidRPr="005A6F59" w:rsidRDefault="008043D2" w:rsidP="00C46C63">
      <w:pPr>
        <w:pStyle w:val="TextnormlnslovanChar"/>
        <w:numPr>
          <w:ilvl w:val="1"/>
          <w:numId w:val="2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>Objednatel se zavazuje, že v době plnění předmětu této smlouvy poskytne poskytovateli potřebnou součinnost.</w:t>
      </w:r>
    </w:p>
    <w:p w14:paraId="4F8B8C57" w14:textId="5BB1B040" w:rsidR="008043D2" w:rsidRPr="005A6F59" w:rsidRDefault="008043D2" w:rsidP="00C46C63">
      <w:pPr>
        <w:pStyle w:val="TextnormlnslovanChar"/>
        <w:numPr>
          <w:ilvl w:val="1"/>
          <w:numId w:val="2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>Objednatel se zavazuje předat poskytovateli veškeré podklady a informace, které má a může je poskytnout a které přímo souvisejí s plněním předmětu této smlouvy</w:t>
      </w:r>
    </w:p>
    <w:p w14:paraId="3793C5D0" w14:textId="3192B1D8" w:rsidR="008043D2" w:rsidRDefault="008043D2" w:rsidP="00C46C63">
      <w:pPr>
        <w:pStyle w:val="TextnormlnslovanChar"/>
        <w:numPr>
          <w:ilvl w:val="1"/>
          <w:numId w:val="2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>V případě zjištění okolností, které by mohly mít vliv na plnění závazků vyplývajících z této smlouvy, se objednatel zavazuje o těchto zjištěných okolnostech poskytovatele</w:t>
      </w:r>
      <w:r w:rsidR="00C46C63">
        <w:rPr>
          <w:rFonts w:ascii="Georgia" w:hAnsi="Georgia"/>
          <w:sz w:val="22"/>
          <w:szCs w:val="22"/>
        </w:rPr>
        <w:t xml:space="preserve"> bez odkladu písemně informovat.</w:t>
      </w:r>
    </w:p>
    <w:p w14:paraId="038C1F20" w14:textId="77777777" w:rsidR="00C46C63" w:rsidRPr="00C46C63" w:rsidRDefault="00C46C63" w:rsidP="00C46C63">
      <w:pPr>
        <w:pStyle w:val="Text0"/>
      </w:pPr>
    </w:p>
    <w:p w14:paraId="3B189F18" w14:textId="77777777" w:rsidR="008043D2" w:rsidRPr="005A6F59" w:rsidRDefault="008043D2" w:rsidP="008043D2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A6F59">
        <w:rPr>
          <w:rFonts w:ascii="Georgia" w:hAnsi="Georgia" w:cs="Arial"/>
          <w:sz w:val="22"/>
          <w:szCs w:val="22"/>
        </w:rPr>
        <w:lastRenderedPageBreak/>
        <w:t>Práva o povinnosti poskytovatele</w:t>
      </w:r>
    </w:p>
    <w:p w14:paraId="3A9C3017" w14:textId="77777777" w:rsidR="008043D2" w:rsidRPr="005A6F59" w:rsidRDefault="008043D2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 xml:space="preserve">Poskytovatel se zavazuje poskytovat předmět této smlouvy svědomitě, s řádnou </w:t>
      </w:r>
      <w:r w:rsidRPr="005A6F59">
        <w:rPr>
          <w:rFonts w:ascii="Georgia" w:hAnsi="Georgia"/>
          <w:sz w:val="22"/>
          <w:szCs w:val="22"/>
        </w:rPr>
        <w:br/>
        <w:t>a odbornou péčí a potřebnými odbornými schopnostmi. Při poskytování předmětu této smlouvy je poskytovatel vázán platnými a účinnými právními předpisy, zásadami příslušných operačních programů a pokyny objednatele, pokud tyto nejsou v rozporu s těmito předpisy nebo zájmy objednatele.</w:t>
      </w:r>
    </w:p>
    <w:p w14:paraId="14EDAA11" w14:textId="77777777" w:rsidR="008043D2" w:rsidRPr="005A6F59" w:rsidRDefault="008043D2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 xml:space="preserve">Poskytovatel se zavazuje vždy včas předem písemně upozorňovat objednatele </w:t>
      </w:r>
      <w:r w:rsidRPr="005A6F59">
        <w:rPr>
          <w:rFonts w:ascii="Georgia" w:hAnsi="Georgia"/>
          <w:sz w:val="22"/>
          <w:szCs w:val="22"/>
        </w:rPr>
        <w:br/>
        <w:t>na potřebu jeho součinnosti.</w:t>
      </w:r>
    </w:p>
    <w:p w14:paraId="6D2C2097" w14:textId="2100B2E6" w:rsidR="008043D2" w:rsidRPr="005A6F59" w:rsidRDefault="008043D2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 xml:space="preserve">Poskytovatel není oprávněn předat vstupní podklady poskytnuté objednatelem ani jejich část bez souhlasu objednatele třetí osobě, ani je využívat k jiným účelům, než je stanoveno v čl. </w:t>
      </w:r>
      <w:r w:rsidR="0055378C" w:rsidRPr="005A6F59">
        <w:rPr>
          <w:rFonts w:ascii="Georgia" w:hAnsi="Georgia"/>
          <w:sz w:val="22"/>
          <w:szCs w:val="22"/>
        </w:rPr>
        <w:t>1</w:t>
      </w:r>
      <w:r w:rsidRPr="005A6F59">
        <w:rPr>
          <w:rFonts w:ascii="Georgia" w:hAnsi="Georgia"/>
          <w:sz w:val="22"/>
          <w:szCs w:val="22"/>
        </w:rPr>
        <w:t xml:space="preserve"> této smlouvy. Poskytovatel odpovídá za škody způsobené zneužitím </w:t>
      </w:r>
      <w:bookmarkStart w:id="49" w:name="_GoBack"/>
      <w:bookmarkEnd w:id="49"/>
      <w:r w:rsidRPr="005A6F59">
        <w:rPr>
          <w:rFonts w:ascii="Georgia" w:hAnsi="Georgia"/>
          <w:sz w:val="22"/>
          <w:szCs w:val="22"/>
        </w:rPr>
        <w:t>vstupních podkladů nebo jejich části třetí osobou, jestliže je poskytl bez souhlasu objednatele.</w:t>
      </w:r>
    </w:p>
    <w:p w14:paraId="50EB2795" w14:textId="77777777" w:rsidR="0007554A" w:rsidRPr="005A6F59" w:rsidRDefault="00BE3886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A6F59">
        <w:rPr>
          <w:rFonts w:ascii="Georgia" w:hAnsi="Georgia" w:cs="Arial"/>
          <w:sz w:val="22"/>
          <w:szCs w:val="22"/>
        </w:rPr>
        <w:t>Ostatní ujednání</w:t>
      </w:r>
    </w:p>
    <w:p w14:paraId="685A5A2A" w14:textId="77777777" w:rsidR="00BE3886" w:rsidRPr="005A6F59" w:rsidRDefault="00BE3886" w:rsidP="003C7737">
      <w:pPr>
        <w:pStyle w:val="Zkladntext"/>
        <w:numPr>
          <w:ilvl w:val="1"/>
          <w:numId w:val="2"/>
        </w:numPr>
        <w:spacing w:before="60" w:after="0" w:line="276" w:lineRule="auto"/>
        <w:rPr>
          <w:rFonts w:ascii="Georgia" w:hAnsi="Georgia" w:cs="Arial"/>
          <w:color w:val="000000"/>
          <w:sz w:val="22"/>
          <w:szCs w:val="22"/>
        </w:rPr>
      </w:pPr>
      <w:r w:rsidRPr="005A6F59">
        <w:rPr>
          <w:rFonts w:ascii="Georgia" w:hAnsi="Georgia" w:cs="Arial"/>
          <w:color w:val="000000"/>
          <w:sz w:val="22"/>
          <w:szCs w:val="22"/>
        </w:rPr>
        <w:t xml:space="preserve">Výstupy z poskytnutého plnění, které vzniknou v průběhu a v souvislosti </w:t>
      </w:r>
      <w:r w:rsidRPr="005A6F59">
        <w:rPr>
          <w:rFonts w:ascii="Georgia" w:hAnsi="Georgia" w:cs="Arial"/>
          <w:color w:val="000000"/>
          <w:sz w:val="22"/>
          <w:szCs w:val="22"/>
        </w:rPr>
        <w:br/>
        <w:t xml:space="preserve">s poskytnutím předmětu této smlouvy, se stávají okamžikem jejich předání </w:t>
      </w:r>
      <w:r w:rsidRPr="005A6F59">
        <w:rPr>
          <w:rFonts w:ascii="Georgia" w:hAnsi="Georgia" w:cs="Arial"/>
          <w:color w:val="000000"/>
          <w:sz w:val="22"/>
          <w:szCs w:val="22"/>
        </w:rPr>
        <w:br/>
        <w:t>a převzetí objednatelem jeho výlučným vlastnictvím. Poskytovatel není oprávněn poskytnout žádný z těchto výstupů třetí osobě bez předchozího písemného souhlasu objednatele.</w:t>
      </w:r>
    </w:p>
    <w:p w14:paraId="6D41F1B2" w14:textId="77777777" w:rsidR="00BE3886" w:rsidRPr="005A6F59" w:rsidRDefault="00BE3886" w:rsidP="003C7737">
      <w:pPr>
        <w:pStyle w:val="Zkladntext"/>
        <w:numPr>
          <w:ilvl w:val="1"/>
          <w:numId w:val="2"/>
        </w:numPr>
        <w:spacing w:before="60" w:after="0" w:line="276" w:lineRule="auto"/>
        <w:rPr>
          <w:rFonts w:ascii="Georgia" w:hAnsi="Georgia" w:cs="Arial"/>
          <w:color w:val="000000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>Tato smlouva nabývá platnosti dnem jejího podpisu oběma smluvními stranami a účinnosti dnem jejího zveřejnění v registru smluv.</w:t>
      </w:r>
    </w:p>
    <w:p w14:paraId="15E21DD9" w14:textId="77777777" w:rsidR="00BE3886" w:rsidRPr="005A6F59" w:rsidRDefault="00BE3886" w:rsidP="003C7737">
      <w:pPr>
        <w:pStyle w:val="Zkladntext"/>
        <w:numPr>
          <w:ilvl w:val="1"/>
          <w:numId w:val="2"/>
        </w:numPr>
        <w:spacing w:before="60" w:after="0" w:line="276" w:lineRule="auto"/>
        <w:rPr>
          <w:rFonts w:ascii="Georgia" w:hAnsi="Georgia" w:cs="Arial"/>
          <w:color w:val="000000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 xml:space="preserve">Tato smlouva může být písemně vypovězena kteroukoli ze smluvních stran bez udání důvodu. Výpovědní lhůta činí 3 měsíce a začíná běžet od 1. dne měsíce následujícího po měsíci, kdy </w:t>
      </w:r>
      <w:r w:rsidRPr="005A6F59">
        <w:rPr>
          <w:rFonts w:ascii="Georgia" w:hAnsi="Georgia"/>
          <w:bCs/>
          <w:sz w:val="22"/>
          <w:szCs w:val="22"/>
        </w:rPr>
        <w:t>byla doručena písemná výpověď jedné ze smluvních stran.</w:t>
      </w:r>
    </w:p>
    <w:p w14:paraId="1E9FBBC4" w14:textId="77777777" w:rsidR="003C7737" w:rsidRPr="005A6F59" w:rsidRDefault="003C7737" w:rsidP="003C7737">
      <w:pPr>
        <w:pStyle w:val="Zkladntext"/>
        <w:spacing w:before="60" w:after="0" w:line="276" w:lineRule="auto"/>
        <w:ind w:left="792"/>
        <w:rPr>
          <w:rFonts w:ascii="Georgia" w:hAnsi="Georgia" w:cs="Arial"/>
          <w:color w:val="000000"/>
          <w:sz w:val="22"/>
          <w:szCs w:val="22"/>
        </w:rPr>
      </w:pPr>
    </w:p>
    <w:p w14:paraId="70F30EF0" w14:textId="77777777" w:rsidR="003E437E" w:rsidRPr="005A6F59" w:rsidRDefault="00BE3886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0" w:name="_Ref67371666"/>
      <w:r w:rsidRPr="005A6F59">
        <w:rPr>
          <w:rFonts w:ascii="Georgia" w:hAnsi="Georgia" w:cs="Arial"/>
          <w:sz w:val="22"/>
          <w:szCs w:val="22"/>
        </w:rPr>
        <w:t>Ochrana důvěrných informací</w:t>
      </w:r>
    </w:p>
    <w:p w14:paraId="37910AFE" w14:textId="77777777" w:rsidR="00BE3886" w:rsidRPr="005A6F59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 xml:space="preserve">Smluvní strany sjednávají, že za důvěrné informace se považují veškeré informace o skutečnostech týkajících se smluvních stran a jejich činnosti, jejichž zveřejnění by se mohlo jakýmkoli způsobem dotknout jejich oprávněných zájmů nebo jejich dobrého jména, získané v souvislosti s plněním této smlouvy v jakékoli formě, s výjimkou informací všeobecně známých. Za důvěrné informace se považují </w:t>
      </w:r>
      <w:r w:rsidRPr="005A6F59">
        <w:rPr>
          <w:rFonts w:ascii="Georgia" w:hAnsi="Georgia"/>
          <w:sz w:val="22"/>
          <w:szCs w:val="22"/>
        </w:rPr>
        <w:br/>
        <w:t>i veškeré obchodní a technické informace, které byly jednou ze smluvních stran sděleny jiné smluvní straně a jsou předmětem obchodního tajemství.</w:t>
      </w:r>
    </w:p>
    <w:p w14:paraId="525F8B36" w14:textId="77777777" w:rsidR="00BE3886" w:rsidRPr="005A6F59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 xml:space="preserve">Obě smluvní strany se zavazují, že budou zachovávat mlčenlivost o všech důvěrných informacích, o nichž se dozví v souvislosti s plněním této smlouvy, a to po dobu účinnosti této smlouvy a dále po dobu 3 let po ukončení této plnění </w:t>
      </w:r>
      <w:r w:rsidRPr="005A6F59">
        <w:rPr>
          <w:rFonts w:ascii="Georgia" w:hAnsi="Georgia"/>
          <w:sz w:val="22"/>
          <w:szCs w:val="22"/>
        </w:rPr>
        <w:br/>
        <w:t xml:space="preserve">dle této smlouvy, pokud se důvěrné informace nestanou veřejně známými </w:t>
      </w:r>
      <w:r w:rsidRPr="005A6F59">
        <w:rPr>
          <w:rFonts w:ascii="Georgia" w:hAnsi="Georgia"/>
          <w:sz w:val="22"/>
          <w:szCs w:val="22"/>
        </w:rPr>
        <w:br/>
        <w:t>bez zavinění druhé strany.</w:t>
      </w:r>
    </w:p>
    <w:p w14:paraId="366C87C3" w14:textId="77777777" w:rsidR="00BE3886" w:rsidRPr="005A6F59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 xml:space="preserve">Smluvní strany se zavazují, že důvěrné informace nepoužijí k jiným účelům než k plnění dle této smlouvy a v souladu s platnými a účinnými právními předpisy, a že budou zajišťovat jejich ochranu přiměřeným způsobem. V případě, že poskytovatel využije k realizaci plnění smlouvy třetí stranu, pak odpovídá za takové plnění </w:t>
      </w:r>
      <w:r w:rsidRPr="005A6F59">
        <w:rPr>
          <w:rFonts w:ascii="Georgia" w:hAnsi="Georgia"/>
          <w:sz w:val="22"/>
          <w:szCs w:val="22"/>
        </w:rPr>
        <w:br/>
        <w:t>při ochraně důvěrných informací, jako by plnil sám.</w:t>
      </w:r>
    </w:p>
    <w:p w14:paraId="47D4DDBC" w14:textId="77777777" w:rsidR="00BE3886" w:rsidRPr="005A6F59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>Poskytovatel se zavazuje během plnění předmětu této smlouvy i po jejím ukončení zachovávat mlčenlivost o všech skutečnostech, o kterých se dozví v souvislosti s plněním předmětu této smlouvy.</w:t>
      </w:r>
    </w:p>
    <w:bookmarkEnd w:id="50"/>
    <w:p w14:paraId="6F177508" w14:textId="77777777" w:rsidR="003E437E" w:rsidRPr="005A6F59" w:rsidRDefault="003E437E" w:rsidP="00BE3886">
      <w:pPr>
        <w:ind w:firstLine="0"/>
        <w:rPr>
          <w:rFonts w:ascii="Georgia" w:hAnsi="Georgia"/>
          <w:sz w:val="22"/>
          <w:szCs w:val="22"/>
          <w:lang w:eastAsia="cs-CZ" w:bidi="ar-SA"/>
        </w:rPr>
      </w:pPr>
    </w:p>
    <w:p w14:paraId="5F35D7C0" w14:textId="77777777" w:rsidR="00C72F98" w:rsidRPr="005A6F59" w:rsidRDefault="0007554A" w:rsidP="009A79C6">
      <w:pPr>
        <w:pStyle w:val="Textnadpis1"/>
        <w:keepNext/>
        <w:keepLines/>
        <w:numPr>
          <w:ilvl w:val="0"/>
          <w:numId w:val="2"/>
        </w:numPr>
        <w:spacing w:before="480" w:after="240" w:line="276" w:lineRule="auto"/>
        <w:jc w:val="center"/>
        <w:rPr>
          <w:rFonts w:ascii="Georgia" w:hAnsi="Georgia" w:cs="Arial"/>
          <w:sz w:val="22"/>
          <w:szCs w:val="22"/>
        </w:rPr>
      </w:pPr>
      <w:bookmarkStart w:id="51" w:name="_Toc203291570"/>
      <w:bookmarkStart w:id="52" w:name="_Toc203292590"/>
      <w:bookmarkStart w:id="53" w:name="_Toc203306979"/>
      <w:bookmarkStart w:id="54" w:name="_Toc204476147"/>
      <w:bookmarkStart w:id="55" w:name="_Toc235235106"/>
      <w:bookmarkStart w:id="56" w:name="_Toc238266057"/>
      <w:bookmarkStart w:id="57" w:name="_Toc240357476"/>
      <w:bookmarkStart w:id="58" w:name="_Toc240444512"/>
      <w:bookmarkStart w:id="59" w:name="_Toc240703978"/>
      <w:bookmarkStart w:id="60" w:name="_Toc240704352"/>
      <w:bookmarkStart w:id="61" w:name="_Toc240792069"/>
      <w:bookmarkStart w:id="62" w:name="_Toc240792929"/>
      <w:bookmarkStart w:id="63" w:name="_Toc241496093"/>
      <w:bookmarkStart w:id="64" w:name="_Toc241501194"/>
      <w:bookmarkStart w:id="65" w:name="_Toc241501591"/>
      <w:bookmarkStart w:id="66" w:name="_Toc241657908"/>
      <w:bookmarkStart w:id="67" w:name="_Toc243380731"/>
      <w:bookmarkStart w:id="68" w:name="_Toc274231388"/>
      <w:bookmarkStart w:id="69" w:name="_Toc274234505"/>
      <w:r w:rsidRPr="005A6F59">
        <w:rPr>
          <w:rFonts w:ascii="Georgia" w:hAnsi="Georgia" w:cs="Arial"/>
          <w:sz w:val="22"/>
          <w:szCs w:val="22"/>
        </w:rPr>
        <w:t>O</w:t>
      </w:r>
      <w:bookmarkStart w:id="70" w:name="_Toc153595140"/>
      <w:bookmarkStart w:id="71" w:name="_Toc153797536"/>
      <w:bookmarkStart w:id="72" w:name="_Toc153797655"/>
      <w:bookmarkStart w:id="73" w:name="_Toc153808372"/>
      <w:bookmarkStart w:id="74" w:name="_Toc153941148"/>
      <w:bookmarkStart w:id="75" w:name="_Toc153941293"/>
      <w:bookmarkStart w:id="76" w:name="_Toc154462850"/>
      <w:bookmarkStart w:id="77" w:name="_Toc163543482"/>
      <w:bookmarkStart w:id="78" w:name="_Toc164137953"/>
      <w:bookmarkStart w:id="79" w:name="_Toc202955385"/>
      <w:bookmarkStart w:id="80" w:name="_Toc20327658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BE2153" w:rsidRPr="005A6F59">
        <w:rPr>
          <w:rFonts w:ascii="Georgia" w:hAnsi="Georgia" w:cs="Arial"/>
          <w:sz w:val="22"/>
          <w:szCs w:val="22"/>
        </w:rPr>
        <w:t>dpovědnost za škodu</w:t>
      </w:r>
    </w:p>
    <w:p w14:paraId="2FA2C262" w14:textId="683BB25A" w:rsidR="00C27D03" w:rsidRPr="005A6F59" w:rsidRDefault="00B669D0" w:rsidP="009A79C6">
      <w:pPr>
        <w:pStyle w:val="TextnormlnslovanChar"/>
        <w:keepNext/>
        <w:keepLines/>
        <w:tabs>
          <w:tab w:val="clear" w:pos="170"/>
          <w:tab w:val="left" w:pos="709"/>
        </w:tabs>
        <w:spacing w:line="276" w:lineRule="auto"/>
        <w:ind w:left="708" w:hanging="538"/>
        <w:jc w:val="both"/>
        <w:rPr>
          <w:rFonts w:ascii="Georgia" w:hAnsi="Georgia"/>
          <w:sz w:val="22"/>
          <w:szCs w:val="22"/>
        </w:rPr>
      </w:pPr>
      <w:r w:rsidRPr="005A6F59">
        <w:rPr>
          <w:rFonts w:ascii="Georgia" w:hAnsi="Georgia"/>
          <w:sz w:val="22"/>
          <w:szCs w:val="22"/>
        </w:rPr>
        <w:t>7. 1</w:t>
      </w:r>
      <w:r w:rsidR="00C27D03" w:rsidRPr="005A6F59">
        <w:rPr>
          <w:rFonts w:ascii="Georgia" w:hAnsi="Georgia"/>
          <w:sz w:val="22"/>
          <w:szCs w:val="22"/>
        </w:rPr>
        <w:t>.</w:t>
      </w:r>
      <w:r w:rsidR="00C27D03" w:rsidRPr="005A6F59">
        <w:rPr>
          <w:rFonts w:ascii="Georgia" w:hAnsi="Georgia"/>
          <w:sz w:val="22"/>
          <w:szCs w:val="22"/>
        </w:rPr>
        <w:tab/>
      </w:r>
      <w:r w:rsidR="00BE3886" w:rsidRPr="005A6F59">
        <w:rPr>
          <w:rFonts w:ascii="Georgia" w:hAnsi="Georgia"/>
          <w:sz w:val="22"/>
          <w:szCs w:val="22"/>
        </w:rPr>
        <w:t xml:space="preserve">Každá ze smluvních stran nese odpovědnost za způsobenou škodu či jinou újmu v souladu s platnými a účinnými právními předpisy a touto smlouvou. Smluvní strany se zavazují vyvíjet maximální úsilí k předcházení vzniku škody či jiné újmy </w:t>
      </w:r>
      <w:r w:rsidR="00BE3886" w:rsidRPr="005A6F59">
        <w:rPr>
          <w:rFonts w:ascii="Georgia" w:hAnsi="Georgia"/>
          <w:sz w:val="22"/>
          <w:szCs w:val="22"/>
        </w:rPr>
        <w:br/>
        <w:t>a k případné minimalizaci vzniklé škody či jiné újmy.</w:t>
      </w:r>
    </w:p>
    <w:p w14:paraId="55361C1B" w14:textId="77777777" w:rsidR="00B669D0" w:rsidRPr="005A6F59" w:rsidRDefault="00B669D0" w:rsidP="00B669D0">
      <w:pPr>
        <w:pStyle w:val="Text0"/>
        <w:rPr>
          <w:rFonts w:ascii="Georgia" w:hAnsi="Georgia"/>
          <w:szCs w:val="22"/>
        </w:rPr>
      </w:pPr>
    </w:p>
    <w:p w14:paraId="1207F715" w14:textId="340F5535" w:rsidR="00C72F98" w:rsidRPr="005A6F59" w:rsidRDefault="00B669D0" w:rsidP="009A79C6">
      <w:pPr>
        <w:pStyle w:val="TextnormlnslovanChar"/>
        <w:keepNext/>
        <w:keepLines/>
        <w:tabs>
          <w:tab w:val="clear" w:pos="170"/>
        </w:tabs>
        <w:spacing w:line="276" w:lineRule="auto"/>
        <w:ind w:left="708" w:hanging="538"/>
        <w:jc w:val="both"/>
        <w:rPr>
          <w:rFonts w:ascii="Georgia" w:hAnsi="Georgia"/>
          <w:sz w:val="22"/>
          <w:szCs w:val="22"/>
        </w:rPr>
      </w:pPr>
      <w:proofErr w:type="gramStart"/>
      <w:r w:rsidRPr="005A6F59">
        <w:rPr>
          <w:rFonts w:ascii="Georgia" w:hAnsi="Georgia"/>
          <w:sz w:val="22"/>
          <w:szCs w:val="22"/>
        </w:rPr>
        <w:t>7</w:t>
      </w:r>
      <w:r w:rsidR="00C27D03" w:rsidRPr="005A6F59">
        <w:rPr>
          <w:rFonts w:ascii="Georgia" w:hAnsi="Georgia"/>
          <w:sz w:val="22"/>
          <w:szCs w:val="22"/>
        </w:rPr>
        <w:t>.2</w:t>
      </w:r>
      <w:proofErr w:type="gramEnd"/>
      <w:r w:rsidR="00C27D03" w:rsidRPr="005A6F59">
        <w:rPr>
          <w:rFonts w:ascii="Georgia" w:hAnsi="Georgia"/>
          <w:sz w:val="22"/>
          <w:szCs w:val="22"/>
        </w:rPr>
        <w:t>.</w:t>
      </w:r>
      <w:r w:rsidR="00C27D03" w:rsidRPr="005A6F59">
        <w:rPr>
          <w:rFonts w:ascii="Georgia" w:hAnsi="Georgia"/>
          <w:sz w:val="22"/>
          <w:szCs w:val="22"/>
        </w:rPr>
        <w:tab/>
      </w:r>
      <w:r w:rsidR="00BE3886" w:rsidRPr="005A6F59">
        <w:rPr>
          <w:rFonts w:ascii="Georgia" w:hAnsi="Georgia"/>
          <w:sz w:val="22"/>
          <w:szCs w:val="22"/>
        </w:rPr>
        <w:t xml:space="preserve">Na odpovědnost smluvních stran za škodu či jinou újmu se vztahují ustanovení platných a účinných právních předpisů, zejména občanského zákoníku. Smluvní strany se zavazují upozornit druhou smluvní stranu bez zbytečného odkladu </w:t>
      </w:r>
      <w:r w:rsidR="00BE3886" w:rsidRPr="005A6F59">
        <w:rPr>
          <w:rFonts w:ascii="Georgia" w:hAnsi="Georgia"/>
          <w:sz w:val="22"/>
          <w:szCs w:val="22"/>
        </w:rPr>
        <w:br/>
        <w:t xml:space="preserve">na vzniklé okolnosti vylučující odpovědnost bránící řádnému plnění této smlouvy. Smluvní strany se zavazují vyvíjet maximální úsilí k odvrácení </w:t>
      </w:r>
      <w:r w:rsidR="00BE3886" w:rsidRPr="005A6F59">
        <w:rPr>
          <w:rFonts w:ascii="Georgia" w:hAnsi="Georgia"/>
          <w:sz w:val="22"/>
          <w:szCs w:val="22"/>
        </w:rPr>
        <w:br/>
        <w:t xml:space="preserve">a překonání okolností vylučujících odpovědnost. </w:t>
      </w:r>
    </w:p>
    <w:p w14:paraId="15B0ED4A" w14:textId="77777777" w:rsidR="0076282F" w:rsidRPr="005A6F59" w:rsidRDefault="0076282F" w:rsidP="0076282F">
      <w:pPr>
        <w:pStyle w:val="Text0"/>
        <w:rPr>
          <w:rFonts w:ascii="Georgia" w:hAnsi="Georgia"/>
          <w:szCs w:val="22"/>
        </w:rPr>
      </w:pPr>
    </w:p>
    <w:p w14:paraId="74F8E359" w14:textId="77777777" w:rsidR="00B50605" w:rsidRPr="005A6F59" w:rsidRDefault="00394F38" w:rsidP="009A79C6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A6F59">
        <w:rPr>
          <w:rFonts w:ascii="Georgia" w:hAnsi="Georgia" w:cs="Arial"/>
          <w:sz w:val="22"/>
          <w:szCs w:val="22"/>
        </w:rPr>
        <w:t>Platnost smlouvy</w:t>
      </w:r>
    </w:p>
    <w:p w14:paraId="0B36C512" w14:textId="6F05D9AE" w:rsidR="00AA0D78" w:rsidRPr="005A6F59" w:rsidRDefault="00394F38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5A6F59">
        <w:rPr>
          <w:rFonts w:ascii="Georgia" w:hAnsi="Georgia"/>
          <w:b w:val="0"/>
          <w:sz w:val="22"/>
          <w:szCs w:val="22"/>
        </w:rPr>
        <w:t xml:space="preserve"> to do doby vyčerpání částky </w:t>
      </w:r>
      <w:r w:rsidR="00882280" w:rsidRPr="005A6F59">
        <w:rPr>
          <w:rFonts w:ascii="Georgia" w:hAnsi="Georgia"/>
          <w:b w:val="0"/>
          <w:sz w:val="22"/>
          <w:szCs w:val="22"/>
        </w:rPr>
        <w:t>1</w:t>
      </w:r>
      <w:r w:rsidR="005A6F59" w:rsidRPr="005A6F59">
        <w:rPr>
          <w:rFonts w:ascii="Georgia" w:hAnsi="Georgia"/>
          <w:b w:val="0"/>
          <w:sz w:val="22"/>
          <w:szCs w:val="22"/>
        </w:rPr>
        <w:t>64</w:t>
      </w:r>
      <w:r w:rsidR="00882280" w:rsidRPr="005A6F59">
        <w:rPr>
          <w:rFonts w:ascii="Georgia" w:hAnsi="Georgia"/>
          <w:b w:val="0"/>
          <w:sz w:val="22"/>
          <w:szCs w:val="22"/>
        </w:rPr>
        <w:t xml:space="preserve"> 000</w:t>
      </w:r>
      <w:r w:rsidRPr="005A6F59">
        <w:rPr>
          <w:rFonts w:ascii="Georgia" w:hAnsi="Georgia"/>
          <w:b w:val="0"/>
          <w:sz w:val="22"/>
          <w:szCs w:val="22"/>
        </w:rPr>
        <w:t>,- Kč bez DPH jako celkové odměny za všechny vykonané služby</w:t>
      </w:r>
      <w:r w:rsidR="00882280" w:rsidRPr="005A6F59">
        <w:rPr>
          <w:rFonts w:ascii="Georgia" w:hAnsi="Georgia"/>
          <w:b w:val="0"/>
          <w:sz w:val="22"/>
          <w:szCs w:val="22"/>
        </w:rPr>
        <w:t xml:space="preserve"> nebo do data 31. 12. 2017</w:t>
      </w:r>
      <w:r w:rsidR="00403C20" w:rsidRPr="005A6F59">
        <w:rPr>
          <w:rFonts w:ascii="Georgia" w:hAnsi="Georgia"/>
          <w:b w:val="0"/>
          <w:sz w:val="22"/>
          <w:szCs w:val="22"/>
        </w:rPr>
        <w:t xml:space="preserve"> v závislosti na tom, která okolnost nastane dříve</w:t>
      </w:r>
      <w:r w:rsidRPr="005A6F59">
        <w:rPr>
          <w:rFonts w:ascii="Georgia" w:hAnsi="Georgia"/>
          <w:b w:val="0"/>
          <w:sz w:val="22"/>
          <w:szCs w:val="22"/>
        </w:rPr>
        <w:t>.</w:t>
      </w:r>
    </w:p>
    <w:p w14:paraId="4F330134" w14:textId="7351A19D" w:rsidR="003A5216" w:rsidRPr="005A6F59" w:rsidRDefault="00CD3AC1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14:paraId="72C21489" w14:textId="26270B61" w:rsidR="003A5216" w:rsidRPr="005A6F59" w:rsidRDefault="00CD3AC1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5A6F59">
        <w:rPr>
          <w:rFonts w:ascii="Georgia" w:hAnsi="Georgia"/>
          <w:b w:val="0"/>
          <w:sz w:val="22"/>
          <w:szCs w:val="22"/>
        </w:rPr>
        <w:t>s</w:t>
      </w:r>
      <w:r w:rsidRPr="005A6F59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 w:rsidRPr="005A6F59">
        <w:rPr>
          <w:rFonts w:ascii="Georgia" w:hAnsi="Georgia"/>
          <w:b w:val="0"/>
          <w:sz w:val="22"/>
          <w:szCs w:val="22"/>
        </w:rPr>
        <w:t>s</w:t>
      </w:r>
      <w:r w:rsidRPr="005A6F59">
        <w:rPr>
          <w:rFonts w:ascii="Georgia" w:hAnsi="Georgia"/>
          <w:b w:val="0"/>
          <w:sz w:val="22"/>
          <w:szCs w:val="22"/>
        </w:rPr>
        <w:t>mlouvy druhé</w:t>
      </w:r>
      <w:r w:rsidR="00CC7487" w:rsidRPr="005A6F59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A6F59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14:paraId="3A8BF447" w14:textId="77777777" w:rsidR="00B669D0" w:rsidRPr="005A6F59" w:rsidRDefault="00B669D0" w:rsidP="00B669D0">
      <w:pPr>
        <w:ind w:left="360" w:firstLine="0"/>
        <w:rPr>
          <w:rFonts w:ascii="Georgia" w:hAnsi="Georgia"/>
          <w:sz w:val="22"/>
          <w:szCs w:val="22"/>
          <w:lang w:eastAsia="cs-CZ" w:bidi="ar-SA"/>
        </w:rPr>
      </w:pPr>
    </w:p>
    <w:p w14:paraId="1A9AB426" w14:textId="5F3EEF89" w:rsidR="003A5216" w:rsidRPr="005A6F59" w:rsidRDefault="00CD3AC1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 w:rsidRPr="005A6F59">
        <w:rPr>
          <w:rFonts w:ascii="Georgia" w:hAnsi="Georgia"/>
          <w:b w:val="0"/>
          <w:sz w:val="22"/>
          <w:szCs w:val="22"/>
        </w:rPr>
        <w:t>s</w:t>
      </w:r>
      <w:r w:rsidRPr="005A6F59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 w:rsidRPr="005A6F59">
        <w:rPr>
          <w:rFonts w:ascii="Georgia" w:hAnsi="Georgia"/>
          <w:b w:val="0"/>
          <w:sz w:val="22"/>
          <w:szCs w:val="22"/>
        </w:rPr>
        <w:t>s</w:t>
      </w:r>
      <w:r w:rsidRPr="005A6F59">
        <w:rPr>
          <w:rFonts w:ascii="Georgia" w:hAnsi="Georgia"/>
          <w:b w:val="0"/>
          <w:sz w:val="22"/>
          <w:szCs w:val="22"/>
        </w:rPr>
        <w:t xml:space="preserve">mlouvy je </w:t>
      </w:r>
      <w:r w:rsidR="00C27D03" w:rsidRPr="005A6F59">
        <w:rPr>
          <w:rFonts w:ascii="Georgia" w:hAnsi="Georgia"/>
          <w:b w:val="0"/>
          <w:sz w:val="22"/>
          <w:szCs w:val="22"/>
        </w:rPr>
        <w:t>poskytova</w:t>
      </w:r>
      <w:r w:rsidR="00CC7487" w:rsidRPr="005A6F59">
        <w:rPr>
          <w:rFonts w:ascii="Georgia" w:hAnsi="Georgia"/>
          <w:b w:val="0"/>
          <w:sz w:val="22"/>
          <w:szCs w:val="22"/>
        </w:rPr>
        <w:t>tel povinen neprodleně předat o</w:t>
      </w:r>
      <w:r w:rsidRPr="005A6F59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 w:rsidRPr="005A6F59">
        <w:rPr>
          <w:rFonts w:ascii="Georgia" w:hAnsi="Georgia"/>
          <w:b w:val="0"/>
          <w:sz w:val="22"/>
          <w:szCs w:val="22"/>
        </w:rPr>
        <w:t>s</w:t>
      </w:r>
      <w:r w:rsidRPr="005A6F59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27D03" w:rsidRPr="005A6F59">
        <w:rPr>
          <w:rFonts w:ascii="Georgia" w:hAnsi="Georgia"/>
          <w:b w:val="0"/>
          <w:sz w:val="22"/>
          <w:szCs w:val="22"/>
        </w:rPr>
        <w:t>objednatele má poskyto</w:t>
      </w:r>
      <w:r w:rsidR="00CC7487" w:rsidRPr="005A6F59">
        <w:rPr>
          <w:rFonts w:ascii="Georgia" w:hAnsi="Georgia"/>
          <w:b w:val="0"/>
          <w:sz w:val="22"/>
          <w:szCs w:val="22"/>
        </w:rPr>
        <w:t>vatel</w:t>
      </w:r>
      <w:r w:rsidRPr="005A6F59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 w:rsidRPr="005A6F59">
        <w:rPr>
          <w:rFonts w:ascii="Georgia" w:hAnsi="Georgia"/>
          <w:b w:val="0"/>
          <w:sz w:val="22"/>
          <w:szCs w:val="22"/>
        </w:rPr>
        <w:t>c</w:t>
      </w:r>
      <w:r w:rsidRPr="005A6F59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 w:rsidRPr="005A6F59">
        <w:rPr>
          <w:rFonts w:ascii="Georgia" w:hAnsi="Georgia"/>
          <w:b w:val="0"/>
          <w:sz w:val="22"/>
          <w:szCs w:val="22"/>
        </w:rPr>
        <w:t>s</w:t>
      </w:r>
      <w:r w:rsidRPr="005A6F59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27D03" w:rsidRPr="005A6F59">
        <w:rPr>
          <w:rFonts w:ascii="Georgia" w:hAnsi="Georgia"/>
          <w:b w:val="0"/>
          <w:sz w:val="22"/>
          <w:szCs w:val="22"/>
        </w:rPr>
        <w:t>poskytovatele</w:t>
      </w:r>
      <w:r w:rsidR="00CC7487" w:rsidRPr="005A6F59">
        <w:rPr>
          <w:rFonts w:ascii="Georgia" w:hAnsi="Georgia"/>
          <w:b w:val="0"/>
          <w:sz w:val="22"/>
          <w:szCs w:val="22"/>
        </w:rPr>
        <w:t xml:space="preserve"> m</w:t>
      </w:r>
      <w:r w:rsidRPr="005A6F59">
        <w:rPr>
          <w:rFonts w:ascii="Georgia" w:hAnsi="Georgia"/>
          <w:b w:val="0"/>
          <w:sz w:val="22"/>
          <w:szCs w:val="22"/>
        </w:rPr>
        <w:t xml:space="preserve">á </w:t>
      </w:r>
      <w:r w:rsidR="00C27D03" w:rsidRPr="005A6F59">
        <w:rPr>
          <w:rFonts w:ascii="Georgia" w:hAnsi="Georgia"/>
          <w:b w:val="0"/>
          <w:sz w:val="22"/>
          <w:szCs w:val="22"/>
        </w:rPr>
        <w:t>poskytovatel</w:t>
      </w:r>
      <w:r w:rsidRPr="005A6F59">
        <w:rPr>
          <w:rFonts w:ascii="Georgia" w:hAnsi="Georgia"/>
          <w:b w:val="0"/>
          <w:sz w:val="22"/>
          <w:szCs w:val="22"/>
        </w:rPr>
        <w:t xml:space="preserve"> nárok na náhradu nutných nákladů, které prokazatelně vynaložil na provedení plnění.</w:t>
      </w:r>
    </w:p>
    <w:p w14:paraId="3BFDCA54" w14:textId="6B8CD7CF" w:rsidR="003A5216" w:rsidRPr="005A6F59" w:rsidRDefault="00CD3AC1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5A6F59">
        <w:rPr>
          <w:rFonts w:ascii="Georgia" w:hAnsi="Georgia"/>
          <w:b w:val="0"/>
          <w:sz w:val="22"/>
          <w:szCs w:val="22"/>
        </w:rPr>
        <w:t>s</w:t>
      </w:r>
      <w:r w:rsidRPr="005A6F59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5A6F59">
        <w:rPr>
          <w:rFonts w:ascii="Georgia" w:hAnsi="Georgia"/>
          <w:b w:val="0"/>
          <w:sz w:val="22"/>
          <w:szCs w:val="22"/>
        </w:rPr>
        <w:t>dodavatel p</w:t>
      </w:r>
      <w:r w:rsidRPr="005A6F59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5A6F59">
        <w:rPr>
          <w:rFonts w:ascii="Georgia" w:hAnsi="Georgia"/>
          <w:b w:val="0"/>
          <w:sz w:val="22"/>
          <w:szCs w:val="22"/>
        </w:rPr>
        <w:t>o</w:t>
      </w:r>
      <w:r w:rsidRPr="005A6F59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5A6F59">
        <w:rPr>
          <w:rFonts w:ascii="Georgia" w:hAnsi="Georgia"/>
          <w:b w:val="0"/>
          <w:sz w:val="22"/>
          <w:szCs w:val="22"/>
        </w:rPr>
        <w:t>o</w:t>
      </w:r>
      <w:r w:rsidRPr="005A6F59">
        <w:rPr>
          <w:rFonts w:ascii="Georgia" w:hAnsi="Georgia"/>
          <w:b w:val="0"/>
          <w:sz w:val="22"/>
          <w:szCs w:val="22"/>
        </w:rPr>
        <w:t>bjednateli nevznikla škoda.</w:t>
      </w:r>
    </w:p>
    <w:p w14:paraId="1247DF05" w14:textId="650A5B6F" w:rsidR="00633682" w:rsidRPr="005A6F59" w:rsidRDefault="00160CF6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5A6F59">
        <w:rPr>
          <w:rFonts w:ascii="Georgia" w:hAnsi="Georgia"/>
          <w:b w:val="0"/>
          <w:sz w:val="22"/>
          <w:szCs w:val="22"/>
        </w:rPr>
        <w:t xml:space="preserve">také </w:t>
      </w:r>
      <w:r w:rsidRPr="005A6F59">
        <w:rPr>
          <w:rFonts w:ascii="Georgia" w:hAnsi="Georgia"/>
          <w:b w:val="0"/>
          <w:sz w:val="22"/>
          <w:szCs w:val="22"/>
        </w:rPr>
        <w:t>ukončena dohodou smluvních stran.</w:t>
      </w:r>
    </w:p>
    <w:p w14:paraId="03F08D92" w14:textId="77777777" w:rsidR="00B669D0" w:rsidRPr="005A6F59" w:rsidRDefault="00B669D0" w:rsidP="00B669D0">
      <w:pPr>
        <w:rPr>
          <w:rFonts w:ascii="Georgia" w:hAnsi="Georgia"/>
          <w:sz w:val="22"/>
          <w:szCs w:val="22"/>
          <w:lang w:eastAsia="cs-CZ" w:bidi="ar-SA"/>
        </w:rPr>
      </w:pPr>
    </w:p>
    <w:p w14:paraId="3BE6CCD8" w14:textId="77777777" w:rsidR="002D52A9" w:rsidRPr="005A6F59" w:rsidRDefault="002D52A9" w:rsidP="009A79C6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A6F59">
        <w:rPr>
          <w:rFonts w:ascii="Georgia" w:hAnsi="Georgia" w:cs="Arial"/>
          <w:sz w:val="22"/>
          <w:szCs w:val="22"/>
        </w:rPr>
        <w:t>Sankce</w:t>
      </w:r>
    </w:p>
    <w:p w14:paraId="204D61A6" w14:textId="7B717A9C" w:rsidR="00677F36" w:rsidRPr="005A6F59" w:rsidRDefault="00CC7487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 xml:space="preserve">V případě, že dodavatel nebude </w:t>
      </w:r>
      <w:r w:rsidR="00E1013B" w:rsidRPr="005A6F59">
        <w:rPr>
          <w:rFonts w:ascii="Georgia" w:hAnsi="Georgia"/>
          <w:b w:val="0"/>
          <w:sz w:val="22"/>
          <w:szCs w:val="22"/>
        </w:rPr>
        <w:t>pln</w:t>
      </w:r>
      <w:r w:rsidRPr="005A6F59">
        <w:rPr>
          <w:rFonts w:ascii="Georgia" w:hAnsi="Georgia"/>
          <w:b w:val="0"/>
          <w:sz w:val="22"/>
          <w:szCs w:val="22"/>
        </w:rPr>
        <w:t xml:space="preserve">it předmět smlouvy </w:t>
      </w:r>
      <w:r w:rsidR="00E1013B" w:rsidRPr="005A6F59">
        <w:rPr>
          <w:rFonts w:ascii="Georgia" w:hAnsi="Georgia"/>
          <w:b w:val="0"/>
          <w:sz w:val="22"/>
          <w:szCs w:val="22"/>
        </w:rPr>
        <w:t>v souladu s touto smlouvou</w:t>
      </w:r>
      <w:r w:rsidRPr="005A6F59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 w:rsidRPr="005A6F59">
        <w:rPr>
          <w:rFonts w:ascii="Georgia" w:hAnsi="Georgia"/>
          <w:b w:val="0"/>
          <w:sz w:val="22"/>
          <w:szCs w:val="22"/>
        </w:rPr>
        <w:t xml:space="preserve"> </w:t>
      </w:r>
      <w:r w:rsidRPr="005A6F59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5A6F59">
        <w:rPr>
          <w:rFonts w:ascii="Georgia" w:hAnsi="Georgia"/>
          <w:b w:val="0"/>
          <w:sz w:val="22"/>
          <w:szCs w:val="22"/>
        </w:rPr>
        <w:t xml:space="preserve"> 0,05% z hodinové sazby za hodinu služeb neplněných v souladu s touto smlouvou. Sankce se sčítají podle počtu nekvalitně odvedených hodin činnosti.</w:t>
      </w:r>
    </w:p>
    <w:p w14:paraId="53A7D55A" w14:textId="2729684C" w:rsidR="003A5216" w:rsidRPr="005A6F59" w:rsidRDefault="00CD3AC1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5A6F59">
        <w:rPr>
          <w:rFonts w:ascii="Georgia" w:hAnsi="Georgia"/>
          <w:b w:val="0"/>
          <w:sz w:val="22"/>
          <w:szCs w:val="22"/>
        </w:rPr>
        <w:t xml:space="preserve">dodavatele </w:t>
      </w:r>
      <w:r w:rsidRPr="005A6F59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5A6F59">
        <w:rPr>
          <w:rFonts w:ascii="Georgia" w:hAnsi="Georgia"/>
          <w:b w:val="0"/>
          <w:sz w:val="22"/>
          <w:szCs w:val="22"/>
        </w:rPr>
        <w:t>Dodavatel</w:t>
      </w:r>
      <w:r w:rsidRPr="005A6F59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14:paraId="68B0B270" w14:textId="6075D613" w:rsidR="003A5216" w:rsidRPr="005A6F59" w:rsidRDefault="00CD3AC1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  <w:tab w:val="left" w:pos="1843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5A6F59">
        <w:rPr>
          <w:rFonts w:ascii="Georgia" w:hAnsi="Georgia"/>
          <w:b w:val="0"/>
          <w:sz w:val="22"/>
          <w:szCs w:val="22"/>
        </w:rPr>
        <w:t>o</w:t>
      </w:r>
      <w:r w:rsidRPr="005A6F59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5A6F59">
        <w:rPr>
          <w:rFonts w:ascii="Georgia" w:hAnsi="Georgia"/>
          <w:b w:val="0"/>
          <w:sz w:val="22"/>
          <w:szCs w:val="22"/>
        </w:rPr>
        <w:t>plné výši ani na odstoupení od s</w:t>
      </w:r>
      <w:r w:rsidRPr="005A6F59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5A6F59">
        <w:rPr>
          <w:rFonts w:ascii="Georgia" w:hAnsi="Georgia"/>
          <w:b w:val="0"/>
          <w:sz w:val="22"/>
          <w:szCs w:val="22"/>
        </w:rPr>
        <w:t>s</w:t>
      </w:r>
      <w:r w:rsidRPr="005A6F59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14:paraId="592BF3C7" w14:textId="3B15EE52" w:rsidR="00B669D0" w:rsidRPr="005A6F59" w:rsidRDefault="00CD3AC1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5A6F59">
        <w:rPr>
          <w:rFonts w:ascii="Georgia" w:hAnsi="Georgia"/>
          <w:b w:val="0"/>
          <w:sz w:val="22"/>
          <w:szCs w:val="22"/>
        </w:rPr>
        <w:t>dodavateli</w:t>
      </w:r>
      <w:r w:rsidRPr="005A6F59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5A6F59">
        <w:rPr>
          <w:rFonts w:ascii="Georgia" w:hAnsi="Georgia"/>
          <w:b w:val="0"/>
          <w:sz w:val="22"/>
          <w:szCs w:val="22"/>
        </w:rPr>
        <w:t>dodavatele na zaplacení c</w:t>
      </w:r>
      <w:r w:rsidRPr="005A6F59">
        <w:rPr>
          <w:rFonts w:ascii="Georgia" w:hAnsi="Georgia"/>
          <w:b w:val="0"/>
          <w:sz w:val="22"/>
          <w:szCs w:val="22"/>
        </w:rPr>
        <w:t>eny.</w:t>
      </w:r>
    </w:p>
    <w:p w14:paraId="5197ABE0" w14:textId="625B3C91" w:rsidR="003A5216" w:rsidRPr="005A6F59" w:rsidRDefault="00EA097F" w:rsidP="00B669D0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A6F59">
        <w:rPr>
          <w:rFonts w:ascii="Georgia" w:hAnsi="Georgia"/>
          <w:b w:val="0"/>
          <w:sz w:val="22"/>
          <w:szCs w:val="22"/>
        </w:rPr>
        <w:t>S</w:t>
      </w:r>
      <w:r w:rsidR="00CD3AC1" w:rsidRPr="005A6F59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14:paraId="4CA14830" w14:textId="77777777" w:rsidR="00B669D0" w:rsidRPr="005A6F59" w:rsidRDefault="00B669D0" w:rsidP="00B669D0">
      <w:pPr>
        <w:pStyle w:val="Odstavecseseznamem"/>
        <w:ind w:left="792" w:firstLine="0"/>
        <w:rPr>
          <w:rFonts w:ascii="Georgia" w:hAnsi="Georgia"/>
          <w:sz w:val="22"/>
          <w:szCs w:val="22"/>
          <w:lang w:eastAsia="cs-CZ" w:bidi="ar-SA"/>
        </w:rPr>
      </w:pPr>
    </w:p>
    <w:p w14:paraId="3F8BE1DC" w14:textId="77777777" w:rsidR="0076282F" w:rsidRPr="005A6F59" w:rsidRDefault="0076282F" w:rsidP="00B669D0">
      <w:pPr>
        <w:pStyle w:val="Odstavecseseznamem"/>
        <w:ind w:left="792" w:firstLine="0"/>
        <w:rPr>
          <w:rFonts w:ascii="Georgia" w:hAnsi="Georgia"/>
          <w:sz w:val="22"/>
          <w:szCs w:val="22"/>
          <w:lang w:eastAsia="cs-CZ" w:bidi="ar-SA"/>
        </w:rPr>
      </w:pPr>
    </w:p>
    <w:p w14:paraId="7D590F73" w14:textId="77777777" w:rsidR="00611534" w:rsidRPr="005A6F59" w:rsidRDefault="00160CF6" w:rsidP="0076282F">
      <w:pPr>
        <w:pStyle w:val="Textnadpis1"/>
        <w:keepNext/>
        <w:keepLines/>
        <w:numPr>
          <w:ilvl w:val="0"/>
          <w:numId w:val="2"/>
        </w:numPr>
        <w:tabs>
          <w:tab w:val="left" w:pos="1276"/>
          <w:tab w:val="left" w:pos="1418"/>
        </w:tabs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A6F59">
        <w:rPr>
          <w:rFonts w:ascii="Georgia" w:hAnsi="Georgia" w:cs="Arial"/>
          <w:sz w:val="22"/>
          <w:szCs w:val="22"/>
        </w:rPr>
        <w:t>Závěrečná ustanovení</w:t>
      </w:r>
    </w:p>
    <w:p w14:paraId="3E83A235" w14:textId="0EE369F9" w:rsidR="00C46C63" w:rsidRPr="006D2AC8" w:rsidRDefault="00160CF6" w:rsidP="006D2AC8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  <w:tab w:val="left" w:pos="567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D2AC8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D2AC8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D2AC8">
        <w:rPr>
          <w:rFonts w:ascii="Georgia" w:hAnsi="Georgia"/>
          <w:b w:val="0"/>
          <w:sz w:val="22"/>
          <w:szCs w:val="22"/>
        </w:rPr>
        <w:t>formou dodatků.</w:t>
      </w:r>
    </w:p>
    <w:p w14:paraId="31DB258D" w14:textId="0239C0CB" w:rsidR="00B669D0" w:rsidRPr="006D2AC8" w:rsidRDefault="00310AE4" w:rsidP="006D2AC8">
      <w:pPr>
        <w:pStyle w:val="slolnku"/>
        <w:keepLines/>
        <w:numPr>
          <w:ilvl w:val="1"/>
          <w:numId w:val="2"/>
        </w:numPr>
        <w:tabs>
          <w:tab w:val="clear" w:pos="0"/>
          <w:tab w:val="clear" w:pos="284"/>
          <w:tab w:val="clear" w:pos="1701"/>
          <w:tab w:val="left" w:pos="567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46C63">
        <w:rPr>
          <w:rFonts w:ascii="Georgia" w:hAnsi="Georgia"/>
          <w:b w:val="0"/>
          <w:sz w:val="22"/>
          <w:szCs w:val="22"/>
        </w:rPr>
        <w:t xml:space="preserve">Tato smlouva je vyhotovena ve dvou stejnopisech, z nichž každá smluvní strana obdrží </w:t>
      </w:r>
      <w:r w:rsidRPr="006D2AC8">
        <w:rPr>
          <w:rFonts w:ascii="Georgia" w:hAnsi="Georgia"/>
          <w:b w:val="0"/>
          <w:sz w:val="22"/>
          <w:szCs w:val="22"/>
        </w:rPr>
        <w:t>jedno vyhotovení.</w:t>
      </w:r>
    </w:p>
    <w:p w14:paraId="3E6E539D" w14:textId="15D5E7AC" w:rsidR="00677F36" w:rsidRPr="005A6F59" w:rsidRDefault="00C46C63" w:rsidP="0076282F">
      <w:pPr>
        <w:pStyle w:val="slolnku"/>
        <w:keepLines/>
        <w:tabs>
          <w:tab w:val="clear" w:pos="0"/>
          <w:tab w:val="clear" w:pos="284"/>
          <w:tab w:val="clear" w:pos="1701"/>
          <w:tab w:val="left" w:pos="567"/>
          <w:tab w:val="left" w:pos="1134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</w:t>
      </w:r>
      <w:proofErr w:type="gramStart"/>
      <w:r w:rsidR="00B669D0" w:rsidRPr="005A6F59">
        <w:rPr>
          <w:rFonts w:ascii="Georgia" w:hAnsi="Georgia"/>
          <w:b w:val="0"/>
          <w:sz w:val="22"/>
          <w:szCs w:val="22"/>
        </w:rPr>
        <w:t>10.3</w:t>
      </w:r>
      <w:proofErr w:type="gramEnd"/>
      <w:r w:rsidR="00B669D0" w:rsidRPr="005A6F59">
        <w:rPr>
          <w:rFonts w:ascii="Georgia" w:hAnsi="Georgia"/>
          <w:b w:val="0"/>
          <w:sz w:val="22"/>
          <w:szCs w:val="22"/>
        </w:rPr>
        <w:t>.</w:t>
      </w:r>
      <w:r w:rsidR="00B669D0" w:rsidRPr="005A6F59">
        <w:rPr>
          <w:rFonts w:ascii="Georgia" w:hAnsi="Georgia"/>
          <w:b w:val="0"/>
          <w:sz w:val="22"/>
          <w:szCs w:val="22"/>
        </w:rPr>
        <w:tab/>
      </w:r>
      <w:r w:rsidR="00310AE4" w:rsidRPr="005A6F59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14:paraId="2A301862" w14:textId="77777777" w:rsidR="00B669D0" w:rsidRPr="005A6F59" w:rsidRDefault="00B669D0" w:rsidP="00B669D0">
      <w:pPr>
        <w:pStyle w:val="Odstavecseseznamem"/>
        <w:ind w:left="0" w:firstLine="0"/>
        <w:rPr>
          <w:rFonts w:ascii="Georgia" w:hAnsi="Georgia"/>
          <w:sz w:val="22"/>
          <w:szCs w:val="22"/>
          <w:lang w:eastAsia="cs-CZ" w:bidi="ar-SA"/>
        </w:rPr>
      </w:pPr>
    </w:p>
    <w:p w14:paraId="2241D76F" w14:textId="77777777" w:rsidR="00B669D0" w:rsidRPr="005A6F59" w:rsidRDefault="00B669D0" w:rsidP="00B669D0">
      <w:pPr>
        <w:pStyle w:val="Odstavecseseznamem"/>
        <w:ind w:left="0" w:firstLine="0"/>
        <w:rPr>
          <w:rFonts w:ascii="Georgia" w:hAnsi="Georgia"/>
          <w:sz w:val="22"/>
          <w:szCs w:val="22"/>
          <w:lang w:eastAsia="cs-CZ" w:bidi="ar-SA"/>
        </w:rPr>
      </w:pPr>
    </w:p>
    <w:p w14:paraId="0CEF4A01" w14:textId="77777777" w:rsidR="00B669D0" w:rsidRPr="005A6F59" w:rsidRDefault="0040528D" w:rsidP="006D2AC8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567" w:hanging="705"/>
        <w:jc w:val="both"/>
        <w:rPr>
          <w:rFonts w:ascii="Georgia" w:hAnsi="Georgia"/>
          <w:b w:val="0"/>
          <w:sz w:val="22"/>
          <w:szCs w:val="22"/>
        </w:rPr>
      </w:pPr>
      <w:proofErr w:type="gramStart"/>
      <w:r w:rsidRPr="005A6F59">
        <w:rPr>
          <w:rFonts w:ascii="Georgia" w:hAnsi="Georgia"/>
          <w:b w:val="0"/>
          <w:sz w:val="22"/>
          <w:szCs w:val="22"/>
        </w:rPr>
        <w:t>1</w:t>
      </w:r>
      <w:r w:rsidR="00B669D0" w:rsidRPr="005A6F59">
        <w:rPr>
          <w:rFonts w:ascii="Georgia" w:hAnsi="Georgia"/>
          <w:b w:val="0"/>
          <w:sz w:val="22"/>
          <w:szCs w:val="22"/>
        </w:rPr>
        <w:t>0</w:t>
      </w:r>
      <w:r w:rsidRPr="005A6F59">
        <w:rPr>
          <w:rFonts w:ascii="Georgia" w:hAnsi="Georgia"/>
          <w:b w:val="0"/>
          <w:sz w:val="22"/>
          <w:szCs w:val="22"/>
        </w:rPr>
        <w:t>.4</w:t>
      </w:r>
      <w:proofErr w:type="gramEnd"/>
      <w:r w:rsidRPr="005A6F59">
        <w:rPr>
          <w:rFonts w:ascii="Georgia" w:hAnsi="Georgia"/>
          <w:b w:val="0"/>
          <w:sz w:val="22"/>
          <w:szCs w:val="22"/>
        </w:rPr>
        <w:t>.</w:t>
      </w:r>
      <w:r w:rsidRPr="005A6F59">
        <w:rPr>
          <w:rFonts w:ascii="Georgia" w:hAnsi="Georgia"/>
          <w:b w:val="0"/>
          <w:sz w:val="22"/>
          <w:szCs w:val="22"/>
        </w:rPr>
        <w:tab/>
      </w:r>
      <w:r w:rsidR="00310AE4" w:rsidRPr="005A6F59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443A9AA6" w14:textId="27D2F201" w:rsidR="00310AE4" w:rsidRPr="005A6F59" w:rsidRDefault="0040528D" w:rsidP="006D2AC8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567" w:hanging="705"/>
        <w:jc w:val="both"/>
        <w:rPr>
          <w:rFonts w:ascii="Georgia" w:hAnsi="Georgia"/>
          <w:b w:val="0"/>
          <w:sz w:val="22"/>
          <w:szCs w:val="22"/>
        </w:rPr>
      </w:pPr>
      <w:proofErr w:type="gramStart"/>
      <w:r w:rsidRPr="005A6F59">
        <w:rPr>
          <w:rFonts w:ascii="Georgia" w:hAnsi="Georgia"/>
          <w:b w:val="0"/>
          <w:sz w:val="22"/>
          <w:szCs w:val="22"/>
        </w:rPr>
        <w:t>1</w:t>
      </w:r>
      <w:r w:rsidR="00B669D0" w:rsidRPr="005A6F59">
        <w:rPr>
          <w:rFonts w:ascii="Georgia" w:hAnsi="Georgia"/>
          <w:b w:val="0"/>
          <w:sz w:val="22"/>
          <w:szCs w:val="22"/>
        </w:rPr>
        <w:t>0</w:t>
      </w:r>
      <w:r w:rsidRPr="005A6F59">
        <w:rPr>
          <w:rFonts w:ascii="Georgia" w:hAnsi="Georgia"/>
          <w:b w:val="0"/>
          <w:sz w:val="22"/>
          <w:szCs w:val="22"/>
        </w:rPr>
        <w:t>.5</w:t>
      </w:r>
      <w:proofErr w:type="gramEnd"/>
      <w:r w:rsidRPr="005A6F59">
        <w:rPr>
          <w:rFonts w:ascii="Georgia" w:hAnsi="Georgia"/>
          <w:b w:val="0"/>
          <w:sz w:val="22"/>
          <w:szCs w:val="22"/>
        </w:rPr>
        <w:t>.</w:t>
      </w:r>
      <w:r w:rsidRPr="005A6F59">
        <w:rPr>
          <w:rFonts w:ascii="Georgia" w:hAnsi="Georgia"/>
          <w:b w:val="0"/>
          <w:sz w:val="22"/>
          <w:szCs w:val="22"/>
        </w:rPr>
        <w:tab/>
      </w:r>
      <w:r w:rsidR="00310AE4" w:rsidRPr="005A6F59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14:paraId="02E6A5B3" w14:textId="77777777" w:rsidR="0076282F" w:rsidRPr="005A6F59" w:rsidRDefault="0076282F" w:rsidP="0076282F">
      <w:pPr>
        <w:rPr>
          <w:rFonts w:ascii="Georgia" w:hAnsi="Georgia"/>
          <w:sz w:val="22"/>
          <w:szCs w:val="22"/>
          <w:lang w:eastAsia="cs-CZ" w:bidi="ar-SA"/>
        </w:rPr>
      </w:pPr>
    </w:p>
    <w:p w14:paraId="656F80CB" w14:textId="77777777" w:rsidR="0076282F" w:rsidRPr="005A6F59" w:rsidRDefault="0076282F" w:rsidP="0076282F">
      <w:pPr>
        <w:rPr>
          <w:rFonts w:ascii="Georgia" w:hAnsi="Georgia"/>
          <w:sz w:val="22"/>
          <w:szCs w:val="22"/>
          <w:lang w:eastAsia="cs-CZ" w:bidi="ar-SA"/>
        </w:rPr>
      </w:pPr>
    </w:p>
    <w:p w14:paraId="01ACD181" w14:textId="77777777" w:rsidR="0076282F" w:rsidRPr="005A6F59" w:rsidRDefault="0076282F" w:rsidP="0076282F">
      <w:pPr>
        <w:rPr>
          <w:rFonts w:ascii="Georgia" w:hAnsi="Georgia"/>
          <w:sz w:val="22"/>
          <w:szCs w:val="22"/>
          <w:lang w:eastAsia="cs-CZ" w:bidi="ar-SA"/>
        </w:rPr>
      </w:pPr>
    </w:p>
    <w:p w14:paraId="5DEDFF9A" w14:textId="77777777" w:rsidR="0076282F" w:rsidRPr="005A6F59" w:rsidRDefault="0076282F" w:rsidP="0076282F">
      <w:pPr>
        <w:rPr>
          <w:rFonts w:ascii="Georgia" w:hAnsi="Georgia"/>
          <w:sz w:val="22"/>
          <w:szCs w:val="22"/>
          <w:lang w:eastAsia="cs-CZ" w:bidi="ar-SA"/>
        </w:rPr>
      </w:pPr>
    </w:p>
    <w:p w14:paraId="0E73AA91" w14:textId="77777777" w:rsidR="0076282F" w:rsidRPr="005A6F59" w:rsidRDefault="0076282F" w:rsidP="0076282F">
      <w:pPr>
        <w:rPr>
          <w:rFonts w:ascii="Georgia" w:hAnsi="Georgia"/>
          <w:sz w:val="22"/>
          <w:szCs w:val="22"/>
          <w:lang w:eastAsia="cs-CZ" w:bidi="ar-SA"/>
        </w:rPr>
      </w:pPr>
    </w:p>
    <w:p w14:paraId="06632B36" w14:textId="77777777" w:rsidR="0076282F" w:rsidRPr="005A6F59" w:rsidRDefault="0076282F" w:rsidP="0076282F">
      <w:pPr>
        <w:rPr>
          <w:rFonts w:ascii="Georgia" w:hAnsi="Georgia"/>
          <w:sz w:val="22"/>
          <w:szCs w:val="22"/>
          <w:lang w:eastAsia="cs-CZ" w:bidi="ar-SA"/>
        </w:rPr>
      </w:pPr>
    </w:p>
    <w:p w14:paraId="257D6261" w14:textId="77777777" w:rsidR="0076282F" w:rsidRDefault="0076282F" w:rsidP="006D2AC8">
      <w:pPr>
        <w:ind w:firstLine="0"/>
        <w:rPr>
          <w:rFonts w:ascii="Georgia" w:hAnsi="Georgia"/>
          <w:sz w:val="22"/>
          <w:szCs w:val="22"/>
          <w:lang w:eastAsia="cs-CZ" w:bidi="ar-SA"/>
        </w:rPr>
      </w:pPr>
    </w:p>
    <w:p w14:paraId="11553E1C" w14:textId="77777777" w:rsidR="006D2AC8" w:rsidRDefault="006D2AC8" w:rsidP="006D2AC8">
      <w:pPr>
        <w:ind w:firstLine="0"/>
        <w:rPr>
          <w:rFonts w:ascii="Georgia" w:hAnsi="Georgia"/>
          <w:sz w:val="22"/>
          <w:szCs w:val="22"/>
          <w:lang w:eastAsia="cs-CZ" w:bidi="ar-SA"/>
        </w:rPr>
      </w:pPr>
    </w:p>
    <w:p w14:paraId="0E3C75FE" w14:textId="77777777" w:rsidR="006D2AC8" w:rsidRDefault="006D2AC8" w:rsidP="006D2AC8">
      <w:pPr>
        <w:ind w:firstLine="0"/>
        <w:rPr>
          <w:rFonts w:ascii="Georgia" w:hAnsi="Georgia"/>
          <w:sz w:val="22"/>
          <w:szCs w:val="22"/>
          <w:lang w:eastAsia="cs-CZ" w:bidi="ar-SA"/>
        </w:rPr>
      </w:pPr>
    </w:p>
    <w:p w14:paraId="0A251137" w14:textId="77777777" w:rsidR="006D2AC8" w:rsidRDefault="006D2AC8" w:rsidP="006D2AC8">
      <w:pPr>
        <w:ind w:firstLine="0"/>
        <w:rPr>
          <w:rFonts w:ascii="Georgia" w:hAnsi="Georgia"/>
          <w:sz w:val="22"/>
          <w:szCs w:val="22"/>
          <w:lang w:eastAsia="cs-CZ" w:bidi="ar-SA"/>
        </w:rPr>
      </w:pPr>
    </w:p>
    <w:p w14:paraId="4B121FA8" w14:textId="77777777" w:rsidR="006D2AC8" w:rsidRPr="005A6F59" w:rsidRDefault="006D2AC8" w:rsidP="006D2AC8">
      <w:pPr>
        <w:ind w:firstLine="0"/>
        <w:rPr>
          <w:rFonts w:ascii="Georgia" w:hAnsi="Georgia"/>
          <w:sz w:val="22"/>
          <w:szCs w:val="22"/>
          <w:lang w:eastAsia="cs-CZ" w:bidi="ar-SA"/>
        </w:rPr>
      </w:pPr>
    </w:p>
    <w:p w14:paraId="5633D9B6" w14:textId="77777777" w:rsidR="0076282F" w:rsidRPr="005A6F59" w:rsidRDefault="0076282F" w:rsidP="0076282F">
      <w:pPr>
        <w:rPr>
          <w:rFonts w:ascii="Georgia" w:hAnsi="Georgia"/>
          <w:sz w:val="22"/>
          <w:szCs w:val="22"/>
          <w:lang w:eastAsia="cs-CZ" w:bidi="ar-SA"/>
        </w:rPr>
      </w:pPr>
    </w:p>
    <w:p w14:paraId="174BA75A" w14:textId="77777777" w:rsidR="00E4713A" w:rsidRPr="005A6F59" w:rsidRDefault="00310AE4" w:rsidP="009A79C6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 w:cs="Arial"/>
          <w:bCs/>
          <w:iCs/>
          <w:szCs w:val="22"/>
        </w:rPr>
      </w:pPr>
      <w:r w:rsidRPr="005A6F59">
        <w:rPr>
          <w:rFonts w:ascii="Georgia" w:hAnsi="Georgia"/>
          <w:szCs w:val="22"/>
        </w:rPr>
        <w:t xml:space="preserve"> 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3C7737" w:rsidRPr="005A6F59" w14:paraId="4D6AC53F" w14:textId="77777777" w:rsidTr="00345E52">
        <w:tc>
          <w:tcPr>
            <w:tcW w:w="4275" w:type="dxa"/>
            <w:shd w:val="clear" w:color="auto" w:fill="auto"/>
            <w:vAlign w:val="center"/>
          </w:tcPr>
          <w:p w14:paraId="4C5FE164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>Za poskytovatele:</w:t>
            </w:r>
          </w:p>
          <w:p w14:paraId="15568DED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348F7359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>Za objednatele:</w:t>
            </w:r>
          </w:p>
          <w:p w14:paraId="7E48E449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C7737" w:rsidRPr="005A6F59" w14:paraId="0711A06B" w14:textId="77777777" w:rsidTr="00345E52">
        <w:tc>
          <w:tcPr>
            <w:tcW w:w="4275" w:type="dxa"/>
            <w:shd w:val="clear" w:color="auto" w:fill="auto"/>
            <w:vAlign w:val="bottom"/>
          </w:tcPr>
          <w:p w14:paraId="141DDE20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58DF3C1A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3C7737" w:rsidRPr="005A6F59" w14:paraId="4064ED63" w14:textId="77777777" w:rsidTr="00345E52">
        <w:tc>
          <w:tcPr>
            <w:tcW w:w="4275" w:type="dxa"/>
            <w:shd w:val="clear" w:color="auto" w:fill="auto"/>
          </w:tcPr>
          <w:p w14:paraId="4A43DCB9" w14:textId="540BCF0A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877735C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5A6F59"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14:paraId="27A3DAC0" w14:textId="54C08B63" w:rsidR="003C7737" w:rsidRPr="005A6F59" w:rsidRDefault="00403C20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>Marcela Pešková</w:t>
            </w:r>
            <w:r w:rsidR="00D6718C" w:rsidRPr="005A6F59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09915536" w14:textId="79B02E0D" w:rsidR="00D6718C" w:rsidRPr="005A6F59" w:rsidRDefault="00D6718C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>Jednatel</w:t>
            </w:r>
            <w:r w:rsidR="00403C20" w:rsidRPr="005A6F59">
              <w:rPr>
                <w:rFonts w:ascii="Georgia" w:hAnsi="Georgia"/>
                <w:sz w:val="22"/>
                <w:szCs w:val="22"/>
              </w:rPr>
              <w:t>ka</w:t>
            </w:r>
          </w:p>
        </w:tc>
        <w:tc>
          <w:tcPr>
            <w:tcW w:w="4797" w:type="dxa"/>
            <w:shd w:val="clear" w:color="auto" w:fill="auto"/>
          </w:tcPr>
          <w:p w14:paraId="277EA25B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40273734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5A6F59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14:paraId="3B7D9DEF" w14:textId="04AB7DC0" w:rsidR="003C7737" w:rsidRPr="005A6F59" w:rsidRDefault="00882280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>Mg</w:t>
            </w:r>
            <w:r w:rsidR="00403C20" w:rsidRPr="005A6F59">
              <w:rPr>
                <w:rFonts w:ascii="Georgia" w:hAnsi="Georgia"/>
                <w:sz w:val="22"/>
                <w:szCs w:val="22"/>
              </w:rPr>
              <w:t>r. Aleš Pangrác</w:t>
            </w:r>
          </w:p>
          <w:p w14:paraId="5D209DB5" w14:textId="77432311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 xml:space="preserve">Ředitel odboru </w:t>
            </w:r>
            <w:r w:rsidR="00403C20" w:rsidRPr="005A6F59">
              <w:rPr>
                <w:rFonts w:ascii="Georgia" w:hAnsi="Georgia"/>
                <w:sz w:val="22"/>
                <w:szCs w:val="22"/>
              </w:rPr>
              <w:t>regionální partnerství a vztahy a B2B</w:t>
            </w:r>
          </w:p>
          <w:p w14:paraId="474F1852" w14:textId="77777777" w:rsidR="003C7737" w:rsidRPr="005A6F59" w:rsidRDefault="003C7737" w:rsidP="009A79C6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5A6F59"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</w:tr>
    </w:tbl>
    <w:p w14:paraId="7AF3C282" w14:textId="77777777" w:rsidR="0007554A" w:rsidRPr="005A6F59" w:rsidRDefault="0007554A" w:rsidP="009A79C6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07554A" w:rsidRPr="005A6F59" w:rsidSect="00EA4D52">
      <w:headerReference w:type="default" r:id="rId10"/>
      <w:footerReference w:type="default" r:id="rId11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8B95A" w15:done="0"/>
  <w15:commentEx w15:paraId="6F8F52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C0728" w14:textId="77777777" w:rsidR="00202C04" w:rsidRDefault="00202C04" w:rsidP="00E1754B">
      <w:pPr>
        <w:spacing w:after="0" w:line="240" w:lineRule="auto"/>
      </w:pPr>
      <w:r>
        <w:separator/>
      </w:r>
    </w:p>
  </w:endnote>
  <w:endnote w:type="continuationSeparator" w:id="0">
    <w:p w14:paraId="49FDFEDD" w14:textId="77777777" w:rsidR="00202C04" w:rsidRDefault="00202C04" w:rsidP="00E1754B">
      <w:pPr>
        <w:spacing w:after="0" w:line="240" w:lineRule="auto"/>
      </w:pPr>
      <w:r>
        <w:continuationSeparator/>
      </w:r>
    </w:p>
  </w:endnote>
  <w:endnote w:type="continuationNotice" w:id="1">
    <w:p w14:paraId="6BF1AA05" w14:textId="77777777" w:rsidR="00202C04" w:rsidRDefault="00202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0F7A4" w14:textId="77777777" w:rsidR="007F2866" w:rsidRDefault="007F2866">
    <w:pPr>
      <w:pStyle w:val="Zpat"/>
      <w:jc w:val="center"/>
    </w:pPr>
    <w:proofErr w:type="gramStart"/>
    <w:r>
      <w:t xml:space="preserve">Stránka </w:t>
    </w:r>
    <w:proofErr w:type="gramEnd"/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D50F16">
      <w:rPr>
        <w:b/>
        <w:bCs/>
        <w:noProof/>
      </w:rPr>
      <w:t>7</w:t>
    </w:r>
    <w:r w:rsidR="00CD3AC1"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D50F16">
      <w:rPr>
        <w:b/>
        <w:bCs/>
        <w:noProof/>
      </w:rPr>
      <w:t>7</w:t>
    </w:r>
    <w:r w:rsidR="00CD3AC1">
      <w:rPr>
        <w:b/>
        <w:bCs/>
        <w:sz w:val="24"/>
        <w:szCs w:val="24"/>
      </w:rPr>
      <w:fldChar w:fldCharType="end"/>
    </w:r>
  </w:p>
  <w:p w14:paraId="5D08F132" w14:textId="77777777"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1AA8" w14:textId="77777777" w:rsidR="00202C04" w:rsidRDefault="00202C04" w:rsidP="00E1754B">
      <w:pPr>
        <w:spacing w:after="0" w:line="240" w:lineRule="auto"/>
      </w:pPr>
      <w:r>
        <w:separator/>
      </w:r>
    </w:p>
  </w:footnote>
  <w:footnote w:type="continuationSeparator" w:id="0">
    <w:p w14:paraId="20422282" w14:textId="77777777" w:rsidR="00202C04" w:rsidRDefault="00202C04" w:rsidP="00E1754B">
      <w:pPr>
        <w:spacing w:after="0" w:line="240" w:lineRule="auto"/>
      </w:pPr>
      <w:r>
        <w:continuationSeparator/>
      </w:r>
    </w:p>
  </w:footnote>
  <w:footnote w:type="continuationNotice" w:id="1">
    <w:p w14:paraId="43795EA1" w14:textId="77777777" w:rsidR="00202C04" w:rsidRDefault="00202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618A" w14:textId="77777777" w:rsidR="007F2866" w:rsidRDefault="007F2866" w:rsidP="00EA4D52">
    <w:pPr>
      <w:pStyle w:val="Zhlav"/>
      <w:jc w:val="right"/>
    </w:pPr>
    <w:r>
      <w:t xml:space="preserve"> </w:t>
    </w:r>
  </w:p>
  <w:p w14:paraId="40BFC1D3" w14:textId="77777777" w:rsidR="0058480F" w:rsidRPr="006C7931" w:rsidRDefault="0058480F" w:rsidP="0058480F">
    <w:pPr>
      <w:pStyle w:val="DocumentTypeCzechTourism"/>
    </w:pPr>
    <w:r>
      <w:t>Smlouva</w:t>
    </w:r>
  </w:p>
  <w:p w14:paraId="177B9B90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7C0BA9F7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27DF308D" wp14:editId="385650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CC0D90"/>
    <w:multiLevelType w:val="multilevel"/>
    <w:tmpl w:val="8102D31A"/>
    <w:lvl w:ilvl="0">
      <w:start w:val="8"/>
      <w:numFmt w:val="none"/>
      <w:lvlText w:val="10.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9.%2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BBA0ACB"/>
    <w:multiLevelType w:val="multilevel"/>
    <w:tmpl w:val="96D6FB52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5">
    <w:nsid w:val="1AC938A7"/>
    <w:multiLevelType w:val="multilevel"/>
    <w:tmpl w:val="41F020FE"/>
    <w:lvl w:ilvl="0">
      <w:start w:val="5"/>
      <w:numFmt w:val="none"/>
      <w:lvlText w:val="1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E1E7A"/>
    <w:multiLevelType w:val="multilevel"/>
    <w:tmpl w:val="C882B7AA"/>
    <w:numStyleLink w:val="Headings"/>
  </w:abstractNum>
  <w:abstractNum w:abstractNumId="9">
    <w:nsid w:val="2E4E1C52"/>
    <w:multiLevelType w:val="multilevel"/>
    <w:tmpl w:val="A7B09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4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074C1B"/>
    <w:multiLevelType w:val="multilevel"/>
    <w:tmpl w:val="BCD4AC6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1.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9.%2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9FF2762"/>
    <w:multiLevelType w:val="multilevel"/>
    <w:tmpl w:val="AC724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99070C"/>
    <w:multiLevelType w:val="hybridMultilevel"/>
    <w:tmpl w:val="3454C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566A7"/>
    <w:multiLevelType w:val="hybridMultilevel"/>
    <w:tmpl w:val="1332EC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>
    <w:nsid w:val="4AC473F6"/>
    <w:multiLevelType w:val="multilevel"/>
    <w:tmpl w:val="9380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32E209C"/>
    <w:multiLevelType w:val="multilevel"/>
    <w:tmpl w:val="577EF020"/>
    <w:lvl w:ilvl="0">
      <w:start w:val="8"/>
      <w:numFmt w:val="none"/>
      <w:lvlText w:val="10.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9.%2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8922F0"/>
    <w:multiLevelType w:val="hybridMultilevel"/>
    <w:tmpl w:val="1332EC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>
    <w:nsid w:val="727D6C7E"/>
    <w:multiLevelType w:val="multilevel"/>
    <w:tmpl w:val="E52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C9241AD"/>
    <w:multiLevelType w:val="multilevel"/>
    <w:tmpl w:val="D8E42092"/>
    <w:numStyleLink w:val="text"/>
  </w:abstractNum>
  <w:abstractNum w:abstractNumId="31">
    <w:nsid w:val="7F873016"/>
    <w:multiLevelType w:val="multilevel"/>
    <w:tmpl w:val="C2803032"/>
    <w:numStyleLink w:val="numberingtext"/>
  </w:abstractNum>
  <w:num w:numId="1">
    <w:abstractNumId w:val="6"/>
  </w:num>
  <w:num w:numId="2">
    <w:abstractNumId w:val="22"/>
  </w:num>
  <w:num w:numId="3">
    <w:abstractNumId w:val="24"/>
  </w:num>
  <w:num w:numId="4">
    <w:abstractNumId w:val="20"/>
  </w:num>
  <w:num w:numId="5">
    <w:abstractNumId w:val="12"/>
  </w:num>
  <w:num w:numId="6">
    <w:abstractNumId w:val="0"/>
  </w:num>
  <w:num w:numId="7">
    <w:abstractNumId w:val="17"/>
  </w:num>
  <w:num w:numId="8">
    <w:abstractNumId w:val="18"/>
  </w:num>
  <w:num w:numId="9">
    <w:abstractNumId w:val="8"/>
  </w:num>
  <w:num w:numId="10">
    <w:abstractNumId w:val="27"/>
  </w:num>
  <w:num w:numId="11">
    <w:abstractNumId w:val="30"/>
  </w:num>
  <w:num w:numId="12">
    <w:abstractNumId w:val="25"/>
  </w:num>
  <w:num w:numId="13">
    <w:abstractNumId w:val="26"/>
  </w:num>
  <w:num w:numId="14">
    <w:abstractNumId w:val="10"/>
  </w:num>
  <w:num w:numId="15">
    <w:abstractNumId w:val="3"/>
  </w:num>
  <w:num w:numId="16">
    <w:abstractNumId w:val="31"/>
  </w:num>
  <w:num w:numId="17">
    <w:abstractNumId w:val="5"/>
  </w:num>
  <w:num w:numId="18">
    <w:abstractNumId w:val="29"/>
  </w:num>
  <w:num w:numId="19">
    <w:abstractNumId w:val="13"/>
  </w:num>
  <w:num w:numId="20">
    <w:abstractNumId w:val="11"/>
  </w:num>
  <w:num w:numId="21">
    <w:abstractNumId w:val="4"/>
  </w:num>
  <w:num w:numId="22">
    <w:abstractNumId w:val="7"/>
  </w:num>
  <w:num w:numId="23">
    <w:abstractNumId w:val="15"/>
  </w:num>
  <w:num w:numId="24">
    <w:abstractNumId w:val="23"/>
  </w:num>
  <w:num w:numId="25">
    <w:abstractNumId w:val="2"/>
  </w:num>
  <w:num w:numId="26">
    <w:abstractNumId w:val="16"/>
  </w:num>
  <w:num w:numId="27">
    <w:abstractNumId w:val="9"/>
  </w:num>
  <w:num w:numId="28">
    <w:abstractNumId w:val="19"/>
  </w:num>
  <w:num w:numId="29">
    <w:abstractNumId w:val="14"/>
  </w:num>
  <w:num w:numId="30">
    <w:abstractNumId w:val="21"/>
  </w:num>
  <w:num w:numId="31">
    <w:abstractNumId w:val="1"/>
  </w:num>
  <w:num w:numId="32">
    <w:abstractNumId w:val="28"/>
    <w:lvlOverride w:ilvl="0">
      <w:lvl w:ilvl="0">
        <w:start w:val="1"/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55">
    <w15:presenceInfo w15:providerId="None" w15:userId="p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11FB"/>
    <w:rsid w:val="00026AF2"/>
    <w:rsid w:val="00036ED4"/>
    <w:rsid w:val="00046F79"/>
    <w:rsid w:val="00050072"/>
    <w:rsid w:val="000551C0"/>
    <w:rsid w:val="000572F0"/>
    <w:rsid w:val="0006413E"/>
    <w:rsid w:val="00065967"/>
    <w:rsid w:val="00066048"/>
    <w:rsid w:val="00071510"/>
    <w:rsid w:val="0007246F"/>
    <w:rsid w:val="000739DD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1A9F"/>
    <w:rsid w:val="000F093B"/>
    <w:rsid w:val="000F6882"/>
    <w:rsid w:val="000F6DAB"/>
    <w:rsid w:val="001022E4"/>
    <w:rsid w:val="00104F60"/>
    <w:rsid w:val="001066CE"/>
    <w:rsid w:val="00110886"/>
    <w:rsid w:val="00116E6D"/>
    <w:rsid w:val="001244DE"/>
    <w:rsid w:val="00124C5F"/>
    <w:rsid w:val="00131AC8"/>
    <w:rsid w:val="0013463D"/>
    <w:rsid w:val="001436E6"/>
    <w:rsid w:val="00147170"/>
    <w:rsid w:val="001522FC"/>
    <w:rsid w:val="00153AA5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F0856"/>
    <w:rsid w:val="001F2FE6"/>
    <w:rsid w:val="001F3500"/>
    <w:rsid w:val="00202C04"/>
    <w:rsid w:val="00231F00"/>
    <w:rsid w:val="002419CD"/>
    <w:rsid w:val="0024474A"/>
    <w:rsid w:val="00246D74"/>
    <w:rsid w:val="00252DE2"/>
    <w:rsid w:val="00253934"/>
    <w:rsid w:val="00261791"/>
    <w:rsid w:val="00262D7C"/>
    <w:rsid w:val="00273F6C"/>
    <w:rsid w:val="00281DFE"/>
    <w:rsid w:val="00283E4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216"/>
    <w:rsid w:val="003A5DD3"/>
    <w:rsid w:val="003B16D0"/>
    <w:rsid w:val="003B19E7"/>
    <w:rsid w:val="003C5AF8"/>
    <w:rsid w:val="003C7737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3C20"/>
    <w:rsid w:val="0040528D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016C"/>
    <w:rsid w:val="00552579"/>
    <w:rsid w:val="005528F6"/>
    <w:rsid w:val="0055378C"/>
    <w:rsid w:val="00554A27"/>
    <w:rsid w:val="00554EA5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6F59"/>
    <w:rsid w:val="005A73B4"/>
    <w:rsid w:val="005B045A"/>
    <w:rsid w:val="005B0C33"/>
    <w:rsid w:val="005B5648"/>
    <w:rsid w:val="005B7994"/>
    <w:rsid w:val="005C74F3"/>
    <w:rsid w:val="005D1623"/>
    <w:rsid w:val="005D4205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05F9D"/>
    <w:rsid w:val="00611534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878EF"/>
    <w:rsid w:val="0069000B"/>
    <w:rsid w:val="006911AD"/>
    <w:rsid w:val="00695A2A"/>
    <w:rsid w:val="006A7CB4"/>
    <w:rsid w:val="006B08C9"/>
    <w:rsid w:val="006B4920"/>
    <w:rsid w:val="006B570C"/>
    <w:rsid w:val="006D2AC8"/>
    <w:rsid w:val="006D47DE"/>
    <w:rsid w:val="006E0DFE"/>
    <w:rsid w:val="006E4E8E"/>
    <w:rsid w:val="006E53F3"/>
    <w:rsid w:val="006F12D1"/>
    <w:rsid w:val="006F172C"/>
    <w:rsid w:val="006F7609"/>
    <w:rsid w:val="0070455B"/>
    <w:rsid w:val="00715D1C"/>
    <w:rsid w:val="00731765"/>
    <w:rsid w:val="00733563"/>
    <w:rsid w:val="007348D8"/>
    <w:rsid w:val="007371EB"/>
    <w:rsid w:val="00740530"/>
    <w:rsid w:val="00740D0A"/>
    <w:rsid w:val="0076282F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E0B69"/>
    <w:rsid w:val="007F2866"/>
    <w:rsid w:val="007F38DF"/>
    <w:rsid w:val="007F3AA9"/>
    <w:rsid w:val="008043D2"/>
    <w:rsid w:val="00805336"/>
    <w:rsid w:val="0081368D"/>
    <w:rsid w:val="00821D0E"/>
    <w:rsid w:val="00831E02"/>
    <w:rsid w:val="00851B29"/>
    <w:rsid w:val="008572E0"/>
    <w:rsid w:val="0086486F"/>
    <w:rsid w:val="00864CF1"/>
    <w:rsid w:val="0086657A"/>
    <w:rsid w:val="00870FF0"/>
    <w:rsid w:val="00882280"/>
    <w:rsid w:val="00885B7F"/>
    <w:rsid w:val="008873FE"/>
    <w:rsid w:val="008A2CC8"/>
    <w:rsid w:val="008B2746"/>
    <w:rsid w:val="008B2DA2"/>
    <w:rsid w:val="008C1C5B"/>
    <w:rsid w:val="008C6739"/>
    <w:rsid w:val="008D2586"/>
    <w:rsid w:val="008F2F3B"/>
    <w:rsid w:val="009048A2"/>
    <w:rsid w:val="009050F2"/>
    <w:rsid w:val="00907F1F"/>
    <w:rsid w:val="00910E83"/>
    <w:rsid w:val="00911900"/>
    <w:rsid w:val="0093187B"/>
    <w:rsid w:val="00933D96"/>
    <w:rsid w:val="00935413"/>
    <w:rsid w:val="0094074D"/>
    <w:rsid w:val="00965195"/>
    <w:rsid w:val="00966EC5"/>
    <w:rsid w:val="00967F76"/>
    <w:rsid w:val="00971CF8"/>
    <w:rsid w:val="00977268"/>
    <w:rsid w:val="00977D5B"/>
    <w:rsid w:val="00981655"/>
    <w:rsid w:val="00985BF0"/>
    <w:rsid w:val="009A634D"/>
    <w:rsid w:val="009A79C6"/>
    <w:rsid w:val="009B104A"/>
    <w:rsid w:val="009B287A"/>
    <w:rsid w:val="009B3094"/>
    <w:rsid w:val="009B3397"/>
    <w:rsid w:val="009B5781"/>
    <w:rsid w:val="009C21BB"/>
    <w:rsid w:val="009C516A"/>
    <w:rsid w:val="009C5527"/>
    <w:rsid w:val="009C5EC1"/>
    <w:rsid w:val="009D21D1"/>
    <w:rsid w:val="009D5E1F"/>
    <w:rsid w:val="009E2A53"/>
    <w:rsid w:val="009E31E1"/>
    <w:rsid w:val="009E7094"/>
    <w:rsid w:val="009F0BCE"/>
    <w:rsid w:val="00A12DD1"/>
    <w:rsid w:val="00A1447E"/>
    <w:rsid w:val="00A2134B"/>
    <w:rsid w:val="00A24C3A"/>
    <w:rsid w:val="00A24CA3"/>
    <w:rsid w:val="00A30A65"/>
    <w:rsid w:val="00A3236B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0D7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669D0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2153"/>
    <w:rsid w:val="00BE3886"/>
    <w:rsid w:val="00BE4129"/>
    <w:rsid w:val="00BE520F"/>
    <w:rsid w:val="00BF1FDA"/>
    <w:rsid w:val="00C01CBF"/>
    <w:rsid w:val="00C0243A"/>
    <w:rsid w:val="00C03222"/>
    <w:rsid w:val="00C123A4"/>
    <w:rsid w:val="00C12830"/>
    <w:rsid w:val="00C22149"/>
    <w:rsid w:val="00C2565F"/>
    <w:rsid w:val="00C27D03"/>
    <w:rsid w:val="00C33A77"/>
    <w:rsid w:val="00C37E1E"/>
    <w:rsid w:val="00C4233A"/>
    <w:rsid w:val="00C43787"/>
    <w:rsid w:val="00C46BA3"/>
    <w:rsid w:val="00C46C63"/>
    <w:rsid w:val="00C60621"/>
    <w:rsid w:val="00C63F37"/>
    <w:rsid w:val="00C72F98"/>
    <w:rsid w:val="00C7540F"/>
    <w:rsid w:val="00C8248F"/>
    <w:rsid w:val="00C93042"/>
    <w:rsid w:val="00C9403C"/>
    <w:rsid w:val="00C959A9"/>
    <w:rsid w:val="00CA059B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ABA"/>
    <w:rsid w:val="00D2301D"/>
    <w:rsid w:val="00D26F9E"/>
    <w:rsid w:val="00D32463"/>
    <w:rsid w:val="00D324BD"/>
    <w:rsid w:val="00D34FC9"/>
    <w:rsid w:val="00D50F16"/>
    <w:rsid w:val="00D6718C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416DC"/>
    <w:rsid w:val="00E42B2C"/>
    <w:rsid w:val="00E46EF8"/>
    <w:rsid w:val="00E4713A"/>
    <w:rsid w:val="00E52A28"/>
    <w:rsid w:val="00E54A3F"/>
    <w:rsid w:val="00E56472"/>
    <w:rsid w:val="00E6147B"/>
    <w:rsid w:val="00E62322"/>
    <w:rsid w:val="00E653D8"/>
    <w:rsid w:val="00E72B6F"/>
    <w:rsid w:val="00E82C93"/>
    <w:rsid w:val="00E94F92"/>
    <w:rsid w:val="00EA097F"/>
    <w:rsid w:val="00EA4D52"/>
    <w:rsid w:val="00EA6517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3C8A"/>
    <w:rsid w:val="00F14748"/>
    <w:rsid w:val="00F14B9E"/>
    <w:rsid w:val="00F2217A"/>
    <w:rsid w:val="00F2455E"/>
    <w:rsid w:val="00F26A94"/>
    <w:rsid w:val="00F26C2D"/>
    <w:rsid w:val="00F311F9"/>
    <w:rsid w:val="00F439C2"/>
    <w:rsid w:val="00F47458"/>
    <w:rsid w:val="00F52AA4"/>
    <w:rsid w:val="00F56700"/>
    <w:rsid w:val="00F56B1A"/>
    <w:rsid w:val="00F63F24"/>
    <w:rsid w:val="00F76B00"/>
    <w:rsid w:val="00F810CA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B5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C20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C20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B2C9-EBF3-4D18-981B-143AF4BD8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11B67-20D6-4F21-8FAD-FE273494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8491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9910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2017-05-31T07:18:00Z</cp:lastPrinted>
  <dcterms:created xsi:type="dcterms:W3CDTF">2017-06-01T09:41:00Z</dcterms:created>
  <dcterms:modified xsi:type="dcterms:W3CDTF">2017-06-01T09:41:00Z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