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A22C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775402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5402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89445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0023030006/27</w:t>
                  </w:r>
                </w:p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jc w:val="right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894457">
            <w:pPr>
              <w:ind w:right="20"/>
              <w:jc w:val="right"/>
            </w:pPr>
            <w:r>
              <w:t>23030006</w:t>
            </w: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166886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886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jc w:val="right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jc w:val="right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jc w:val="right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bookmarkStart w:id="0" w:name="JR_PAGE_ANCHOR_0_1"/>
            <w:bookmarkEnd w:id="0"/>
          </w:p>
          <w:p w:rsidR="003A22CA" w:rsidRDefault="00894457">
            <w:r>
              <w:br w:type="page"/>
            </w:r>
          </w:p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2CA" w:rsidRDefault="00894457"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Milevská 2095/5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2CA" w:rsidRDefault="003A22C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/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A22CA" w:rsidTr="008944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2CA" w:rsidRDefault="003A22CA">
                  <w:pPr>
                    <w:ind w:left="60" w:right="60"/>
                  </w:pPr>
                </w:p>
              </w:tc>
            </w:tr>
            <w:tr w:rsidR="003A22CA" w:rsidTr="008944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2CA" w:rsidRDefault="003A22C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center"/>
            </w:pPr>
            <w:r>
              <w:rPr>
                <w:b/>
              </w:rPr>
              <w:t>29.03.2023</w:t>
            </w: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89445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3A22CA"/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jc w:val="center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89445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3A22CA"/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89445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3A22CA"/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A22CA" w:rsidRDefault="00894457">
            <w:r>
              <w:rPr>
                <w:sz w:val="18"/>
              </w:rPr>
              <w:t xml:space="preserve">Trvalá licence programového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, Inc. v konfiguraci: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Premium</w:t>
            </w: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22CA" w:rsidRDefault="003A22C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22CA" w:rsidRDefault="00894457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22CA" w:rsidRDefault="0089445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22CA" w:rsidRDefault="00894457">
                  <w:pPr>
                    <w:jc w:val="right"/>
                  </w:pPr>
                  <w:r>
                    <w:rPr>
                      <w:sz w:val="18"/>
                    </w:rPr>
                    <w:t>696 200,00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22CA" w:rsidRDefault="00894457">
                  <w:pPr>
                    <w:jc w:val="right"/>
                  </w:pPr>
                  <w:r>
                    <w:rPr>
                      <w:sz w:val="18"/>
                    </w:rPr>
                    <w:t>696 200,00 Kč</w:t>
                  </w: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A22CA" w:rsidRDefault="00894457">
            <w:r>
              <w:rPr>
                <w:sz w:val="18"/>
              </w:rPr>
              <w:t>Cenová nabídka UFP-2023-01-19</w:t>
            </w: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22CA" w:rsidRDefault="003A22C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22CA" w:rsidRDefault="003A22CA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22CA" w:rsidRDefault="003A22CA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89445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A22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A22CA" w:rsidRDefault="0089445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696 200,00 Kč</w:t>
                        </w:r>
                      </w:p>
                    </w:tc>
                  </w:tr>
                </w:tbl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  <w:tr w:rsidR="003A22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A22CA" w:rsidRDefault="003A22C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22CA" w:rsidRDefault="003A22CA">
                  <w:pPr>
                    <w:pStyle w:val="EMPTYCELLSTYLE"/>
                  </w:pPr>
                </w:p>
              </w:tc>
            </w:tr>
          </w:tbl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CA" w:rsidRDefault="00894457">
            <w:r>
              <w:rPr>
                <w:sz w:val="24"/>
              </w:rPr>
              <w:t>20.03.2023</w:t>
            </w: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 w:rsidTr="00894457">
        <w:tblPrEx>
          <w:tblCellMar>
            <w:top w:w="0" w:type="dxa"/>
            <w:bottom w:w="0" w:type="dxa"/>
          </w:tblCellMar>
        </w:tblPrEx>
        <w:trPr>
          <w:trHeight w:hRule="exact" w:val="3881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5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0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7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1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  <w:tr w:rsidR="003A22C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4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CA" w:rsidRDefault="00894457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8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260" w:type="dxa"/>
          </w:tcPr>
          <w:p w:rsidR="003A22CA" w:rsidRDefault="003A22CA">
            <w:pPr>
              <w:pStyle w:val="EMPTYCELLSTYLE"/>
            </w:pPr>
          </w:p>
        </w:tc>
        <w:tc>
          <w:tcPr>
            <w:tcW w:w="300" w:type="dxa"/>
          </w:tcPr>
          <w:p w:rsidR="003A22CA" w:rsidRDefault="003A22CA">
            <w:pPr>
              <w:pStyle w:val="EMPTYCELLSTYLE"/>
            </w:pPr>
          </w:p>
        </w:tc>
      </w:tr>
    </w:tbl>
    <w:p w:rsidR="00000000" w:rsidRDefault="00894457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CA"/>
    <w:rsid w:val="003A22CA"/>
    <w:rsid w:val="008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38BE"/>
  <w15:docId w15:val="{D885E3C1-20B4-4E8B-A690-FB7A58B3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2023-03-21T08:31:00Z</dcterms:created>
  <dcterms:modified xsi:type="dcterms:W3CDTF">2023-03-21T08:31:00Z</dcterms:modified>
</cp:coreProperties>
</file>