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7C4F" w14:textId="77777777" w:rsidR="006436B7" w:rsidRDefault="006436B7" w:rsidP="0091685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680C401C" w14:textId="4B89939D" w:rsidR="006436B7" w:rsidRDefault="006436B7" w:rsidP="0091685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77F0BA16" w14:textId="77777777" w:rsidR="002E191B" w:rsidRDefault="002E191B" w:rsidP="0091685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693D0B0D" w14:textId="31B0D5F1" w:rsidR="0091685C" w:rsidRPr="0091685C" w:rsidRDefault="00A5214B" w:rsidP="0091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SMLOUVA O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DÍLO</w:t>
      </w:r>
      <w:r w:rsidR="00091B7E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="0091685C" w:rsidRPr="0091685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č.</w:t>
      </w:r>
      <w:proofErr w:type="gramEnd"/>
      <w:r w:rsidR="0091685C" w:rsidRPr="0091685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="00091B7E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     </w:t>
      </w:r>
      <w:r w:rsidR="0091685C" w:rsidRPr="0091685C">
        <w:rPr>
          <w:rFonts w:ascii="Calibri" w:eastAsia="Times New Roman" w:hAnsi="Calibri" w:cs="Calibri"/>
          <w:b/>
          <w:bCs/>
          <w:color w:val="000000"/>
          <w:lang w:eastAsia="cs-CZ"/>
        </w:rPr>
        <w:t>/202</w:t>
      </w:r>
      <w:r w:rsidR="00091B7E">
        <w:rPr>
          <w:rFonts w:ascii="Calibri" w:eastAsia="Times New Roman" w:hAnsi="Calibri" w:cs="Calibri"/>
          <w:b/>
          <w:bCs/>
          <w:color w:val="000000"/>
          <w:lang w:eastAsia="cs-CZ"/>
        </w:rPr>
        <w:t>3</w:t>
      </w:r>
    </w:p>
    <w:p w14:paraId="65DDE470" w14:textId="77777777" w:rsidR="0091685C" w:rsidRPr="0091685C" w:rsidRDefault="0091685C" w:rsidP="0091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85C">
        <w:rPr>
          <w:rFonts w:ascii="Calibri" w:eastAsia="Times New Roman" w:hAnsi="Calibri" w:cs="Calibri"/>
          <w:b/>
          <w:bCs/>
          <w:color w:val="000000"/>
          <w:lang w:eastAsia="cs-CZ"/>
        </w:rPr>
        <w:t>(uzavřená dle § 2586 a násl. zák. č. 89/2012 Sb.)</w:t>
      </w:r>
    </w:p>
    <w:p w14:paraId="7A45C2D0" w14:textId="77777777" w:rsidR="006436B7" w:rsidRDefault="006436B7" w:rsidP="0091685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440404A3" w14:textId="39046FE7" w:rsidR="0091685C" w:rsidRPr="0091685C" w:rsidRDefault="0091685C" w:rsidP="0091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85C">
        <w:rPr>
          <w:rFonts w:ascii="Calibri" w:eastAsia="Times New Roman" w:hAnsi="Calibri" w:cs="Calibri"/>
          <w:b/>
          <w:bCs/>
          <w:color w:val="000000"/>
          <w:lang w:eastAsia="cs-CZ"/>
        </w:rPr>
        <w:t>mezi</w:t>
      </w:r>
    </w:p>
    <w:p w14:paraId="6932B8BB" w14:textId="77777777" w:rsidR="0091685C" w:rsidRPr="006436B7" w:rsidRDefault="0091685C" w:rsidP="006436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59E5BDC4" w14:textId="77777777" w:rsidR="0091685C" w:rsidRPr="006436B7" w:rsidRDefault="0091685C" w:rsidP="006436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proofErr w:type="gramStart"/>
      <w:r w:rsidRPr="0091685C">
        <w:rPr>
          <w:rFonts w:ascii="Calibri" w:eastAsia="Times New Roman" w:hAnsi="Calibri" w:cs="Calibri"/>
          <w:b/>
          <w:bCs/>
          <w:color w:val="000000"/>
          <w:lang w:eastAsia="cs-CZ"/>
        </w:rPr>
        <w:t>Rozvojovým  fondem</w:t>
      </w:r>
      <w:proofErr w:type="gramEnd"/>
      <w:r w:rsidRPr="0091685C">
        <w:rPr>
          <w:rFonts w:ascii="Calibri" w:eastAsia="Times New Roman" w:hAnsi="Calibri" w:cs="Calibri"/>
          <w:b/>
          <w:bCs/>
          <w:color w:val="000000"/>
          <w:lang w:eastAsia="cs-CZ"/>
        </w:rPr>
        <w:t>  Pardubice a.s.</w:t>
      </w:r>
    </w:p>
    <w:p w14:paraId="5DADEE41" w14:textId="77777777" w:rsidR="0091685C" w:rsidRPr="0091685C" w:rsidRDefault="0091685C" w:rsidP="0091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85C">
        <w:rPr>
          <w:rFonts w:ascii="Calibri" w:eastAsia="Times New Roman" w:hAnsi="Calibri" w:cs="Calibri"/>
          <w:color w:val="000000"/>
          <w:lang w:eastAsia="cs-CZ"/>
        </w:rPr>
        <w:t>se sídlem třída Míru 90, Pardubice, PSČ 530 02</w:t>
      </w:r>
    </w:p>
    <w:p w14:paraId="749A1C96" w14:textId="77777777" w:rsidR="0091685C" w:rsidRPr="0091685C" w:rsidRDefault="0091685C" w:rsidP="0091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85C">
        <w:rPr>
          <w:rFonts w:ascii="Calibri" w:eastAsia="Times New Roman" w:hAnsi="Calibri" w:cs="Calibri"/>
          <w:color w:val="000000"/>
          <w:lang w:eastAsia="cs-CZ"/>
        </w:rPr>
        <w:t xml:space="preserve">jednají společně     </w:t>
      </w:r>
    </w:p>
    <w:p w14:paraId="574792B0" w14:textId="5D616545" w:rsidR="0091685C" w:rsidRPr="0091685C" w:rsidRDefault="00676DA0" w:rsidP="0091685C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- ve věcech smluvních: 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="00845648">
        <w:rPr>
          <w:rFonts w:ascii="Calibri" w:eastAsia="Times New Roman" w:hAnsi="Calibri" w:cs="Calibri"/>
          <w:color w:val="000000"/>
          <w:lang w:eastAsia="cs-CZ"/>
        </w:rPr>
        <w:t>Pavel Nevečeřal</w:t>
      </w:r>
      <w:r w:rsidR="0091685C" w:rsidRPr="0091685C">
        <w:rPr>
          <w:rFonts w:ascii="Calibri" w:eastAsia="Times New Roman" w:hAnsi="Calibri" w:cs="Calibri"/>
          <w:color w:val="000000"/>
          <w:lang w:eastAsia="cs-CZ"/>
        </w:rPr>
        <w:t>, předseda představenstva</w:t>
      </w:r>
    </w:p>
    <w:p w14:paraId="6FD34EDD" w14:textId="5BF94921" w:rsidR="0091685C" w:rsidRPr="0091685C" w:rsidRDefault="0091685C" w:rsidP="0091685C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039E">
        <w:rPr>
          <w:rFonts w:eastAsia="Times New Roman" w:cs="Calibri"/>
          <w:color w:val="000000"/>
          <w:lang w:eastAsia="cs-CZ"/>
        </w:rPr>
        <w:t>     </w:t>
      </w:r>
      <w:r w:rsidR="0027039E">
        <w:rPr>
          <w:rFonts w:eastAsia="Times New Roman" w:cs="Calibri"/>
          <w:color w:val="000000"/>
          <w:lang w:eastAsia="cs-CZ"/>
        </w:rPr>
        <w:tab/>
      </w:r>
      <w:r w:rsidR="0027039E">
        <w:rPr>
          <w:rFonts w:eastAsia="Times New Roman" w:cs="Calibri"/>
          <w:color w:val="000000"/>
          <w:lang w:eastAsia="cs-CZ"/>
        </w:rPr>
        <w:tab/>
      </w:r>
      <w:r w:rsidR="0027039E">
        <w:rPr>
          <w:rFonts w:eastAsia="Times New Roman" w:cs="Calibri"/>
          <w:color w:val="000000"/>
          <w:lang w:eastAsia="cs-CZ"/>
        </w:rPr>
        <w:tab/>
      </w:r>
      <w:r w:rsidR="00676DA0">
        <w:rPr>
          <w:rFonts w:eastAsia="Times New Roman" w:cs="Calibri"/>
          <w:color w:val="000000"/>
          <w:lang w:eastAsia="cs-CZ"/>
        </w:rPr>
        <w:tab/>
      </w:r>
      <w:r w:rsidR="00676DA0">
        <w:rPr>
          <w:rFonts w:eastAsia="Times New Roman" w:cs="Calibri"/>
          <w:color w:val="000000"/>
          <w:lang w:eastAsia="cs-CZ"/>
        </w:rPr>
        <w:tab/>
      </w:r>
      <w:r w:rsidRPr="0027039E">
        <w:rPr>
          <w:rFonts w:eastAsia="Times New Roman" w:cs="Calibri"/>
          <w:color w:val="000000"/>
          <w:lang w:eastAsia="cs-CZ"/>
        </w:rPr>
        <w:t>  </w:t>
      </w:r>
      <w:r w:rsidR="00676DA0">
        <w:rPr>
          <w:rFonts w:eastAsia="Times New Roman" w:cs="Calibri"/>
          <w:color w:val="000000"/>
          <w:lang w:eastAsia="cs-CZ"/>
        </w:rPr>
        <w:tab/>
      </w:r>
      <w:r w:rsidR="00676DA0">
        <w:rPr>
          <w:rFonts w:eastAsia="Times New Roman" w:cs="Calibri"/>
          <w:color w:val="000000"/>
          <w:lang w:eastAsia="cs-CZ"/>
        </w:rPr>
        <w:tab/>
      </w:r>
      <w:r w:rsidR="00676DA0">
        <w:rPr>
          <w:rFonts w:eastAsia="Times New Roman" w:cs="Calibri"/>
          <w:color w:val="000000"/>
          <w:lang w:eastAsia="cs-CZ"/>
        </w:rPr>
        <w:tab/>
      </w:r>
      <w:hyperlink r:id="rId7" w:history="1">
        <w:r w:rsidRPr="0027039E">
          <w:rPr>
            <w:rFonts w:eastAsia="Times New Roman" w:cs="Calibri"/>
            <w:color w:val="000000"/>
            <w:lang w:eastAsia="cs-CZ"/>
          </w:rPr>
          <w:t xml:space="preserve">Mgr. </w:t>
        </w:r>
        <w:r w:rsidR="00091B7E">
          <w:rPr>
            <w:rFonts w:eastAsia="Times New Roman" w:cs="Calibri"/>
            <w:color w:val="000000"/>
            <w:lang w:eastAsia="cs-CZ"/>
          </w:rPr>
          <w:t xml:space="preserve">Michal </w:t>
        </w:r>
        <w:proofErr w:type="spellStart"/>
        <w:r w:rsidR="00091B7E">
          <w:rPr>
            <w:rFonts w:eastAsia="Times New Roman" w:cs="Calibri"/>
            <w:color w:val="000000"/>
            <w:lang w:eastAsia="cs-CZ"/>
          </w:rPr>
          <w:t>Drenko</w:t>
        </w:r>
        <w:proofErr w:type="spellEnd"/>
        <w:r w:rsidRPr="0027039E">
          <w:rPr>
            <w:rFonts w:eastAsia="Times New Roman" w:cs="Calibri"/>
            <w:color w:val="000000"/>
            <w:lang w:eastAsia="cs-CZ"/>
          </w:rPr>
          <w:t>, místopředseda</w:t>
        </w:r>
      </w:hyperlink>
      <w:r w:rsidRPr="0091685C">
        <w:rPr>
          <w:rFonts w:ascii="Calibri" w:eastAsia="Times New Roman" w:hAnsi="Calibri" w:cs="Calibri"/>
          <w:color w:val="000000"/>
          <w:lang w:eastAsia="cs-CZ"/>
        </w:rPr>
        <w:t xml:space="preserve"> představenstva</w:t>
      </w:r>
    </w:p>
    <w:p w14:paraId="188567D4" w14:textId="6E68A7C9" w:rsidR="0091685C" w:rsidRPr="0091685C" w:rsidRDefault="0091685C" w:rsidP="0091685C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85C">
        <w:rPr>
          <w:rFonts w:ascii="Calibri" w:eastAsia="Times New Roman" w:hAnsi="Calibri" w:cs="Calibri"/>
          <w:color w:val="000000"/>
          <w:lang w:eastAsia="cs-CZ"/>
        </w:rPr>
        <w:t>     </w:t>
      </w:r>
      <w:r w:rsidR="0027039E">
        <w:rPr>
          <w:rFonts w:ascii="Calibri" w:eastAsia="Times New Roman" w:hAnsi="Calibri" w:cs="Calibri"/>
          <w:color w:val="000000"/>
          <w:lang w:eastAsia="cs-CZ"/>
        </w:rPr>
        <w:tab/>
      </w:r>
      <w:r w:rsidR="0027039E">
        <w:rPr>
          <w:rFonts w:ascii="Calibri" w:eastAsia="Times New Roman" w:hAnsi="Calibri" w:cs="Calibri"/>
          <w:color w:val="000000"/>
          <w:lang w:eastAsia="cs-CZ"/>
        </w:rPr>
        <w:tab/>
      </w:r>
      <w:r w:rsidR="0027039E">
        <w:rPr>
          <w:rFonts w:ascii="Calibri" w:eastAsia="Times New Roman" w:hAnsi="Calibri" w:cs="Calibri"/>
          <w:color w:val="000000"/>
          <w:lang w:eastAsia="cs-CZ"/>
        </w:rPr>
        <w:tab/>
      </w:r>
      <w:r w:rsidR="0027039E">
        <w:rPr>
          <w:rFonts w:ascii="Calibri" w:eastAsia="Times New Roman" w:hAnsi="Calibri" w:cs="Calibri"/>
          <w:color w:val="000000"/>
          <w:lang w:eastAsia="cs-CZ"/>
        </w:rPr>
        <w:tab/>
      </w:r>
      <w:r w:rsidR="00676DA0">
        <w:rPr>
          <w:rFonts w:ascii="Calibri" w:eastAsia="Times New Roman" w:hAnsi="Calibri" w:cs="Calibri"/>
          <w:color w:val="000000"/>
          <w:lang w:eastAsia="cs-CZ"/>
        </w:rPr>
        <w:tab/>
      </w:r>
      <w:r w:rsidR="00676DA0">
        <w:rPr>
          <w:rFonts w:ascii="Calibri" w:eastAsia="Times New Roman" w:hAnsi="Calibri" w:cs="Calibri"/>
          <w:color w:val="000000"/>
          <w:lang w:eastAsia="cs-CZ"/>
        </w:rPr>
        <w:tab/>
      </w:r>
      <w:r w:rsidR="00676DA0">
        <w:rPr>
          <w:rFonts w:ascii="Calibri" w:eastAsia="Times New Roman" w:hAnsi="Calibri" w:cs="Calibri"/>
          <w:color w:val="000000"/>
          <w:lang w:eastAsia="cs-CZ"/>
        </w:rPr>
        <w:tab/>
      </w:r>
      <w:r w:rsidR="00676DA0">
        <w:rPr>
          <w:rFonts w:ascii="Calibri" w:eastAsia="Times New Roman" w:hAnsi="Calibri" w:cs="Calibri"/>
          <w:color w:val="000000"/>
          <w:lang w:eastAsia="cs-CZ"/>
        </w:rPr>
        <w:tab/>
      </w:r>
    </w:p>
    <w:p w14:paraId="50ECE716" w14:textId="141BB2C4" w:rsidR="0091685C" w:rsidRPr="0091685C" w:rsidRDefault="0091685C" w:rsidP="0091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85C">
        <w:rPr>
          <w:rFonts w:ascii="Calibri" w:eastAsia="Times New Roman" w:hAnsi="Calibri" w:cs="Calibri"/>
          <w:color w:val="000000"/>
          <w:lang w:eastAsia="cs-CZ"/>
        </w:rPr>
        <w:t xml:space="preserve">- ve věcech technických: </w:t>
      </w:r>
      <w:r w:rsidR="00676DA0">
        <w:rPr>
          <w:rFonts w:ascii="Calibri" w:eastAsia="Times New Roman" w:hAnsi="Calibri" w:cs="Calibri"/>
          <w:color w:val="000000"/>
          <w:lang w:eastAsia="cs-CZ"/>
        </w:rPr>
        <w:tab/>
      </w:r>
      <w:r w:rsidR="00091B7E">
        <w:rPr>
          <w:rFonts w:ascii="Calibri" w:eastAsia="Times New Roman" w:hAnsi="Calibri" w:cs="Calibri"/>
          <w:color w:val="000000"/>
          <w:lang w:eastAsia="cs-CZ"/>
        </w:rPr>
        <w:t>Ing. Jan Kratochvíl</w:t>
      </w:r>
    </w:p>
    <w:p w14:paraId="2B6A243D" w14:textId="3DAF0BBF" w:rsidR="0091685C" w:rsidRPr="0091685C" w:rsidRDefault="0091685C" w:rsidP="0091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1685C">
        <w:rPr>
          <w:rFonts w:ascii="Calibri" w:eastAsia="Times New Roman" w:hAnsi="Calibri" w:cs="Calibri"/>
          <w:color w:val="000000"/>
          <w:lang w:eastAsia="cs-CZ"/>
        </w:rPr>
        <w:t xml:space="preserve">IČ:   </w:t>
      </w:r>
      <w:proofErr w:type="gramEnd"/>
      <w:r w:rsidRPr="0091685C">
        <w:rPr>
          <w:rFonts w:ascii="Calibri" w:eastAsia="Times New Roman" w:hAnsi="Calibri" w:cs="Calibri"/>
          <w:color w:val="000000"/>
          <w:lang w:eastAsia="cs-CZ"/>
        </w:rPr>
        <w:t>  252</w:t>
      </w:r>
      <w:r w:rsidR="0027039E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91685C">
        <w:rPr>
          <w:rFonts w:ascii="Calibri" w:eastAsia="Times New Roman" w:hAnsi="Calibri" w:cs="Calibri"/>
          <w:color w:val="000000"/>
          <w:lang w:eastAsia="cs-CZ"/>
        </w:rPr>
        <w:t>91</w:t>
      </w:r>
      <w:r w:rsidR="0027039E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91685C">
        <w:rPr>
          <w:rFonts w:ascii="Calibri" w:eastAsia="Times New Roman" w:hAnsi="Calibri" w:cs="Calibri"/>
          <w:color w:val="000000"/>
          <w:lang w:eastAsia="cs-CZ"/>
        </w:rPr>
        <w:t>408</w:t>
      </w:r>
    </w:p>
    <w:p w14:paraId="21FD0B8F" w14:textId="77777777" w:rsidR="0091685C" w:rsidRPr="0091685C" w:rsidRDefault="0091685C" w:rsidP="0091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1685C">
        <w:rPr>
          <w:rFonts w:ascii="Calibri" w:eastAsia="Times New Roman" w:hAnsi="Calibri" w:cs="Calibri"/>
          <w:color w:val="000000"/>
          <w:lang w:eastAsia="cs-CZ"/>
        </w:rPr>
        <w:t>DIČ:  CZ</w:t>
      </w:r>
      <w:proofErr w:type="gramEnd"/>
      <w:r w:rsidRPr="0091685C">
        <w:rPr>
          <w:rFonts w:ascii="Calibri" w:eastAsia="Times New Roman" w:hAnsi="Calibri" w:cs="Calibri"/>
          <w:color w:val="000000"/>
          <w:lang w:eastAsia="cs-CZ"/>
        </w:rPr>
        <w:t>25291408</w:t>
      </w:r>
    </w:p>
    <w:p w14:paraId="03B126CC" w14:textId="77777777" w:rsidR="0091685C" w:rsidRPr="0091685C" w:rsidRDefault="0091685C" w:rsidP="0091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85C">
        <w:rPr>
          <w:rFonts w:ascii="Calibri" w:eastAsia="Times New Roman" w:hAnsi="Calibri" w:cs="Calibri"/>
          <w:color w:val="000000"/>
          <w:lang w:eastAsia="cs-CZ"/>
        </w:rPr>
        <w:t>zapsanou v obchodním rejstříku, vedeném Krajským soudem v Hradci Králové, oddíl B, vložka 1822</w:t>
      </w:r>
    </w:p>
    <w:p w14:paraId="3E2A1C47" w14:textId="77777777" w:rsidR="0091685C" w:rsidRPr="0091685C" w:rsidRDefault="0091685C" w:rsidP="0091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85C">
        <w:rPr>
          <w:rFonts w:ascii="Calibri" w:eastAsia="Times New Roman" w:hAnsi="Calibri" w:cs="Calibri"/>
          <w:color w:val="000000"/>
          <w:lang w:eastAsia="cs-CZ"/>
        </w:rPr>
        <w:t>(dále jen objednatel) </w:t>
      </w:r>
    </w:p>
    <w:p w14:paraId="708BA429" w14:textId="77777777" w:rsidR="0091685C" w:rsidRPr="0091685C" w:rsidRDefault="0091685C" w:rsidP="0091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25A6F7" w14:textId="77777777" w:rsidR="0091685C" w:rsidRPr="0091685C" w:rsidRDefault="0091685C" w:rsidP="0091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85C">
        <w:rPr>
          <w:rFonts w:ascii="Calibri" w:eastAsia="Times New Roman" w:hAnsi="Calibri" w:cs="Calibri"/>
          <w:color w:val="000000"/>
          <w:lang w:eastAsia="cs-CZ"/>
        </w:rPr>
        <w:t>a </w:t>
      </w:r>
    </w:p>
    <w:p w14:paraId="17832521" w14:textId="77777777" w:rsidR="0091685C" w:rsidRPr="0091685C" w:rsidRDefault="0091685C" w:rsidP="0091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341CD6" w14:textId="092F26C9" w:rsidR="0091685C" w:rsidRPr="00676DA0" w:rsidRDefault="00F94959" w:rsidP="0091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959">
        <w:rPr>
          <w:rFonts w:ascii="Calibri" w:eastAsia="Times New Roman" w:hAnsi="Calibri" w:cs="Calibri"/>
          <w:color w:val="000000"/>
          <w:lang w:eastAsia="cs-CZ"/>
        </w:rPr>
        <w:t>DEEP VISION s.r.o.</w:t>
      </w:r>
      <w:r w:rsidR="001F506F" w:rsidRPr="00676DA0">
        <w:rPr>
          <w:rFonts w:ascii="Calibri" w:eastAsia="Times New Roman" w:hAnsi="Calibri" w:cs="Calibri"/>
          <w:color w:val="000000"/>
          <w:lang w:eastAsia="cs-CZ"/>
        </w:rPr>
        <w:tab/>
      </w:r>
      <w:r w:rsidR="00676DA0" w:rsidRPr="00676DA0">
        <w:rPr>
          <w:rFonts w:ascii="Calibri" w:eastAsia="Times New Roman" w:hAnsi="Calibri" w:cs="Calibri"/>
          <w:color w:val="000000"/>
          <w:lang w:eastAsia="cs-CZ"/>
        </w:rPr>
        <w:tab/>
      </w:r>
    </w:p>
    <w:p w14:paraId="7342F9E8" w14:textId="24A20042" w:rsidR="0091685C" w:rsidRDefault="0091685C" w:rsidP="0091685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76DA0">
        <w:rPr>
          <w:rFonts w:ascii="Calibri" w:eastAsia="Times New Roman" w:hAnsi="Calibri" w:cs="Calibri"/>
          <w:color w:val="000000"/>
          <w:lang w:eastAsia="cs-CZ"/>
        </w:rPr>
        <w:t>se sídlem </w:t>
      </w:r>
      <w:r w:rsidR="00F94959" w:rsidRPr="00F94959">
        <w:rPr>
          <w:rFonts w:ascii="Calibri" w:eastAsia="Times New Roman" w:hAnsi="Calibri" w:cs="Calibri"/>
          <w:color w:val="000000"/>
          <w:lang w:eastAsia="cs-CZ"/>
        </w:rPr>
        <w:t xml:space="preserve">Hlaváčova 207, </w:t>
      </w:r>
      <w:proofErr w:type="gramStart"/>
      <w:r w:rsidR="00F94959" w:rsidRPr="00F94959">
        <w:rPr>
          <w:rFonts w:ascii="Calibri" w:eastAsia="Times New Roman" w:hAnsi="Calibri" w:cs="Calibri"/>
          <w:color w:val="000000"/>
          <w:lang w:eastAsia="cs-CZ"/>
        </w:rPr>
        <w:t>Zelené</w:t>
      </w:r>
      <w:proofErr w:type="gramEnd"/>
      <w:r w:rsidR="00F94959" w:rsidRPr="00F94959">
        <w:rPr>
          <w:rFonts w:ascii="Calibri" w:eastAsia="Times New Roman" w:hAnsi="Calibri" w:cs="Calibri"/>
          <w:color w:val="000000"/>
          <w:lang w:eastAsia="cs-CZ"/>
        </w:rPr>
        <w:t xml:space="preserve"> Předměstí, 530 02 Pardubice</w:t>
      </w:r>
      <w:r w:rsidR="00676DA0" w:rsidRPr="00676DA0">
        <w:rPr>
          <w:rFonts w:ascii="Calibri" w:eastAsia="Times New Roman" w:hAnsi="Calibri" w:cs="Calibri"/>
          <w:color w:val="000000"/>
          <w:lang w:eastAsia="cs-CZ"/>
        </w:rPr>
        <w:tab/>
      </w:r>
      <w:r w:rsidR="00676DA0" w:rsidRPr="00676DA0">
        <w:rPr>
          <w:rFonts w:ascii="Calibri" w:eastAsia="Times New Roman" w:hAnsi="Calibri" w:cs="Calibri"/>
          <w:color w:val="000000"/>
          <w:lang w:eastAsia="cs-CZ"/>
        </w:rPr>
        <w:tab/>
      </w:r>
      <w:r w:rsidR="00676DA0" w:rsidRPr="00676DA0">
        <w:rPr>
          <w:rFonts w:ascii="Calibri" w:eastAsia="Times New Roman" w:hAnsi="Calibri" w:cs="Calibri"/>
          <w:color w:val="000000"/>
          <w:lang w:eastAsia="cs-CZ"/>
        </w:rPr>
        <w:tab/>
      </w:r>
    </w:p>
    <w:p w14:paraId="635ECF3A" w14:textId="4FD67AEF" w:rsidR="00676DA0" w:rsidRPr="00676DA0" w:rsidRDefault="00676DA0" w:rsidP="00676DA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76DA0">
        <w:rPr>
          <w:rFonts w:ascii="Calibri" w:eastAsia="Times New Roman" w:hAnsi="Calibri" w:cs="Calibri"/>
          <w:color w:val="000000"/>
          <w:lang w:eastAsia="cs-CZ"/>
        </w:rPr>
        <w:t xml:space="preserve">zastoupenou </w:t>
      </w:r>
      <w:r w:rsidR="00F94959" w:rsidRPr="00F94959">
        <w:rPr>
          <w:rFonts w:ascii="Calibri" w:eastAsia="Times New Roman" w:hAnsi="Calibri" w:cs="Calibri"/>
          <w:color w:val="000000"/>
          <w:lang w:eastAsia="cs-CZ"/>
        </w:rPr>
        <w:t>Ing. PETREM MAZÁNKEM a JANEM MAREČKEM, jednateli</w:t>
      </w:r>
      <w:r w:rsidRPr="00676DA0">
        <w:rPr>
          <w:rFonts w:ascii="Calibri" w:eastAsia="Times New Roman" w:hAnsi="Calibri" w:cs="Calibri"/>
          <w:color w:val="000000"/>
          <w:lang w:eastAsia="cs-CZ"/>
        </w:rPr>
        <w:tab/>
      </w:r>
      <w:r w:rsidRPr="00676DA0">
        <w:rPr>
          <w:rFonts w:ascii="Calibri" w:eastAsia="Times New Roman" w:hAnsi="Calibri" w:cs="Calibri"/>
          <w:color w:val="000000"/>
          <w:lang w:eastAsia="cs-CZ"/>
        </w:rPr>
        <w:tab/>
      </w:r>
    </w:p>
    <w:p w14:paraId="4740D1D7" w14:textId="3E4743EF" w:rsidR="00676DA0" w:rsidRPr="00676DA0" w:rsidRDefault="00676DA0" w:rsidP="00676DA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76DA0">
        <w:rPr>
          <w:rFonts w:ascii="Calibri" w:eastAsia="Times New Roman" w:hAnsi="Calibri" w:cs="Calibri"/>
          <w:color w:val="000000"/>
          <w:lang w:eastAsia="cs-CZ"/>
        </w:rPr>
        <w:t>IČ:</w:t>
      </w:r>
      <w:r w:rsidRPr="00676DA0">
        <w:rPr>
          <w:rFonts w:ascii="Calibri" w:eastAsia="Times New Roman" w:hAnsi="Calibri" w:cs="Calibri"/>
          <w:color w:val="000000"/>
          <w:lang w:eastAsia="cs-CZ"/>
        </w:rPr>
        <w:tab/>
      </w:r>
      <w:r w:rsidR="00F94959" w:rsidRPr="00F94959">
        <w:rPr>
          <w:rFonts w:ascii="Calibri" w:eastAsia="Times New Roman" w:hAnsi="Calibri" w:cs="Calibri"/>
          <w:color w:val="000000"/>
          <w:lang w:eastAsia="cs-CZ"/>
        </w:rPr>
        <w:t>27540065</w:t>
      </w:r>
      <w:r w:rsidRPr="00676DA0">
        <w:rPr>
          <w:rFonts w:ascii="Calibri" w:eastAsia="Times New Roman" w:hAnsi="Calibri" w:cs="Calibri"/>
          <w:color w:val="000000"/>
          <w:lang w:eastAsia="cs-CZ"/>
        </w:rPr>
        <w:tab/>
      </w:r>
      <w:r w:rsidRPr="00676DA0">
        <w:rPr>
          <w:rFonts w:ascii="Calibri" w:eastAsia="Times New Roman" w:hAnsi="Calibri" w:cs="Calibri"/>
          <w:color w:val="000000"/>
          <w:lang w:eastAsia="cs-CZ"/>
        </w:rPr>
        <w:tab/>
      </w:r>
      <w:r w:rsidRPr="00676DA0">
        <w:rPr>
          <w:rFonts w:ascii="Calibri" w:eastAsia="Times New Roman" w:hAnsi="Calibri" w:cs="Calibri"/>
          <w:color w:val="000000"/>
          <w:lang w:eastAsia="cs-CZ"/>
        </w:rPr>
        <w:tab/>
      </w:r>
    </w:p>
    <w:p w14:paraId="1CBF02EB" w14:textId="7B9F4D69" w:rsidR="00676DA0" w:rsidRPr="00676DA0" w:rsidRDefault="00676DA0" w:rsidP="00676DA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76DA0">
        <w:rPr>
          <w:rFonts w:ascii="Calibri" w:eastAsia="Times New Roman" w:hAnsi="Calibri" w:cs="Calibri"/>
          <w:color w:val="000000"/>
          <w:lang w:eastAsia="cs-CZ"/>
        </w:rPr>
        <w:t>DIČ:</w:t>
      </w:r>
      <w:r w:rsidR="00F94959">
        <w:rPr>
          <w:rFonts w:ascii="Calibri" w:eastAsia="Times New Roman" w:hAnsi="Calibri" w:cs="Calibri"/>
          <w:color w:val="000000"/>
          <w:lang w:eastAsia="cs-CZ"/>
        </w:rPr>
        <w:t xml:space="preserve"> CZ</w:t>
      </w:r>
      <w:r w:rsidR="00F94959" w:rsidRPr="00F94959">
        <w:rPr>
          <w:rFonts w:ascii="Calibri" w:eastAsia="Times New Roman" w:hAnsi="Calibri" w:cs="Calibri"/>
          <w:color w:val="000000"/>
          <w:lang w:eastAsia="cs-CZ"/>
        </w:rPr>
        <w:t>27540065</w:t>
      </w:r>
      <w:r w:rsidRPr="00676DA0">
        <w:rPr>
          <w:rFonts w:ascii="Calibri" w:eastAsia="Times New Roman" w:hAnsi="Calibri" w:cs="Calibri"/>
          <w:color w:val="000000"/>
          <w:lang w:eastAsia="cs-CZ"/>
        </w:rPr>
        <w:tab/>
      </w:r>
    </w:p>
    <w:p w14:paraId="18899203" w14:textId="49582B47" w:rsidR="00091B7E" w:rsidRPr="00F6798A" w:rsidRDefault="00091B7E" w:rsidP="00091B7E">
      <w:pPr>
        <w:widowControl w:val="0"/>
        <w:suppressAutoHyphens/>
        <w:autoSpaceDE w:val="0"/>
        <w:rPr>
          <w:rFonts w:ascii="Calibri" w:hAnsi="Calibri" w:cs="Arial"/>
          <w:lang w:eastAsia="ar-SA"/>
        </w:rPr>
      </w:pPr>
      <w:r w:rsidRPr="00F6798A">
        <w:rPr>
          <w:rFonts w:ascii="Calibri" w:hAnsi="Calibri" w:cs="Arial"/>
          <w:lang w:eastAsia="ar-SA"/>
        </w:rPr>
        <w:t xml:space="preserve">zapsanou v obchodním rejstříku, vedeném </w:t>
      </w:r>
      <w:r w:rsidR="00F94959">
        <w:rPr>
          <w:rFonts w:ascii="Calibri" w:hAnsi="Calibri" w:cs="Arial"/>
          <w:lang w:eastAsia="ar-SA"/>
        </w:rPr>
        <w:t>Krajským soudem v Hradci Králové</w:t>
      </w:r>
      <w:r w:rsidRPr="00F6798A">
        <w:rPr>
          <w:rFonts w:ascii="Calibri" w:hAnsi="Calibri" w:cs="Arial"/>
          <w:lang w:eastAsia="ar-SA"/>
        </w:rPr>
        <w:t xml:space="preserve">, oddíl </w:t>
      </w:r>
      <w:r w:rsidR="00F94959">
        <w:rPr>
          <w:rFonts w:ascii="Calibri" w:hAnsi="Calibri" w:cs="Arial"/>
          <w:lang w:eastAsia="ar-SA"/>
        </w:rPr>
        <w:t>C</w:t>
      </w:r>
      <w:r w:rsidRPr="00F6798A">
        <w:rPr>
          <w:rFonts w:ascii="Calibri" w:hAnsi="Calibri" w:cs="Arial"/>
          <w:lang w:eastAsia="ar-SA"/>
        </w:rPr>
        <w:t>, vložk</w:t>
      </w:r>
      <w:r w:rsidR="00F94959">
        <w:rPr>
          <w:rFonts w:ascii="Calibri" w:hAnsi="Calibri" w:cs="Arial"/>
          <w:lang w:eastAsia="ar-SA"/>
        </w:rPr>
        <w:t>a 24949</w:t>
      </w:r>
      <w:r w:rsidRPr="00F6798A">
        <w:rPr>
          <w:rFonts w:ascii="Calibri" w:hAnsi="Calibri" w:cs="Arial"/>
          <w:lang w:eastAsia="ar-SA"/>
        </w:rPr>
        <w:t xml:space="preserve"> </w:t>
      </w:r>
    </w:p>
    <w:p w14:paraId="70B3343C" w14:textId="0A4F3AD3" w:rsidR="00091B7E" w:rsidRPr="00F6798A" w:rsidRDefault="00091B7E" w:rsidP="00091B7E">
      <w:pPr>
        <w:widowControl w:val="0"/>
        <w:suppressAutoHyphens/>
        <w:autoSpaceDE w:val="0"/>
        <w:rPr>
          <w:rFonts w:ascii="Calibri" w:hAnsi="Calibri" w:cs="Arial"/>
          <w:lang w:eastAsia="ar-SA"/>
        </w:rPr>
      </w:pPr>
      <w:r w:rsidRPr="00F6798A">
        <w:rPr>
          <w:rFonts w:ascii="Calibri" w:hAnsi="Calibri" w:cs="Arial"/>
          <w:lang w:eastAsia="ar-SA"/>
        </w:rPr>
        <w:t xml:space="preserve">(dále jen </w:t>
      </w:r>
      <w:r>
        <w:rPr>
          <w:rFonts w:ascii="Calibri" w:hAnsi="Calibri" w:cs="Arial"/>
          <w:lang w:eastAsia="ar-SA"/>
        </w:rPr>
        <w:t>dodavatel</w:t>
      </w:r>
      <w:r w:rsidRPr="00F6798A">
        <w:rPr>
          <w:rFonts w:ascii="Calibri" w:hAnsi="Calibri" w:cs="Arial"/>
          <w:lang w:eastAsia="ar-SA"/>
        </w:rPr>
        <w:t xml:space="preserve">) </w:t>
      </w:r>
    </w:p>
    <w:p w14:paraId="2565F743" w14:textId="678E0F37" w:rsidR="0091685C" w:rsidRDefault="0091685C" w:rsidP="002101D0">
      <w:pPr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91685C">
        <w:rPr>
          <w:rFonts w:ascii="Calibri" w:eastAsia="Times New Roman" w:hAnsi="Calibri" w:cs="Calibri"/>
          <w:color w:val="000000"/>
          <w:lang w:eastAsia="cs-CZ"/>
        </w:rPr>
        <w:t>Výše uvedení členové statutárních orgánů prohlašují, že podle stanov, společenské smlouvy nebo jiného vnitřního předpisu jsou oprávněni tuto smlouvu podepsat a k platnosti smlouvy není třeba podpisu jiných osob. </w:t>
      </w:r>
    </w:p>
    <w:p w14:paraId="4FEA9BC1" w14:textId="76660EBB" w:rsidR="00CD1735" w:rsidRDefault="00CD1735" w:rsidP="002101D0">
      <w:pPr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</w:p>
    <w:p w14:paraId="6B580F12" w14:textId="6339B1A7" w:rsidR="00CD1735" w:rsidRPr="00A5214B" w:rsidRDefault="00CD1735" w:rsidP="002101D0">
      <w:pPr>
        <w:spacing w:after="0"/>
        <w:contextualSpacing/>
        <w:jc w:val="center"/>
        <w:rPr>
          <w:rFonts w:cstheme="minorHAnsi"/>
          <w:b/>
          <w:bCs/>
        </w:rPr>
      </w:pPr>
      <w:r w:rsidRPr="00A5214B">
        <w:rPr>
          <w:rFonts w:cstheme="minorHAnsi"/>
          <w:b/>
          <w:bCs/>
        </w:rPr>
        <w:t xml:space="preserve">Článek </w:t>
      </w:r>
      <w:r>
        <w:rPr>
          <w:rFonts w:cstheme="minorHAnsi"/>
          <w:b/>
          <w:bCs/>
        </w:rPr>
        <w:t>1</w:t>
      </w:r>
    </w:p>
    <w:p w14:paraId="327AFFD7" w14:textId="165772EF" w:rsidR="00CD1735" w:rsidRDefault="00CD1735" w:rsidP="002101D0">
      <w:pPr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Předmět díla</w:t>
      </w:r>
    </w:p>
    <w:p w14:paraId="33E0F438" w14:textId="77777777" w:rsidR="002101D0" w:rsidRDefault="002101D0" w:rsidP="002101D0">
      <w:pPr>
        <w:contextualSpacing/>
        <w:jc w:val="center"/>
        <w:rPr>
          <w:rFonts w:cstheme="minorHAnsi"/>
          <w:b/>
          <w:bCs/>
        </w:rPr>
      </w:pPr>
    </w:p>
    <w:p w14:paraId="5B05AF71" w14:textId="2F1F38CE" w:rsidR="00CD1735" w:rsidRDefault="00CD1735" w:rsidP="002101D0">
      <w:pPr>
        <w:contextualSpacing/>
        <w:jc w:val="both"/>
        <w:rPr>
          <w:rFonts w:cstheme="minorHAnsi"/>
          <w:b/>
          <w:bCs/>
        </w:rPr>
      </w:pPr>
      <w:r>
        <w:t>Předmětem zakázky je vytvoření informačního systému pro rezervaci a uhrazení pronájmu sportovišť veřejností dle časového rozpisu, dle technické specifikace, která byla podkladem pro výběrové řízení a je nedílnou součástí této smlouvy o dílo.</w:t>
      </w:r>
    </w:p>
    <w:p w14:paraId="1C2BE210" w14:textId="77777777" w:rsidR="00CD1735" w:rsidRPr="00A5214B" w:rsidRDefault="00CD1735" w:rsidP="002101D0">
      <w:pPr>
        <w:contextualSpacing/>
        <w:jc w:val="center"/>
        <w:rPr>
          <w:rFonts w:cstheme="minorHAnsi"/>
          <w:b/>
          <w:bCs/>
        </w:rPr>
      </w:pPr>
    </w:p>
    <w:p w14:paraId="0399B5F4" w14:textId="77777777" w:rsidR="00A5214B" w:rsidRPr="00A5214B" w:rsidRDefault="00A5214B" w:rsidP="002101D0">
      <w:pPr>
        <w:spacing w:after="0"/>
        <w:contextualSpacing/>
        <w:jc w:val="center"/>
        <w:rPr>
          <w:rFonts w:cstheme="minorHAnsi"/>
          <w:b/>
          <w:bCs/>
        </w:rPr>
      </w:pPr>
      <w:r w:rsidRPr="00A5214B">
        <w:rPr>
          <w:rFonts w:cstheme="minorHAnsi"/>
          <w:b/>
          <w:bCs/>
        </w:rPr>
        <w:t>Článek 2</w:t>
      </w:r>
    </w:p>
    <w:p w14:paraId="3AE5FD06" w14:textId="77777777" w:rsidR="00A5214B" w:rsidRPr="00A5214B" w:rsidRDefault="00A5214B" w:rsidP="002101D0">
      <w:pPr>
        <w:contextualSpacing/>
        <w:jc w:val="center"/>
        <w:rPr>
          <w:rFonts w:cstheme="minorHAnsi"/>
          <w:b/>
          <w:bCs/>
        </w:rPr>
      </w:pPr>
      <w:r w:rsidRPr="00A5214B">
        <w:rPr>
          <w:rFonts w:cstheme="minorHAnsi"/>
          <w:b/>
          <w:bCs/>
        </w:rPr>
        <w:t>Práva a povinnosti smluvních stran</w:t>
      </w:r>
    </w:p>
    <w:p w14:paraId="2428AF8A" w14:textId="77777777" w:rsidR="00A5214B" w:rsidRPr="00A5214B" w:rsidRDefault="00A5214B" w:rsidP="002101D0">
      <w:pPr>
        <w:spacing w:after="0" w:line="240" w:lineRule="auto"/>
        <w:ind w:left="709" w:firstLine="709"/>
        <w:contextualSpacing/>
        <w:jc w:val="center"/>
        <w:rPr>
          <w:rFonts w:cstheme="minorHAnsi"/>
          <w:b/>
        </w:rPr>
      </w:pPr>
    </w:p>
    <w:p w14:paraId="47E30B3D" w14:textId="4AD03E9D" w:rsidR="00A5214B" w:rsidRPr="00A5214B" w:rsidRDefault="00A5214B" w:rsidP="002101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cstheme="minorHAnsi"/>
          <w:color w:val="FF0000"/>
        </w:rPr>
      </w:pPr>
      <w:r w:rsidRPr="00A5214B">
        <w:rPr>
          <w:rFonts w:cstheme="minorHAnsi"/>
        </w:rPr>
        <w:t xml:space="preserve">Zhotovitel prohlašuje, že zhotoví dílo podle podkladů a zadání, zaslaných Objednatelem. Zhotovitel dílo předá v dohodnuté lhůtě, a to nejpozději do </w:t>
      </w:r>
      <w:r w:rsidR="002101D0">
        <w:rPr>
          <w:rFonts w:cstheme="minorHAnsi"/>
        </w:rPr>
        <w:t>30 dnů od podpisu smlouvy o dílo</w:t>
      </w:r>
      <w:r w:rsidR="00DE37A4">
        <w:rPr>
          <w:rFonts w:cstheme="minorHAnsi"/>
        </w:rPr>
        <w:t>.</w:t>
      </w:r>
      <w:r w:rsidRPr="00A5214B">
        <w:rPr>
          <w:rFonts w:cstheme="minorHAnsi"/>
        </w:rPr>
        <w:t xml:space="preserve"> Objednateli. </w:t>
      </w:r>
    </w:p>
    <w:p w14:paraId="02F5C005" w14:textId="37C68611" w:rsidR="002E191B" w:rsidRDefault="00A5214B" w:rsidP="002101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 xml:space="preserve">Objednatelem dodané podklady a dokumentace jsou předmětem jeho obchodního tajemství a duševního vlastnictví. Zhotovitel se zavazuje udržovat v tajnosti předané podklady, technickou </w:t>
      </w:r>
    </w:p>
    <w:p w14:paraId="561216F0" w14:textId="0F06CA16" w:rsidR="002E191B" w:rsidRDefault="002E191B" w:rsidP="002E191B">
      <w:pPr>
        <w:spacing w:after="0" w:line="240" w:lineRule="auto"/>
        <w:contextualSpacing/>
        <w:jc w:val="both"/>
        <w:rPr>
          <w:rFonts w:cstheme="minorHAnsi"/>
        </w:rPr>
      </w:pPr>
    </w:p>
    <w:p w14:paraId="128359C1" w14:textId="77777777" w:rsidR="002E191B" w:rsidRDefault="002E191B" w:rsidP="002E191B">
      <w:pPr>
        <w:spacing w:after="0" w:line="240" w:lineRule="auto"/>
        <w:contextualSpacing/>
        <w:jc w:val="both"/>
        <w:rPr>
          <w:rFonts w:cstheme="minorHAnsi"/>
        </w:rPr>
      </w:pPr>
    </w:p>
    <w:p w14:paraId="7912B256" w14:textId="28D43D69" w:rsidR="00A5214B" w:rsidRPr="002E191B" w:rsidRDefault="00A5214B" w:rsidP="002E191B">
      <w:pPr>
        <w:spacing w:after="0" w:line="240" w:lineRule="auto"/>
        <w:ind w:left="426"/>
        <w:contextualSpacing/>
        <w:jc w:val="both"/>
        <w:rPr>
          <w:rFonts w:cstheme="minorHAnsi"/>
        </w:rPr>
      </w:pPr>
      <w:r w:rsidRPr="002E191B">
        <w:rPr>
          <w:rFonts w:cstheme="minorHAnsi"/>
        </w:rPr>
        <w:t>dokumentaci i další informace, které se dozvěděl v souvislosti s touto smlouvou a prováděním díla, a především je neposkytnout třetí osobě. Zhotovitel je povinen k ochraně tohoto obchodního tajemství zavázat i osoby, které použije k provedení díla.</w:t>
      </w:r>
    </w:p>
    <w:p w14:paraId="5D507FF5" w14:textId="77777777" w:rsidR="00A5214B" w:rsidRPr="00A5214B" w:rsidRDefault="00A5214B" w:rsidP="002101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 xml:space="preserve">Zhotovitel se zavazuje písemně informovat Objednatele o všech okolnostech znemožňujících plnění dle této smlouvy, pokud jsou mu tyto okolnosti známy předem, jinak bez zbytečného odkladu tak, aby ze strany Objednatele mohla být učiněna nutná opatření. </w:t>
      </w:r>
    </w:p>
    <w:p w14:paraId="7449B770" w14:textId="77777777" w:rsidR="00A5214B" w:rsidRPr="00A5214B" w:rsidRDefault="00A5214B" w:rsidP="002101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 xml:space="preserve">Zhotovitel má právo odmítnout plnění dle této smlouvy v případě, že by toto plnění prokazatelně porušovalo právní předpisy ČR, nebo bylo v rozporu </w:t>
      </w:r>
      <w:r w:rsidRPr="00A5214B">
        <w:rPr>
          <w:rFonts w:cstheme="minorHAnsi"/>
        </w:rPr>
        <w:br/>
        <w:t xml:space="preserve">s dobrými mravy. </w:t>
      </w:r>
    </w:p>
    <w:p w14:paraId="4B0F30EF" w14:textId="77777777" w:rsidR="00A5214B" w:rsidRPr="00A5214B" w:rsidRDefault="00A5214B" w:rsidP="002101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 xml:space="preserve">Objednatel se zavazuje převzít od Zhotovitele dílo prokazatelně bez vad </w:t>
      </w:r>
      <w:r w:rsidRPr="00A5214B">
        <w:rPr>
          <w:rFonts w:cstheme="minorHAnsi"/>
        </w:rPr>
        <w:br/>
        <w:t>a nedodělků a uhradit za ně dohodnutou částku.</w:t>
      </w:r>
    </w:p>
    <w:p w14:paraId="20D5145F" w14:textId="77777777" w:rsidR="00A5214B" w:rsidRPr="00A5214B" w:rsidRDefault="00A5214B" w:rsidP="002101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>Smluvní strany se zavazují, že si při plnění i po předání díla dle této Smlouvy budou poskytovat veškerou součinnost.</w:t>
      </w:r>
    </w:p>
    <w:p w14:paraId="297B484B" w14:textId="20EA913A" w:rsidR="00A5214B" w:rsidRPr="00CD1735" w:rsidRDefault="00A5214B" w:rsidP="002101D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cstheme="minorHAnsi"/>
          <w:color w:val="FF0000"/>
        </w:rPr>
      </w:pPr>
      <w:r w:rsidRPr="00A5214B">
        <w:rPr>
          <w:rFonts w:cstheme="minorHAnsi"/>
        </w:rPr>
        <w:t xml:space="preserve">Dílo vytvořené Zhotovitelem při plnění předmětu Smlouvy, resp. jeho část může být považováno za dílo v souladu se zákonem č. 121/2000 Sb., autorský zákon, v platném znění. V takovém případě se Strany dohodly, že spolu s řádným předáním Díla dle Smlouvy Zhotovitel uděluje Objednateli trvalé výhradní právo ke všem způsobům užití Díla vyvinutého v rámci plnění závazků Stran dle Smlouvy v rozsahu neomezeném. Územní rozsah poskytnutých práv není jakkoli omezen (dále jen „Licence“). Licence se uděluje výhradně a trvale, a to ode dne účinnosti Licence. Poskytnutí Licence je účinné dnem řádného předání a převzetí Díla dle Smlouvy či příslušné Objednávky. </w:t>
      </w:r>
    </w:p>
    <w:p w14:paraId="61D223E7" w14:textId="70833E0E" w:rsidR="00CD1735" w:rsidRPr="00CD1735" w:rsidRDefault="00CD1735" w:rsidP="002101D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425" w:hanging="425"/>
        <w:jc w:val="both"/>
        <w:rPr>
          <w:rFonts w:ascii="Calibri" w:hAnsi="Calibri" w:cs="Arial"/>
        </w:rPr>
      </w:pPr>
      <w:r w:rsidRPr="00CD1735">
        <w:rPr>
          <w:rFonts w:ascii="Calibri" w:hAnsi="Calibri" w:cs="Arial"/>
        </w:rPr>
        <w:t>Zhotovitel je povinen mít nejpozději v den předcházející dni podpisu této smlouvy oběma smluvními stranami uzavřenou pojistnou smlouvu, jejímž předmětem je pojištění odpovědnosti za škodu způsobenou třetí osobě v souvislosti s výkonem jeho činnosti a pojištění za škody způsobené na zhotovovaném díle v odpovídajícím rozsahu, jehož prostá kopie bude přílohou této smlouvy o dílo.</w:t>
      </w:r>
    </w:p>
    <w:p w14:paraId="79913F88" w14:textId="77777777" w:rsidR="00A5214B" w:rsidRPr="002101D0" w:rsidRDefault="00A5214B" w:rsidP="002101D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425" w:hanging="425"/>
        <w:jc w:val="both"/>
        <w:rPr>
          <w:rFonts w:ascii="Calibri" w:hAnsi="Calibri" w:cs="Arial"/>
        </w:rPr>
      </w:pPr>
      <w:r w:rsidRPr="002101D0">
        <w:rPr>
          <w:rFonts w:ascii="Calibri" w:hAnsi="Calibri" w:cs="Arial"/>
        </w:rPr>
        <w:t>Otázka servisu bude řešena samostatnou servisní smlouvou.</w:t>
      </w:r>
    </w:p>
    <w:p w14:paraId="4A38883F" w14:textId="77777777" w:rsidR="00A5214B" w:rsidRPr="00A5214B" w:rsidRDefault="00A5214B" w:rsidP="002101D0">
      <w:pPr>
        <w:spacing w:after="0"/>
        <w:contextualSpacing/>
        <w:jc w:val="center"/>
        <w:rPr>
          <w:rFonts w:cstheme="minorHAnsi"/>
          <w:b/>
          <w:bCs/>
        </w:rPr>
      </w:pPr>
      <w:r w:rsidRPr="00A5214B">
        <w:rPr>
          <w:rFonts w:cstheme="minorHAnsi"/>
          <w:b/>
          <w:bCs/>
        </w:rPr>
        <w:t>Článek 3</w:t>
      </w:r>
    </w:p>
    <w:p w14:paraId="75CFB5DF" w14:textId="77777777" w:rsidR="00A5214B" w:rsidRPr="00A5214B" w:rsidRDefault="00A5214B" w:rsidP="002101D0">
      <w:pPr>
        <w:spacing w:after="0"/>
        <w:contextualSpacing/>
        <w:jc w:val="center"/>
        <w:rPr>
          <w:rFonts w:cstheme="minorHAnsi"/>
          <w:b/>
          <w:bCs/>
        </w:rPr>
      </w:pPr>
      <w:r w:rsidRPr="00A5214B">
        <w:rPr>
          <w:rFonts w:cstheme="minorHAnsi"/>
          <w:b/>
          <w:bCs/>
        </w:rPr>
        <w:t>Doba plnění</w:t>
      </w:r>
    </w:p>
    <w:p w14:paraId="3F2E9252" w14:textId="77777777" w:rsidR="00A5214B" w:rsidRPr="00A5214B" w:rsidRDefault="00A5214B" w:rsidP="002101D0">
      <w:pPr>
        <w:spacing w:after="0" w:line="240" w:lineRule="auto"/>
        <w:ind w:left="720"/>
        <w:contextualSpacing/>
        <w:jc w:val="center"/>
        <w:rPr>
          <w:rFonts w:cstheme="minorHAnsi"/>
          <w:b/>
        </w:rPr>
      </w:pPr>
    </w:p>
    <w:p w14:paraId="78B031BF" w14:textId="04EA1CD1" w:rsidR="00A5214B" w:rsidRPr="00A5214B" w:rsidRDefault="00A5214B" w:rsidP="002101D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 xml:space="preserve">Plnění dle této smlouvy bude zahájeno bezodkladně po jejím uzavření. Dnem zahájení plnění smlouvy je den, kdy bude tato smlouva o dílo podepsána oběma stranami. </w:t>
      </w:r>
    </w:p>
    <w:p w14:paraId="1A71640D" w14:textId="0C7398DB" w:rsidR="00A5214B" w:rsidRPr="00A5214B" w:rsidRDefault="00A5214B" w:rsidP="002101D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 xml:space="preserve">Zhotovitel se zavazuje předat Objednateli zhotovené dílo nejpozději do </w:t>
      </w:r>
      <w:r w:rsidR="002C6734">
        <w:rPr>
          <w:rFonts w:cstheme="minorHAnsi"/>
        </w:rPr>
        <w:t>30 dnů od podpisu smlouvy.</w:t>
      </w:r>
    </w:p>
    <w:p w14:paraId="0B17FD59" w14:textId="77777777" w:rsidR="00A5214B" w:rsidRPr="00A5214B" w:rsidRDefault="00A5214B" w:rsidP="002101D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>Součástí předání bude proškolení obsluhy informačního systému.</w:t>
      </w:r>
    </w:p>
    <w:p w14:paraId="325F02C5" w14:textId="77777777" w:rsidR="00A5214B" w:rsidRPr="00A5214B" w:rsidRDefault="00A5214B" w:rsidP="002101D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 xml:space="preserve">Na předání dokončeného díla, které Objednatel potvrdí Zhotoviteli písemně, a to e-mailem nebo doporučeným dopisem, bude navazovat testovací fáze, během níž pracovníci Objednatele vyzkoušejí a zkontrolují, zda systém splňuje strukturu a funkce popsané v Příloze 1 této smlouvy. </w:t>
      </w:r>
    </w:p>
    <w:p w14:paraId="01FA0554" w14:textId="45385272" w:rsidR="00A5214B" w:rsidRPr="00A5214B" w:rsidRDefault="00A5214B" w:rsidP="002101D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>Po skončení této testovací fáze (včetně zaškolení obsluhy), která potrvá maximálně 14 kalendářních dnů od předání zhotoveného díla, bude protokolárně shrnuto, zda je zhotovené dílo bez vad a nedodělků, nebo zda vykazuje nedostatky, chyby či závady a jaké.</w:t>
      </w:r>
    </w:p>
    <w:p w14:paraId="6FAB1F1C" w14:textId="77777777" w:rsidR="00A5214B" w:rsidRPr="00A5214B" w:rsidRDefault="00A5214B" w:rsidP="002101D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 xml:space="preserve">Pokud bude dílo po ukončení testovací fáze vykazovat nedostatky, chyby či závady, zavazuje se je Zhotovitel do 14 kalendářních dnů od podpisu a předání protokolu s jejich výčtem odstranit. </w:t>
      </w:r>
    </w:p>
    <w:p w14:paraId="12D56CD6" w14:textId="77777777" w:rsidR="00A5214B" w:rsidRPr="00A5214B" w:rsidRDefault="00A5214B" w:rsidP="002101D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 xml:space="preserve">Po odstranění všech vad a nedodělků bude dílo protokolárně převzato. </w:t>
      </w:r>
    </w:p>
    <w:p w14:paraId="7CA0CBCA" w14:textId="12100EE4" w:rsidR="00A5214B" w:rsidRDefault="00A5214B" w:rsidP="002101D0">
      <w:pPr>
        <w:contextualSpacing/>
        <w:rPr>
          <w:rFonts w:cstheme="minorHAnsi"/>
          <w:b/>
          <w:bCs/>
        </w:rPr>
      </w:pPr>
    </w:p>
    <w:p w14:paraId="7244023B" w14:textId="440B6514" w:rsidR="006436B7" w:rsidRDefault="006436B7" w:rsidP="002101D0">
      <w:pPr>
        <w:spacing w:after="0"/>
        <w:contextualSpacing/>
        <w:jc w:val="center"/>
        <w:rPr>
          <w:rFonts w:cstheme="minorHAnsi"/>
          <w:b/>
          <w:bCs/>
        </w:rPr>
      </w:pPr>
    </w:p>
    <w:p w14:paraId="043178A6" w14:textId="78EE3D9C" w:rsidR="002E191B" w:rsidRDefault="002E191B" w:rsidP="002101D0">
      <w:pPr>
        <w:spacing w:after="0"/>
        <w:contextualSpacing/>
        <w:jc w:val="center"/>
        <w:rPr>
          <w:rFonts w:cstheme="minorHAnsi"/>
          <w:b/>
          <w:bCs/>
        </w:rPr>
      </w:pPr>
    </w:p>
    <w:p w14:paraId="66BE8A8C" w14:textId="36D606E2" w:rsidR="002E191B" w:rsidRDefault="002E191B" w:rsidP="002101D0">
      <w:pPr>
        <w:spacing w:after="0"/>
        <w:contextualSpacing/>
        <w:jc w:val="center"/>
        <w:rPr>
          <w:rFonts w:cstheme="minorHAnsi"/>
          <w:b/>
          <w:bCs/>
        </w:rPr>
      </w:pPr>
    </w:p>
    <w:p w14:paraId="1025115C" w14:textId="77777777" w:rsidR="002E191B" w:rsidRDefault="002E191B" w:rsidP="002101D0">
      <w:pPr>
        <w:spacing w:after="0"/>
        <w:contextualSpacing/>
        <w:jc w:val="center"/>
        <w:rPr>
          <w:rFonts w:cstheme="minorHAnsi"/>
          <w:b/>
          <w:bCs/>
        </w:rPr>
      </w:pPr>
    </w:p>
    <w:p w14:paraId="3FB70842" w14:textId="5416F796" w:rsidR="00A5214B" w:rsidRPr="00A5214B" w:rsidRDefault="00A5214B" w:rsidP="002101D0">
      <w:pPr>
        <w:spacing w:after="0"/>
        <w:contextualSpacing/>
        <w:jc w:val="center"/>
        <w:rPr>
          <w:rFonts w:cstheme="minorHAnsi"/>
          <w:b/>
          <w:bCs/>
        </w:rPr>
      </w:pPr>
      <w:r w:rsidRPr="00A5214B">
        <w:rPr>
          <w:rFonts w:cstheme="minorHAnsi"/>
          <w:b/>
          <w:bCs/>
        </w:rPr>
        <w:t>Článek 4</w:t>
      </w:r>
    </w:p>
    <w:p w14:paraId="6BC499D3" w14:textId="77777777" w:rsidR="00A5214B" w:rsidRPr="00A5214B" w:rsidRDefault="00A5214B" w:rsidP="002101D0">
      <w:pPr>
        <w:contextualSpacing/>
        <w:jc w:val="center"/>
        <w:rPr>
          <w:rFonts w:cstheme="minorHAnsi"/>
          <w:b/>
          <w:bCs/>
        </w:rPr>
      </w:pPr>
      <w:r w:rsidRPr="00A5214B">
        <w:rPr>
          <w:rFonts w:cstheme="minorHAnsi"/>
          <w:b/>
          <w:bCs/>
        </w:rPr>
        <w:t>Cena za dílo</w:t>
      </w:r>
    </w:p>
    <w:p w14:paraId="704E294A" w14:textId="77777777" w:rsidR="00A5214B" w:rsidRPr="00A5214B" w:rsidRDefault="00A5214B" w:rsidP="002101D0">
      <w:pPr>
        <w:spacing w:after="0" w:line="240" w:lineRule="auto"/>
        <w:ind w:left="720"/>
        <w:contextualSpacing/>
        <w:jc w:val="center"/>
        <w:rPr>
          <w:rFonts w:cstheme="minorHAnsi"/>
          <w:b/>
        </w:rPr>
      </w:pPr>
    </w:p>
    <w:p w14:paraId="7A26600D" w14:textId="6D43CF15" w:rsidR="00A5214B" w:rsidRDefault="00A5214B" w:rsidP="002101D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 xml:space="preserve">Cena za dílo je sjednána smluvními stranami jako cena smluvní. Tato cena je cenou </w:t>
      </w:r>
      <w:r w:rsidRPr="00A5214B">
        <w:rPr>
          <w:rFonts w:cstheme="minorHAnsi"/>
          <w:bCs/>
        </w:rPr>
        <w:t>maximální a nejvýše přípustnou</w:t>
      </w:r>
      <w:r w:rsidRPr="00A5214B">
        <w:rPr>
          <w:rFonts w:cstheme="minorHAnsi"/>
        </w:rPr>
        <w:t xml:space="preserve"> a zahrnuje veškeré náklady Zhotovitele nutné k úplné a řádné realizaci díla. Celková cena za dílo je stanovena v částce </w:t>
      </w:r>
      <w:proofErr w:type="gramStart"/>
      <w:r w:rsidR="00F94959">
        <w:rPr>
          <w:rFonts w:cstheme="minorHAnsi"/>
        </w:rPr>
        <w:t>296.600,</w:t>
      </w:r>
      <w:r w:rsidRPr="00A5214B">
        <w:rPr>
          <w:rFonts w:cstheme="minorHAnsi"/>
        </w:rPr>
        <w:t>-</w:t>
      </w:r>
      <w:proofErr w:type="gramEnd"/>
      <w:r w:rsidRPr="00A5214B">
        <w:rPr>
          <w:rFonts w:cstheme="minorHAnsi"/>
        </w:rPr>
        <w:t xml:space="preserve"> Kč bez DPH.</w:t>
      </w:r>
    </w:p>
    <w:p w14:paraId="1A1782AA" w14:textId="77777777" w:rsidR="002E191B" w:rsidRPr="00A5214B" w:rsidRDefault="002E191B" w:rsidP="002E191B">
      <w:pPr>
        <w:spacing w:after="0" w:line="240" w:lineRule="auto"/>
        <w:ind w:left="426"/>
        <w:contextualSpacing/>
        <w:jc w:val="both"/>
        <w:rPr>
          <w:rFonts w:cstheme="minorHAnsi"/>
        </w:rPr>
      </w:pPr>
    </w:p>
    <w:p w14:paraId="523F8154" w14:textId="77777777" w:rsidR="00A5214B" w:rsidRPr="00A5214B" w:rsidRDefault="00A5214B" w:rsidP="002101D0">
      <w:pPr>
        <w:tabs>
          <w:tab w:val="left" w:pos="4253"/>
        </w:tabs>
        <w:spacing w:after="0"/>
        <w:contextualSpacing/>
        <w:jc w:val="center"/>
        <w:rPr>
          <w:rFonts w:cstheme="minorHAnsi"/>
          <w:b/>
          <w:bCs/>
        </w:rPr>
      </w:pPr>
      <w:r w:rsidRPr="00A5214B">
        <w:rPr>
          <w:rFonts w:cstheme="minorHAnsi"/>
          <w:b/>
          <w:bCs/>
        </w:rPr>
        <w:t>Článek 5</w:t>
      </w:r>
    </w:p>
    <w:p w14:paraId="69515DE9" w14:textId="77777777" w:rsidR="00A5214B" w:rsidRPr="00A5214B" w:rsidRDefault="00A5214B" w:rsidP="002101D0">
      <w:pPr>
        <w:contextualSpacing/>
        <w:jc w:val="center"/>
        <w:rPr>
          <w:rFonts w:cstheme="minorHAnsi"/>
          <w:b/>
          <w:bCs/>
        </w:rPr>
      </w:pPr>
      <w:r w:rsidRPr="00A5214B">
        <w:rPr>
          <w:rFonts w:cstheme="minorHAnsi"/>
          <w:b/>
          <w:bCs/>
        </w:rPr>
        <w:t>Platební podmínky</w:t>
      </w:r>
    </w:p>
    <w:p w14:paraId="718CB126" w14:textId="77777777" w:rsidR="00A5214B" w:rsidRPr="00A5214B" w:rsidRDefault="00A5214B" w:rsidP="002101D0">
      <w:pPr>
        <w:spacing w:after="0" w:line="240" w:lineRule="auto"/>
        <w:ind w:firstLine="709"/>
        <w:contextualSpacing/>
        <w:jc w:val="center"/>
        <w:rPr>
          <w:rFonts w:cstheme="minorHAnsi"/>
          <w:b/>
        </w:rPr>
      </w:pPr>
    </w:p>
    <w:p w14:paraId="48151357" w14:textId="2E63BF37" w:rsidR="00A5214B" w:rsidRDefault="00A5214B" w:rsidP="002101D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>Úhrada ceny za dílo ve výši stanovené v Článku 4</w:t>
      </w:r>
      <w:r w:rsidR="002C6734">
        <w:rPr>
          <w:rFonts w:cstheme="minorHAnsi"/>
        </w:rPr>
        <w:t xml:space="preserve"> </w:t>
      </w:r>
      <w:r w:rsidRPr="00A5214B">
        <w:rPr>
          <w:rFonts w:cstheme="minorHAnsi"/>
        </w:rPr>
        <w:t>smlouvy bude provedena formou bezhotovostního převodu finančních prostředků na účet na základě</w:t>
      </w:r>
      <w:r w:rsidR="002C6734" w:rsidRPr="002C6734">
        <w:rPr>
          <w:rFonts w:cstheme="minorHAnsi"/>
        </w:rPr>
        <w:t xml:space="preserve"> </w:t>
      </w:r>
      <w:r w:rsidR="002C6734" w:rsidRPr="00A5214B">
        <w:rPr>
          <w:rFonts w:cstheme="minorHAnsi"/>
        </w:rPr>
        <w:t xml:space="preserve">faktury (daňového dokladu) s lhůtou splatnosti </w:t>
      </w:r>
      <w:r w:rsidR="002C6734">
        <w:rPr>
          <w:rFonts w:cstheme="minorHAnsi"/>
        </w:rPr>
        <w:t>30</w:t>
      </w:r>
      <w:r w:rsidR="002C6734" w:rsidRPr="00A5214B">
        <w:rPr>
          <w:rFonts w:cstheme="minorHAnsi"/>
        </w:rPr>
        <w:t xml:space="preserve"> dnů ode dne vystavení faktury Zhotovitelem</w:t>
      </w:r>
      <w:r w:rsidR="002C6734">
        <w:rPr>
          <w:rFonts w:cstheme="minorHAnsi"/>
        </w:rPr>
        <w:t>, která bude vystavena na základě oboustranně potvrzeného předávacího protokolu</w:t>
      </w:r>
      <w:r w:rsidRPr="00A5214B">
        <w:rPr>
          <w:rFonts w:cstheme="minorHAnsi"/>
        </w:rPr>
        <w:t>. Zhotovitel se zavazuje doručit fakturu Objednateli do 3 pracovních dnů od jejího vystavení.</w:t>
      </w:r>
    </w:p>
    <w:p w14:paraId="2EC7717D" w14:textId="77777777" w:rsidR="00A5214B" w:rsidRPr="00A5214B" w:rsidRDefault="00A5214B" w:rsidP="002101D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>Faktura musí obsahovat veškeré náležitosti v souladu se zvláštními právními předpisy. Neúplnou nebo věcně chybnou fakturu Objednatel do doby uplynutí její splatnosti vrátí Zhotoviteli k odstranění nedostatků. Tímto se zastavuje běh lhůty splatnosti a doručením nové faktury počíná běžet nová lhůta splatnosti.</w:t>
      </w:r>
    </w:p>
    <w:p w14:paraId="345983AE" w14:textId="0F8551AB" w:rsidR="00A5214B" w:rsidRDefault="00A5214B" w:rsidP="002101D0">
      <w:pPr>
        <w:spacing w:after="0" w:line="240" w:lineRule="auto"/>
        <w:ind w:left="720"/>
        <w:contextualSpacing/>
        <w:rPr>
          <w:rFonts w:cstheme="minorHAnsi"/>
        </w:rPr>
      </w:pPr>
    </w:p>
    <w:p w14:paraId="7129C779" w14:textId="77777777" w:rsidR="002C6734" w:rsidRPr="00A5214B" w:rsidRDefault="002C6734" w:rsidP="002101D0">
      <w:pPr>
        <w:spacing w:after="0"/>
        <w:contextualSpacing/>
        <w:jc w:val="center"/>
        <w:rPr>
          <w:rFonts w:cstheme="minorHAnsi"/>
          <w:b/>
          <w:bCs/>
        </w:rPr>
      </w:pPr>
      <w:r w:rsidRPr="00A5214B">
        <w:rPr>
          <w:rFonts w:cstheme="minorHAnsi"/>
          <w:b/>
          <w:bCs/>
        </w:rPr>
        <w:t>Článek 6</w:t>
      </w:r>
    </w:p>
    <w:p w14:paraId="30E8A1B6" w14:textId="4B80CD9D" w:rsidR="002C6734" w:rsidRDefault="002C6734" w:rsidP="002101D0">
      <w:pPr>
        <w:spacing w:after="0" w:line="240" w:lineRule="auto"/>
        <w:ind w:left="3408" w:firstLine="284"/>
        <w:contextualSpacing/>
        <w:rPr>
          <w:rFonts w:cs="Tahoma"/>
          <w:b/>
        </w:rPr>
      </w:pPr>
      <w:r w:rsidRPr="00DD136C">
        <w:rPr>
          <w:rFonts w:cs="Tahoma"/>
          <w:b/>
        </w:rPr>
        <w:t>Smluvní pokuty</w:t>
      </w:r>
    </w:p>
    <w:p w14:paraId="275CD2AF" w14:textId="2F0B4477" w:rsidR="002C6734" w:rsidRDefault="002C6734" w:rsidP="002101D0">
      <w:pPr>
        <w:spacing w:after="0" w:line="240" w:lineRule="auto"/>
        <w:ind w:left="3408" w:firstLine="284"/>
        <w:contextualSpacing/>
        <w:rPr>
          <w:rFonts w:cs="Tahoma"/>
          <w:b/>
        </w:rPr>
      </w:pPr>
    </w:p>
    <w:p w14:paraId="5E4E483E" w14:textId="4A24D65E" w:rsidR="002C6734" w:rsidRDefault="002C6734" w:rsidP="006436B7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C6734">
        <w:rPr>
          <w:rFonts w:cstheme="minorHAnsi"/>
        </w:rPr>
        <w:t>Pro případ prodlení prodávajícího s dodáním předmětu plnění do místa plnění sjednávají strany smluvní pokutu ve výši 0,2 % z předpokládané hodnoty veřejné zakázky vč. DPH za každý den prodlení</w:t>
      </w:r>
      <w:r>
        <w:rPr>
          <w:rFonts w:cstheme="minorHAnsi"/>
        </w:rPr>
        <w:t>.</w:t>
      </w:r>
    </w:p>
    <w:p w14:paraId="391DC71A" w14:textId="2EC4089F" w:rsidR="002C6734" w:rsidRPr="00A5214B" w:rsidRDefault="002C6734" w:rsidP="006436B7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>V případě prodlení Objednatele s úhradou Odměny, je Objednatel povinen zaplatit Zhotoviteli smluvní úrok z prodlení ve výši 0,05</w:t>
      </w:r>
      <w:r>
        <w:rPr>
          <w:rFonts w:cstheme="minorHAnsi"/>
        </w:rPr>
        <w:t xml:space="preserve"> </w:t>
      </w:r>
      <w:r w:rsidRPr="00A5214B">
        <w:rPr>
          <w:rFonts w:cstheme="minorHAnsi"/>
        </w:rPr>
        <w:t>% z dlužné částky za každý den prodlení.</w:t>
      </w:r>
    </w:p>
    <w:p w14:paraId="0240A8F9" w14:textId="77777777" w:rsidR="002C6734" w:rsidRPr="002C6734" w:rsidRDefault="002C6734" w:rsidP="002101D0">
      <w:pPr>
        <w:pStyle w:val="Odstavecseseznamem"/>
        <w:spacing w:after="0" w:line="240" w:lineRule="auto"/>
        <w:ind w:left="709"/>
        <w:jc w:val="both"/>
        <w:rPr>
          <w:rFonts w:cstheme="minorHAnsi"/>
        </w:rPr>
      </w:pPr>
    </w:p>
    <w:p w14:paraId="5BCF941F" w14:textId="4E623B62" w:rsidR="00A5214B" w:rsidRPr="00A5214B" w:rsidRDefault="00A5214B" w:rsidP="002101D0">
      <w:pPr>
        <w:spacing w:after="0"/>
        <w:contextualSpacing/>
        <w:jc w:val="center"/>
        <w:rPr>
          <w:rFonts w:cstheme="minorHAnsi"/>
          <w:b/>
          <w:bCs/>
        </w:rPr>
      </w:pPr>
      <w:r w:rsidRPr="00A5214B">
        <w:rPr>
          <w:rFonts w:cstheme="minorHAnsi"/>
          <w:b/>
          <w:bCs/>
        </w:rPr>
        <w:t xml:space="preserve">Článek </w:t>
      </w:r>
      <w:r w:rsidR="002C6734">
        <w:rPr>
          <w:rFonts w:cstheme="minorHAnsi"/>
          <w:b/>
          <w:bCs/>
        </w:rPr>
        <w:t>7</w:t>
      </w:r>
    </w:p>
    <w:p w14:paraId="45724666" w14:textId="77777777" w:rsidR="00A5214B" w:rsidRPr="00A5214B" w:rsidRDefault="00A5214B" w:rsidP="002101D0">
      <w:pPr>
        <w:spacing w:after="0"/>
        <w:contextualSpacing/>
        <w:jc w:val="center"/>
        <w:rPr>
          <w:rFonts w:cstheme="minorHAnsi"/>
          <w:b/>
          <w:bCs/>
        </w:rPr>
      </w:pPr>
      <w:r w:rsidRPr="00A5214B">
        <w:rPr>
          <w:rFonts w:cstheme="minorHAnsi"/>
          <w:b/>
          <w:bCs/>
        </w:rPr>
        <w:t>Záruka a odpovědnost za vady</w:t>
      </w:r>
    </w:p>
    <w:p w14:paraId="4C03886D" w14:textId="77777777" w:rsidR="00A5214B" w:rsidRPr="00A5214B" w:rsidRDefault="00A5214B" w:rsidP="002101D0">
      <w:pPr>
        <w:spacing w:after="0" w:line="240" w:lineRule="auto"/>
        <w:ind w:firstLine="709"/>
        <w:contextualSpacing/>
        <w:jc w:val="center"/>
        <w:rPr>
          <w:rFonts w:cstheme="minorHAnsi"/>
        </w:rPr>
      </w:pPr>
    </w:p>
    <w:p w14:paraId="3E95A17A" w14:textId="77777777" w:rsidR="00A5214B" w:rsidRPr="00A5214B" w:rsidRDefault="00A5214B" w:rsidP="006436B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>Zhotovitel na dílo poskytuje záruku v délce 24 měsíců. Záruční doba začíná běžet dnem protokolárního předání a převzetí dokončeného díla bez vad a nedodělků Zhotovitelem a objednavatelem, viz Článek 3, bod 6.</w:t>
      </w:r>
    </w:p>
    <w:p w14:paraId="0D60A408" w14:textId="77777777" w:rsidR="00A5214B" w:rsidRPr="00A5214B" w:rsidRDefault="00A5214B" w:rsidP="006436B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>Do záruční doby se nezapočítává doba ode dne uplatnění oprávněného nároku na odstranění vady Objednatelem až do doby, kdy je dílo po odstranění vady převzato Objednatelem zpět.</w:t>
      </w:r>
    </w:p>
    <w:p w14:paraId="4F819129" w14:textId="77777777" w:rsidR="00A5214B" w:rsidRPr="00A5214B" w:rsidRDefault="00A5214B" w:rsidP="006436B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>Dílo má vady, jestliže neodpovídá zadání dohodnutému v této smlouvě a specifikovanému v Příloze 1.</w:t>
      </w:r>
    </w:p>
    <w:p w14:paraId="38AAABF6" w14:textId="04E9EEE8" w:rsidR="00A5214B" w:rsidRPr="00A5214B" w:rsidRDefault="00A5214B" w:rsidP="006436B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 xml:space="preserve">Je-li dílo dodáno s vadou, případně vyskytne-li se vada na díle v záruční době v délce dvou let od protokolárního převzetí díla Objednatelem, uplatní Objednatel reklamaci vad u Zhotovitele bezodkladně po jejich zjištění, a to písemně, formou e-mailu popř. Tel. na kontaktní osobu uvedenou v čl. </w:t>
      </w:r>
      <w:r w:rsidR="002C6734">
        <w:rPr>
          <w:rFonts w:cstheme="minorHAnsi"/>
        </w:rPr>
        <w:t>8</w:t>
      </w:r>
      <w:r w:rsidRPr="00A5214B">
        <w:rPr>
          <w:rFonts w:cstheme="minorHAnsi"/>
        </w:rPr>
        <w:t xml:space="preserve">. Odst. 7. Dokument musí obsahovat popis a charakter zjištěných vad. </w:t>
      </w:r>
    </w:p>
    <w:p w14:paraId="0693BC96" w14:textId="2B5CA72A" w:rsidR="00A5214B" w:rsidRPr="00A5214B" w:rsidRDefault="00A5214B" w:rsidP="006436B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 xml:space="preserve">Záruka dle tohoto článku smlouvy se nevztahuje na vady, u kterých Zhotovitel jednoznačně prokáže, že byly způsobeny vnějšími událostmi, zejména neodborným zacházením Objednatele, nedostatečnou údržbou, násilným poškozením, či </w:t>
      </w:r>
      <w:r w:rsidR="002C6734" w:rsidRPr="00A5214B">
        <w:rPr>
          <w:rFonts w:cstheme="minorHAnsi"/>
        </w:rPr>
        <w:t>živelními</w:t>
      </w:r>
      <w:r w:rsidRPr="00A5214B">
        <w:rPr>
          <w:rFonts w:cstheme="minorHAnsi"/>
        </w:rPr>
        <w:t xml:space="preserve"> pohromami.</w:t>
      </w:r>
    </w:p>
    <w:p w14:paraId="7878AAA3" w14:textId="7261B733" w:rsidR="00A5214B" w:rsidRDefault="00A5214B" w:rsidP="002101D0">
      <w:pPr>
        <w:spacing w:after="0"/>
        <w:contextualSpacing/>
        <w:jc w:val="center"/>
        <w:rPr>
          <w:rFonts w:cstheme="minorHAnsi"/>
          <w:b/>
          <w:bCs/>
        </w:rPr>
      </w:pPr>
    </w:p>
    <w:p w14:paraId="29BE02A9" w14:textId="7978CCDB" w:rsidR="002E191B" w:rsidRDefault="002E191B" w:rsidP="002101D0">
      <w:pPr>
        <w:spacing w:after="0"/>
        <w:contextualSpacing/>
        <w:jc w:val="center"/>
        <w:rPr>
          <w:rFonts w:cstheme="minorHAnsi"/>
          <w:b/>
          <w:bCs/>
        </w:rPr>
      </w:pPr>
    </w:p>
    <w:p w14:paraId="2A57E7FE" w14:textId="096BCDA0" w:rsidR="002E191B" w:rsidRDefault="002E191B" w:rsidP="002101D0">
      <w:pPr>
        <w:spacing w:after="0"/>
        <w:contextualSpacing/>
        <w:jc w:val="center"/>
        <w:rPr>
          <w:rFonts w:cstheme="minorHAnsi"/>
          <w:b/>
          <w:bCs/>
        </w:rPr>
      </w:pPr>
    </w:p>
    <w:p w14:paraId="35756A49" w14:textId="77777777" w:rsidR="002E191B" w:rsidRPr="00A5214B" w:rsidRDefault="002E191B" w:rsidP="002101D0">
      <w:pPr>
        <w:spacing w:after="0"/>
        <w:contextualSpacing/>
        <w:jc w:val="center"/>
        <w:rPr>
          <w:rFonts w:cstheme="minorHAnsi"/>
          <w:b/>
          <w:bCs/>
        </w:rPr>
      </w:pPr>
    </w:p>
    <w:p w14:paraId="483737F5" w14:textId="31898CC3" w:rsidR="00A5214B" w:rsidRPr="00A5214B" w:rsidRDefault="00A5214B" w:rsidP="002101D0">
      <w:pPr>
        <w:spacing w:after="0"/>
        <w:contextualSpacing/>
        <w:jc w:val="center"/>
        <w:rPr>
          <w:rFonts w:cstheme="minorHAnsi"/>
          <w:b/>
          <w:bCs/>
        </w:rPr>
      </w:pPr>
      <w:r w:rsidRPr="00A5214B">
        <w:rPr>
          <w:rFonts w:cstheme="minorHAnsi"/>
          <w:b/>
          <w:bCs/>
        </w:rPr>
        <w:t xml:space="preserve">Článek </w:t>
      </w:r>
      <w:r w:rsidR="002C6734">
        <w:rPr>
          <w:rFonts w:cstheme="minorHAnsi"/>
          <w:b/>
          <w:bCs/>
        </w:rPr>
        <w:t>8</w:t>
      </w:r>
    </w:p>
    <w:p w14:paraId="096A9EE1" w14:textId="77777777" w:rsidR="00A5214B" w:rsidRPr="00A5214B" w:rsidRDefault="00A5214B" w:rsidP="002101D0">
      <w:pPr>
        <w:spacing w:after="0"/>
        <w:contextualSpacing/>
        <w:jc w:val="center"/>
        <w:rPr>
          <w:rFonts w:cstheme="minorHAnsi"/>
          <w:b/>
          <w:bCs/>
        </w:rPr>
      </w:pPr>
      <w:r w:rsidRPr="00A5214B">
        <w:rPr>
          <w:rFonts w:cstheme="minorHAnsi"/>
          <w:b/>
          <w:bCs/>
        </w:rPr>
        <w:t>Ostatní a závěrečná ustanovení</w:t>
      </w:r>
    </w:p>
    <w:p w14:paraId="5A5DCE4A" w14:textId="77777777" w:rsidR="00A5214B" w:rsidRPr="00A5214B" w:rsidRDefault="00A5214B" w:rsidP="002101D0">
      <w:pPr>
        <w:spacing w:after="0" w:line="240" w:lineRule="auto"/>
        <w:ind w:firstLine="709"/>
        <w:contextualSpacing/>
        <w:jc w:val="center"/>
        <w:rPr>
          <w:rFonts w:cstheme="minorHAnsi"/>
          <w:b/>
          <w:bCs/>
        </w:rPr>
      </w:pPr>
    </w:p>
    <w:p w14:paraId="5BBFE1B2" w14:textId="77777777" w:rsidR="00A5214B" w:rsidRPr="00A5214B" w:rsidRDefault="00A5214B" w:rsidP="006436B7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>Právní vztahy touto smlouvou výslovně neupravené se řídí ustanoveními zákona č. 89/2012 Sb., občanský zákoník, v platném znění, a zákona č. 121/2000 Sb., autorský zákon, v platném znění.</w:t>
      </w:r>
    </w:p>
    <w:p w14:paraId="5B1268ED" w14:textId="24EEB268" w:rsidR="002C6734" w:rsidRPr="002C6734" w:rsidRDefault="00A5214B" w:rsidP="006436B7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 xml:space="preserve">Tuto smlouvu lze měnit nebo doplňovat jen na základě písemných, vzestupně číslovaných dodatků podepsaných oběma smluvními stranami. Smluvní strany se dohodly, že není třeba uzavírat takové dodatky v případě aktualizací Přílohy 1 smlouvy, a to u takových změn v těchto přílohách, které nemají zásadní vliv na cenu díla nebo na podstatné náležitosti této smlouvy. V případě takových aktualizací </w:t>
      </w:r>
      <w:proofErr w:type="gramStart"/>
      <w:r w:rsidRPr="00A5214B">
        <w:rPr>
          <w:rFonts w:cstheme="minorHAnsi"/>
        </w:rPr>
        <w:t>postačí</w:t>
      </w:r>
      <w:proofErr w:type="gramEnd"/>
      <w:r w:rsidRPr="00A5214B">
        <w:rPr>
          <w:rFonts w:cstheme="minorHAnsi"/>
        </w:rPr>
        <w:t xml:space="preserve"> datované podpisy zástupců Objednatele a Zhotovitele oprávněných jednat ve věcech technických na novém znění Přílohy 1. Takto aktualizované přílohy nahrazují předcházející znění Přílohy 1 této smlouvy.</w:t>
      </w:r>
    </w:p>
    <w:p w14:paraId="5CD8E39C" w14:textId="743EF367" w:rsidR="002C6734" w:rsidRDefault="00A5214B" w:rsidP="006436B7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>Smluvní strany jsou povinny zachovávat mlčenlivost o všech skutečnostech, které se dozvěděly při plnění povinností vyplývajících z této smlouvy nebo v její souvislosti a o obsahu této smlouvy. Ustanovení zákona č. 106/1999 Sb., o svobodném přístupu k informacím, tímto nejsou dotčena.</w:t>
      </w:r>
    </w:p>
    <w:p w14:paraId="15464074" w14:textId="1B4FC597" w:rsidR="002C6734" w:rsidRPr="00DD136C" w:rsidRDefault="002C6734" w:rsidP="006436B7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426" w:hanging="426"/>
        <w:contextualSpacing/>
        <w:jc w:val="both"/>
        <w:rPr>
          <w:rFonts w:cs="Tahoma"/>
        </w:rPr>
      </w:pPr>
      <w:r w:rsidRPr="00DD136C">
        <w:rPr>
          <w:rFonts w:cs="Tahoma"/>
        </w:rPr>
        <w:t xml:space="preserve">Smluvní strany se dohodly, že kupující je oprávněn jednostranně odstoupit od smlouvy v případě, že prodávající podstatně </w:t>
      </w:r>
      <w:proofErr w:type="gramStart"/>
      <w:r w:rsidRPr="00DD136C">
        <w:rPr>
          <w:rFonts w:cs="Tahoma"/>
        </w:rPr>
        <w:t>poruší</w:t>
      </w:r>
      <w:proofErr w:type="gramEnd"/>
      <w:r w:rsidRPr="00DD136C">
        <w:rPr>
          <w:rFonts w:cs="Tahoma"/>
        </w:rPr>
        <w:t xml:space="preserve"> své povinnosti vyplývající z této smlouvy, zejména nesplnění dodávky</w:t>
      </w:r>
      <w:r>
        <w:rPr>
          <w:rFonts w:cs="Tahoma"/>
        </w:rPr>
        <w:t xml:space="preserve"> </w:t>
      </w:r>
      <w:r w:rsidRPr="00DD136C">
        <w:rPr>
          <w:rFonts w:cs="Tahoma"/>
        </w:rPr>
        <w:t xml:space="preserve">dle čl. </w:t>
      </w:r>
      <w:r>
        <w:rPr>
          <w:rFonts w:cs="Tahoma"/>
        </w:rPr>
        <w:t>1</w:t>
      </w:r>
      <w:r w:rsidRPr="00DD136C">
        <w:rPr>
          <w:rFonts w:cs="Tahoma"/>
        </w:rPr>
        <w:t xml:space="preserve"> této smlouvy, nesplnění termínu plnění.  Odstoupení od smlouvy musí být provedeno písemně s uvedením důvodu.</w:t>
      </w:r>
    </w:p>
    <w:p w14:paraId="2E0CBC64" w14:textId="230A2F4D" w:rsidR="002C6734" w:rsidRPr="002C6734" w:rsidRDefault="002C6734" w:rsidP="006436B7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426" w:hanging="426"/>
        <w:contextualSpacing/>
        <w:jc w:val="both"/>
        <w:rPr>
          <w:rFonts w:cs="Tahoma"/>
        </w:rPr>
      </w:pPr>
      <w:r w:rsidRPr="00DD136C">
        <w:rPr>
          <w:rFonts w:cs="Tahoma"/>
        </w:rPr>
        <w:t>Odstoupení od smlouvy je uskutečněno dnem doručení písemného oznámení o odstoupení druhé smluvní straně. Účinky odstoupení od této smlouvy se řídí obecně závaznými platnými právními předpisy. V pochybnostech se má za to, že bylo řádně doručeno po marném uplynutí lhůty pro uložení, přičemž úložní lhůta, dle dohody obou smluvních stran, činí 3 dny po uložení.</w:t>
      </w:r>
    </w:p>
    <w:p w14:paraId="42D16AC6" w14:textId="77777777" w:rsidR="002C6734" w:rsidRPr="002C6734" w:rsidRDefault="002C6734" w:rsidP="006436B7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2C6734">
        <w:rPr>
          <w:rFonts w:cstheme="minorHAnsi"/>
        </w:rPr>
        <w:t>Tato smlouva bude v plném rozsahu uveřejněna v informačním systému registru smluv dle zákona č. 340/2015 Sb., zákona o registru smluv.</w:t>
      </w:r>
    </w:p>
    <w:p w14:paraId="318E8001" w14:textId="759B3E4B" w:rsidR="002C6734" w:rsidRPr="002C6734" w:rsidRDefault="002C6734" w:rsidP="006436B7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2C6734">
        <w:rPr>
          <w:rFonts w:cstheme="minorHAnsi"/>
        </w:rPr>
        <w:t>Tato smlouva nabývá platnosti dnem podpisu oběma smluvními stranami. Smlouva nabývá účinnosti dnem, kdy kupující uveřejní smlouvu v informačním systému registru smluv (toto platí od 1. 7. 2017).</w:t>
      </w:r>
    </w:p>
    <w:p w14:paraId="2A89F746" w14:textId="0CF35ABC" w:rsidR="002C6734" w:rsidRPr="002C6734" w:rsidRDefault="00A5214B" w:rsidP="006436B7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 xml:space="preserve">Smlouva se vyhotovuje ve 3 stejnopisech s platností originálu, z nichž 2 stejnopisy </w:t>
      </w:r>
      <w:proofErr w:type="gramStart"/>
      <w:r w:rsidRPr="00A5214B">
        <w:rPr>
          <w:rFonts w:cstheme="minorHAnsi"/>
        </w:rPr>
        <w:t>obdrží</w:t>
      </w:r>
      <w:proofErr w:type="gramEnd"/>
      <w:r w:rsidRPr="00A5214B">
        <w:rPr>
          <w:rFonts w:cstheme="minorHAnsi"/>
        </w:rPr>
        <w:t xml:space="preserve"> objednatel a 1 zhotovitel.</w:t>
      </w:r>
    </w:p>
    <w:p w14:paraId="0EABB772" w14:textId="77777777" w:rsidR="00A5214B" w:rsidRPr="00A5214B" w:rsidRDefault="00A5214B" w:rsidP="006436B7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>Účastníci Smlouvy prohlašují, že ujednání obsažená v této Smlouvě odpovídají jejich pravé a svobodné vůli a na důkaz toho připojují ke Smlouvě své vlastnoruční podpisy.</w:t>
      </w:r>
    </w:p>
    <w:p w14:paraId="3633795E" w14:textId="73CA173C" w:rsidR="002E191B" w:rsidRPr="002E191B" w:rsidRDefault="00A5214B" w:rsidP="002E191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>Za Objednatele je v záležitostech technických oprávněn jednat</w:t>
      </w:r>
      <w:r w:rsidR="002C6734">
        <w:rPr>
          <w:rFonts w:cstheme="minorHAnsi"/>
        </w:rPr>
        <w:t>:</w:t>
      </w:r>
    </w:p>
    <w:p w14:paraId="6CA94A7B" w14:textId="2AEA4A04" w:rsidR="00A5214B" w:rsidRDefault="002C6734" w:rsidP="006436B7">
      <w:pPr>
        <w:spacing w:after="0" w:line="240" w:lineRule="auto"/>
        <w:ind w:left="426" w:hanging="142"/>
        <w:contextualSpacing/>
        <w:jc w:val="both"/>
        <w:rPr>
          <w:rFonts w:cstheme="minorHAnsi"/>
        </w:rPr>
      </w:pPr>
      <w:r>
        <w:rPr>
          <w:rFonts w:cstheme="minorHAnsi"/>
        </w:rPr>
        <w:t>Ing. Jan Kratochvíl</w:t>
      </w:r>
      <w:r w:rsidR="00A5214B" w:rsidRPr="00A5214B">
        <w:rPr>
          <w:rFonts w:cstheme="minorHAnsi"/>
        </w:rPr>
        <w:t xml:space="preserve">, telefon: </w:t>
      </w:r>
      <w:r>
        <w:rPr>
          <w:rFonts w:cstheme="minorHAnsi"/>
        </w:rPr>
        <w:t>776 309 109</w:t>
      </w:r>
      <w:r w:rsidR="00A5214B" w:rsidRPr="00A5214B">
        <w:rPr>
          <w:rFonts w:cstheme="minorHAnsi"/>
        </w:rPr>
        <w:t xml:space="preserve">, email: </w:t>
      </w:r>
      <w:hyperlink r:id="rId8" w:history="1">
        <w:r w:rsidRPr="00A261D1">
          <w:rPr>
            <w:rStyle w:val="Hypertextovodkaz"/>
            <w:rFonts w:cstheme="minorHAnsi"/>
          </w:rPr>
          <w:t>kratochvil@rfpardubice.cz</w:t>
        </w:r>
      </w:hyperlink>
      <w:r w:rsidR="00A5214B" w:rsidRPr="00A5214B">
        <w:rPr>
          <w:rFonts w:cstheme="minorHAnsi"/>
        </w:rPr>
        <w:t xml:space="preserve"> .</w:t>
      </w:r>
    </w:p>
    <w:p w14:paraId="7926409C" w14:textId="77777777" w:rsidR="002E191B" w:rsidRPr="00A5214B" w:rsidRDefault="002E191B" w:rsidP="006436B7">
      <w:pPr>
        <w:spacing w:after="0" w:line="240" w:lineRule="auto"/>
        <w:ind w:left="426" w:hanging="142"/>
        <w:contextualSpacing/>
        <w:jc w:val="both"/>
        <w:rPr>
          <w:rFonts w:cstheme="minorHAnsi"/>
        </w:rPr>
      </w:pPr>
    </w:p>
    <w:p w14:paraId="5FF5862D" w14:textId="58FEAF0B" w:rsidR="002C6734" w:rsidRDefault="00A5214B" w:rsidP="006436B7">
      <w:pPr>
        <w:spacing w:after="0" w:line="240" w:lineRule="auto"/>
        <w:ind w:left="426" w:hanging="142"/>
        <w:contextualSpacing/>
        <w:jc w:val="both"/>
        <w:rPr>
          <w:rFonts w:cstheme="minorHAnsi"/>
        </w:rPr>
      </w:pPr>
      <w:r w:rsidRPr="00A5214B">
        <w:rPr>
          <w:rFonts w:cstheme="minorHAnsi"/>
        </w:rPr>
        <w:t>Za Zhotovitele je v záležitostech smluvních a obsahových oprávněn jednat</w:t>
      </w:r>
      <w:r w:rsidR="002C6734">
        <w:rPr>
          <w:rFonts w:cstheme="minorHAnsi"/>
        </w:rPr>
        <w:t xml:space="preserve">: </w:t>
      </w:r>
    </w:p>
    <w:p w14:paraId="3D8E16CF" w14:textId="1CDA6804" w:rsidR="002C6734" w:rsidRDefault="002C6734" w:rsidP="006436B7">
      <w:pPr>
        <w:spacing w:after="0" w:line="240" w:lineRule="auto"/>
        <w:ind w:left="426" w:hanging="426"/>
        <w:contextualSpacing/>
        <w:jc w:val="both"/>
        <w:rPr>
          <w:rFonts w:cstheme="minorHAnsi"/>
        </w:rPr>
      </w:pPr>
    </w:p>
    <w:p w14:paraId="01D51156" w14:textId="77777777" w:rsidR="007C0A3F" w:rsidRDefault="007C0A3F" w:rsidP="006436B7">
      <w:pPr>
        <w:spacing w:after="0" w:line="240" w:lineRule="auto"/>
        <w:ind w:left="426" w:hanging="426"/>
        <w:contextualSpacing/>
        <w:jc w:val="both"/>
        <w:rPr>
          <w:rFonts w:cstheme="minorHAnsi"/>
        </w:rPr>
      </w:pPr>
    </w:p>
    <w:p w14:paraId="359B481F" w14:textId="0CBD65FF" w:rsidR="00A5214B" w:rsidRPr="002C6734" w:rsidRDefault="00A5214B" w:rsidP="002101D0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36A2DF55" w14:textId="7D337DD5" w:rsidR="00A5214B" w:rsidRPr="00A5214B" w:rsidRDefault="00A5214B" w:rsidP="002101D0">
      <w:pPr>
        <w:spacing w:after="0" w:line="240" w:lineRule="auto"/>
        <w:contextualSpacing/>
        <w:rPr>
          <w:rFonts w:cstheme="minorHAnsi"/>
        </w:rPr>
      </w:pPr>
      <w:r w:rsidRPr="00A5214B">
        <w:rPr>
          <w:rFonts w:cstheme="minorHAnsi"/>
        </w:rPr>
        <w:t>V Pardubicích dne</w:t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Pr="00A5214B">
        <w:rPr>
          <w:rFonts w:cstheme="minorHAnsi"/>
        </w:rPr>
        <w:tab/>
      </w:r>
      <w:r w:rsidRPr="00A5214B">
        <w:rPr>
          <w:rFonts w:cstheme="minorHAnsi"/>
        </w:rPr>
        <w:tab/>
      </w:r>
      <w:r w:rsidRPr="00A5214B">
        <w:rPr>
          <w:rFonts w:cstheme="minorHAnsi"/>
        </w:rPr>
        <w:tab/>
      </w:r>
      <w:r w:rsidRPr="00A5214B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Pr="00A5214B">
        <w:rPr>
          <w:rFonts w:cstheme="minorHAnsi"/>
        </w:rPr>
        <w:tab/>
        <w:t>V </w:t>
      </w:r>
      <w:r w:rsidR="00F94959">
        <w:rPr>
          <w:rFonts w:cstheme="minorHAnsi"/>
        </w:rPr>
        <w:t>Pardubicích</w:t>
      </w:r>
      <w:r w:rsidRPr="00A5214B">
        <w:rPr>
          <w:rFonts w:cstheme="minorHAnsi"/>
        </w:rPr>
        <w:t xml:space="preserve"> dne ........................</w:t>
      </w:r>
      <w:r w:rsidRPr="00A5214B">
        <w:rPr>
          <w:rFonts w:cstheme="minorHAnsi"/>
        </w:rPr>
        <w:tab/>
      </w:r>
      <w:r w:rsidRPr="00A5214B">
        <w:rPr>
          <w:rFonts w:cstheme="minorHAnsi"/>
        </w:rPr>
        <w:tab/>
      </w:r>
    </w:p>
    <w:p w14:paraId="215E85B7" w14:textId="77777777" w:rsidR="00A5214B" w:rsidRPr="00A5214B" w:rsidRDefault="00A5214B" w:rsidP="002101D0">
      <w:pPr>
        <w:spacing w:after="0" w:line="240" w:lineRule="auto"/>
        <w:contextualSpacing/>
        <w:rPr>
          <w:rFonts w:cstheme="minorHAnsi"/>
        </w:rPr>
      </w:pPr>
    </w:p>
    <w:p w14:paraId="423C7C0C" w14:textId="488C2F2B" w:rsidR="00A5214B" w:rsidRPr="00A5214B" w:rsidRDefault="00A5214B" w:rsidP="002101D0">
      <w:pPr>
        <w:spacing w:after="0" w:line="240" w:lineRule="auto"/>
        <w:contextualSpacing/>
        <w:rPr>
          <w:rFonts w:cstheme="minorHAnsi"/>
        </w:rPr>
      </w:pPr>
      <w:r w:rsidRPr="00A5214B">
        <w:rPr>
          <w:rFonts w:cstheme="minorHAnsi"/>
        </w:rPr>
        <w:t>Objednatel:</w:t>
      </w:r>
      <w:r w:rsidRPr="00A5214B">
        <w:rPr>
          <w:rFonts w:cstheme="minorHAnsi"/>
        </w:rPr>
        <w:tab/>
      </w:r>
      <w:r w:rsidRPr="00A5214B">
        <w:rPr>
          <w:rFonts w:cstheme="minorHAnsi"/>
        </w:rPr>
        <w:tab/>
      </w:r>
      <w:r w:rsidRPr="00A5214B">
        <w:rPr>
          <w:rFonts w:cstheme="minorHAnsi"/>
        </w:rPr>
        <w:tab/>
      </w:r>
      <w:r w:rsidRPr="00A5214B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Pr="00A5214B">
        <w:rPr>
          <w:rFonts w:cstheme="minorHAnsi"/>
        </w:rPr>
        <w:tab/>
      </w:r>
      <w:r w:rsidRPr="00A5214B">
        <w:rPr>
          <w:rFonts w:cstheme="minorHAnsi"/>
        </w:rPr>
        <w:tab/>
        <w:t>Zhotovitel:</w:t>
      </w:r>
    </w:p>
    <w:p w14:paraId="256FA58A" w14:textId="77777777" w:rsidR="00A5214B" w:rsidRPr="00A5214B" w:rsidRDefault="00A5214B" w:rsidP="002101D0">
      <w:pPr>
        <w:spacing w:after="0" w:line="240" w:lineRule="auto"/>
        <w:contextualSpacing/>
        <w:rPr>
          <w:rFonts w:cstheme="minorHAnsi"/>
        </w:rPr>
      </w:pPr>
    </w:p>
    <w:p w14:paraId="472E560E" w14:textId="77777777" w:rsidR="00A5214B" w:rsidRPr="00A5214B" w:rsidRDefault="00A5214B" w:rsidP="002101D0">
      <w:pPr>
        <w:spacing w:after="0" w:line="240" w:lineRule="auto"/>
        <w:contextualSpacing/>
        <w:rPr>
          <w:rFonts w:cstheme="minorHAnsi"/>
        </w:rPr>
      </w:pPr>
    </w:p>
    <w:p w14:paraId="57A83665" w14:textId="77777777" w:rsidR="00A5214B" w:rsidRPr="00A5214B" w:rsidRDefault="00A5214B" w:rsidP="002101D0">
      <w:pPr>
        <w:spacing w:after="0" w:line="240" w:lineRule="auto"/>
        <w:contextualSpacing/>
        <w:rPr>
          <w:rFonts w:cstheme="minorHAnsi"/>
        </w:rPr>
      </w:pPr>
    </w:p>
    <w:p w14:paraId="6B3B9C54" w14:textId="77777777" w:rsidR="00A5214B" w:rsidRPr="00A5214B" w:rsidRDefault="00A5214B" w:rsidP="002101D0">
      <w:pPr>
        <w:spacing w:after="0" w:line="240" w:lineRule="auto"/>
        <w:contextualSpacing/>
        <w:rPr>
          <w:rFonts w:cstheme="minorHAnsi"/>
        </w:rPr>
      </w:pPr>
    </w:p>
    <w:p w14:paraId="68E921F9" w14:textId="59FE3B8F" w:rsidR="00A5214B" w:rsidRPr="00A5214B" w:rsidRDefault="00A5214B" w:rsidP="002101D0">
      <w:pPr>
        <w:spacing w:after="0" w:line="240" w:lineRule="auto"/>
        <w:contextualSpacing/>
        <w:rPr>
          <w:rFonts w:cstheme="minorHAnsi"/>
        </w:rPr>
      </w:pPr>
      <w:r w:rsidRPr="00A5214B">
        <w:rPr>
          <w:rFonts w:cstheme="minorHAnsi"/>
        </w:rPr>
        <w:t>______________________________</w:t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Pr="00A5214B">
        <w:rPr>
          <w:rFonts w:cstheme="minorHAnsi"/>
        </w:rPr>
        <w:t>______________________________</w:t>
      </w:r>
    </w:p>
    <w:p w14:paraId="52C9372E" w14:textId="33113ACF" w:rsidR="00A5214B" w:rsidRPr="00A5214B" w:rsidRDefault="00A5214B" w:rsidP="002101D0">
      <w:pPr>
        <w:spacing w:after="0" w:line="240" w:lineRule="auto"/>
        <w:contextualSpacing/>
        <w:rPr>
          <w:rFonts w:cstheme="minorHAnsi"/>
        </w:rPr>
      </w:pPr>
      <w:r w:rsidRPr="00A5214B">
        <w:rPr>
          <w:rFonts w:cstheme="minorHAnsi"/>
          <w:b/>
        </w:rPr>
        <w:t>Rozvojový fond Pardubice a.s.</w:t>
      </w:r>
      <w:r w:rsidRPr="00A5214B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="002C6734">
        <w:rPr>
          <w:rFonts w:cstheme="minorHAnsi"/>
        </w:rPr>
        <w:tab/>
      </w:r>
      <w:r w:rsidRPr="00A5214B">
        <w:rPr>
          <w:rFonts w:cstheme="minorHAnsi"/>
        </w:rPr>
        <w:tab/>
      </w:r>
      <w:r w:rsidR="00F94959" w:rsidRPr="00F94959">
        <w:rPr>
          <w:rFonts w:cstheme="minorHAnsi"/>
          <w:b/>
          <w:bCs/>
        </w:rPr>
        <w:t>DEEP VISION s.r.o.</w:t>
      </w:r>
    </w:p>
    <w:p w14:paraId="0C56C4DE" w14:textId="63EFC7BF" w:rsidR="00A5214B" w:rsidRPr="00A5214B" w:rsidRDefault="00A078F6" w:rsidP="002101D0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Pavel Nevečeřal</w:t>
      </w:r>
      <w:r w:rsidR="00A5214B" w:rsidRPr="00A5214B">
        <w:rPr>
          <w:rFonts w:cstheme="minorHAnsi"/>
        </w:rPr>
        <w:tab/>
      </w:r>
      <w:r w:rsidR="00A5214B" w:rsidRPr="00A5214B">
        <w:rPr>
          <w:rFonts w:cstheme="minorHAnsi"/>
        </w:rPr>
        <w:tab/>
      </w:r>
      <w:r w:rsidR="00A5214B" w:rsidRPr="00A5214B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 w:rsidRPr="00F94959">
        <w:rPr>
          <w:rFonts w:cstheme="minorHAnsi"/>
        </w:rPr>
        <w:t>Ing. PETR MAZÁNEK</w:t>
      </w:r>
    </w:p>
    <w:p w14:paraId="77CB345D" w14:textId="058C8849" w:rsidR="00A5214B" w:rsidRPr="00A5214B" w:rsidRDefault="00A5214B" w:rsidP="002101D0">
      <w:pPr>
        <w:spacing w:after="0" w:line="240" w:lineRule="auto"/>
        <w:contextualSpacing/>
        <w:rPr>
          <w:rFonts w:cstheme="minorHAnsi"/>
        </w:rPr>
      </w:pPr>
      <w:r w:rsidRPr="00A5214B">
        <w:rPr>
          <w:rFonts w:cstheme="minorHAnsi"/>
          <w:bCs/>
        </w:rPr>
        <w:t>předseda představenstva</w:t>
      </w:r>
      <w:r w:rsidRPr="00A5214B">
        <w:rPr>
          <w:rFonts w:cstheme="minorHAnsi"/>
          <w:b/>
          <w:bCs/>
        </w:rPr>
        <w:t xml:space="preserve"> </w:t>
      </w:r>
      <w:r w:rsidRPr="00A5214B">
        <w:rPr>
          <w:rFonts w:cstheme="minorHAnsi"/>
          <w:b/>
          <w:bCs/>
        </w:rPr>
        <w:tab/>
      </w:r>
      <w:r w:rsidR="00F94959">
        <w:rPr>
          <w:rFonts w:cstheme="minorHAnsi"/>
          <w:b/>
          <w:bCs/>
        </w:rPr>
        <w:tab/>
      </w:r>
      <w:r w:rsidR="00F94959">
        <w:rPr>
          <w:rFonts w:cstheme="minorHAnsi"/>
          <w:b/>
          <w:bCs/>
        </w:rPr>
        <w:tab/>
      </w:r>
      <w:r w:rsidR="00F94959">
        <w:rPr>
          <w:rFonts w:cstheme="minorHAnsi"/>
          <w:b/>
          <w:bCs/>
        </w:rPr>
        <w:tab/>
      </w:r>
      <w:r w:rsidR="00F94959">
        <w:rPr>
          <w:rFonts w:cstheme="minorHAnsi"/>
          <w:b/>
          <w:bCs/>
        </w:rPr>
        <w:tab/>
      </w:r>
      <w:r w:rsidR="00F94959">
        <w:rPr>
          <w:rFonts w:cstheme="minorHAnsi"/>
          <w:b/>
          <w:bCs/>
        </w:rPr>
        <w:tab/>
      </w:r>
      <w:r w:rsidR="00F94959">
        <w:rPr>
          <w:rFonts w:cstheme="minorHAnsi"/>
          <w:b/>
          <w:bCs/>
        </w:rPr>
        <w:tab/>
      </w:r>
      <w:r w:rsidR="00F94959">
        <w:rPr>
          <w:rFonts w:cstheme="minorHAnsi"/>
          <w:b/>
          <w:bCs/>
        </w:rPr>
        <w:tab/>
      </w:r>
      <w:r w:rsidR="00F94959">
        <w:rPr>
          <w:rFonts w:cstheme="minorHAnsi"/>
          <w:b/>
          <w:bCs/>
        </w:rPr>
        <w:tab/>
      </w:r>
      <w:r w:rsidR="00F94959">
        <w:rPr>
          <w:rFonts w:cstheme="minorHAnsi"/>
          <w:b/>
          <w:bCs/>
        </w:rPr>
        <w:tab/>
      </w:r>
      <w:r w:rsidRPr="00A5214B">
        <w:rPr>
          <w:rFonts w:cstheme="minorHAnsi"/>
          <w:b/>
          <w:bCs/>
        </w:rPr>
        <w:tab/>
      </w:r>
      <w:r w:rsidR="00F94959" w:rsidRPr="00F94959">
        <w:rPr>
          <w:rFonts w:cstheme="minorHAnsi"/>
        </w:rPr>
        <w:t>jednatel</w:t>
      </w:r>
    </w:p>
    <w:p w14:paraId="49A4CB12" w14:textId="77777777" w:rsidR="00A5214B" w:rsidRPr="00A5214B" w:rsidRDefault="00A5214B" w:rsidP="002101D0">
      <w:pPr>
        <w:spacing w:after="0" w:line="240" w:lineRule="auto"/>
        <w:contextualSpacing/>
        <w:rPr>
          <w:rFonts w:cstheme="minorHAnsi"/>
        </w:rPr>
      </w:pPr>
    </w:p>
    <w:p w14:paraId="520F51F9" w14:textId="77777777" w:rsidR="00A5214B" w:rsidRPr="00A5214B" w:rsidRDefault="00A5214B" w:rsidP="002101D0">
      <w:pPr>
        <w:spacing w:after="0" w:line="240" w:lineRule="auto"/>
        <w:contextualSpacing/>
        <w:rPr>
          <w:rFonts w:cstheme="minorHAnsi"/>
        </w:rPr>
      </w:pPr>
    </w:p>
    <w:p w14:paraId="30C88E88" w14:textId="77777777" w:rsidR="00A5214B" w:rsidRPr="00A5214B" w:rsidRDefault="00A5214B" w:rsidP="002101D0">
      <w:pPr>
        <w:spacing w:after="0" w:line="240" w:lineRule="auto"/>
        <w:contextualSpacing/>
        <w:rPr>
          <w:rFonts w:cstheme="minorHAnsi"/>
        </w:rPr>
      </w:pPr>
    </w:p>
    <w:p w14:paraId="1910BF6A" w14:textId="77777777" w:rsidR="00A5214B" w:rsidRPr="00A5214B" w:rsidRDefault="00A5214B" w:rsidP="002101D0">
      <w:pPr>
        <w:spacing w:after="0" w:line="240" w:lineRule="auto"/>
        <w:contextualSpacing/>
        <w:rPr>
          <w:rFonts w:cstheme="minorHAnsi"/>
        </w:rPr>
      </w:pPr>
    </w:p>
    <w:p w14:paraId="328C0E57" w14:textId="76D274EC" w:rsidR="00A5214B" w:rsidRPr="00A5214B" w:rsidRDefault="00A5214B" w:rsidP="002101D0">
      <w:pPr>
        <w:spacing w:after="0" w:line="240" w:lineRule="auto"/>
        <w:ind w:left="4111"/>
        <w:contextualSpacing/>
        <w:rPr>
          <w:rFonts w:cstheme="minorHAnsi"/>
        </w:rPr>
      </w:pPr>
      <w:r w:rsidRPr="00A5214B">
        <w:rPr>
          <w:rFonts w:cstheme="minorHAnsi"/>
        </w:rPr>
        <w:t xml:space="preserve">          </w:t>
      </w:r>
      <w:r w:rsidRPr="00A5214B">
        <w:rPr>
          <w:rFonts w:cstheme="minorHAnsi"/>
        </w:rPr>
        <w:tab/>
        <w:t xml:space="preserve">  </w:t>
      </w:r>
    </w:p>
    <w:p w14:paraId="50F4F992" w14:textId="31CB8184" w:rsidR="00A5214B" w:rsidRPr="00A5214B" w:rsidRDefault="00A5214B" w:rsidP="002101D0">
      <w:pPr>
        <w:spacing w:after="0" w:line="240" w:lineRule="auto"/>
        <w:ind w:left="4111"/>
        <w:contextualSpacing/>
        <w:rPr>
          <w:rFonts w:cstheme="minorHAnsi"/>
        </w:rPr>
      </w:pPr>
      <w:r w:rsidRPr="00A5214B">
        <w:rPr>
          <w:rFonts w:cstheme="minorHAnsi"/>
        </w:rPr>
        <w:tab/>
        <w:t xml:space="preserve">        </w:t>
      </w:r>
      <w:r w:rsidRPr="00A5214B">
        <w:rPr>
          <w:rFonts w:cstheme="minorHAnsi"/>
        </w:rPr>
        <w:tab/>
      </w:r>
      <w:r w:rsidRPr="00A5214B">
        <w:rPr>
          <w:rFonts w:cstheme="minorHAnsi"/>
        </w:rPr>
        <w:tab/>
        <w:t xml:space="preserve"> </w:t>
      </w:r>
    </w:p>
    <w:p w14:paraId="13F01BE1" w14:textId="201F51D0" w:rsidR="002C6734" w:rsidRPr="00A5214B" w:rsidRDefault="002C6734" w:rsidP="002101D0">
      <w:pPr>
        <w:spacing w:after="0" w:line="240" w:lineRule="auto"/>
        <w:contextualSpacing/>
        <w:rPr>
          <w:rFonts w:cstheme="minorHAnsi"/>
        </w:rPr>
      </w:pPr>
      <w:r w:rsidRPr="00A5214B">
        <w:rPr>
          <w:rFonts w:cstheme="minorHAnsi"/>
        </w:rPr>
        <w:t>______________________________</w:t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5214B">
        <w:rPr>
          <w:rFonts w:cstheme="minorHAnsi"/>
        </w:rPr>
        <w:t>______________________________</w:t>
      </w:r>
    </w:p>
    <w:p w14:paraId="7D6A3B69" w14:textId="0C2CE58A" w:rsidR="002C6734" w:rsidRPr="00A5214B" w:rsidRDefault="002C6734" w:rsidP="002101D0">
      <w:pPr>
        <w:spacing w:after="0" w:line="240" w:lineRule="auto"/>
        <w:contextualSpacing/>
        <w:rPr>
          <w:rFonts w:cstheme="minorHAnsi"/>
        </w:rPr>
      </w:pPr>
      <w:r w:rsidRPr="00A5214B">
        <w:rPr>
          <w:rFonts w:cstheme="minorHAnsi"/>
          <w:b/>
        </w:rPr>
        <w:t>Rozvojový fond Pardubice a.s.</w:t>
      </w:r>
      <w:r w:rsidRPr="00A5214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5214B">
        <w:rPr>
          <w:rFonts w:cstheme="minorHAnsi"/>
        </w:rPr>
        <w:tab/>
      </w:r>
      <w:r w:rsidR="00F94959" w:rsidRPr="00F94959">
        <w:rPr>
          <w:rFonts w:cstheme="minorHAnsi"/>
          <w:b/>
          <w:bCs/>
        </w:rPr>
        <w:t>DEEP VISION s.r.o.</w:t>
      </w:r>
    </w:p>
    <w:p w14:paraId="6F763695" w14:textId="2690C58C" w:rsidR="002C6734" w:rsidRPr="00A5214B" w:rsidRDefault="002C6734" w:rsidP="002101D0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Mgr. Michal </w:t>
      </w:r>
      <w:proofErr w:type="spellStart"/>
      <w:r>
        <w:rPr>
          <w:rFonts w:cstheme="minorHAnsi"/>
        </w:rPr>
        <w:t>Drenko</w:t>
      </w:r>
      <w:proofErr w:type="spellEnd"/>
      <w:r w:rsidRPr="00A5214B">
        <w:rPr>
          <w:rFonts w:cstheme="minorHAnsi"/>
        </w:rPr>
        <w:tab/>
      </w:r>
      <w:r w:rsidRPr="00A5214B">
        <w:rPr>
          <w:rFonts w:cstheme="minorHAnsi"/>
        </w:rPr>
        <w:tab/>
      </w:r>
      <w:r w:rsidRPr="00A5214B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ascii="Calibri" w:eastAsia="Calibri" w:hAnsi="Calibri" w:cs="Calibri"/>
          <w:sz w:val="20"/>
          <w:szCs w:val="20"/>
          <w:lang w:eastAsia="cs-CZ"/>
        </w:rPr>
        <w:t>JAN MAREČEK</w:t>
      </w:r>
    </w:p>
    <w:p w14:paraId="6117424F" w14:textId="02490BF4" w:rsidR="00A5214B" w:rsidRPr="00A5214B" w:rsidRDefault="002C6734" w:rsidP="002101D0">
      <w:pPr>
        <w:spacing w:after="0" w:line="240" w:lineRule="auto"/>
        <w:contextualSpacing/>
        <w:rPr>
          <w:rFonts w:cstheme="minorHAnsi"/>
        </w:rPr>
      </w:pPr>
      <w:r w:rsidRPr="00A5214B">
        <w:rPr>
          <w:rFonts w:cstheme="minorHAnsi"/>
          <w:bCs/>
        </w:rPr>
        <w:t>místopředseda představenstva</w:t>
      </w:r>
      <w:r w:rsidR="00A5214B" w:rsidRPr="00A5214B">
        <w:rPr>
          <w:rFonts w:cstheme="minorHAnsi"/>
        </w:rPr>
        <w:tab/>
      </w:r>
      <w:r w:rsidR="00A5214B" w:rsidRPr="00A5214B">
        <w:rPr>
          <w:rFonts w:cstheme="minorHAnsi"/>
        </w:rPr>
        <w:tab/>
      </w:r>
      <w:r w:rsidR="00A5214B" w:rsidRPr="00A5214B">
        <w:rPr>
          <w:rFonts w:cstheme="minorHAnsi"/>
        </w:rPr>
        <w:tab/>
      </w:r>
      <w:r w:rsidR="00A5214B" w:rsidRPr="00A5214B">
        <w:rPr>
          <w:rFonts w:cstheme="minorHAnsi"/>
        </w:rPr>
        <w:tab/>
      </w:r>
      <w:r w:rsidR="00A5214B" w:rsidRPr="00A5214B">
        <w:rPr>
          <w:rFonts w:cstheme="minorHAnsi"/>
        </w:rPr>
        <w:tab/>
      </w:r>
      <w:r w:rsidR="00A5214B" w:rsidRPr="00A5214B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>
        <w:rPr>
          <w:rFonts w:cstheme="minorHAnsi"/>
        </w:rPr>
        <w:tab/>
      </w:r>
      <w:r w:rsidR="00F94959" w:rsidRPr="00DA148D">
        <w:rPr>
          <w:rFonts w:ascii="Calibri" w:eastAsia="Calibri" w:hAnsi="Calibri" w:cs="Calibri"/>
          <w:sz w:val="20"/>
          <w:szCs w:val="20"/>
          <w:lang w:eastAsia="cs-CZ"/>
        </w:rPr>
        <w:t>jednatel</w:t>
      </w:r>
    </w:p>
    <w:p w14:paraId="5457BC98" w14:textId="77777777" w:rsidR="00A5214B" w:rsidRPr="00A5214B" w:rsidRDefault="00A5214B" w:rsidP="002101D0">
      <w:pPr>
        <w:pStyle w:val="Nadpis1"/>
        <w:numPr>
          <w:ilvl w:val="0"/>
          <w:numId w:val="0"/>
        </w:numPr>
        <w:ind w:left="510" w:hanging="510"/>
        <w:contextualSpacing/>
        <w:rPr>
          <w:rFonts w:asciiTheme="minorHAnsi" w:hAnsiTheme="minorHAnsi" w:cstheme="minorHAnsi"/>
          <w:sz w:val="22"/>
          <w:szCs w:val="22"/>
          <w:lang w:val="cs-CZ"/>
        </w:rPr>
      </w:pPr>
    </w:p>
    <w:p w14:paraId="5193AC08" w14:textId="77777777" w:rsidR="001E1948" w:rsidRPr="00A5214B" w:rsidRDefault="001E1948" w:rsidP="002101D0">
      <w:pPr>
        <w:spacing w:after="0" w:line="240" w:lineRule="auto"/>
        <w:ind w:firstLine="708"/>
        <w:contextualSpacing/>
        <w:jc w:val="both"/>
        <w:rPr>
          <w:rFonts w:eastAsia="Times New Roman" w:cstheme="minorHAnsi"/>
          <w:lang w:eastAsia="cs-CZ"/>
        </w:rPr>
      </w:pPr>
    </w:p>
    <w:p w14:paraId="342B5338" w14:textId="77777777" w:rsidR="0091685C" w:rsidRPr="00A5214B" w:rsidRDefault="0091685C" w:rsidP="002101D0">
      <w:pPr>
        <w:spacing w:after="240" w:line="240" w:lineRule="auto"/>
        <w:contextualSpacing/>
        <w:rPr>
          <w:rFonts w:eastAsia="Times New Roman" w:cstheme="minorHAnsi"/>
          <w:lang w:eastAsia="cs-CZ"/>
        </w:rPr>
      </w:pPr>
    </w:p>
    <w:p w14:paraId="7D246448" w14:textId="5FA7BC08" w:rsidR="0091685C" w:rsidRDefault="0091685C" w:rsidP="002101D0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A5214B">
        <w:rPr>
          <w:rFonts w:eastAsia="Times New Roman" w:cstheme="minorHAnsi"/>
          <w:color w:val="000000"/>
          <w:lang w:eastAsia="cs-CZ"/>
        </w:rPr>
        <w:t>Přílohy: </w:t>
      </w:r>
    </w:p>
    <w:p w14:paraId="40E5779E" w14:textId="0D0326A1" w:rsidR="00CD1735" w:rsidRPr="00A5214B" w:rsidRDefault="00CD1735" w:rsidP="002101D0">
      <w:pPr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Technická specifikace</w:t>
      </w:r>
    </w:p>
    <w:p w14:paraId="78280F4B" w14:textId="69587899" w:rsidR="0091685C" w:rsidRPr="00A5214B" w:rsidRDefault="0091685C" w:rsidP="002101D0">
      <w:pPr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A5214B">
        <w:rPr>
          <w:rFonts w:eastAsia="Times New Roman" w:cstheme="minorHAnsi"/>
          <w:color w:val="000000"/>
          <w:lang w:eastAsia="cs-CZ"/>
        </w:rPr>
        <w:t xml:space="preserve">Cenová nabídka </w:t>
      </w:r>
      <w:r w:rsidR="00091B7E" w:rsidRPr="00A5214B">
        <w:rPr>
          <w:rFonts w:eastAsia="Times New Roman" w:cstheme="minorHAnsi"/>
          <w:color w:val="000000"/>
          <w:lang w:eastAsia="cs-CZ"/>
        </w:rPr>
        <w:t>dodavatel</w:t>
      </w:r>
      <w:r w:rsidRPr="00A5214B">
        <w:rPr>
          <w:rFonts w:eastAsia="Times New Roman" w:cstheme="minorHAnsi"/>
          <w:color w:val="000000"/>
          <w:lang w:eastAsia="cs-CZ"/>
        </w:rPr>
        <w:t>e </w:t>
      </w:r>
    </w:p>
    <w:p w14:paraId="33DFBB3D" w14:textId="77777777" w:rsidR="0091685C" w:rsidRPr="00A5214B" w:rsidRDefault="0091685C" w:rsidP="002101D0">
      <w:pPr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A5214B">
        <w:rPr>
          <w:rFonts w:eastAsia="Times New Roman" w:cstheme="minorHAnsi"/>
          <w:color w:val="000000"/>
          <w:lang w:eastAsia="cs-CZ"/>
        </w:rPr>
        <w:t>Pojistný certifikát</w:t>
      </w:r>
    </w:p>
    <w:sectPr w:rsidR="0091685C" w:rsidRPr="00A5214B" w:rsidSect="006436B7">
      <w:headerReference w:type="default" r:id="rId9"/>
      <w:head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2BBC" w14:textId="77777777" w:rsidR="006436B7" w:rsidRDefault="006436B7" w:rsidP="006436B7">
      <w:pPr>
        <w:spacing w:after="0" w:line="240" w:lineRule="auto"/>
      </w:pPr>
      <w:r>
        <w:separator/>
      </w:r>
    </w:p>
  </w:endnote>
  <w:endnote w:type="continuationSeparator" w:id="0">
    <w:p w14:paraId="6E8856F3" w14:textId="77777777" w:rsidR="006436B7" w:rsidRDefault="006436B7" w:rsidP="0064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F21D" w14:textId="77777777" w:rsidR="006436B7" w:rsidRDefault="006436B7" w:rsidP="006436B7">
      <w:pPr>
        <w:spacing w:after="0" w:line="240" w:lineRule="auto"/>
      </w:pPr>
      <w:r>
        <w:separator/>
      </w:r>
    </w:p>
  </w:footnote>
  <w:footnote w:type="continuationSeparator" w:id="0">
    <w:p w14:paraId="386C36BB" w14:textId="77777777" w:rsidR="006436B7" w:rsidRDefault="006436B7" w:rsidP="0064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EE0F" w14:textId="59E4CBE2" w:rsidR="006436B7" w:rsidRDefault="006436B7">
    <w:pPr>
      <w:pStyle w:val="Zhlav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CD12" w14:textId="54D1FCBA" w:rsidR="006436B7" w:rsidRDefault="006436B7" w:rsidP="006436B7">
    <w:pPr>
      <w:pStyle w:val="Zhlav"/>
      <w:jc w:val="center"/>
    </w:pPr>
    <w:r>
      <w:rPr>
        <w:noProof/>
      </w:rPr>
      <w:drawing>
        <wp:inline distT="0" distB="0" distL="0" distR="0" wp14:anchorId="5C353096" wp14:editId="52F9D0F4">
          <wp:extent cx="1115695" cy="792480"/>
          <wp:effectExtent l="0" t="0" r="8255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24D0"/>
    <w:multiLevelType w:val="hybridMultilevel"/>
    <w:tmpl w:val="D62C0F2C"/>
    <w:lvl w:ilvl="0" w:tplc="8E7A4F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3319"/>
    <w:multiLevelType w:val="multilevel"/>
    <w:tmpl w:val="0E5C545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D12E2"/>
    <w:multiLevelType w:val="hybridMultilevel"/>
    <w:tmpl w:val="1EE4836E"/>
    <w:lvl w:ilvl="0" w:tplc="2EF4D3A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85A7C"/>
    <w:multiLevelType w:val="hybridMultilevel"/>
    <w:tmpl w:val="B0C63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5F1A"/>
    <w:multiLevelType w:val="hybridMultilevel"/>
    <w:tmpl w:val="06CAC0EE"/>
    <w:lvl w:ilvl="0" w:tplc="E9784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E0FCC"/>
    <w:multiLevelType w:val="hybridMultilevel"/>
    <w:tmpl w:val="6A803C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90B95"/>
    <w:multiLevelType w:val="multilevel"/>
    <w:tmpl w:val="D73EFC4C"/>
    <w:lvl w:ilvl="0">
      <w:start w:val="1"/>
      <w:numFmt w:val="decimal"/>
      <w:pStyle w:val="Nadpis1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color w:val="auto"/>
        <w:position w:val="0"/>
        <w:sz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21"/>
        </w:tabs>
        <w:ind w:left="1021" w:hanging="511"/>
      </w:pPr>
      <w:rPr>
        <w:rFonts w:hint="default"/>
        <w:b/>
        <w:i w:val="0"/>
        <w:color w:val="auto"/>
        <w:sz w:val="24"/>
        <w:szCs w:val="22"/>
      </w:rPr>
    </w:lvl>
    <w:lvl w:ilvl="2">
      <w:start w:val="1"/>
      <w:numFmt w:val="decimal"/>
      <w:lvlRestart w:val="1"/>
      <w:pStyle w:val="Nadpis3"/>
      <w:lvlText w:val="%1.%2.%3"/>
      <w:lvlJc w:val="left"/>
      <w:pPr>
        <w:tabs>
          <w:tab w:val="num" w:pos="1758"/>
        </w:tabs>
        <w:ind w:left="1758" w:hanging="737"/>
      </w:pPr>
      <w:rPr>
        <w:rFonts w:hint="default"/>
        <w:b w:val="0"/>
        <w:i w:val="0"/>
        <w:color w:val="auto"/>
        <w:sz w:val="24"/>
        <w:szCs w:val="22"/>
      </w:rPr>
    </w:lvl>
    <w:lvl w:ilvl="3">
      <w:start w:val="1"/>
      <w:numFmt w:val="decimal"/>
      <w:pStyle w:val="Nadpis4"/>
      <w:lvlText w:val="%4.%1.%2.%3"/>
      <w:lvlJc w:val="left"/>
      <w:pPr>
        <w:tabs>
          <w:tab w:val="num" w:pos="2552"/>
        </w:tabs>
        <w:ind w:left="2552" w:hanging="794"/>
      </w:pPr>
      <w:rPr>
        <w:rFonts w:ascii="Arial" w:hAnsi="Arial" w:hint="default"/>
        <w:sz w:val="20"/>
      </w:rPr>
    </w:lvl>
    <w:lvl w:ilvl="4">
      <w:start w:val="1"/>
      <w:numFmt w:val="decimal"/>
      <w:pStyle w:val="Nadpis5"/>
      <w:lvlText w:val="%5.%1.%2.%3.%4"/>
      <w:lvlJc w:val="left"/>
      <w:pPr>
        <w:tabs>
          <w:tab w:val="num" w:pos="3515"/>
        </w:tabs>
        <w:ind w:left="3515" w:hanging="963"/>
      </w:pPr>
      <w:rPr>
        <w:rFonts w:ascii="Arial" w:hAnsi="Arial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7" w15:restartNumberingAfterBreak="0">
    <w:nsid w:val="50BE522B"/>
    <w:multiLevelType w:val="hybridMultilevel"/>
    <w:tmpl w:val="AD60AF0A"/>
    <w:lvl w:ilvl="0" w:tplc="C38C825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C3136"/>
    <w:multiLevelType w:val="hybridMultilevel"/>
    <w:tmpl w:val="98FC83B6"/>
    <w:lvl w:ilvl="0" w:tplc="8280E2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D334E"/>
    <w:multiLevelType w:val="hybridMultilevel"/>
    <w:tmpl w:val="9CD896AE"/>
    <w:lvl w:ilvl="0" w:tplc="2EF4D3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187856">
    <w:abstractNumId w:val="6"/>
  </w:num>
  <w:num w:numId="2" w16cid:durableId="464782638">
    <w:abstractNumId w:val="3"/>
  </w:num>
  <w:num w:numId="3" w16cid:durableId="1876038445">
    <w:abstractNumId w:val="9"/>
  </w:num>
  <w:num w:numId="4" w16cid:durableId="1535271044">
    <w:abstractNumId w:val="4"/>
  </w:num>
  <w:num w:numId="5" w16cid:durableId="2115174744">
    <w:abstractNumId w:val="8"/>
  </w:num>
  <w:num w:numId="6" w16cid:durableId="1089539764">
    <w:abstractNumId w:val="0"/>
  </w:num>
  <w:num w:numId="7" w16cid:durableId="884753362">
    <w:abstractNumId w:val="7"/>
  </w:num>
  <w:num w:numId="8" w16cid:durableId="479201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0620673">
    <w:abstractNumId w:val="2"/>
  </w:num>
  <w:num w:numId="10" w16cid:durableId="18845628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85C"/>
    <w:rsid w:val="00091B7E"/>
    <w:rsid w:val="00147DB7"/>
    <w:rsid w:val="001672E3"/>
    <w:rsid w:val="001E1948"/>
    <w:rsid w:val="001F506F"/>
    <w:rsid w:val="002101D0"/>
    <w:rsid w:val="0027039E"/>
    <w:rsid w:val="002C35A5"/>
    <w:rsid w:val="002C6734"/>
    <w:rsid w:val="002E191B"/>
    <w:rsid w:val="00367AF8"/>
    <w:rsid w:val="00580E89"/>
    <w:rsid w:val="00601921"/>
    <w:rsid w:val="006436B7"/>
    <w:rsid w:val="006633A4"/>
    <w:rsid w:val="00676DA0"/>
    <w:rsid w:val="007C0A3F"/>
    <w:rsid w:val="00845648"/>
    <w:rsid w:val="008524A8"/>
    <w:rsid w:val="0091685C"/>
    <w:rsid w:val="00A078F6"/>
    <w:rsid w:val="00A2790E"/>
    <w:rsid w:val="00A5214B"/>
    <w:rsid w:val="00C32517"/>
    <w:rsid w:val="00CC376E"/>
    <w:rsid w:val="00CD1735"/>
    <w:rsid w:val="00DE37A4"/>
    <w:rsid w:val="00E62194"/>
    <w:rsid w:val="00EE1936"/>
    <w:rsid w:val="00EF4A5E"/>
    <w:rsid w:val="00F94959"/>
    <w:rsid w:val="00F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E803DC"/>
  <w15:docId w15:val="{9441DAC0-FBD1-4D19-AE54-F80ABB6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735"/>
  </w:style>
  <w:style w:type="paragraph" w:styleId="Nadpis1">
    <w:name w:val="heading 1"/>
    <w:basedOn w:val="Normln"/>
    <w:next w:val="Normln"/>
    <w:link w:val="Nadpis1Char"/>
    <w:uiPriority w:val="9"/>
    <w:qFormat/>
    <w:rsid w:val="00A5214B"/>
    <w:pPr>
      <w:keepNext/>
      <w:numPr>
        <w:numId w:val="1"/>
      </w:numPr>
      <w:spacing w:before="360" w:after="240" w:line="280" w:lineRule="atLeast"/>
      <w:jc w:val="both"/>
      <w:outlineLvl w:val="0"/>
    </w:pPr>
    <w:rPr>
      <w:rFonts w:ascii="Arial" w:eastAsia="Times New Roman" w:hAnsi="Arial" w:cs="Times New Roman"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A5214B"/>
    <w:pPr>
      <w:keepNext/>
      <w:numPr>
        <w:ilvl w:val="1"/>
        <w:numId w:val="1"/>
      </w:numPr>
      <w:spacing w:before="120" w:after="240" w:line="280" w:lineRule="atLeast"/>
      <w:ind w:left="1020" w:hanging="510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A5214B"/>
    <w:pPr>
      <w:keepNext/>
      <w:numPr>
        <w:ilvl w:val="2"/>
        <w:numId w:val="1"/>
      </w:numPr>
      <w:spacing w:before="120" w:after="240" w:line="280" w:lineRule="atLeast"/>
      <w:jc w:val="both"/>
      <w:outlineLvl w:val="2"/>
    </w:pPr>
    <w:rPr>
      <w:rFonts w:ascii="Arial" w:eastAsia="Times New Roman" w:hAnsi="Arial" w:cs="Arial"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5214B"/>
    <w:pPr>
      <w:keepNext/>
      <w:numPr>
        <w:ilvl w:val="3"/>
        <w:numId w:val="1"/>
      </w:numPr>
      <w:spacing w:before="120" w:after="240" w:line="280" w:lineRule="atLeast"/>
      <w:jc w:val="both"/>
      <w:outlineLvl w:val="3"/>
    </w:pPr>
    <w:rPr>
      <w:rFonts w:ascii="Arial" w:eastAsia="Times New Roman" w:hAnsi="Arial" w:cs="Times New Roman"/>
      <w:bCs/>
      <w:sz w:val="20"/>
      <w:szCs w:val="28"/>
      <w:lang w:eastAsia="cs-CZ"/>
    </w:rPr>
  </w:style>
  <w:style w:type="paragraph" w:styleId="Nadpis5">
    <w:name w:val="heading 5"/>
    <w:basedOn w:val="Normln"/>
    <w:link w:val="Nadpis5Char"/>
    <w:qFormat/>
    <w:rsid w:val="00A5214B"/>
    <w:pPr>
      <w:keepNext/>
      <w:numPr>
        <w:ilvl w:val="4"/>
        <w:numId w:val="1"/>
      </w:numPr>
      <w:spacing w:before="120" w:after="240" w:line="280" w:lineRule="atLeast"/>
      <w:ind w:left="3516" w:hanging="964"/>
      <w:jc w:val="both"/>
      <w:outlineLvl w:val="4"/>
    </w:pPr>
    <w:rPr>
      <w:rFonts w:ascii="Arial" w:eastAsia="Times New Roman" w:hAnsi="Arial" w:cs="Times New Roman"/>
      <w:bCs/>
      <w:iCs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68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70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DA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5214B"/>
    <w:rPr>
      <w:rFonts w:ascii="Arial" w:eastAsia="Times New Roman" w:hAnsi="Arial" w:cs="Times New Roman"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A5214B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214B"/>
    <w:rPr>
      <w:rFonts w:ascii="Arial" w:eastAsia="Times New Roman" w:hAnsi="Arial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5214B"/>
    <w:rPr>
      <w:rFonts w:ascii="Arial" w:eastAsia="Times New Roman" w:hAnsi="Arial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5214B"/>
    <w:rPr>
      <w:rFonts w:ascii="Arial" w:eastAsia="Times New Roman" w:hAnsi="Arial" w:cs="Times New Roman"/>
      <w:bCs/>
      <w:iCs/>
      <w:sz w:val="20"/>
      <w:szCs w:val="2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C673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4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6B7"/>
  </w:style>
  <w:style w:type="paragraph" w:styleId="Zpat">
    <w:name w:val="footer"/>
    <w:basedOn w:val="Normln"/>
    <w:link w:val="ZpatChar"/>
    <w:uiPriority w:val="99"/>
    <w:unhideWhenUsed/>
    <w:rsid w:val="0064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ochvil@rfpardub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kolin.cz/cz/obcan/mestsky-urad/adresar-meu/telefonni-seznam/282639-vit-rakusa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1580</Words>
  <Characters>9324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Hubicka</dc:creator>
  <cp:keywords/>
  <dc:description/>
  <cp:lastModifiedBy>Petr Chmelař</cp:lastModifiedBy>
  <cp:revision>2</cp:revision>
  <cp:lastPrinted>2023-02-27T13:31:00Z</cp:lastPrinted>
  <dcterms:created xsi:type="dcterms:W3CDTF">2023-03-06T08:11:00Z</dcterms:created>
  <dcterms:modified xsi:type="dcterms:W3CDTF">2023-03-06T08:11:00Z</dcterms:modified>
</cp:coreProperties>
</file>