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1210400894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2"/>
        </w:rPr>
        <w:t> </w:t>
      </w:r>
      <w:r>
        <w:rPr/>
        <w:t>Karolín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3"/>
        </w:rPr>
        <w:t> </w:t>
      </w:r>
      <w:r>
        <w:rPr/>
        <w:t>4,</w:t>
      </w:r>
      <w:r>
        <w:rPr>
          <w:spacing w:val="-4"/>
        </w:rPr>
        <w:t> </w:t>
      </w:r>
      <w:r>
        <w:rPr/>
        <w:t>76821</w:t>
      </w:r>
      <w:r>
        <w:rPr>
          <w:spacing w:val="-1"/>
        </w:rPr>
        <w:t> </w:t>
      </w:r>
      <w:r>
        <w:rPr/>
        <w:t>Karolín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00380865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Martinem</w:t>
      </w:r>
      <w:r>
        <w:rPr>
          <w:spacing w:val="-3"/>
        </w:rPr>
        <w:t> </w:t>
      </w:r>
      <w:r>
        <w:rPr/>
        <w:t>Ondrou,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94-2512691/0710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1210400894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73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obci</w:t>
      </w:r>
      <w:r>
        <w:rPr>
          <w:spacing w:val="-1"/>
        </w:rPr>
        <w:t> </w:t>
      </w:r>
      <w:r>
        <w:rPr/>
        <w:t>Karolín“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222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850,00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222</w:t>
      </w:r>
      <w:r>
        <w:rPr>
          <w:spacing w:val="1"/>
          <w:sz w:val="20"/>
        </w:rPr>
        <w:t> </w:t>
      </w:r>
      <w:r>
        <w:rPr>
          <w:sz w:val="20"/>
        </w:rPr>
        <w:t>850,00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9.</w:t>
      </w:r>
      <w:r>
        <w:rPr>
          <w:spacing w:val="10"/>
          <w:sz w:val="20"/>
        </w:rPr>
        <w:t> </w:t>
      </w:r>
      <w:r>
        <w:rPr>
          <w:sz w:val="20"/>
        </w:rPr>
        <w:t>5.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1" w:right="11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> </w:t>
      </w:r>
      <w:r>
        <w:rPr>
          <w:sz w:val="20"/>
        </w:rPr>
        <w:t>72</w:t>
      </w:r>
      <w:r>
        <w:rPr>
          <w:spacing w:val="1"/>
          <w:sz w:val="20"/>
        </w:rPr>
        <w:t> </w:t>
      </w:r>
      <w:r>
        <w:rPr>
          <w:sz w:val="20"/>
        </w:rPr>
        <w:t>ks stromů v</w:t>
      </w:r>
      <w:r>
        <w:rPr>
          <w:spacing w:val="3"/>
          <w:sz w:val="20"/>
        </w:rPr>
        <w:t> </w:t>
      </w:r>
      <w:r>
        <w:rPr>
          <w:sz w:val="20"/>
        </w:rPr>
        <w:t>kategorii „Ovocný</w:t>
      </w:r>
      <w:r>
        <w:rPr>
          <w:spacing w:val="2"/>
          <w:sz w:val="20"/>
        </w:rPr>
        <w:t> </w:t>
      </w:r>
      <w:r>
        <w:rPr>
          <w:sz w:val="20"/>
        </w:rPr>
        <w:t>strom, prostokořenný/Listnatý</w:t>
      </w:r>
      <w:r>
        <w:rPr>
          <w:spacing w:val="2"/>
          <w:sz w:val="20"/>
        </w:rPr>
        <w:t> </w:t>
      </w:r>
      <w:r>
        <w:rPr>
          <w:sz w:val="20"/>
        </w:rPr>
        <w:t>strom, odrostek</w:t>
      </w:r>
      <w:r>
        <w:rPr>
          <w:spacing w:val="1"/>
          <w:sz w:val="20"/>
        </w:rPr>
        <w:t> </w:t>
      </w:r>
      <w:r>
        <w:rPr>
          <w:sz w:val="20"/>
        </w:rPr>
        <w:t>(121-250 cm)“</w:t>
      </w:r>
      <w:r>
        <w:rPr>
          <w:spacing w:val="-5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2"/>
          <w:sz w:val="20"/>
        </w:rPr>
        <w:t> </w:t>
      </w:r>
      <w:r>
        <w:rPr>
          <w:sz w:val="20"/>
        </w:rPr>
        <w:t>stromu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kategorii</w:t>
      </w:r>
      <w:r>
        <w:rPr>
          <w:spacing w:val="2"/>
          <w:sz w:val="20"/>
        </w:rPr>
        <w:t> </w:t>
      </w:r>
      <w:r>
        <w:rPr>
          <w:sz w:val="20"/>
        </w:rPr>
        <w:t>„Listnatý/ovocný</w:t>
      </w:r>
      <w:r>
        <w:rPr>
          <w:spacing w:val="-2"/>
          <w:sz w:val="20"/>
        </w:rPr>
        <w:t> </w:t>
      </w:r>
      <w:r>
        <w:rPr>
          <w:sz w:val="20"/>
        </w:rPr>
        <w:t>strom,</w:t>
      </w:r>
      <w:r>
        <w:rPr>
          <w:spacing w:val="-2"/>
          <w:sz w:val="20"/>
        </w:rPr>
        <w:t> </w:t>
      </w:r>
      <w:r>
        <w:rPr>
          <w:sz w:val="20"/>
        </w:rPr>
        <w:t>obvod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1 metru: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cm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2023-03-02T06:19:33Z</dcterms:created>
  <dcterms:modified xsi:type="dcterms:W3CDTF">2023-03-02T06:19:33Z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2023-03-02T00:00:00Z</vt:filetime>
  </property>
</Properties>
</file>