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07E8" w14:textId="77777777" w:rsidR="00964997" w:rsidRDefault="00964997" w:rsidP="00964997">
      <w:r>
        <w:t>Příloha č. 1a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FA089A" w14:textId="77777777" w:rsidR="00964997" w:rsidRDefault="00964997" w:rsidP="00964997">
      <w:r>
        <w:t>Ceník výkonů za komplexní služby v oblasti systému nakládání s komunálním odpadem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28D410" w14:textId="77777777" w:rsidR="00964997" w:rsidRDefault="00964997" w:rsidP="00964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5C34AA" w14:textId="77777777" w:rsidR="00964997" w:rsidRDefault="00964997" w:rsidP="00964997">
      <w:r>
        <w:t>I. Sběr, svoz a odstranění směsného komunálního odpadu od 1. 3. 2022 do 31.3.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5D4935" w14:textId="7DDB5816" w:rsidR="00964997" w:rsidRDefault="00964997" w:rsidP="00964997">
      <w:r>
        <w:t>Číslo výkonu</w:t>
      </w:r>
      <w:r>
        <w:tab/>
        <w:t>Druh výkonu</w:t>
      </w:r>
      <w:r>
        <w:tab/>
        <w:t>Měrná jednotka</w:t>
      </w:r>
      <w:r>
        <w:t xml:space="preserve">    </w:t>
      </w:r>
      <w:r>
        <w:t>Počet měrných jednotek</w:t>
      </w:r>
      <w:r>
        <w:tab/>
        <w:t>Četnost svozu</w:t>
      </w:r>
      <w:r>
        <w:tab/>
        <w:t>Počet svozů</w:t>
      </w:r>
      <w:r>
        <w:tab/>
        <w:t>Jednotková cena bez DPH (Kč)</w:t>
      </w:r>
      <w:r>
        <w:tab/>
        <w:t>Celková cena v Kč/rok bez DPH</w:t>
      </w:r>
      <w:r>
        <w:tab/>
        <w:t>Celková cena v Kč/rok vč. DPH</w:t>
      </w:r>
      <w:r>
        <w:tab/>
        <w:t>Technické podmínky</w:t>
      </w:r>
    </w:p>
    <w:p w14:paraId="49663629" w14:textId="71388CD9" w:rsidR="00964997" w:rsidRDefault="00964997" w:rsidP="00964997">
      <w:pPr>
        <w:pStyle w:val="Odstavecseseznamem"/>
        <w:numPr>
          <w:ilvl w:val="0"/>
          <w:numId w:val="1"/>
        </w:numPr>
      </w:pPr>
      <w:r>
        <w:t xml:space="preserve">Sběr, svoz a doprava komunálního odpadu </w:t>
      </w:r>
    </w:p>
    <w:p w14:paraId="3ED8DDF1" w14:textId="77777777" w:rsidR="00964997" w:rsidRDefault="00964997" w:rsidP="00964997">
      <w:pPr>
        <w:pStyle w:val="Odstavecseseznamem"/>
        <w:ind w:left="1065"/>
      </w:pPr>
      <w:r>
        <w:t xml:space="preserve">do zařízení na odstranění odpadu </w:t>
      </w:r>
    </w:p>
    <w:p w14:paraId="7DCE3BDC" w14:textId="25A74BB3" w:rsidR="00964997" w:rsidRDefault="00964997" w:rsidP="00964997">
      <w:pPr>
        <w:pStyle w:val="Odstavecseseznamem"/>
        <w:ind w:left="1065"/>
      </w:pPr>
      <w:r>
        <w:t xml:space="preserve">- nádoba 110 l, 120 l, 240 l </w:t>
      </w:r>
      <w:r>
        <w:tab/>
        <w:t>ks</w:t>
      </w:r>
      <w:r>
        <w:tab/>
        <w:t>1 041</w:t>
      </w:r>
      <w:r>
        <w:tab/>
        <w:t>1x za 14 dní</w:t>
      </w:r>
      <w:r>
        <w:tab/>
      </w:r>
      <w:r>
        <w:tab/>
        <w:t>43,00</w:t>
      </w:r>
      <w:r>
        <w:tab/>
      </w:r>
      <w:r>
        <w:tab/>
        <w:t>sude týdny občané</w:t>
      </w:r>
      <w:r>
        <w:t>,</w:t>
      </w:r>
      <w:r>
        <w:t xml:space="preserve">  liché týdny podnikatelské subjekty</w:t>
      </w:r>
    </w:p>
    <w:p w14:paraId="6BDB5D4E" w14:textId="77777777" w:rsidR="00964997" w:rsidRDefault="00964997" w:rsidP="00964997">
      <w:r>
        <w:t>2</w:t>
      </w:r>
      <w:r>
        <w:tab/>
        <w:t>Sběr, svoz a doprava komunálního odpadu do zařízení na odstranění odpadu - nádoba 1100 l</w:t>
      </w:r>
      <w:r>
        <w:tab/>
        <w:t>ks</w:t>
      </w:r>
      <w:r>
        <w:tab/>
        <w:t>43</w:t>
      </w:r>
      <w:r>
        <w:tab/>
        <w:t>1x týdně</w:t>
      </w:r>
      <w:r>
        <w:tab/>
      </w:r>
      <w:r>
        <w:tab/>
        <w:t>147,00</w:t>
      </w:r>
      <w:r>
        <w:tab/>
      </w:r>
      <w:r>
        <w:tab/>
      </w:r>
      <w:r>
        <w:tab/>
        <w:t>sídlištní zástavba + město, někteří podnikatelé</w:t>
      </w:r>
    </w:p>
    <w:p w14:paraId="5997793D" w14:textId="77777777" w:rsidR="00964997" w:rsidRDefault="00964997" w:rsidP="00964997">
      <w:r>
        <w:t>3</w:t>
      </w:r>
      <w:r>
        <w:tab/>
        <w:t>Pytlový sběr SKO</w:t>
      </w:r>
      <w:r>
        <w:tab/>
        <w:t>ks</w:t>
      </w:r>
      <w:r>
        <w:tab/>
        <w:t>neurčen</w:t>
      </w:r>
      <w:r>
        <w:tab/>
        <w:t>1x za 14 dní</w:t>
      </w:r>
      <w:r>
        <w:tab/>
      </w:r>
      <w:r>
        <w:tab/>
        <w:t>43,00</w:t>
      </w:r>
      <w:r>
        <w:tab/>
      </w:r>
      <w:r>
        <w:tab/>
      </w:r>
      <w:r>
        <w:tab/>
      </w:r>
    </w:p>
    <w:p w14:paraId="2312F566" w14:textId="77777777" w:rsidR="00964997" w:rsidRDefault="00964997" w:rsidP="00964997">
      <w:r>
        <w:tab/>
        <w:t>Sběr a svoz celkem</w:t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295D1489" w14:textId="77777777" w:rsidR="00964997" w:rsidRDefault="00964997" w:rsidP="00964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E9945F" w14:textId="3C529A0A" w:rsidR="00964997" w:rsidRDefault="00964997" w:rsidP="00964997">
      <w:r>
        <w:tab/>
        <w:t>Doprava a likvidace odpadu v za</w:t>
      </w:r>
      <w:r>
        <w:t>ř</w:t>
      </w:r>
      <w:r>
        <w:t>ízení na odstranění odpadu celkem</w:t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05EE0118" w14:textId="77777777" w:rsidR="00964997" w:rsidRDefault="00964997" w:rsidP="00964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AC9D82" w14:textId="77777777" w:rsidR="00964997" w:rsidRDefault="00964997" w:rsidP="00964997">
      <w:r>
        <w:t>II. Sběr, svoz, využití nebo odstranění separovaného odpadu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34902" w14:textId="77777777" w:rsidR="00964997" w:rsidRDefault="00964997" w:rsidP="00964997">
      <w:r>
        <w:t>Číslo výkonu</w:t>
      </w:r>
      <w:r>
        <w:tab/>
        <w:t>Druh výkonu</w:t>
      </w:r>
      <w:r>
        <w:tab/>
        <w:t>Měrná jednotka</w:t>
      </w:r>
      <w:r>
        <w:tab/>
        <w:t>Počet měrných jednotek</w:t>
      </w:r>
      <w:r>
        <w:tab/>
        <w:t>Četnost svozu</w:t>
      </w:r>
      <w:r>
        <w:tab/>
        <w:t>Počet svozů</w:t>
      </w:r>
      <w:r>
        <w:tab/>
        <w:t>Jednotková cena bez DPH (Kč)</w:t>
      </w:r>
      <w:r>
        <w:tab/>
        <w:t>Celková cena v Kč/rok bez DPH</w:t>
      </w:r>
      <w:r>
        <w:tab/>
        <w:t>Celková cena v Kč/rok vč. DPH</w:t>
      </w:r>
      <w:r>
        <w:tab/>
        <w:t>Technické podmínky</w:t>
      </w:r>
    </w:p>
    <w:p w14:paraId="45A2F676" w14:textId="77777777" w:rsidR="00964997" w:rsidRDefault="00964997" w:rsidP="00964997">
      <w:r>
        <w:t>4</w:t>
      </w:r>
      <w:r>
        <w:tab/>
        <w:t xml:space="preserve">Kontejner-plasty ve směsi </w:t>
      </w:r>
    </w:p>
    <w:p w14:paraId="1FB4C831" w14:textId="30B7C59B" w:rsidR="00964997" w:rsidRDefault="00964997" w:rsidP="00964997">
      <w:r>
        <w:t xml:space="preserve">             </w:t>
      </w:r>
      <w:r>
        <w:t>nápojové kartony - 1100 l</w:t>
      </w:r>
      <w:r>
        <w:tab/>
        <w:t>ks</w:t>
      </w:r>
      <w:r>
        <w:tab/>
        <w:t>55</w:t>
      </w:r>
      <w:r>
        <w:tab/>
        <w:t>1x týdně</w:t>
      </w:r>
      <w:r>
        <w:tab/>
      </w:r>
      <w:r>
        <w:tab/>
        <w:t>205,10</w:t>
      </w:r>
      <w:r>
        <w:tab/>
      </w:r>
      <w:r>
        <w:tab/>
      </w:r>
      <w:r>
        <w:tab/>
      </w:r>
    </w:p>
    <w:p w14:paraId="7570BA04" w14:textId="77777777" w:rsidR="00964997" w:rsidRDefault="00964997" w:rsidP="00964997">
      <w:r>
        <w:t>5</w:t>
      </w:r>
      <w:r>
        <w:tab/>
        <w:t>Kontejner-papír  - 1100 l</w:t>
      </w:r>
      <w:r>
        <w:tab/>
        <w:t>ks</w:t>
      </w:r>
      <w:r>
        <w:tab/>
        <w:t>56</w:t>
      </w:r>
      <w:r>
        <w:tab/>
        <w:t>1x týdně</w:t>
      </w:r>
      <w:r>
        <w:tab/>
      </w:r>
      <w:r>
        <w:tab/>
        <w:t>205,20</w:t>
      </w:r>
      <w:r>
        <w:tab/>
      </w:r>
      <w:r>
        <w:tab/>
      </w:r>
      <w:r>
        <w:tab/>
      </w:r>
    </w:p>
    <w:p w14:paraId="009D30D4" w14:textId="77777777" w:rsidR="00964997" w:rsidRDefault="00964997" w:rsidP="00964997">
      <w:r>
        <w:t>6</w:t>
      </w:r>
      <w:r>
        <w:tab/>
        <w:t>Kontejner-sklo směs  1100 l</w:t>
      </w:r>
      <w:r>
        <w:tab/>
        <w:t>ks</w:t>
      </w:r>
      <w:r>
        <w:tab/>
        <w:t>29</w:t>
      </w:r>
      <w:r>
        <w:tab/>
        <w:t>1x za měsíc</w:t>
      </w:r>
      <w:r>
        <w:tab/>
      </w:r>
      <w:r>
        <w:tab/>
        <w:t>203,80</w:t>
      </w:r>
      <w:r>
        <w:tab/>
      </w:r>
      <w:r>
        <w:tab/>
      </w:r>
      <w:r>
        <w:tab/>
      </w:r>
    </w:p>
    <w:p w14:paraId="2966F4C8" w14:textId="2A3308A2" w:rsidR="00964997" w:rsidRDefault="00964997" w:rsidP="00964997">
      <w:r>
        <w:t>7</w:t>
      </w:r>
      <w:r>
        <w:tab/>
        <w:t>Kovy zvony 1500 l</w:t>
      </w:r>
      <w:r>
        <w:tab/>
        <w:t>ks</w:t>
      </w:r>
      <w:r>
        <w:tab/>
        <w:t>20</w:t>
      </w:r>
      <w:r>
        <w:tab/>
        <w:t>1x2-3 měsíce</w:t>
      </w:r>
      <w:r>
        <w:tab/>
      </w:r>
      <w:r>
        <w:tab/>
      </w:r>
      <w:r>
        <w:t xml:space="preserve">              </w:t>
      </w:r>
      <w:r>
        <w:t>206,60</w:t>
      </w:r>
      <w:r>
        <w:tab/>
      </w:r>
      <w:r>
        <w:tab/>
      </w:r>
      <w:r>
        <w:tab/>
        <w:t>cena za kov bude městu poskytnuta v rámci aktuální situace na trhu a město bude vyzváno k fakturaci dané částky za svoz</w:t>
      </w:r>
    </w:p>
    <w:p w14:paraId="6DC9663C" w14:textId="77777777" w:rsidR="00964997" w:rsidRDefault="00964997" w:rsidP="00964997">
      <w:r>
        <w:tab/>
        <w:t>Separovaný odpad celkem</w:t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6263FF5F" w14:textId="77777777" w:rsidR="00964997" w:rsidRDefault="00964997" w:rsidP="00964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8D394" w14:textId="77777777" w:rsidR="00964997" w:rsidRDefault="00964997" w:rsidP="00964997">
      <w:r>
        <w:t>III. Sběr, svoz, využití nebo odstranění separovaného odpadu ze sběrného dvora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9961A" w14:textId="77777777" w:rsidR="00964997" w:rsidRDefault="00964997" w:rsidP="00964997">
      <w:r>
        <w:t>Číslo výkonu</w:t>
      </w:r>
      <w:r>
        <w:tab/>
        <w:t>Druh výkonu</w:t>
      </w:r>
      <w:r>
        <w:tab/>
        <w:t>Měrná jednotka</w:t>
      </w:r>
      <w:r>
        <w:tab/>
        <w:t>Počet měrných jednotek</w:t>
      </w:r>
      <w:r>
        <w:tab/>
        <w:t>Četnost svozu</w:t>
      </w:r>
      <w:r>
        <w:tab/>
        <w:t>Počet svozů</w:t>
      </w:r>
      <w:r>
        <w:tab/>
        <w:t>Jednotková cena bez DPH (Kč)</w:t>
      </w:r>
      <w:r>
        <w:tab/>
        <w:t>Celková cena v Kč/rok bez DPH</w:t>
      </w:r>
      <w:r>
        <w:tab/>
        <w:t>Celková cena v Kč/rok vč. DPH</w:t>
      </w:r>
      <w:r>
        <w:tab/>
        <w:t>Technické podmínky</w:t>
      </w:r>
    </w:p>
    <w:p w14:paraId="09304C46" w14:textId="77777777" w:rsidR="00964997" w:rsidRDefault="00964997" w:rsidP="00964997">
      <w:r>
        <w:t>8</w:t>
      </w:r>
      <w:r>
        <w:tab/>
        <w:t xml:space="preserve">Kontejner-papír a lepenka </w:t>
      </w:r>
      <w:r>
        <w:tab/>
        <w:t>ks</w:t>
      </w:r>
      <w:r>
        <w:tab/>
        <w:t>1</w:t>
      </w:r>
      <w:r>
        <w:tab/>
      </w:r>
      <w:r>
        <w:tab/>
        <w:t>na objednávku</w:t>
      </w:r>
      <w:r>
        <w:tab/>
        <w:t>*</w:t>
      </w:r>
      <w:r>
        <w:tab/>
        <w:t>0,00</w:t>
      </w:r>
      <w:r>
        <w:tab/>
        <w:t>0,00</w:t>
      </w:r>
      <w:r>
        <w:tab/>
      </w:r>
    </w:p>
    <w:p w14:paraId="1CEAD154" w14:textId="77777777" w:rsidR="00964997" w:rsidRDefault="00964997" w:rsidP="00964997">
      <w:r>
        <w:t>9</w:t>
      </w:r>
      <w:r>
        <w:tab/>
        <w:t xml:space="preserve">Kontejner-plasty </w:t>
      </w:r>
      <w:r>
        <w:tab/>
        <w:t>ks</w:t>
      </w:r>
      <w:r>
        <w:tab/>
        <w:t>1</w:t>
      </w:r>
      <w:r>
        <w:tab/>
      </w:r>
      <w:r>
        <w:tab/>
        <w:t>na objednávku</w:t>
      </w:r>
      <w:r>
        <w:tab/>
        <w:t>*</w:t>
      </w:r>
      <w:r>
        <w:tab/>
        <w:t>0,00</w:t>
      </w:r>
      <w:r>
        <w:tab/>
        <w:t>0,00</w:t>
      </w:r>
      <w:r>
        <w:tab/>
      </w:r>
    </w:p>
    <w:p w14:paraId="776D4A52" w14:textId="77777777" w:rsidR="00964997" w:rsidRDefault="00964997" w:rsidP="00964997">
      <w:r>
        <w:t>10</w:t>
      </w:r>
      <w:r>
        <w:tab/>
        <w:t>Kontejner-sklo</w:t>
      </w:r>
      <w:r>
        <w:tab/>
        <w:t>ks</w:t>
      </w:r>
      <w:r>
        <w:tab/>
        <w:t>1</w:t>
      </w:r>
      <w:r>
        <w:tab/>
      </w:r>
      <w:r>
        <w:tab/>
        <w:t>na objednávku</w:t>
      </w:r>
      <w:r>
        <w:tab/>
        <w:t>*</w:t>
      </w:r>
      <w:r>
        <w:tab/>
        <w:t>0,00</w:t>
      </w:r>
      <w:r>
        <w:tab/>
        <w:t>0,00</w:t>
      </w:r>
      <w:r>
        <w:tab/>
      </w:r>
    </w:p>
    <w:p w14:paraId="36C91E95" w14:textId="77777777" w:rsidR="00964997" w:rsidRDefault="00964997" w:rsidP="00964997">
      <w:r>
        <w:t>11</w:t>
      </w:r>
      <w:r>
        <w:tab/>
        <w:t>Barvy, tiskařské barvy, lepidla a pryskyřice obsahující nebezpečné látky (20 01 27)</w:t>
      </w:r>
      <w:r>
        <w:tab/>
        <w:t>ks</w:t>
      </w:r>
      <w:r>
        <w:tab/>
        <w:t>1</w:t>
      </w:r>
      <w:r>
        <w:tab/>
      </w:r>
      <w:r>
        <w:tab/>
        <w:t>na objednávku</w:t>
      </w:r>
      <w:r>
        <w:tab/>
        <w:t>**</w:t>
      </w:r>
      <w:r>
        <w:tab/>
      </w:r>
      <w:r>
        <w:tab/>
      </w:r>
      <w:r>
        <w:tab/>
      </w:r>
    </w:p>
    <w:p w14:paraId="5CA6F818" w14:textId="77777777" w:rsidR="00964997" w:rsidRDefault="00964997" w:rsidP="00964997">
      <w:r>
        <w:t>12</w:t>
      </w:r>
      <w:r>
        <w:tab/>
        <w:t>Obaly obsahující zbytky nebezpečných látek nebo obaly těmito látkami znečištěné (15 01 10)</w:t>
      </w:r>
      <w:r>
        <w:tab/>
        <w:t>ks</w:t>
      </w:r>
      <w:r>
        <w:tab/>
        <w:t>1</w:t>
      </w:r>
      <w:r>
        <w:tab/>
      </w:r>
      <w:r>
        <w:tab/>
        <w:t>na objednávku</w:t>
      </w:r>
      <w:r>
        <w:tab/>
        <w:t>**</w:t>
      </w:r>
      <w:r>
        <w:tab/>
      </w:r>
      <w:r>
        <w:tab/>
      </w:r>
      <w:r>
        <w:tab/>
      </w:r>
    </w:p>
    <w:p w14:paraId="0C8892E1" w14:textId="77777777" w:rsidR="00964997" w:rsidRDefault="00964997" w:rsidP="00964997">
      <w:r>
        <w:t>13</w:t>
      </w:r>
      <w:r>
        <w:tab/>
        <w:t>Absorpční činidla, filtrační materiály (včetně olejových filtrů jinak blíže neurčených), čisticí tkaniny a ochranné oděvy znečištěné nebezpečnými látkami (15 02 02)</w:t>
      </w:r>
      <w:r>
        <w:tab/>
        <w:t>ks</w:t>
      </w:r>
      <w:r>
        <w:tab/>
        <w:t>1</w:t>
      </w:r>
      <w:r>
        <w:tab/>
      </w:r>
      <w:r>
        <w:tab/>
        <w:t>na objednávku</w:t>
      </w:r>
      <w:r>
        <w:tab/>
        <w:t>**</w:t>
      </w:r>
      <w:r>
        <w:tab/>
      </w:r>
      <w:r>
        <w:tab/>
      </w:r>
      <w:r>
        <w:tab/>
      </w:r>
    </w:p>
    <w:p w14:paraId="6E777343" w14:textId="77777777" w:rsidR="00964997" w:rsidRDefault="00964997" w:rsidP="00964997">
      <w:r>
        <w:t>14</w:t>
      </w:r>
      <w:r>
        <w:tab/>
        <w:t>Izolační materiál s obsahem azbestu (17 06 01)</w:t>
      </w:r>
      <w:r>
        <w:tab/>
        <w:t>ks</w:t>
      </w:r>
      <w:r>
        <w:tab/>
        <w:t>1</w:t>
      </w:r>
      <w:r>
        <w:tab/>
      </w:r>
      <w:r>
        <w:tab/>
        <w:t>na objednávku</w:t>
      </w:r>
      <w:r>
        <w:tab/>
        <w:t>**</w:t>
      </w:r>
      <w:r>
        <w:tab/>
      </w:r>
      <w:r>
        <w:tab/>
      </w:r>
      <w:r>
        <w:tab/>
      </w:r>
    </w:p>
    <w:p w14:paraId="778DD403" w14:textId="77777777" w:rsidR="00964997" w:rsidRDefault="00964997" w:rsidP="00964997">
      <w:r>
        <w:tab/>
        <w:t>Separovaný odpad sběrný dvůr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0B6EE7" w14:textId="77777777" w:rsidR="00964997" w:rsidRDefault="00964997" w:rsidP="00964997">
      <w:r>
        <w:t>*</w:t>
      </w:r>
      <w:r>
        <w:tab/>
        <w:t xml:space="preserve">cena za odvoz separovaného odpadu (jízdní výkon) ze sběrného dvora bude účtována dle platného ceníku uvedeného na </w:t>
      </w:r>
      <w:proofErr w:type="spellStart"/>
      <w:r>
        <w:t>vebových</w:t>
      </w:r>
      <w:proofErr w:type="spellEnd"/>
      <w:r>
        <w:t xml:space="preserve"> stránkách TSM NJ (www.tsnj.cz)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A587B" w14:textId="77777777" w:rsidR="00964997" w:rsidRDefault="00964997" w:rsidP="00964997">
      <w:r>
        <w:t>**</w:t>
      </w:r>
      <w:r>
        <w:tab/>
        <w:t>cena za likvidaci nebezpečného odpadu bude účtována dle ceníku třetí strany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1121E1" w14:textId="77777777" w:rsidR="00964997" w:rsidRDefault="00964997" w:rsidP="00964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4D7B40" w14:textId="77777777" w:rsidR="00964997" w:rsidRDefault="00964997" w:rsidP="00964997">
      <w:r>
        <w:t>Ostatní podmínky dodávky služeb v oblasti komplexního nakládání s odpady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7DF6CE" w14:textId="77777777" w:rsidR="00964997" w:rsidRDefault="00964997" w:rsidP="00964997">
      <w:r>
        <w:t>Dodavatel je povinen písemně zasílat objednateli - měsíční evidenci veškerých odpadů za každý měsíc vždy k 7. dni následující měsíce (jednotlivé vážní lístky uchovávat pro možnost kontroly).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720B4A" w14:textId="77777777" w:rsidR="00964997" w:rsidRDefault="00964997" w:rsidP="00964997">
      <w:r>
        <w:t>Dodavatel je povinen písemně zasílat objednateli  evidenci separovaného odpadu za každý svozový den každé komodity a to měsíčně vždy k 7. dni následujícího měsíce, včetně jednotlivých vážních lístků (zvlášť pytlový svoz a sběrný dvůr).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47F19" w14:textId="6A27D02D" w:rsidR="00D42408" w:rsidRDefault="00964997" w:rsidP="00964997">
      <w:r>
        <w:t>Dodavatel je povinen e-mailem oznamovat objednateli událost znečištění separovaného odpadu v kontejneru jiným odpadem (pokud se obsah nádoby vyveze jako směsný komunální odpad)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2408" w:rsidSect="009649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50F2"/>
    <w:multiLevelType w:val="hybridMultilevel"/>
    <w:tmpl w:val="3A006EF0"/>
    <w:lvl w:ilvl="0" w:tplc="FB86E2F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1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1"/>
    <w:rsid w:val="00964997"/>
    <w:rsid w:val="00D42408"/>
    <w:rsid w:val="00F3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EA91"/>
  <w15:chartTrackingRefBased/>
  <w15:docId w15:val="{5F34CD3E-858A-4696-A36F-E71DD00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Kozáková</dc:creator>
  <cp:keywords/>
  <dc:description/>
  <cp:lastModifiedBy>Šárka Kozáková</cp:lastModifiedBy>
  <cp:revision>2</cp:revision>
  <dcterms:created xsi:type="dcterms:W3CDTF">2023-03-07T14:37:00Z</dcterms:created>
  <dcterms:modified xsi:type="dcterms:W3CDTF">2023-03-07T14:45:00Z</dcterms:modified>
</cp:coreProperties>
</file>