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2F39" w14:textId="77777777" w:rsidR="002E6D98" w:rsidRDefault="00AB4124">
      <w:pPr>
        <w:pStyle w:val="Titulekobrzku0"/>
        <w:framePr w:w="2438" w:h="1042" w:wrap="none" w:vAnchor="text" w:hAnchor="margin" w:x="1567" w:y="83"/>
        <w:shd w:val="clear" w:color="auto" w:fill="auto"/>
        <w:rPr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Umělecké pasířství</w:t>
      </w:r>
    </w:p>
    <w:p w14:paraId="74C5415F" w14:textId="77777777" w:rsidR="002E6D98" w:rsidRDefault="00AB4124">
      <w:pPr>
        <w:pStyle w:val="Titulekobrzku0"/>
        <w:framePr w:w="2438" w:h="1042" w:wrap="none" w:vAnchor="text" w:hAnchor="margin" w:x="1567" w:y="83"/>
        <w:shd w:val="clear" w:color="auto" w:fill="auto"/>
        <w:rPr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Martin Jirásek</w:t>
      </w:r>
    </w:p>
    <w:p w14:paraId="4E69C509" w14:textId="77777777" w:rsidR="000153B7" w:rsidRDefault="000153B7">
      <w:pPr>
        <w:pStyle w:val="Titulekobrzku0"/>
        <w:framePr w:w="2438" w:h="1042" w:wrap="none" w:vAnchor="text" w:hAnchor="margin" w:x="1567" w:y="83"/>
        <w:shd w:val="clear" w:color="auto" w:fill="auto"/>
        <w:rPr>
          <w:color w:val="B63845"/>
          <w:lang w:val="en-US" w:eastAsia="en-US" w:bidi="en-US"/>
        </w:rPr>
      </w:pPr>
      <w:r>
        <w:rPr>
          <w:color w:val="B63845"/>
          <w:lang w:val="en-US" w:eastAsia="en-US" w:bidi="en-US"/>
        </w:rPr>
        <w:t>www.pasirstvi-jirasek.cz</w:t>
      </w:r>
    </w:p>
    <w:p w14:paraId="4AB8B6EC" w14:textId="14CE3A79" w:rsidR="002E6D98" w:rsidRDefault="00D65A83">
      <w:pPr>
        <w:pStyle w:val="Titulekobrzku0"/>
        <w:framePr w:w="2438" w:h="1042" w:wrap="none" w:vAnchor="text" w:hAnchor="margin" w:x="1567" w:y="83"/>
        <w:shd w:val="clear" w:color="auto" w:fill="auto"/>
      </w:pPr>
      <w:r>
        <w:rPr>
          <w:lang w:val="en-US" w:eastAsia="en-US" w:bidi="en-US"/>
        </w:rPr>
        <w:t>XXXXXXXXXX</w:t>
      </w:r>
    </w:p>
    <w:p w14:paraId="2B4E4E9B" w14:textId="11D4C081" w:rsidR="002E6D98" w:rsidRDefault="00AB4124">
      <w:pPr>
        <w:pStyle w:val="Titulekobrzku0"/>
        <w:framePr w:w="950" w:h="178" w:wrap="none" w:vAnchor="text" w:hAnchor="margin" w:x="1812" w:y="1279"/>
        <w:shd w:val="clear" w:color="auto" w:fill="auto"/>
      </w:pPr>
      <w:proofErr w:type="spellStart"/>
      <w:proofErr w:type="gramStart"/>
      <w:r>
        <w:rPr>
          <w:color w:val="000000"/>
        </w:rPr>
        <w:t>tel:</w:t>
      </w:r>
      <w:r w:rsidR="00D65A83">
        <w:rPr>
          <w:color w:val="000000"/>
        </w:rPr>
        <w:t>XXXXXXX</w:t>
      </w:r>
      <w:proofErr w:type="spellEnd"/>
      <w:proofErr w:type="gramEnd"/>
    </w:p>
    <w:p w14:paraId="762A6619" w14:textId="715767B2" w:rsidR="002E6D98" w:rsidRDefault="002E6D98">
      <w:pPr>
        <w:spacing w:line="360" w:lineRule="exact"/>
      </w:pPr>
    </w:p>
    <w:p w14:paraId="539BCC76" w14:textId="77777777" w:rsidR="002E6D98" w:rsidRDefault="002E6D98">
      <w:pPr>
        <w:spacing w:line="360" w:lineRule="exact"/>
      </w:pPr>
    </w:p>
    <w:p w14:paraId="1AFF9C9E" w14:textId="77777777" w:rsidR="002E6D98" w:rsidRDefault="002E6D98">
      <w:pPr>
        <w:spacing w:line="360" w:lineRule="exact"/>
      </w:pPr>
    </w:p>
    <w:p w14:paraId="5B281364" w14:textId="77777777" w:rsidR="002E6D98" w:rsidRDefault="002E6D98">
      <w:pPr>
        <w:spacing w:line="360" w:lineRule="exact"/>
      </w:pPr>
    </w:p>
    <w:p w14:paraId="2B7CD3CC" w14:textId="77777777" w:rsidR="002E6D98" w:rsidRDefault="002E6D98">
      <w:pPr>
        <w:spacing w:line="360" w:lineRule="exact"/>
      </w:pPr>
    </w:p>
    <w:p w14:paraId="6ED6053C" w14:textId="77777777" w:rsidR="002E6D98" w:rsidRDefault="002E6D98">
      <w:pPr>
        <w:spacing w:line="360" w:lineRule="exact"/>
      </w:pPr>
    </w:p>
    <w:p w14:paraId="2393BD9E" w14:textId="77777777" w:rsidR="002E6D98" w:rsidRDefault="002E6D98">
      <w:pPr>
        <w:spacing w:line="360" w:lineRule="exact"/>
      </w:pPr>
    </w:p>
    <w:p w14:paraId="75DE22BF" w14:textId="77777777" w:rsidR="002E6D98" w:rsidRDefault="002E6D98">
      <w:pPr>
        <w:spacing w:line="360" w:lineRule="exact"/>
      </w:pPr>
    </w:p>
    <w:p w14:paraId="65E7FD1C" w14:textId="77777777" w:rsidR="002E6D98" w:rsidRDefault="002E6D98">
      <w:pPr>
        <w:spacing w:line="360" w:lineRule="exact"/>
      </w:pPr>
    </w:p>
    <w:p w14:paraId="0FE6019A" w14:textId="77777777" w:rsidR="002E6D98" w:rsidRDefault="002E6D98">
      <w:pPr>
        <w:spacing w:line="360" w:lineRule="exact"/>
      </w:pPr>
    </w:p>
    <w:p w14:paraId="05D8300A" w14:textId="77777777" w:rsidR="002E6D98" w:rsidRDefault="002E6D98">
      <w:pPr>
        <w:spacing w:line="398" w:lineRule="exact"/>
      </w:pPr>
    </w:p>
    <w:p w14:paraId="51B7A0DC" w14:textId="77777777" w:rsidR="002E6D98" w:rsidRDefault="002E6D98">
      <w:pPr>
        <w:spacing w:line="14" w:lineRule="exact"/>
        <w:sectPr w:rsidR="002E6D98">
          <w:pgSz w:w="11900" w:h="16840"/>
          <w:pgMar w:top="1422" w:right="812" w:bottom="4083" w:left="1434" w:header="0" w:footer="3" w:gutter="0"/>
          <w:cols w:space="720"/>
          <w:noEndnote/>
          <w:docGrid w:linePitch="360"/>
        </w:sectPr>
      </w:pPr>
    </w:p>
    <w:p w14:paraId="0CA2FEBA" w14:textId="77777777" w:rsidR="002E6D98" w:rsidRDefault="002E6D98">
      <w:pPr>
        <w:spacing w:before="33" w:after="33" w:line="240" w:lineRule="exact"/>
        <w:rPr>
          <w:sz w:val="19"/>
          <w:szCs w:val="19"/>
        </w:rPr>
      </w:pPr>
    </w:p>
    <w:p w14:paraId="6412E123" w14:textId="77777777" w:rsidR="002E6D98" w:rsidRDefault="002E6D98">
      <w:pPr>
        <w:spacing w:line="14" w:lineRule="exact"/>
        <w:sectPr w:rsidR="002E6D98">
          <w:type w:val="continuous"/>
          <w:pgSz w:w="11900" w:h="16840"/>
          <w:pgMar w:top="1422" w:right="0" w:bottom="1422" w:left="0" w:header="0" w:footer="3" w:gutter="0"/>
          <w:cols w:space="720"/>
          <w:noEndnote/>
          <w:docGrid w:linePitch="360"/>
        </w:sectPr>
      </w:pPr>
    </w:p>
    <w:p w14:paraId="4353E510" w14:textId="77777777" w:rsidR="002E6D98" w:rsidRDefault="00AB4124">
      <w:pPr>
        <w:pStyle w:val="Nadpis10"/>
        <w:keepNext/>
        <w:keepLines/>
        <w:shd w:val="clear" w:color="auto" w:fill="auto"/>
      </w:pPr>
      <w:bookmarkStart w:id="0" w:name="bookmark0"/>
      <w:r>
        <w:t>CENOVÁ KALKULACE</w:t>
      </w:r>
      <w:bookmarkEnd w:id="0"/>
    </w:p>
    <w:p w14:paraId="04877F7E" w14:textId="77777777" w:rsidR="002E6D98" w:rsidRDefault="00AB4124">
      <w:pPr>
        <w:pStyle w:val="Zkladntext20"/>
        <w:shd w:val="clear" w:color="auto" w:fill="auto"/>
      </w:pPr>
      <w:r>
        <w:t>Vícepráce - výroba garnýž, závěsný systém - klášter Plasy</w:t>
      </w:r>
    </w:p>
    <w:p w14:paraId="5D32AEBB" w14:textId="2A750888" w:rsidR="002E6D98" w:rsidRDefault="002E6D98">
      <w:pPr>
        <w:spacing w:line="14" w:lineRule="exact"/>
        <w:sectPr w:rsidR="002E6D98">
          <w:type w:val="continuous"/>
          <w:pgSz w:w="11900" w:h="16840"/>
          <w:pgMar w:top="1422" w:right="1946" w:bottom="1422" w:left="1934" w:header="0" w:footer="3" w:gutter="0"/>
          <w:cols w:space="720"/>
          <w:noEndnote/>
          <w:docGrid w:linePitch="360"/>
        </w:sectPr>
      </w:pPr>
    </w:p>
    <w:p w14:paraId="7C663158" w14:textId="77777777" w:rsidR="000153B7" w:rsidRPr="000153B7" w:rsidRDefault="000153B7" w:rsidP="000153B7">
      <w:pPr>
        <w:ind w:left="3082"/>
        <w:rPr>
          <w:rFonts w:ascii="Calibri" w:eastAsia="Calibri" w:hAnsi="Calibri" w:cs="Calibri"/>
          <w:b/>
          <w:bCs/>
          <w:sz w:val="36"/>
          <w:szCs w:val="36"/>
        </w:rPr>
      </w:pPr>
      <w:r w:rsidRPr="000153B7">
        <w:rPr>
          <w:rFonts w:ascii="Calibri" w:eastAsia="Calibri" w:hAnsi="Calibri" w:cs="Calibri"/>
          <w:b/>
          <w:bCs/>
          <w:sz w:val="36"/>
          <w:szCs w:val="36"/>
        </w:rPr>
        <w:lastRenderedPageBreak/>
        <w:t>Cenová kalkulace</w:t>
      </w:r>
    </w:p>
    <w:p w14:paraId="777FEF02" w14:textId="77777777" w:rsidR="000153B7" w:rsidRPr="000153B7" w:rsidRDefault="000153B7" w:rsidP="000153B7">
      <w:pPr>
        <w:ind w:left="3082"/>
        <w:rPr>
          <w:rFonts w:ascii="Calibri" w:eastAsia="Calibri" w:hAnsi="Calibri" w:cs="Calibri"/>
          <w:b/>
          <w:bCs/>
          <w:sz w:val="36"/>
          <w:szCs w:val="3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2266"/>
        <w:gridCol w:w="2266"/>
        <w:gridCol w:w="2275"/>
      </w:tblGrid>
      <w:tr w:rsidR="000153B7" w:rsidRPr="000153B7" w14:paraId="5D319887" w14:textId="77777777" w:rsidTr="00CF36DE">
        <w:trPr>
          <w:trHeight w:hRule="exact" w:val="89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10B41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Prvek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962E6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Materiál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40ACA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Počet ks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4ED442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Cena celkem bez DPH</w:t>
            </w:r>
          </w:p>
        </w:tc>
      </w:tr>
      <w:tr w:rsidR="000153B7" w:rsidRPr="000153B7" w14:paraId="46946643" w14:textId="77777777" w:rsidTr="00CF36DE">
        <w:trPr>
          <w:trHeight w:hRule="exact" w:val="352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567DB" w14:textId="77777777" w:rsidR="000153B7" w:rsidRPr="000153B7" w:rsidRDefault="000153B7" w:rsidP="000153B7">
            <w:pPr>
              <w:shd w:val="clear" w:color="auto" w:fill="FFFFFF"/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sz w:val="36"/>
                <w:szCs w:val="36"/>
              </w:rPr>
              <w:t>Mosazný</w:t>
            </w:r>
          </w:p>
          <w:p w14:paraId="145E1D38" w14:textId="77777777" w:rsidR="000153B7" w:rsidRPr="000153B7" w:rsidRDefault="000153B7" w:rsidP="000153B7">
            <w:pPr>
              <w:shd w:val="clear" w:color="auto" w:fill="FFFFFF"/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sz w:val="36"/>
                <w:szCs w:val="36"/>
              </w:rPr>
              <w:t>středový</w:t>
            </w:r>
          </w:p>
          <w:p w14:paraId="7993ACF4" w14:textId="66D50B7E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sz w:val="36"/>
                <w:szCs w:val="36"/>
              </w:rPr>
              <w:t xml:space="preserve">držák garnýži   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F1503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sz w:val="36"/>
                <w:szCs w:val="36"/>
              </w:rPr>
              <w:t>Mosaz, kov Místnost: 1.11,10,09,08, 07,06,04,03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5DE0C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sz w:val="36"/>
                <w:szCs w:val="36"/>
              </w:rPr>
              <w:t xml:space="preserve">12ks </w:t>
            </w:r>
          </w:p>
          <w:p w14:paraId="0714308E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761EC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8.400 Kč</w:t>
            </w:r>
          </w:p>
        </w:tc>
      </w:tr>
      <w:tr w:rsidR="000153B7" w:rsidRPr="000153B7" w14:paraId="52DAB73E" w14:textId="77777777" w:rsidTr="00CF36DE">
        <w:trPr>
          <w:trHeight w:hRule="exact" w:val="2641"/>
          <w:jc w:val="center"/>
        </w:trPr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3F5C6" w14:textId="1626C28F" w:rsidR="000153B7" w:rsidRPr="000153B7" w:rsidRDefault="000153B7" w:rsidP="000153B7">
            <w:pPr>
              <w:spacing w:line="230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sz w:val="36"/>
                <w:szCs w:val="36"/>
              </w:rPr>
              <w:t xml:space="preserve">Závěsný systém </w:t>
            </w:r>
          </w:p>
          <w:p w14:paraId="6C989A2C" w14:textId="77777777" w:rsidR="000153B7" w:rsidRPr="000153B7" w:rsidRDefault="000153B7" w:rsidP="000153B7">
            <w:pPr>
              <w:rPr>
                <w:sz w:val="14"/>
                <w:szCs w:val="14"/>
              </w:rPr>
            </w:pPr>
          </w:p>
          <w:p w14:paraId="355F83BE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sz w:val="36"/>
                <w:szCs w:val="36"/>
              </w:rPr>
              <w:t>Montáž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DF04F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sz w:val="36"/>
                <w:szCs w:val="36"/>
              </w:rPr>
              <w:t>Mosaz, kov</w:t>
            </w:r>
          </w:p>
          <w:p w14:paraId="4508C9D6" w14:textId="77777777" w:rsidR="000153B7" w:rsidRPr="000153B7" w:rsidRDefault="000153B7" w:rsidP="000153B7">
            <w:pPr>
              <w:spacing w:line="233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sz w:val="36"/>
                <w:szCs w:val="36"/>
              </w:rPr>
              <w:t>Místnost:</w:t>
            </w:r>
          </w:p>
          <w:p w14:paraId="7D33E6FD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10"/>
                <w:szCs w:val="10"/>
              </w:rPr>
            </w:pPr>
            <w:r w:rsidRPr="000153B7">
              <w:rPr>
                <w:rFonts w:ascii="Calibri" w:eastAsia="Calibri" w:hAnsi="Calibri" w:cs="Calibri"/>
                <w:sz w:val="36"/>
                <w:szCs w:val="36"/>
              </w:rPr>
              <w:t>1.04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1665B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sz w:val="36"/>
                <w:szCs w:val="36"/>
              </w:rPr>
              <w:t>7,5 m</w:t>
            </w:r>
          </w:p>
          <w:p w14:paraId="41308102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sz w:val="36"/>
                <w:szCs w:val="36"/>
              </w:rPr>
              <w:t>Vč. držáků a</w:t>
            </w:r>
          </w:p>
          <w:p w14:paraId="7CD1FC4B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sz w:val="36"/>
                <w:szCs w:val="36"/>
              </w:rPr>
              <w:t>háčků</w:t>
            </w:r>
          </w:p>
          <w:p w14:paraId="1EC8CFE5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sz w:val="36"/>
                <w:szCs w:val="36"/>
              </w:rPr>
              <w:t>závěsných</w:t>
            </w:r>
          </w:p>
          <w:p w14:paraId="18DC4768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55AC11A2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 w:rsidRPr="000153B7">
              <w:rPr>
                <w:rFonts w:ascii="Calibri" w:eastAsia="Calibri" w:hAnsi="Calibri" w:cs="Calibri"/>
                <w:sz w:val="36"/>
                <w:szCs w:val="36"/>
              </w:rPr>
              <w:t>kpl</w:t>
            </w:r>
            <w:proofErr w:type="spellEnd"/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D5E2D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4.200 Kč</w:t>
            </w:r>
          </w:p>
          <w:p w14:paraId="7882B485" w14:textId="77777777" w:rsidR="000153B7" w:rsidRPr="000153B7" w:rsidRDefault="000153B7" w:rsidP="000153B7"/>
          <w:p w14:paraId="495439CB" w14:textId="77777777" w:rsidR="000153B7" w:rsidRPr="000153B7" w:rsidRDefault="000153B7" w:rsidP="000153B7"/>
          <w:p w14:paraId="3F39F4BE" w14:textId="77777777" w:rsidR="000153B7" w:rsidRPr="000153B7" w:rsidRDefault="000153B7" w:rsidP="000153B7"/>
          <w:p w14:paraId="2D6EE841" w14:textId="77777777" w:rsidR="000153B7" w:rsidRPr="000153B7" w:rsidRDefault="000153B7" w:rsidP="000153B7">
            <w:pPr>
              <w:rPr>
                <w:sz w:val="30"/>
                <w:szCs w:val="30"/>
              </w:rPr>
            </w:pPr>
          </w:p>
          <w:p w14:paraId="12D0C72E" w14:textId="77777777" w:rsidR="000153B7" w:rsidRPr="000153B7" w:rsidRDefault="000153B7" w:rsidP="000153B7">
            <w:pP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4.800 Kč</w:t>
            </w:r>
          </w:p>
          <w:p w14:paraId="6E75E0B6" w14:textId="77777777" w:rsidR="000153B7" w:rsidRPr="000153B7" w:rsidRDefault="000153B7" w:rsidP="000153B7"/>
          <w:p w14:paraId="3B3A9E61" w14:textId="77777777" w:rsidR="000153B7" w:rsidRPr="000153B7" w:rsidRDefault="000153B7" w:rsidP="000153B7"/>
        </w:tc>
      </w:tr>
      <w:tr w:rsidR="00D076FC" w:rsidRPr="000153B7" w14:paraId="2E1898DD" w14:textId="77777777" w:rsidTr="00D076FC">
        <w:trPr>
          <w:trHeight w:hRule="exact" w:val="851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B4B4B8" w14:textId="77777777" w:rsidR="00D076FC" w:rsidRPr="000153B7" w:rsidRDefault="00D076FC" w:rsidP="000153B7">
            <w:pP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D076FC">
              <w:rPr>
                <w:rFonts w:ascii="Calibri" w:eastAsia="Calibri" w:hAnsi="Calibri" w:cs="Calibri"/>
                <w:sz w:val="36"/>
                <w:szCs w:val="36"/>
              </w:rPr>
              <w:t>Cestovní náklady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5BF99" w14:textId="77777777" w:rsidR="00D076FC" w:rsidRPr="000153B7" w:rsidRDefault="00D076FC" w:rsidP="000153B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438BB" w14:textId="77777777" w:rsidR="00D076FC" w:rsidRPr="000153B7" w:rsidRDefault="00D076FC" w:rsidP="000153B7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14A35" w14:textId="77777777" w:rsidR="00D076FC" w:rsidRPr="000153B7" w:rsidRDefault="00D076FC" w:rsidP="00D076FC">
            <w:pPr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</w:rPr>
            </w:pPr>
            <w:r w:rsidRPr="00D076FC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1.500 Kč</w:t>
            </w:r>
          </w:p>
        </w:tc>
      </w:tr>
      <w:tr w:rsidR="000153B7" w:rsidRPr="000153B7" w14:paraId="0D807FAC" w14:textId="77777777" w:rsidTr="00CF36DE">
        <w:trPr>
          <w:trHeight w:hRule="exact" w:val="50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AD2650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0153B7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CELKEM: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37E3E" w14:textId="77777777" w:rsidR="000153B7" w:rsidRPr="000153B7" w:rsidRDefault="000153B7" w:rsidP="000153B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EC652" w14:textId="77777777" w:rsidR="000153B7" w:rsidRPr="000153B7" w:rsidRDefault="000153B7" w:rsidP="000153B7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7B2D2B" w14:textId="77777777" w:rsidR="000153B7" w:rsidRPr="000153B7" w:rsidRDefault="000153B7" w:rsidP="000153B7">
            <w:pPr>
              <w:rPr>
                <w:rFonts w:ascii="Calibri" w:eastAsia="Calibri" w:hAnsi="Calibri" w:cs="Calibri"/>
                <w:sz w:val="40"/>
                <w:szCs w:val="40"/>
              </w:rPr>
            </w:pPr>
            <w:r w:rsidRPr="000153B7"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</w:rPr>
              <w:t>18.900 Kč</w:t>
            </w:r>
          </w:p>
        </w:tc>
      </w:tr>
    </w:tbl>
    <w:p w14:paraId="15AEB40A" w14:textId="77777777" w:rsidR="000153B7" w:rsidRPr="00D076FC" w:rsidRDefault="000153B7" w:rsidP="000153B7">
      <w:pPr>
        <w:spacing w:after="1146" w:line="14" w:lineRule="exact"/>
        <w:rPr>
          <w:sz w:val="10"/>
          <w:szCs w:val="10"/>
        </w:rPr>
      </w:pPr>
    </w:p>
    <w:p w14:paraId="6A3DB334" w14:textId="77777777" w:rsidR="000153B7" w:rsidRPr="000153B7" w:rsidRDefault="000153B7" w:rsidP="000153B7">
      <w:pPr>
        <w:tabs>
          <w:tab w:val="left" w:leader="dot" w:pos="5870"/>
        </w:tabs>
        <w:spacing w:after="80"/>
        <w:jc w:val="both"/>
        <w:rPr>
          <w:rFonts w:ascii="Calibri" w:eastAsia="Calibri" w:hAnsi="Calibri" w:cs="Calibri"/>
          <w:b/>
          <w:bCs/>
          <w:sz w:val="40"/>
          <w:szCs w:val="40"/>
        </w:rPr>
      </w:pPr>
      <w:r w:rsidRPr="000153B7">
        <w:rPr>
          <w:rFonts w:ascii="Calibri" w:eastAsia="Calibri" w:hAnsi="Calibri" w:cs="Calibri"/>
          <w:b/>
          <w:bCs/>
          <w:sz w:val="36"/>
          <w:szCs w:val="36"/>
        </w:rPr>
        <w:t>Cena celkem bez DPH</w:t>
      </w:r>
      <w:r w:rsidRPr="000153B7">
        <w:rPr>
          <w:rFonts w:ascii="Calibri" w:eastAsia="Calibri" w:hAnsi="Calibri" w:cs="Calibri"/>
          <w:b/>
          <w:bCs/>
          <w:sz w:val="36"/>
          <w:szCs w:val="36"/>
        </w:rPr>
        <w:tab/>
      </w:r>
      <w:r w:rsidRPr="000153B7">
        <w:rPr>
          <w:rFonts w:ascii="Calibri" w:eastAsia="Calibri" w:hAnsi="Calibri" w:cs="Calibri"/>
          <w:color w:val="FF0000"/>
          <w:sz w:val="40"/>
          <w:szCs w:val="40"/>
        </w:rPr>
        <w:t>18.900 Kč</w:t>
      </w:r>
    </w:p>
    <w:p w14:paraId="5C10CE58" w14:textId="77777777" w:rsidR="00D076FC" w:rsidRPr="000153B7" w:rsidRDefault="00D076FC" w:rsidP="00D076FC">
      <w:pPr>
        <w:tabs>
          <w:tab w:val="left" w:leader="dot" w:pos="5870"/>
        </w:tabs>
        <w:spacing w:after="120"/>
        <w:jc w:val="both"/>
        <w:rPr>
          <w:rFonts w:ascii="Calibri" w:eastAsia="Calibri" w:hAnsi="Calibri" w:cs="Calibri"/>
          <w:b/>
          <w:bCs/>
          <w:color w:val="FF0000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>Cena celkem vč 21%DPH</w:t>
      </w:r>
      <w:r>
        <w:rPr>
          <w:rFonts w:ascii="Calibri" w:eastAsia="Calibri" w:hAnsi="Calibri" w:cs="Calibri"/>
          <w:b/>
          <w:bCs/>
          <w:color w:val="FF0000"/>
          <w:sz w:val="40"/>
          <w:szCs w:val="40"/>
        </w:rPr>
        <w:tab/>
        <w:t>22.869 Kč</w:t>
      </w:r>
    </w:p>
    <w:p w14:paraId="0BC8FADC" w14:textId="77777777" w:rsidR="000153B7" w:rsidRPr="000153B7" w:rsidRDefault="000153B7" w:rsidP="00D076FC">
      <w:pPr>
        <w:spacing w:after="480"/>
        <w:rPr>
          <w:rFonts w:ascii="Calibri" w:eastAsia="Calibri" w:hAnsi="Calibri" w:cs="Calibri"/>
          <w:b/>
          <w:bCs/>
        </w:rPr>
        <w:sectPr w:rsidR="000153B7" w:rsidRPr="000153B7">
          <w:pgSz w:w="11900" w:h="16840"/>
          <w:pgMar w:top="1407" w:right="1412" w:bottom="1466" w:left="1386" w:header="0" w:footer="3" w:gutter="0"/>
          <w:cols w:space="720"/>
          <w:noEndnote/>
          <w:docGrid w:linePitch="360"/>
        </w:sectPr>
      </w:pPr>
      <w:r w:rsidRPr="000153B7">
        <w:rPr>
          <w:rFonts w:ascii="Calibri" w:eastAsia="Calibri" w:hAnsi="Calibri" w:cs="Calibri"/>
          <w:noProof/>
          <w:color w:val="FF0000"/>
          <w:sz w:val="40"/>
          <w:szCs w:val="40"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650276F" wp14:editId="3C059C39">
                <wp:simplePos x="0" y="0"/>
                <wp:positionH relativeFrom="page">
                  <wp:posOffset>5193030</wp:posOffset>
                </wp:positionH>
                <wp:positionV relativeFrom="paragraph">
                  <wp:posOffset>12700</wp:posOffset>
                </wp:positionV>
                <wp:extent cx="920750" cy="21336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404DA" w14:textId="77777777" w:rsidR="000153B7" w:rsidRDefault="000153B7" w:rsidP="000153B7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Martin Jirásek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50276F"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margin-left:408.9pt;margin-top:1pt;width:72.5pt;height:16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" filled="f" stroked="f">
                <v:textbox style="mso-fit-shape-to-text:t" inset="0,0,0,0">
                  <w:txbxContent>
                    <w:p w14:paraId="13B404DA" w14:textId="77777777" w:rsidR="000153B7" w:rsidRDefault="000153B7" w:rsidP="000153B7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Martin Jirásek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0153B7">
        <w:rPr>
          <w:rFonts w:ascii="Calibri" w:eastAsia="Calibri" w:hAnsi="Calibri" w:cs="Calibri"/>
          <w:b/>
          <w:bCs/>
        </w:rPr>
        <w:t>V Praze dne 08.12.2022</w:t>
      </w:r>
    </w:p>
    <w:p w14:paraId="384C8B2F" w14:textId="77777777" w:rsidR="002E6D98" w:rsidRDefault="000153B7">
      <w:pPr>
        <w:pStyle w:val="Titulekobrzku0"/>
        <w:shd w:val="clear" w:color="auto" w:fill="auto"/>
        <w:ind w:left="547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                        </w:t>
      </w:r>
      <w:r w:rsidR="00AB4124">
        <w:rPr>
          <w:rFonts w:ascii="Calibri" w:eastAsia="Calibri" w:hAnsi="Calibri" w:cs="Calibri"/>
          <w:color w:val="000000"/>
          <w:sz w:val="24"/>
          <w:szCs w:val="24"/>
        </w:rPr>
        <w:t>Středový držák garnýží</w:t>
      </w:r>
    </w:p>
    <w:p w14:paraId="6B846BEE" w14:textId="68029CFF" w:rsidR="002E6D98" w:rsidRDefault="002E6D98">
      <w:pPr>
        <w:jc w:val="center"/>
        <w:rPr>
          <w:sz w:val="2"/>
          <w:szCs w:val="2"/>
        </w:rPr>
      </w:pPr>
    </w:p>
    <w:p w14:paraId="522D6BD7" w14:textId="77777777" w:rsidR="002E6D98" w:rsidRDefault="002E6D98">
      <w:pPr>
        <w:spacing w:after="826" w:line="14" w:lineRule="exact"/>
      </w:pPr>
    </w:p>
    <w:p w14:paraId="338F03FA" w14:textId="77777777" w:rsidR="002E6D98" w:rsidRDefault="002E6D98">
      <w:pPr>
        <w:spacing w:line="14" w:lineRule="exact"/>
      </w:pPr>
    </w:p>
    <w:p w14:paraId="109864BE" w14:textId="7E4FB86E" w:rsidR="002E6D98" w:rsidRDefault="002E6D98">
      <w:pPr>
        <w:jc w:val="center"/>
        <w:rPr>
          <w:sz w:val="2"/>
          <w:szCs w:val="2"/>
        </w:rPr>
      </w:pPr>
    </w:p>
    <w:p w14:paraId="415D751C" w14:textId="77777777" w:rsidR="002E6D98" w:rsidRDefault="002E6D98">
      <w:pPr>
        <w:spacing w:line="14" w:lineRule="exact"/>
        <w:sectPr w:rsidR="002E6D98">
          <w:pgSz w:w="11900" w:h="16840"/>
          <w:pgMar w:top="1398" w:right="3030" w:bottom="1398" w:left="2924" w:header="0" w:footer="3" w:gutter="0"/>
          <w:cols w:space="720"/>
          <w:noEndnote/>
          <w:docGrid w:linePitch="360"/>
        </w:sectPr>
      </w:pPr>
    </w:p>
    <w:p w14:paraId="396293D5" w14:textId="77777777" w:rsidR="002E6D98" w:rsidRDefault="00AB4124">
      <w:pPr>
        <w:pStyle w:val="Titulekobrzku0"/>
        <w:shd w:val="clear" w:color="auto" w:fill="auto"/>
        <w:ind w:left="3749"/>
        <w:rPr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color w:val="000000"/>
          <w:sz w:val="24"/>
          <w:szCs w:val="24"/>
        </w:rPr>
        <w:lastRenderedPageBreak/>
        <w:t>Závěsný systém</w:t>
      </w:r>
    </w:p>
    <w:p w14:paraId="15CE11FF" w14:textId="63C100FC" w:rsidR="002E6D98" w:rsidRDefault="002E6D98">
      <w:pPr>
        <w:jc w:val="center"/>
        <w:rPr>
          <w:sz w:val="2"/>
          <w:szCs w:val="2"/>
        </w:rPr>
      </w:pPr>
    </w:p>
    <w:p w14:paraId="1D951F48" w14:textId="77777777" w:rsidR="002E6D98" w:rsidRDefault="002E6D98">
      <w:pPr>
        <w:spacing w:line="14" w:lineRule="exact"/>
      </w:pPr>
    </w:p>
    <w:sectPr w:rsidR="002E6D98">
      <w:pgSz w:w="11900" w:h="16840"/>
      <w:pgMar w:top="1393" w:right="1407" w:bottom="1393" w:left="1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4ECF0" w14:textId="77777777" w:rsidR="00A77582" w:rsidRDefault="00A77582">
      <w:r>
        <w:separator/>
      </w:r>
    </w:p>
  </w:endnote>
  <w:endnote w:type="continuationSeparator" w:id="0">
    <w:p w14:paraId="6998AB63" w14:textId="77777777" w:rsidR="00A77582" w:rsidRDefault="00A7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46C6" w14:textId="77777777" w:rsidR="00A77582" w:rsidRDefault="00A77582"/>
  </w:footnote>
  <w:footnote w:type="continuationSeparator" w:id="0">
    <w:p w14:paraId="3E189A1A" w14:textId="77777777" w:rsidR="00A77582" w:rsidRDefault="00A775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98"/>
    <w:rsid w:val="000153B7"/>
    <w:rsid w:val="002E6D98"/>
    <w:rsid w:val="00834C28"/>
    <w:rsid w:val="00A77582"/>
    <w:rsid w:val="00AB4124"/>
    <w:rsid w:val="00D076FC"/>
    <w:rsid w:val="00D6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353D"/>
  <w15:docId w15:val="{B568D33D-70FF-4C71-ABC8-86E07342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4B9E67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FF000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4B9E67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240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80"/>
      <w:jc w:val="both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Calibri" w:eastAsia="Calibri" w:hAnsi="Calibri" w:cs="Calibri"/>
      <w:b/>
      <w:bCs/>
      <w:color w:val="FF0000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Calibri" w:eastAsia="Calibri" w:hAnsi="Calibri" w:cs="Calibri"/>
      <w:b/>
      <w:bCs/>
    </w:rPr>
  </w:style>
  <w:style w:type="character" w:styleId="Hypertextovodkaz">
    <w:name w:val="Hyperlink"/>
    <w:basedOn w:val="Standardnpsmoodstavce"/>
    <w:uiPriority w:val="99"/>
    <w:unhideWhenUsed/>
    <w:rsid w:val="000153B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3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3B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</Words>
  <Characters>562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Jirásek</dc:creator>
  <cp:keywords/>
  <cp:lastModifiedBy>frankova</cp:lastModifiedBy>
  <cp:revision>3</cp:revision>
  <dcterms:created xsi:type="dcterms:W3CDTF">2023-03-20T08:47:00Z</dcterms:created>
  <dcterms:modified xsi:type="dcterms:W3CDTF">2023-03-20T08:51:00Z</dcterms:modified>
</cp:coreProperties>
</file>