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94C" w:rsidRPr="00632808" w:rsidRDefault="00D3294C" w:rsidP="00D3294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DODATEK č. 1 - Smlouva o technické pomoci, servisu, údržbě a vybavení</w:t>
      </w:r>
    </w:p>
    <w:p w:rsidR="00D3294C" w:rsidRPr="00632808" w:rsidRDefault="00D3294C" w:rsidP="00D3294C">
      <w:pPr>
        <w:jc w:val="center"/>
        <w:rPr>
          <w:rFonts w:ascii="Tahoma" w:hAnsi="Tahoma" w:cs="Tahoma"/>
          <w:b/>
        </w:rPr>
      </w:pPr>
      <w:r w:rsidRPr="00632808">
        <w:rPr>
          <w:rFonts w:ascii="Tahoma" w:hAnsi="Tahoma" w:cs="Tahoma"/>
          <w:b/>
        </w:rPr>
        <w:t>č.</w:t>
      </w:r>
      <w:r>
        <w:rPr>
          <w:rFonts w:ascii="Tahoma" w:hAnsi="Tahoma" w:cs="Tahoma"/>
          <w:b/>
        </w:rPr>
        <w:t>202201032</w:t>
      </w:r>
    </w:p>
    <w:p w:rsidR="00D3294C" w:rsidRPr="00632808" w:rsidRDefault="00D3294C" w:rsidP="00D3294C">
      <w:pPr>
        <w:jc w:val="center"/>
        <w:rPr>
          <w:rFonts w:ascii="Tahoma" w:hAnsi="Tahoma" w:cs="Tahoma"/>
        </w:rPr>
      </w:pPr>
    </w:p>
    <w:p w:rsidR="00D3294C" w:rsidRPr="00632808" w:rsidRDefault="00D3294C" w:rsidP="00D3294C">
      <w:pPr>
        <w:rPr>
          <w:rFonts w:ascii="Tahoma" w:hAnsi="Tahoma" w:cs="Tahoma"/>
          <w:b/>
        </w:rPr>
      </w:pPr>
    </w:p>
    <w:p w:rsidR="00D3294C" w:rsidRPr="00632808" w:rsidRDefault="00D3294C" w:rsidP="00D3294C">
      <w:pPr>
        <w:rPr>
          <w:rFonts w:ascii="Tahoma" w:hAnsi="Tahoma" w:cs="Tahoma"/>
          <w:b/>
        </w:rPr>
      </w:pPr>
    </w:p>
    <w:p w:rsidR="00D3294C" w:rsidRDefault="00D3294C" w:rsidP="00D3294C">
      <w:pPr>
        <w:pStyle w:val="Zpat"/>
        <w:tabs>
          <w:tab w:val="clear" w:pos="4536"/>
          <w:tab w:val="clear" w:pos="9072"/>
        </w:tabs>
        <w:rPr>
          <w:rFonts w:ascii="Tahoma" w:hAnsi="Tahoma" w:cs="Tahoma"/>
          <w:b/>
          <w:sz w:val="20"/>
          <w:szCs w:val="20"/>
        </w:rPr>
        <w:sectPr w:rsidR="00D3294C" w:rsidSect="00D3294C">
          <w:headerReference w:type="even" r:id="rId5"/>
          <w:headerReference w:type="default" r:id="rId6"/>
          <w:footerReference w:type="default" r:id="rId7"/>
          <w:headerReference w:type="first" r:id="rId8"/>
          <w:pgSz w:w="11906" w:h="16838"/>
          <w:pgMar w:top="1417" w:right="1417" w:bottom="1417" w:left="1417" w:header="113" w:footer="113" w:gutter="0"/>
          <w:cols w:space="708"/>
          <w:docGrid w:linePitch="360"/>
        </w:sectPr>
      </w:pPr>
    </w:p>
    <w:p w:rsidR="00D3294C" w:rsidRDefault="00D3294C" w:rsidP="00D3294C">
      <w:pPr>
        <w:pStyle w:val="Zpat"/>
        <w:tabs>
          <w:tab w:val="clear" w:pos="4536"/>
          <w:tab w:val="clear" w:pos="9072"/>
        </w:tabs>
        <w:rPr>
          <w:rFonts w:ascii="Tahoma" w:hAnsi="Tahoma" w:cs="Tahoma"/>
          <w:b/>
          <w:sz w:val="20"/>
          <w:szCs w:val="20"/>
        </w:rPr>
      </w:pPr>
      <w:r w:rsidRPr="00632808">
        <w:rPr>
          <w:rFonts w:ascii="Tahoma" w:hAnsi="Tahoma" w:cs="Tahoma"/>
          <w:b/>
          <w:sz w:val="20"/>
          <w:szCs w:val="20"/>
        </w:rPr>
        <w:t>Dodavatel:</w:t>
      </w:r>
      <w:r>
        <w:rPr>
          <w:rFonts w:ascii="Tahoma" w:hAnsi="Tahoma" w:cs="Tahoma"/>
          <w:b/>
          <w:sz w:val="20"/>
          <w:szCs w:val="20"/>
        </w:rPr>
        <w:tab/>
      </w:r>
    </w:p>
    <w:p w:rsidR="00D3294C" w:rsidRPr="00DC03D0" w:rsidRDefault="00D3294C" w:rsidP="00D3294C">
      <w:pPr>
        <w:pStyle w:val="Zpat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proofErr w:type="spellStart"/>
      <w:r w:rsidRPr="00702806">
        <w:rPr>
          <w:rFonts w:ascii="Tahoma" w:hAnsi="Tahoma" w:cs="Tahoma"/>
          <w:b/>
          <w:sz w:val="20"/>
          <w:szCs w:val="20"/>
        </w:rPr>
        <w:t>Rekant</w:t>
      </w:r>
      <w:proofErr w:type="spellEnd"/>
      <w:r w:rsidRPr="00702806">
        <w:rPr>
          <w:rFonts w:ascii="Tahoma" w:hAnsi="Tahoma" w:cs="Tahoma"/>
          <w:b/>
          <w:sz w:val="20"/>
          <w:szCs w:val="20"/>
        </w:rPr>
        <w:t xml:space="preserve"> s.r.o.</w:t>
      </w:r>
      <w:r w:rsidRPr="00632808">
        <w:rPr>
          <w:rFonts w:ascii="Tahoma" w:hAnsi="Tahoma" w:cs="Tahoma"/>
          <w:sz w:val="20"/>
          <w:szCs w:val="20"/>
        </w:rPr>
        <w:t xml:space="preserve"> </w:t>
      </w:r>
      <w:r w:rsidRPr="00632808">
        <w:rPr>
          <w:rFonts w:ascii="Tahoma" w:hAnsi="Tahoma" w:cs="Tahoma"/>
          <w:sz w:val="20"/>
          <w:szCs w:val="20"/>
        </w:rPr>
        <w:tab/>
      </w:r>
    </w:p>
    <w:p w:rsidR="00D3294C" w:rsidRPr="00DC03D0" w:rsidRDefault="00D3294C" w:rsidP="00D3294C">
      <w:pPr>
        <w:pStyle w:val="Zpat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>Severozápadní I 285/8</w:t>
      </w:r>
      <w:r w:rsidRPr="00632808">
        <w:rPr>
          <w:rFonts w:ascii="Tahoma" w:hAnsi="Tahoma" w:cs="Tahoma"/>
          <w:sz w:val="20"/>
          <w:szCs w:val="20"/>
        </w:rPr>
        <w:t xml:space="preserve"> </w:t>
      </w:r>
      <w:r w:rsidRPr="00632808">
        <w:rPr>
          <w:rFonts w:ascii="Tahoma" w:hAnsi="Tahoma" w:cs="Tahoma"/>
          <w:sz w:val="20"/>
          <w:szCs w:val="20"/>
        </w:rPr>
        <w:tab/>
      </w:r>
    </w:p>
    <w:p w:rsidR="00D3294C" w:rsidRPr="00DC03D0" w:rsidRDefault="00D3294C" w:rsidP="00D3294C">
      <w:pPr>
        <w:pStyle w:val="Zpat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702806">
        <w:rPr>
          <w:rFonts w:ascii="Tahoma" w:hAnsi="Tahoma" w:cs="Tahoma"/>
          <w:sz w:val="20"/>
          <w:szCs w:val="20"/>
        </w:rPr>
        <w:t>14</w:t>
      </w:r>
      <w:r>
        <w:rPr>
          <w:rFonts w:ascii="Tahoma" w:hAnsi="Tahoma" w:cs="Tahoma"/>
          <w:sz w:val="20"/>
          <w:szCs w:val="20"/>
        </w:rPr>
        <w:t>1</w:t>
      </w:r>
      <w:r w:rsidRPr="00702806">
        <w:rPr>
          <w:rFonts w:ascii="Tahoma" w:hAnsi="Tahoma" w:cs="Tahoma"/>
          <w:sz w:val="20"/>
          <w:szCs w:val="20"/>
        </w:rPr>
        <w:t xml:space="preserve"> 00</w:t>
      </w:r>
      <w:r>
        <w:rPr>
          <w:rFonts w:ascii="Tahoma" w:hAnsi="Tahoma" w:cs="Tahoma"/>
          <w:sz w:val="20"/>
          <w:szCs w:val="20"/>
        </w:rPr>
        <w:t xml:space="preserve"> - </w:t>
      </w:r>
      <w:r w:rsidRPr="00632808">
        <w:rPr>
          <w:rFonts w:ascii="Tahoma" w:hAnsi="Tahoma" w:cs="Tahoma"/>
          <w:sz w:val="20"/>
          <w:szCs w:val="20"/>
        </w:rPr>
        <w:t xml:space="preserve">Praha 4 </w:t>
      </w:r>
      <w:r w:rsidRPr="00632808">
        <w:rPr>
          <w:rFonts w:ascii="Tahoma" w:hAnsi="Tahoma" w:cs="Tahoma"/>
          <w:sz w:val="20"/>
          <w:szCs w:val="20"/>
        </w:rPr>
        <w:tab/>
      </w:r>
    </w:p>
    <w:p w:rsidR="00D3294C" w:rsidRPr="00632808" w:rsidRDefault="00D3294C" w:rsidP="00D3294C">
      <w:pPr>
        <w:pStyle w:val="Zpat"/>
        <w:tabs>
          <w:tab w:val="clear" w:pos="4536"/>
          <w:tab w:val="clear" w:pos="9072"/>
        </w:tabs>
        <w:rPr>
          <w:rFonts w:ascii="Tahoma" w:hAnsi="Tahoma" w:cs="Tahoma"/>
          <w:b/>
        </w:rPr>
      </w:pPr>
      <w:r>
        <w:t>I</w:t>
      </w:r>
      <w:r w:rsidRPr="00632808">
        <w:rPr>
          <w:rFonts w:ascii="Tahoma" w:hAnsi="Tahoma" w:cs="Tahoma"/>
        </w:rPr>
        <w:t xml:space="preserve">ČO:28233727 </w:t>
      </w:r>
      <w:r w:rsidRPr="00632808">
        <w:rPr>
          <w:rFonts w:ascii="Tahoma" w:hAnsi="Tahoma" w:cs="Tahoma"/>
        </w:rPr>
        <w:tab/>
      </w:r>
    </w:p>
    <w:p w:rsidR="00D3294C" w:rsidRDefault="00D3294C" w:rsidP="00D3294C">
      <w:pPr>
        <w:rPr>
          <w:rFonts w:ascii="Tahoma" w:hAnsi="Tahoma" w:cs="Tahoma"/>
        </w:rPr>
      </w:pPr>
      <w:r w:rsidRPr="00632808">
        <w:rPr>
          <w:rFonts w:ascii="Tahoma" w:hAnsi="Tahoma" w:cs="Tahoma"/>
        </w:rPr>
        <w:t>DIČ:CZ28233727</w:t>
      </w:r>
    </w:p>
    <w:p w:rsidR="00D3294C" w:rsidRDefault="00D3294C" w:rsidP="00D3294C">
      <w:pPr>
        <w:rPr>
          <w:rFonts w:ascii="Tahoma" w:hAnsi="Tahoma" w:cs="Tahoma"/>
        </w:rPr>
      </w:pPr>
      <w:r>
        <w:rPr>
          <w:rFonts w:ascii="Tahoma" w:hAnsi="Tahoma" w:cs="Tahoma"/>
        </w:rPr>
        <w:t>Zastoupený Miroslavem Honcem, jednatelem společnosti</w:t>
      </w:r>
    </w:p>
    <w:p w:rsidR="00D3294C" w:rsidRDefault="00D3294C" w:rsidP="00D3294C">
      <w:pPr>
        <w:rPr>
          <w:rFonts w:ascii="Tahoma" w:hAnsi="Tahoma" w:cs="Tahoma"/>
          <w:b/>
        </w:rPr>
      </w:pPr>
    </w:p>
    <w:p w:rsidR="00D3294C" w:rsidRPr="006E36AA" w:rsidRDefault="00D3294C" w:rsidP="00D3294C">
      <w:pPr>
        <w:rPr>
          <w:rFonts w:ascii="Tahoma" w:hAnsi="Tahoma" w:cs="Tahoma"/>
          <w:b/>
        </w:rPr>
      </w:pPr>
      <w:r w:rsidRPr="00632808">
        <w:rPr>
          <w:rFonts w:ascii="Tahoma" w:hAnsi="Tahoma" w:cs="Tahoma"/>
          <w:b/>
        </w:rPr>
        <w:t>Odběratel:</w:t>
      </w:r>
      <w:r w:rsidRPr="00632808">
        <w:rPr>
          <w:rFonts w:ascii="Tahoma" w:hAnsi="Tahoma" w:cs="Tahoma"/>
          <w:b/>
        </w:rPr>
        <w:tab/>
      </w:r>
      <w:r w:rsidRPr="006E36AA">
        <w:rPr>
          <w:rFonts w:ascii="Tahoma" w:hAnsi="Tahoma" w:cs="Tahoma"/>
          <w:b/>
          <w:bCs/>
        </w:rPr>
        <w:t>Centrum komunitních služeb pro živo</w:t>
      </w:r>
      <w:r>
        <w:rPr>
          <w:rFonts w:ascii="Tahoma" w:hAnsi="Tahoma" w:cs="Tahoma"/>
          <w:b/>
          <w:bCs/>
        </w:rPr>
        <w:t>t</w:t>
      </w:r>
    </w:p>
    <w:p w:rsidR="00D3294C" w:rsidRPr="001830B8" w:rsidRDefault="00D3294C" w:rsidP="00D3294C">
      <w:pPr>
        <w:rPr>
          <w:rFonts w:ascii="Tahoma" w:hAnsi="Tahoma" w:cs="Tahoma"/>
        </w:rPr>
      </w:pPr>
      <w:r w:rsidRPr="001830B8">
        <w:rPr>
          <w:rFonts w:ascii="Tahoma" w:hAnsi="Tahoma" w:cs="Tahoma"/>
        </w:rPr>
        <w:t>Vlašská 344/25</w:t>
      </w:r>
    </w:p>
    <w:p w:rsidR="00D3294C" w:rsidRPr="001830B8" w:rsidRDefault="00D3294C" w:rsidP="00D3294C">
      <w:pPr>
        <w:rPr>
          <w:rFonts w:ascii="Tahoma" w:hAnsi="Tahoma" w:cs="Tahoma"/>
        </w:rPr>
      </w:pPr>
      <w:r w:rsidRPr="001830B8">
        <w:rPr>
          <w:rFonts w:ascii="Tahoma" w:hAnsi="Tahoma" w:cs="Tahoma"/>
        </w:rPr>
        <w:t>118 00 - Praha 011</w:t>
      </w:r>
    </w:p>
    <w:p w:rsidR="00D3294C" w:rsidRDefault="00D3294C" w:rsidP="00D3294C">
      <w:pPr>
        <w:rPr>
          <w:rFonts w:ascii="Tahoma" w:hAnsi="Tahoma" w:cs="Tahoma"/>
        </w:rPr>
      </w:pPr>
      <w:r w:rsidRPr="000A0565">
        <w:rPr>
          <w:rFonts w:ascii="Tahoma" w:hAnsi="Tahoma" w:cs="Tahoma"/>
        </w:rPr>
        <w:t>IČO: 70875430</w:t>
      </w:r>
    </w:p>
    <w:p w:rsidR="00D3294C" w:rsidRPr="000A0565" w:rsidRDefault="00D3294C" w:rsidP="00D3294C">
      <w:pPr>
        <w:rPr>
          <w:rFonts w:ascii="Tahoma" w:hAnsi="Tahoma" w:cs="Tahoma"/>
        </w:rPr>
      </w:pPr>
    </w:p>
    <w:p w:rsidR="00D3294C" w:rsidRPr="000A0565" w:rsidRDefault="00D3294C" w:rsidP="00D3294C">
      <w:pPr>
        <w:rPr>
          <w:rFonts w:ascii="Tahoma" w:hAnsi="Tahoma" w:cs="Tahoma"/>
        </w:rPr>
      </w:pPr>
      <w:r w:rsidRPr="000A0565">
        <w:rPr>
          <w:rFonts w:ascii="Tahoma" w:hAnsi="Tahoma" w:cs="Tahoma"/>
        </w:rPr>
        <w:t xml:space="preserve">Zastoupený Mgr. Martin </w:t>
      </w:r>
      <w:proofErr w:type="gramStart"/>
      <w:r w:rsidRPr="000A0565">
        <w:rPr>
          <w:rFonts w:ascii="Tahoma" w:hAnsi="Tahoma" w:cs="Tahoma"/>
        </w:rPr>
        <w:t>Kahánek -ředitel</w:t>
      </w:r>
      <w:proofErr w:type="gramEnd"/>
    </w:p>
    <w:p w:rsidR="00D3294C" w:rsidRDefault="00D3294C" w:rsidP="00D3294C">
      <w:pPr>
        <w:rPr>
          <w:rFonts w:ascii="Tahoma" w:hAnsi="Tahoma" w:cs="Tahoma"/>
          <w:b/>
        </w:rPr>
      </w:pPr>
    </w:p>
    <w:p w:rsidR="00D3294C" w:rsidRDefault="00D3294C" w:rsidP="00D3294C">
      <w:pPr>
        <w:rPr>
          <w:rFonts w:ascii="Tahoma" w:hAnsi="Tahoma" w:cs="Tahoma"/>
          <w:b/>
        </w:rPr>
      </w:pPr>
    </w:p>
    <w:p w:rsidR="00D3294C" w:rsidRPr="001830B8" w:rsidRDefault="00D3294C" w:rsidP="00D3294C">
      <w:pPr>
        <w:rPr>
          <w:rFonts w:ascii="Tahoma" w:hAnsi="Tahoma" w:cs="Tahoma"/>
          <w:b/>
        </w:rPr>
        <w:sectPr w:rsidR="00D3294C" w:rsidRPr="001830B8" w:rsidSect="008D7095">
          <w:type w:val="continuous"/>
          <w:pgSz w:w="11906" w:h="16838"/>
          <w:pgMar w:top="1417" w:right="1417" w:bottom="1417" w:left="1417" w:header="113" w:footer="113" w:gutter="0"/>
          <w:cols w:num="2" w:space="708"/>
          <w:docGrid w:linePitch="360"/>
        </w:sectPr>
      </w:pPr>
    </w:p>
    <w:p w:rsidR="00D3294C" w:rsidRPr="00632808" w:rsidRDefault="00D3294C" w:rsidP="00D3294C">
      <w:pPr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D3294C" w:rsidRDefault="00D3294C" w:rsidP="00D3294C">
      <w:pPr>
        <w:pStyle w:val="Odstavecseseznamem"/>
        <w:widowControl w:val="0"/>
        <w:numPr>
          <w:ilvl w:val="0"/>
          <w:numId w:val="1"/>
        </w:numPr>
        <w:jc w:val="both"/>
      </w:pPr>
      <w:r>
        <w:t xml:space="preserve">Smluvní strany uzavřely </w:t>
      </w:r>
      <w:r w:rsidRPr="0058436E">
        <w:t xml:space="preserve">Smlouva o technické pomoci </w:t>
      </w:r>
      <w:r>
        <w:t>4.1.2023.</w:t>
      </w:r>
    </w:p>
    <w:p w:rsidR="00D3294C" w:rsidRDefault="00D3294C" w:rsidP="00D3294C">
      <w:pPr>
        <w:pStyle w:val="Odstavecseseznamem"/>
        <w:numPr>
          <w:ilvl w:val="0"/>
          <w:numId w:val="1"/>
        </w:numPr>
      </w:pPr>
      <w:r>
        <w:t>Tímto dodatkem se mění v článku III. písmeno e) následovně:</w:t>
      </w:r>
    </w:p>
    <w:p w:rsidR="00D3294C" w:rsidRDefault="00D3294C" w:rsidP="00D3294C">
      <w:pPr>
        <w:pStyle w:val="Odstavecseseznamem"/>
      </w:pPr>
    </w:p>
    <w:p w:rsidR="00D3294C" w:rsidRPr="0058436E" w:rsidRDefault="00D3294C" w:rsidP="00D3294C">
      <w:pPr>
        <w:rPr>
          <w:b/>
        </w:rPr>
      </w:pPr>
      <w:r w:rsidRPr="0058436E">
        <w:rPr>
          <w:b/>
        </w:rPr>
        <w:t xml:space="preserve">Celkové plnění smlouvy nesmí přesáhnout částku 150.000,- Kč.  </w:t>
      </w:r>
    </w:p>
    <w:p w:rsidR="00D3294C" w:rsidRDefault="00D3294C" w:rsidP="00D3294C">
      <w:pPr>
        <w:widowControl w:val="0"/>
        <w:jc w:val="both"/>
      </w:pPr>
    </w:p>
    <w:p w:rsidR="00D3294C" w:rsidRDefault="00D3294C" w:rsidP="00D3294C">
      <w:pPr>
        <w:pStyle w:val="Odstavecseseznamem"/>
        <w:numPr>
          <w:ilvl w:val="0"/>
          <w:numId w:val="1"/>
        </w:numPr>
      </w:pPr>
      <w:r w:rsidRPr="00A06B2D">
        <w:t xml:space="preserve">Tato smlouva je vyhotovena ve </w:t>
      </w:r>
      <w:r>
        <w:t>2</w:t>
      </w:r>
      <w:r w:rsidRPr="00A06B2D">
        <w:t xml:space="preserve"> stejnopisech, z nichž Objednatel obdrží </w:t>
      </w:r>
      <w:r>
        <w:t>1</w:t>
      </w:r>
      <w:r w:rsidRPr="00A06B2D">
        <w:t xml:space="preserve"> a Poskytovatel 1 stejnopis. </w:t>
      </w:r>
    </w:p>
    <w:p w:rsidR="00D3294C" w:rsidRDefault="00D3294C" w:rsidP="00D3294C">
      <w:pPr>
        <w:pStyle w:val="Odstavecseseznamem"/>
        <w:numPr>
          <w:ilvl w:val="0"/>
          <w:numId w:val="1"/>
        </w:numPr>
      </w:pPr>
      <w:r>
        <w:t>Ostatní ujednání smlouvy jsou tímto dodatkem nedotčena.</w:t>
      </w:r>
    </w:p>
    <w:p w:rsidR="00D3294C" w:rsidRDefault="00D3294C" w:rsidP="00D3294C">
      <w:pPr>
        <w:pStyle w:val="Odstavecseseznamem"/>
        <w:numPr>
          <w:ilvl w:val="0"/>
          <w:numId w:val="1"/>
        </w:numPr>
      </w:pPr>
      <w:r>
        <w:t>Smlouva nabývá platnosti a účinnosti dnem podpisu obou smluvní stran.</w:t>
      </w:r>
    </w:p>
    <w:p w:rsidR="00D3294C" w:rsidRDefault="00D3294C" w:rsidP="00D3294C">
      <w:pPr>
        <w:ind w:left="360" w:right="-142"/>
        <w:rPr>
          <w:rFonts w:ascii="Tahoma" w:hAnsi="Tahoma" w:cs="Tahoma"/>
        </w:rPr>
      </w:pPr>
    </w:p>
    <w:p w:rsidR="00D3294C" w:rsidRPr="00632808" w:rsidRDefault="00D3294C" w:rsidP="00D3294C">
      <w:pPr>
        <w:ind w:left="360" w:right="-142"/>
        <w:rPr>
          <w:rFonts w:ascii="Tahoma" w:hAnsi="Tahoma" w:cs="Tahoma"/>
        </w:rPr>
      </w:pPr>
      <w:r w:rsidRPr="00632808">
        <w:rPr>
          <w:rFonts w:ascii="Tahoma" w:hAnsi="Tahoma" w:cs="Tahoma"/>
        </w:rPr>
        <w:t xml:space="preserve">V Praze dne </w:t>
      </w:r>
      <w:r>
        <w:rPr>
          <w:rFonts w:ascii="Tahoma" w:hAnsi="Tahoma" w:cs="Tahoma"/>
        </w:rPr>
        <w:t>…27.2.2023….</w:t>
      </w:r>
    </w:p>
    <w:p w:rsidR="00D3294C" w:rsidRDefault="00D3294C" w:rsidP="00D3294C">
      <w:pPr>
        <w:ind w:left="360" w:right="-142"/>
        <w:rPr>
          <w:rFonts w:ascii="Tahoma" w:hAnsi="Tahoma" w:cs="Tahoma"/>
        </w:rPr>
      </w:pPr>
    </w:p>
    <w:p w:rsidR="00D3294C" w:rsidRPr="00632808" w:rsidRDefault="00D3294C" w:rsidP="00D3294C">
      <w:pPr>
        <w:ind w:left="360" w:right="-142"/>
        <w:rPr>
          <w:rFonts w:ascii="Tahoma" w:hAnsi="Tahoma" w:cs="Tahoma"/>
        </w:rPr>
      </w:pPr>
    </w:p>
    <w:p w:rsidR="00D3294C" w:rsidRPr="00632808" w:rsidRDefault="00D3294C" w:rsidP="00D3294C">
      <w:pPr>
        <w:ind w:left="360" w:right="-142"/>
        <w:rPr>
          <w:rFonts w:ascii="Tahoma" w:hAnsi="Tahoma" w:cs="Tahoma"/>
        </w:rPr>
      </w:pPr>
      <w:r w:rsidRPr="00632808">
        <w:rPr>
          <w:rFonts w:ascii="Tahoma" w:hAnsi="Tahoma" w:cs="Tahoma"/>
        </w:rPr>
        <w:t xml:space="preserve">   Odběratel:</w:t>
      </w:r>
      <w:r w:rsidRPr="00632808">
        <w:rPr>
          <w:rFonts w:ascii="Tahoma" w:hAnsi="Tahoma" w:cs="Tahoma"/>
        </w:rPr>
        <w:tab/>
      </w:r>
      <w:r w:rsidRPr="00632808">
        <w:rPr>
          <w:rFonts w:ascii="Tahoma" w:hAnsi="Tahoma" w:cs="Tahoma"/>
        </w:rPr>
        <w:tab/>
        <w:t xml:space="preserve">    </w:t>
      </w:r>
      <w:r w:rsidRPr="00632808">
        <w:rPr>
          <w:rFonts w:ascii="Tahoma" w:hAnsi="Tahoma" w:cs="Tahoma"/>
        </w:rPr>
        <w:tab/>
      </w:r>
      <w:r w:rsidRPr="00632808">
        <w:rPr>
          <w:rFonts w:ascii="Tahoma" w:hAnsi="Tahoma" w:cs="Tahoma"/>
        </w:rPr>
        <w:tab/>
      </w:r>
      <w:r w:rsidRPr="00632808">
        <w:rPr>
          <w:rFonts w:ascii="Tahoma" w:hAnsi="Tahoma" w:cs="Tahoma"/>
        </w:rPr>
        <w:tab/>
      </w:r>
      <w:r w:rsidRPr="00632808">
        <w:rPr>
          <w:rFonts w:ascii="Tahoma" w:hAnsi="Tahoma" w:cs="Tahoma"/>
        </w:rPr>
        <w:tab/>
      </w:r>
      <w:r w:rsidRPr="00632808">
        <w:rPr>
          <w:rFonts w:ascii="Tahoma" w:hAnsi="Tahoma" w:cs="Tahoma"/>
        </w:rPr>
        <w:tab/>
      </w:r>
      <w:r w:rsidRPr="00632808">
        <w:rPr>
          <w:rFonts w:ascii="Tahoma" w:hAnsi="Tahoma" w:cs="Tahoma"/>
        </w:rPr>
        <w:tab/>
        <w:t xml:space="preserve">        Dodavatel:</w:t>
      </w:r>
    </w:p>
    <w:p w:rsidR="00D3294C" w:rsidRPr="00632808" w:rsidRDefault="00D3294C" w:rsidP="00D3294C">
      <w:pPr>
        <w:ind w:left="360" w:right="-142"/>
        <w:rPr>
          <w:rFonts w:ascii="Tahoma" w:hAnsi="Tahoma" w:cs="Tahoma"/>
        </w:rPr>
      </w:pPr>
    </w:p>
    <w:p w:rsidR="00D3294C" w:rsidRPr="00632808" w:rsidRDefault="00D3294C" w:rsidP="00D3294C">
      <w:pPr>
        <w:ind w:left="360" w:right="-142"/>
        <w:rPr>
          <w:rFonts w:ascii="Tahoma" w:hAnsi="Tahoma" w:cs="Tahoma"/>
        </w:rPr>
      </w:pPr>
    </w:p>
    <w:p w:rsidR="00D3294C" w:rsidRPr="00632808" w:rsidRDefault="00D3294C" w:rsidP="00D3294C">
      <w:pPr>
        <w:ind w:left="360" w:right="-142"/>
        <w:rPr>
          <w:rFonts w:ascii="Tahoma" w:hAnsi="Tahoma" w:cs="Tahoma"/>
        </w:rPr>
      </w:pPr>
    </w:p>
    <w:p w:rsidR="00D3294C" w:rsidRPr="00632808" w:rsidRDefault="00D3294C" w:rsidP="00D3294C">
      <w:pPr>
        <w:ind w:left="360" w:right="-142"/>
        <w:rPr>
          <w:rFonts w:ascii="Tahoma" w:hAnsi="Tahoma" w:cs="Tahoma"/>
        </w:rPr>
      </w:pPr>
    </w:p>
    <w:p w:rsidR="00D3294C" w:rsidRPr="00632808" w:rsidRDefault="00D3294C" w:rsidP="00D3294C">
      <w:pPr>
        <w:ind w:left="360" w:right="-142"/>
        <w:rPr>
          <w:rFonts w:ascii="Tahoma" w:hAnsi="Tahoma" w:cs="Tahoma"/>
        </w:rPr>
      </w:pPr>
    </w:p>
    <w:p w:rsidR="00D3294C" w:rsidRPr="00632808" w:rsidRDefault="00D3294C" w:rsidP="00D3294C">
      <w:pPr>
        <w:ind w:left="360" w:right="-142"/>
        <w:rPr>
          <w:rFonts w:ascii="Tahoma" w:hAnsi="Tahoma" w:cs="Tahoma"/>
        </w:rPr>
      </w:pPr>
    </w:p>
    <w:p w:rsidR="00D3294C" w:rsidRPr="00632808" w:rsidRDefault="00D3294C" w:rsidP="00D3294C">
      <w:pPr>
        <w:ind w:left="360" w:right="-142"/>
        <w:rPr>
          <w:rFonts w:ascii="Tahoma" w:hAnsi="Tahoma" w:cs="Tahoma"/>
        </w:rPr>
      </w:pPr>
      <w:r w:rsidRPr="00632808">
        <w:rPr>
          <w:rFonts w:ascii="Tahoma" w:hAnsi="Tahoma" w:cs="Tahoma"/>
        </w:rPr>
        <w:t>-----------------------------</w:t>
      </w:r>
      <w:r w:rsidRPr="00632808">
        <w:rPr>
          <w:rFonts w:ascii="Tahoma" w:hAnsi="Tahoma" w:cs="Tahoma"/>
        </w:rPr>
        <w:tab/>
      </w:r>
      <w:r w:rsidRPr="00632808">
        <w:rPr>
          <w:rFonts w:ascii="Tahoma" w:hAnsi="Tahoma" w:cs="Tahoma"/>
        </w:rPr>
        <w:tab/>
      </w:r>
      <w:r w:rsidRPr="00632808">
        <w:rPr>
          <w:rFonts w:ascii="Tahoma" w:hAnsi="Tahoma" w:cs="Tahoma"/>
        </w:rPr>
        <w:tab/>
      </w:r>
      <w:r w:rsidRPr="00632808">
        <w:rPr>
          <w:rFonts w:ascii="Tahoma" w:hAnsi="Tahoma" w:cs="Tahoma"/>
        </w:rPr>
        <w:tab/>
      </w:r>
      <w:r w:rsidRPr="00632808">
        <w:rPr>
          <w:rFonts w:ascii="Tahoma" w:hAnsi="Tahoma" w:cs="Tahoma"/>
        </w:rPr>
        <w:tab/>
      </w:r>
      <w:r w:rsidRPr="00632808">
        <w:rPr>
          <w:rFonts w:ascii="Tahoma" w:hAnsi="Tahoma" w:cs="Tahoma"/>
        </w:rPr>
        <w:tab/>
      </w:r>
      <w:r w:rsidRPr="00632808">
        <w:rPr>
          <w:rFonts w:ascii="Tahoma" w:hAnsi="Tahoma" w:cs="Tahoma"/>
        </w:rPr>
        <w:tab/>
        <w:t>--------------------------</w:t>
      </w:r>
    </w:p>
    <w:p w:rsidR="00D3294C" w:rsidRDefault="00D3294C" w:rsidP="00D3294C">
      <w:pPr>
        <w:ind w:left="360" w:right="-142"/>
        <w:rPr>
          <w:rFonts w:ascii="Tahoma" w:hAnsi="Tahoma" w:cs="Tahoma"/>
        </w:rPr>
      </w:pPr>
      <w:r w:rsidRPr="00632808">
        <w:rPr>
          <w:rFonts w:ascii="Tahoma" w:hAnsi="Tahoma" w:cs="Tahoma"/>
        </w:rPr>
        <w:t xml:space="preserve">     razítko a podpis</w:t>
      </w:r>
      <w:r w:rsidRPr="00632808">
        <w:rPr>
          <w:rFonts w:ascii="Tahoma" w:hAnsi="Tahoma" w:cs="Tahoma"/>
        </w:rPr>
        <w:tab/>
      </w:r>
      <w:r w:rsidRPr="00632808">
        <w:rPr>
          <w:rFonts w:ascii="Tahoma" w:hAnsi="Tahoma" w:cs="Tahoma"/>
        </w:rPr>
        <w:tab/>
      </w:r>
      <w:r w:rsidRPr="00632808">
        <w:rPr>
          <w:rFonts w:ascii="Tahoma" w:hAnsi="Tahoma" w:cs="Tahoma"/>
        </w:rPr>
        <w:tab/>
      </w:r>
      <w:r w:rsidRPr="00632808">
        <w:rPr>
          <w:rFonts w:ascii="Tahoma" w:hAnsi="Tahoma" w:cs="Tahoma"/>
        </w:rPr>
        <w:tab/>
      </w:r>
      <w:r w:rsidRPr="00632808">
        <w:rPr>
          <w:rFonts w:ascii="Tahoma" w:hAnsi="Tahoma" w:cs="Tahoma"/>
        </w:rPr>
        <w:tab/>
      </w:r>
      <w:r w:rsidRPr="00632808">
        <w:rPr>
          <w:rFonts w:ascii="Tahoma" w:hAnsi="Tahoma" w:cs="Tahoma"/>
        </w:rPr>
        <w:tab/>
      </w:r>
      <w:r w:rsidRPr="00632808">
        <w:rPr>
          <w:rFonts w:ascii="Tahoma" w:hAnsi="Tahoma" w:cs="Tahoma"/>
        </w:rPr>
        <w:tab/>
        <w:t xml:space="preserve">   </w:t>
      </w:r>
      <w:r>
        <w:rPr>
          <w:rFonts w:ascii="Tahoma" w:hAnsi="Tahoma" w:cs="Tahoma"/>
        </w:rPr>
        <w:tab/>
        <w:t xml:space="preserve">   </w:t>
      </w:r>
      <w:r w:rsidRPr="00632808">
        <w:rPr>
          <w:rFonts w:ascii="Tahoma" w:hAnsi="Tahoma" w:cs="Tahoma"/>
        </w:rPr>
        <w:t xml:space="preserve"> razítko a podpis</w:t>
      </w:r>
    </w:p>
    <w:p w:rsidR="00D3294C" w:rsidRDefault="00D3294C" w:rsidP="00D3294C">
      <w:pPr>
        <w:ind w:left="360" w:right="-142"/>
        <w:rPr>
          <w:rFonts w:ascii="Tahoma" w:hAnsi="Tahoma" w:cs="Tahoma"/>
        </w:rPr>
      </w:pPr>
    </w:p>
    <w:p w:rsidR="00BC65E8" w:rsidRDefault="00BC65E8">
      <w:bookmarkStart w:id="0" w:name="_GoBack"/>
      <w:bookmarkEnd w:id="0"/>
    </w:p>
    <w:sectPr w:rsidR="00BC65E8" w:rsidSect="008D7095">
      <w:type w:val="continuous"/>
      <w:pgSz w:w="11906" w:h="16838"/>
      <w:pgMar w:top="1417" w:right="1417" w:bottom="1417" w:left="1417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36E" w:rsidRPr="00DC03D0" w:rsidRDefault="00D3294C" w:rsidP="00BC5B29">
    <w:pPr>
      <w:pStyle w:val="Zpat"/>
      <w:rPr>
        <w:rFonts w:ascii="Tahoma" w:hAnsi="Tahoma" w:cs="Tahoma"/>
        <w:sz w:val="16"/>
        <w:szCs w:val="16"/>
      </w:rPr>
    </w:pPr>
    <w:proofErr w:type="spellStart"/>
    <w:r w:rsidRPr="00DC03D0">
      <w:rPr>
        <w:rFonts w:ascii="Tahoma" w:hAnsi="Tahoma" w:cs="Tahoma"/>
        <w:sz w:val="16"/>
        <w:szCs w:val="16"/>
      </w:rPr>
      <w:t>Rekant</w:t>
    </w:r>
    <w:proofErr w:type="spellEnd"/>
    <w:r w:rsidRPr="00DC03D0">
      <w:rPr>
        <w:rFonts w:ascii="Tahoma" w:hAnsi="Tahoma" w:cs="Tahoma"/>
        <w:sz w:val="16"/>
        <w:szCs w:val="16"/>
      </w:rPr>
      <w:t xml:space="preserve"> s.r.o.</w:t>
    </w:r>
    <w:r w:rsidRPr="00DC03D0">
      <w:rPr>
        <w:rFonts w:ascii="Tahoma" w:hAnsi="Tahoma" w:cs="Tahoma"/>
      </w:rPr>
      <w:t xml:space="preserve"> </w:t>
    </w:r>
    <w:r w:rsidRPr="00DC03D0">
      <w:rPr>
        <w:rFonts w:ascii="Tahoma" w:hAnsi="Tahoma" w:cs="Tahoma"/>
      </w:rPr>
      <w:tab/>
    </w:r>
    <w:r w:rsidRPr="00DC03D0">
      <w:rPr>
        <w:rFonts w:ascii="Tahoma" w:hAnsi="Tahoma" w:cs="Tahoma"/>
        <w:sz w:val="16"/>
        <w:szCs w:val="16"/>
      </w:rPr>
      <w:t xml:space="preserve">IČO:28233727 </w:t>
    </w:r>
    <w:r w:rsidRPr="00DC03D0">
      <w:rPr>
        <w:rFonts w:ascii="Tahoma" w:hAnsi="Tahoma" w:cs="Tahoma"/>
        <w:sz w:val="16"/>
        <w:szCs w:val="16"/>
      </w:rPr>
      <w:tab/>
      <w:t>http:// www.rekant.cz</w:t>
    </w:r>
  </w:p>
  <w:p w:rsidR="0058436E" w:rsidRPr="00DC03D0" w:rsidRDefault="00D3294C" w:rsidP="00BC5B29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Severozápadní I 285/8</w:t>
    </w:r>
    <w:r w:rsidRPr="00DC03D0">
      <w:rPr>
        <w:rFonts w:ascii="Tahoma" w:hAnsi="Tahoma" w:cs="Tahoma"/>
        <w:sz w:val="16"/>
        <w:szCs w:val="16"/>
      </w:rPr>
      <w:t xml:space="preserve"> </w:t>
    </w:r>
    <w:r w:rsidRPr="00DC03D0">
      <w:rPr>
        <w:rFonts w:ascii="Tahoma" w:hAnsi="Tahoma" w:cs="Tahoma"/>
        <w:sz w:val="16"/>
        <w:szCs w:val="16"/>
      </w:rPr>
      <w:tab/>
      <w:t xml:space="preserve">DIČ:CZ28233727 </w:t>
    </w:r>
    <w:r w:rsidRPr="00DC03D0">
      <w:rPr>
        <w:rFonts w:ascii="Tahoma" w:hAnsi="Tahoma" w:cs="Tahoma"/>
        <w:sz w:val="16"/>
        <w:szCs w:val="16"/>
      </w:rPr>
      <w:tab/>
      <w:t>e-mail: rekant@rekant.cz</w:t>
    </w:r>
  </w:p>
  <w:p w:rsidR="0058436E" w:rsidRPr="00DC03D0" w:rsidRDefault="00D3294C" w:rsidP="00BC5B29">
    <w:pPr>
      <w:pStyle w:val="Zpat"/>
      <w:rPr>
        <w:rFonts w:ascii="Tahoma" w:hAnsi="Tahoma" w:cs="Tahoma"/>
        <w:sz w:val="16"/>
        <w:szCs w:val="16"/>
      </w:rPr>
    </w:pPr>
    <w:r w:rsidRPr="00DC03D0">
      <w:rPr>
        <w:rFonts w:ascii="Tahoma" w:hAnsi="Tahoma" w:cs="Tahoma"/>
        <w:sz w:val="16"/>
        <w:szCs w:val="16"/>
      </w:rPr>
      <w:t xml:space="preserve">Praha 4 </w:t>
    </w:r>
    <w:r w:rsidRPr="00DC03D0">
      <w:rPr>
        <w:rFonts w:ascii="Tahoma" w:hAnsi="Tahoma" w:cs="Tahoma"/>
        <w:sz w:val="16"/>
        <w:szCs w:val="16"/>
      </w:rPr>
      <w:tab/>
      <w:t>Č. Účtu:2963445001/2400</w:t>
    </w:r>
    <w:r w:rsidRPr="00DC03D0">
      <w:rPr>
        <w:rFonts w:ascii="Tahoma" w:hAnsi="Tahoma" w:cs="Tahoma"/>
        <w:sz w:val="16"/>
        <w:szCs w:val="16"/>
      </w:rPr>
      <w:tab/>
      <w:t xml:space="preserve"> tel/fax: 244 471 760</w:t>
    </w:r>
  </w:p>
  <w:p w:rsidR="0058436E" w:rsidRPr="00DC03D0" w:rsidRDefault="00D3294C" w:rsidP="00BC5B29">
    <w:pPr>
      <w:pStyle w:val="Zpat"/>
      <w:rPr>
        <w:rFonts w:ascii="Tahoma" w:hAnsi="Tahoma" w:cs="Tahoma"/>
        <w:sz w:val="16"/>
        <w:szCs w:val="16"/>
      </w:rPr>
    </w:pPr>
    <w:r w:rsidRPr="00DC03D0">
      <w:rPr>
        <w:rFonts w:ascii="Tahoma" w:hAnsi="Tahoma" w:cs="Tahoma"/>
        <w:sz w:val="16"/>
        <w:szCs w:val="16"/>
      </w:rPr>
      <w:t>14</w:t>
    </w:r>
    <w:r>
      <w:rPr>
        <w:rFonts w:ascii="Tahoma" w:hAnsi="Tahoma" w:cs="Tahoma"/>
        <w:sz w:val="16"/>
        <w:szCs w:val="16"/>
      </w:rPr>
      <w:t>1</w:t>
    </w:r>
    <w:r w:rsidRPr="00DC03D0">
      <w:rPr>
        <w:rFonts w:ascii="Tahoma" w:hAnsi="Tahoma" w:cs="Tahoma"/>
        <w:sz w:val="16"/>
        <w:szCs w:val="16"/>
      </w:rPr>
      <w:t xml:space="preserve"> 00 </w:t>
    </w:r>
    <w:r w:rsidRPr="00DC03D0">
      <w:rPr>
        <w:rFonts w:ascii="Tahoma" w:hAnsi="Tahoma" w:cs="Tahoma"/>
        <w:sz w:val="16"/>
        <w:szCs w:val="16"/>
      </w:rPr>
      <w:tab/>
    </w:r>
    <w:r w:rsidRPr="00DC03D0">
      <w:rPr>
        <w:rFonts w:ascii="Tahoma" w:hAnsi="Tahoma" w:cs="Tahoma"/>
        <w:sz w:val="16"/>
        <w:szCs w:val="16"/>
      </w:rPr>
      <w:t xml:space="preserve">Registrováno u Městského soudu v Praze v oddílu C, vložce číslo 134181 </w:t>
    </w:r>
    <w:r w:rsidRPr="00DC03D0">
      <w:rPr>
        <w:rFonts w:ascii="Tahoma" w:hAnsi="Tahoma" w:cs="Tahoma"/>
        <w:sz w:val="16"/>
        <w:szCs w:val="16"/>
      </w:rPr>
      <w:tab/>
    </w:r>
    <w:proofErr w:type="spellStart"/>
    <w:r w:rsidRPr="00DC03D0">
      <w:rPr>
        <w:rFonts w:ascii="Tahoma" w:hAnsi="Tahoma" w:cs="Tahoma"/>
        <w:sz w:val="16"/>
        <w:szCs w:val="16"/>
      </w:rPr>
      <w:t>gsm</w:t>
    </w:r>
    <w:proofErr w:type="spellEnd"/>
    <w:r w:rsidRPr="00DC03D0">
      <w:rPr>
        <w:rFonts w:ascii="Tahoma" w:hAnsi="Tahoma" w:cs="Tahoma"/>
        <w:sz w:val="16"/>
        <w:szCs w:val="16"/>
      </w:rPr>
      <w:t>: 777 041 813</w:t>
    </w:r>
  </w:p>
  <w:p w:rsidR="0058436E" w:rsidRPr="00DC03D0" w:rsidRDefault="00D3294C" w:rsidP="00BC5B29">
    <w:pPr>
      <w:pStyle w:val="Zpat"/>
      <w:rPr>
        <w:rFonts w:ascii="Tahoma" w:hAnsi="Tahoma" w:cs="Tahoma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36E" w:rsidRDefault="00D329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01000" cy="8058150"/>
          <wp:effectExtent l="0" t="0" r="0" b="0"/>
          <wp:wrapNone/>
          <wp:docPr id="4" name="Obrázek 4" descr="pozad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zad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805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36E" w:rsidRDefault="00D3294C">
    <w:pPr>
      <w:pStyle w:val="Zhlav"/>
      <w:rPr>
        <w:noProof/>
        <w:lang w:eastAsia="cs-CZ"/>
      </w:rPr>
    </w:pPr>
  </w:p>
  <w:p w:rsidR="0058436E" w:rsidRDefault="00D329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margin">
            <wp:posOffset>114300</wp:posOffset>
          </wp:positionV>
          <wp:extent cx="5674995" cy="8915400"/>
          <wp:effectExtent l="0" t="0" r="1905" b="0"/>
          <wp:wrapNone/>
          <wp:docPr id="3" name="Obrázek 3" descr="pozad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zad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4995" cy="891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60D89F9" wp14:editId="6072F956">
          <wp:extent cx="1526540" cy="429260"/>
          <wp:effectExtent l="0" t="0" r="0" b="0"/>
          <wp:docPr id="2" name="Obrázek 4" descr="Logo-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-whit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36E" w:rsidRDefault="00D329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01000" cy="8058150"/>
          <wp:effectExtent l="0" t="0" r="0" b="0"/>
          <wp:wrapNone/>
          <wp:docPr id="1" name="Obrázek 1" descr="pozad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ad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805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20B1D"/>
    <w:multiLevelType w:val="hybridMultilevel"/>
    <w:tmpl w:val="A64648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4C"/>
    <w:rsid w:val="00222EE6"/>
    <w:rsid w:val="006A3613"/>
    <w:rsid w:val="00BC65E8"/>
    <w:rsid w:val="00D3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9BFD99-06C6-46FF-83E9-A98920DF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2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3294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D3294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3294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294C"/>
    <w:rPr>
      <w:rFonts w:ascii="Calibri" w:eastAsia="Calibri" w:hAnsi="Calibri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D3294C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D3294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Kahánek (ŘED)</dc:creator>
  <cp:keywords/>
  <dc:description/>
  <cp:lastModifiedBy>Martin Kahánek (ŘED)</cp:lastModifiedBy>
  <cp:revision>1</cp:revision>
  <dcterms:created xsi:type="dcterms:W3CDTF">2023-03-19T18:33:00Z</dcterms:created>
  <dcterms:modified xsi:type="dcterms:W3CDTF">2023-03-19T18:33:00Z</dcterms:modified>
</cp:coreProperties>
</file>