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421D" w14:textId="0647EC18" w:rsidR="00107300" w:rsidRPr="007B0445" w:rsidRDefault="00765896" w:rsidP="00C43C5D">
      <w:pPr>
        <w:ind w:left="-1304"/>
        <w:rPr>
          <w:rFonts w:ascii="Arial" w:hAnsi="Arial" w:cs="Arial"/>
          <w:color w:val="000000"/>
          <w:sz w:val="22"/>
          <w:szCs w:val="22"/>
        </w:rPr>
      </w:pPr>
      <w:r w:rsidRPr="007B0445">
        <w:rPr>
          <w:rFonts w:ascii="Arial" w:hAnsi="Arial" w:cs="Arial"/>
          <w:b/>
          <w:sz w:val="22"/>
          <w:szCs w:val="22"/>
        </w:rPr>
        <w:t xml:space="preserve">       </w:t>
      </w:r>
    </w:p>
    <w:p w14:paraId="16275126" w14:textId="031617DC" w:rsidR="002E0DBF" w:rsidRDefault="005B358B" w:rsidP="007B044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Smlouva o dílo č.</w:t>
      </w:r>
    </w:p>
    <w:p w14:paraId="237EF97D" w14:textId="77777777" w:rsidR="00F469D8" w:rsidRDefault="00F469D8" w:rsidP="007B044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77C98D0" w14:textId="5D967D4D" w:rsidR="007B0445" w:rsidRPr="007B0445" w:rsidRDefault="00765421" w:rsidP="007B044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5421">
        <w:rPr>
          <w:rFonts w:ascii="Arial" w:hAnsi="Arial" w:cs="Arial"/>
          <w:b/>
          <w:bCs/>
          <w:color w:val="000000" w:themeColor="text1"/>
          <w:sz w:val="28"/>
          <w:szCs w:val="28"/>
        </w:rPr>
        <w:t>Zajištění mediálního prostoru v nosičích reklamy</w:t>
      </w:r>
    </w:p>
    <w:p w14:paraId="068A799D" w14:textId="77777777" w:rsidR="007B0445" w:rsidRPr="007B0445" w:rsidRDefault="007B0445" w:rsidP="007B0445">
      <w:pPr>
        <w:pStyle w:val="Zkladntex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682ADE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Smluvní strany:</w:t>
      </w:r>
    </w:p>
    <w:p w14:paraId="7519E681" w14:textId="7DACD174" w:rsidR="0094631A" w:rsidRPr="007B0445" w:rsidRDefault="0094631A" w:rsidP="0094631A">
      <w:pPr>
        <w:jc w:val="center"/>
        <w:rPr>
          <w:rFonts w:ascii="Arial" w:hAnsi="Arial" w:cs="Arial"/>
          <w:b/>
          <w:sz w:val="22"/>
          <w:szCs w:val="22"/>
        </w:rPr>
      </w:pPr>
    </w:p>
    <w:p w14:paraId="346504BA" w14:textId="77777777" w:rsidR="007B0445" w:rsidRPr="007B0445" w:rsidRDefault="007B0445" w:rsidP="007B0445">
      <w:pPr>
        <w:jc w:val="both"/>
        <w:rPr>
          <w:rFonts w:ascii="Arial" w:hAnsi="Arial" w:cs="Arial"/>
          <w:b/>
          <w:bCs/>
          <w:color w:val="000000" w:themeColor="text1"/>
        </w:rPr>
      </w:pPr>
      <w:r w:rsidRPr="007B0445">
        <w:rPr>
          <w:rFonts w:ascii="Arial" w:hAnsi="Arial" w:cs="Arial"/>
          <w:b/>
          <w:bCs/>
          <w:color w:val="000000" w:themeColor="text1"/>
        </w:rPr>
        <w:t>VANESTA reklama s.r.o.</w:t>
      </w:r>
    </w:p>
    <w:p w14:paraId="22733282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se sídlem: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9. května 627, 735 81 Bohumín – Nový Bohumín</w:t>
      </w:r>
    </w:p>
    <w:p w14:paraId="38655E06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zapsána v OR  u KS Ostrava ve složce 24823, oddíl C</w:t>
      </w:r>
    </w:p>
    <w:p w14:paraId="23D4D9E2" w14:textId="065B2304" w:rsidR="007B0445" w:rsidRPr="007B0445" w:rsidRDefault="007B0445" w:rsidP="007B0445">
      <w:pPr>
        <w:pStyle w:val="Zkladntext"/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zastoupena: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974DBA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</w:p>
    <w:p w14:paraId="37B77471" w14:textId="77777777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IČO: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258 94 510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DIČ:  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CZ25894510</w:t>
      </w:r>
    </w:p>
    <w:p w14:paraId="13FAD584" w14:textId="31B833F0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bankovní spojení: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974DBA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</w:p>
    <w:p w14:paraId="18DDE0DA" w14:textId="4E5EDE7E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číslo účtu: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974DBA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</w:p>
    <w:p w14:paraId="1307D201" w14:textId="5F0675C3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telefon: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974DBA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</w:p>
    <w:p w14:paraId="2E103CCB" w14:textId="651DD9E8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E-mail: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974DBA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</w:p>
    <w:p w14:paraId="3FF8F5B6" w14:textId="4DCF72B9" w:rsidR="007B0445" w:rsidRPr="007B0445" w:rsidRDefault="007B0445" w:rsidP="007B0445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(</w:t>
      </w:r>
      <w:r w:rsidRPr="00331AD7">
        <w:rPr>
          <w:rFonts w:ascii="Arial" w:hAnsi="Arial" w:cs="Arial"/>
          <w:bCs/>
          <w:i/>
          <w:color w:val="000000" w:themeColor="text1"/>
          <w:sz w:val="22"/>
          <w:szCs w:val="22"/>
        </w:rPr>
        <w:t>dále jen</w:t>
      </w: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4667A4">
        <w:rPr>
          <w:rFonts w:ascii="Arial" w:hAnsi="Arial" w:cs="Arial"/>
          <w:b/>
          <w:i/>
          <w:color w:val="000000" w:themeColor="text1"/>
          <w:sz w:val="22"/>
          <w:szCs w:val="22"/>
        </w:rPr>
        <w:t>„dodavatel“</w:t>
      </w: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</w:p>
    <w:p w14:paraId="4CF72946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F73A52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67853819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C60EE4" w14:textId="77777777" w:rsidR="007B0445" w:rsidRPr="007B0445" w:rsidRDefault="007B0445" w:rsidP="007B0445">
      <w:pPr>
        <w:pStyle w:val="Zkladntext"/>
        <w:rPr>
          <w:rFonts w:ascii="Arial" w:hAnsi="Arial" w:cs="Arial"/>
          <w:b/>
          <w:color w:val="000000" w:themeColor="text1"/>
        </w:rPr>
      </w:pPr>
      <w:r w:rsidRPr="007B0445">
        <w:rPr>
          <w:rFonts w:ascii="Arial" w:hAnsi="Arial" w:cs="Arial"/>
          <w:b/>
          <w:color w:val="000000" w:themeColor="text1"/>
        </w:rPr>
        <w:t xml:space="preserve">RBP, zdravotní pojišťovna </w:t>
      </w:r>
    </w:p>
    <w:p w14:paraId="55362BAD" w14:textId="77777777" w:rsidR="007B0445" w:rsidRPr="007B0445" w:rsidRDefault="007B0445" w:rsidP="007B0445">
      <w:pPr>
        <w:pStyle w:val="Zhlav"/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Michálkovická 967/108, Slezská Ostrava, 710 00 Ostrava</w:t>
      </w:r>
    </w:p>
    <w:p w14:paraId="1A366697" w14:textId="77777777" w:rsidR="007B0445" w:rsidRPr="007B0445" w:rsidRDefault="007B0445" w:rsidP="007B0445">
      <w:pPr>
        <w:pStyle w:val="Zhlav"/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zapsaná v OR u KS v Ostravě, odd. AXIV, vl. 554</w:t>
      </w:r>
    </w:p>
    <w:p w14:paraId="340A610F" w14:textId="77777777" w:rsidR="007B0445" w:rsidRPr="007B0445" w:rsidRDefault="007B0445" w:rsidP="007B0445">
      <w:pPr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IČO: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47673036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DIČ: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CZ 47673036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D3A4AC1" w14:textId="77777777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10527A79" w14:textId="05CAA698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974DBA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</w:p>
    <w:p w14:paraId="47313BD0" w14:textId="6971E0FD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974DBA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</w:p>
    <w:p w14:paraId="46D07BD2" w14:textId="61C99A2E" w:rsidR="007B0445" w:rsidRPr="007B0445" w:rsidRDefault="007B0445" w:rsidP="007B0445">
      <w:pPr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974DBA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</w:p>
    <w:p w14:paraId="472AF849" w14:textId="6882C915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974DBA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</w:p>
    <w:p w14:paraId="5683EFEB" w14:textId="6A4BA9BD" w:rsidR="007B0445" w:rsidRDefault="007B0445" w:rsidP="007B0445">
      <w:pPr>
        <w:pStyle w:val="Zkladntext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(</w:t>
      </w:r>
      <w:r w:rsidRPr="00331AD7">
        <w:rPr>
          <w:rFonts w:ascii="Arial" w:hAnsi="Arial" w:cs="Arial"/>
          <w:bCs/>
          <w:i/>
          <w:color w:val="000000" w:themeColor="text1"/>
          <w:sz w:val="22"/>
          <w:szCs w:val="22"/>
        </w:rPr>
        <w:t>dále jen</w:t>
      </w: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4667A4">
        <w:rPr>
          <w:rFonts w:ascii="Arial" w:hAnsi="Arial" w:cs="Arial"/>
          <w:b/>
          <w:i/>
          <w:color w:val="000000" w:themeColor="text1"/>
          <w:sz w:val="22"/>
          <w:szCs w:val="22"/>
        </w:rPr>
        <w:t>„objednatel“</w:t>
      </w: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</w:p>
    <w:p w14:paraId="1E97FDB0" w14:textId="6E5C98BC" w:rsidR="007B0445" w:rsidRPr="007B0445" w:rsidRDefault="00331AD7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331AD7">
        <w:rPr>
          <w:rFonts w:ascii="Arial" w:hAnsi="Arial" w:cs="Arial"/>
          <w:b/>
          <w:i/>
          <w:color w:val="000000" w:themeColor="text1"/>
          <w:sz w:val="22"/>
          <w:szCs w:val="22"/>
        </w:rPr>
        <w:t>(</w:t>
      </w:r>
      <w:r w:rsidRPr="00331AD7">
        <w:rPr>
          <w:rFonts w:ascii="Arial" w:hAnsi="Arial" w:cs="Arial"/>
          <w:bCs/>
          <w:i/>
          <w:color w:val="000000" w:themeColor="text1"/>
          <w:sz w:val="22"/>
          <w:szCs w:val="22"/>
        </w:rPr>
        <w:t>společně dále též jako</w:t>
      </w:r>
      <w:r w:rsidRPr="00331A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>„</w:t>
      </w:r>
      <w:r w:rsidRPr="00331AD7">
        <w:rPr>
          <w:rFonts w:ascii="Arial" w:hAnsi="Arial" w:cs="Arial"/>
          <w:b/>
          <w:i/>
          <w:color w:val="000000" w:themeColor="text1"/>
          <w:sz w:val="22"/>
          <w:szCs w:val="22"/>
        </w:rPr>
        <w:t>smluvní strany“)</w:t>
      </w:r>
    </w:p>
    <w:p w14:paraId="46613C19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1B4B6599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I.   Předmět smlouvy</w:t>
      </w:r>
    </w:p>
    <w:p w14:paraId="3685623E" w14:textId="77777777" w:rsidR="007B0445" w:rsidRPr="007B0445" w:rsidRDefault="007B0445" w:rsidP="007B0445">
      <w:pPr>
        <w:pStyle w:val="Zkladntex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4289DC7" w14:textId="592DA88A" w:rsidR="00D22E8A" w:rsidRDefault="00D22E8A" w:rsidP="007B0445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2E8A">
        <w:rPr>
          <w:rFonts w:ascii="Arial" w:hAnsi="Arial" w:cs="Arial"/>
          <w:color w:val="000000" w:themeColor="text1"/>
          <w:sz w:val="22"/>
          <w:szCs w:val="22"/>
        </w:rPr>
        <w:t>Dodavatel se zavazuje</w:t>
      </w:r>
      <w:r w:rsidR="004667A4">
        <w:rPr>
          <w:rFonts w:ascii="Arial" w:hAnsi="Arial" w:cs="Arial"/>
          <w:color w:val="000000" w:themeColor="text1"/>
          <w:sz w:val="22"/>
          <w:szCs w:val="22"/>
        </w:rPr>
        <w:t xml:space="preserve"> poskytovat</w:t>
      </w:r>
      <w:r w:rsidRPr="00D22E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667A4" w:rsidRPr="004667A4">
        <w:rPr>
          <w:rFonts w:ascii="Arial" w:hAnsi="Arial" w:cs="Arial"/>
          <w:color w:val="000000" w:themeColor="text1"/>
          <w:sz w:val="22"/>
          <w:szCs w:val="22"/>
        </w:rPr>
        <w:t xml:space="preserve">služby týkající se plánování mediálních reklamních kampaní, nákupu mediálního prostoru, monitoringu mediálních aktivit konkurence, tj. služeb nezbytných pro realizaci marketingových kampaní v souladu s konkrétními požadavky </w:t>
      </w:r>
      <w:r w:rsidR="001F1226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Pr="00D22E8A">
        <w:rPr>
          <w:rFonts w:ascii="Arial" w:hAnsi="Arial" w:cs="Arial"/>
          <w:color w:val="000000" w:themeColor="text1"/>
          <w:sz w:val="22"/>
          <w:szCs w:val="22"/>
        </w:rPr>
        <w:t xml:space="preserve"> (dále jen „</w:t>
      </w:r>
      <w:r w:rsidR="004667A4">
        <w:rPr>
          <w:rFonts w:ascii="Arial" w:hAnsi="Arial" w:cs="Arial"/>
          <w:color w:val="000000" w:themeColor="text1"/>
          <w:sz w:val="22"/>
          <w:szCs w:val="22"/>
        </w:rPr>
        <w:t>služby</w:t>
      </w:r>
      <w:r w:rsidRPr="00D22E8A">
        <w:rPr>
          <w:rFonts w:ascii="Arial" w:hAnsi="Arial" w:cs="Arial"/>
          <w:color w:val="000000" w:themeColor="text1"/>
          <w:sz w:val="22"/>
          <w:szCs w:val="22"/>
        </w:rPr>
        <w:t xml:space="preserve">“),  jenž je výsledkem Rozhodnutí o výběru nejvhodnější nabídky Objednatele ze dne </w:t>
      </w:r>
      <w:r w:rsidR="00451D42">
        <w:rPr>
          <w:rFonts w:ascii="Arial" w:hAnsi="Arial" w:cs="Arial"/>
          <w:color w:val="000000" w:themeColor="text1"/>
          <w:sz w:val="22"/>
          <w:szCs w:val="22"/>
        </w:rPr>
        <w:t>22.2.2023</w:t>
      </w:r>
      <w:r w:rsidRPr="00D22E8A">
        <w:rPr>
          <w:rFonts w:ascii="Arial" w:hAnsi="Arial" w:cs="Arial"/>
          <w:color w:val="000000" w:themeColor="text1"/>
          <w:sz w:val="22"/>
          <w:szCs w:val="22"/>
        </w:rPr>
        <w:t xml:space="preserve"> v rámci veřejné zakázky s názvem „</w:t>
      </w:r>
      <w:r w:rsidR="00261FAA" w:rsidRPr="00261FAA">
        <w:rPr>
          <w:rFonts w:ascii="Arial" w:hAnsi="Arial" w:cs="Arial"/>
          <w:color w:val="000000" w:themeColor="text1"/>
          <w:sz w:val="22"/>
          <w:szCs w:val="22"/>
        </w:rPr>
        <w:t>Zajištění nákupu mediálního prostoru v nosičích reklamy – Out Of Home (dále jen „OOH“) pro marketingové kampaně RBP, zdravotní pojišťovny v období od 1.3.2023 do 31.12.2023</w:t>
      </w:r>
      <w:r w:rsidRPr="00D22E8A">
        <w:rPr>
          <w:rFonts w:ascii="Arial" w:hAnsi="Arial" w:cs="Arial"/>
          <w:color w:val="000000" w:themeColor="text1"/>
          <w:sz w:val="22"/>
          <w:szCs w:val="22"/>
        </w:rPr>
        <w:t>“ v rozsahu vyplývajícím z cenové nabídky dodavatele – položkového rozpočtu, která tvoří přílohu a nedílnou součást této smlouvy.</w:t>
      </w:r>
    </w:p>
    <w:p w14:paraId="30AC6C35" w14:textId="77777777" w:rsidR="007F18DD" w:rsidRDefault="007F18DD" w:rsidP="007F18DD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BB2757" w14:textId="3BD8C4C7" w:rsidR="000F1B40" w:rsidRDefault="007B0445" w:rsidP="00212974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Touto smlouvou se </w:t>
      </w:r>
      <w:r w:rsidR="00EE7C07" w:rsidRPr="00784726">
        <w:rPr>
          <w:rFonts w:ascii="Arial" w:hAnsi="Arial" w:cs="Arial"/>
          <w:color w:val="000000" w:themeColor="text1"/>
          <w:sz w:val="22"/>
          <w:szCs w:val="22"/>
        </w:rPr>
        <w:t>dodavatel</w:t>
      </w: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 zavazuje</w:t>
      </w:r>
      <w:r w:rsidR="000F1B40">
        <w:rPr>
          <w:rFonts w:ascii="Arial" w:hAnsi="Arial" w:cs="Arial"/>
          <w:color w:val="000000" w:themeColor="text1"/>
          <w:sz w:val="22"/>
          <w:szCs w:val="22"/>
        </w:rPr>
        <w:t>:</w:t>
      </w: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601EA2D" w14:textId="77777777" w:rsidR="00BF6106" w:rsidRDefault="00BF6106" w:rsidP="00BF610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F0941F" w14:textId="544F896D" w:rsidR="00784726" w:rsidRDefault="000F1B40" w:rsidP="000F1B40">
      <w:pPr>
        <w:numPr>
          <w:ilvl w:val="1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</w:t>
      </w:r>
      <w:r w:rsidR="00BA44C5" w:rsidRPr="00784726">
        <w:rPr>
          <w:rFonts w:ascii="Arial" w:hAnsi="Arial" w:cs="Arial"/>
          <w:color w:val="000000" w:themeColor="text1"/>
          <w:sz w:val="22"/>
          <w:szCs w:val="22"/>
        </w:rPr>
        <w:t xml:space="preserve">ajistit nákup reklamního prostoru (včetně zajištění instalace) s dosahem v požadované oblasti (Moravskoslezský kraj, Zlínský kraj, Olomouc, Brno, Ústí nad Labem) v rámci OOH médií, dle potřeb zadavatele a v následujícím rozsahu: </w:t>
      </w:r>
    </w:p>
    <w:p w14:paraId="1FDBA03A" w14:textId="6ACC4E5A" w:rsidR="00784726" w:rsidRDefault="00BA44C5" w:rsidP="00B502E8">
      <w:pPr>
        <w:numPr>
          <w:ilvl w:val="2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Bigboardy (rozměr 9,6 m x 3,6 m) na měsíce březen 2023 + září 2023 a to v počtu 7 ks na každé období, </w:t>
      </w:r>
    </w:p>
    <w:p w14:paraId="2777FEB9" w14:textId="573C7DB9" w:rsidR="00784726" w:rsidRDefault="00BA44C5" w:rsidP="00B502E8">
      <w:pPr>
        <w:numPr>
          <w:ilvl w:val="2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Billboardy (rozměr 5,1 m x 2,4 m) na měsíce březen 2023 + září 2023 a to v počtu 8 ks na každé období, </w:t>
      </w:r>
    </w:p>
    <w:p w14:paraId="1163952D" w14:textId="48B1C9FE" w:rsidR="00784726" w:rsidRDefault="00BA44C5" w:rsidP="00B502E8">
      <w:pPr>
        <w:numPr>
          <w:ilvl w:val="2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CLV (prosvětlená vitrína o ploše cca 2 m2) na měsíce březen 2023 + září 2023 v prostorách s vysokou koncentrací osob, a to v počtu 7 ks na každé období, </w:t>
      </w:r>
    </w:p>
    <w:p w14:paraId="2D33234E" w14:textId="28ADFBEC" w:rsidR="00784726" w:rsidRDefault="00BA44C5" w:rsidP="00B502E8">
      <w:pPr>
        <w:numPr>
          <w:ilvl w:val="2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LCD obrazovky (rozměr minimálně 3 m x 2 m) na měsíce březen 2023 + září 2023 v prostorách s vysokou koncentrací osob, a to v počtu 5 ks na každé období, </w:t>
      </w:r>
    </w:p>
    <w:p w14:paraId="71B3B5D0" w14:textId="128178B2" w:rsidR="00784726" w:rsidRDefault="00BA44C5" w:rsidP="00B502E8">
      <w:pPr>
        <w:numPr>
          <w:ilvl w:val="2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Polepy (typu Mobilboard, Cityboard) dopravních prostředků (např. tramvaje, autobusy, trolejbusy) na období 1.3 - 31.12.2023, a to v počtu 5x Mobilboard a 10x Cityboard </w:t>
      </w:r>
      <w:r w:rsidR="00D60A6A">
        <w:rPr>
          <w:rFonts w:ascii="Arial" w:hAnsi="Arial" w:cs="Arial"/>
          <w:color w:val="000000" w:themeColor="text1"/>
          <w:sz w:val="22"/>
          <w:szCs w:val="22"/>
        </w:rPr>
        <w:t>p</w:t>
      </w:r>
      <w:r w:rsidR="00AE31DB">
        <w:rPr>
          <w:rFonts w:ascii="Arial" w:hAnsi="Arial" w:cs="Arial"/>
          <w:color w:val="000000" w:themeColor="text1"/>
          <w:sz w:val="22"/>
          <w:szCs w:val="22"/>
        </w:rPr>
        <w:t>ro celé</w:t>
      </w: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 období. </w:t>
      </w:r>
    </w:p>
    <w:p w14:paraId="0C000EEC" w14:textId="77777777" w:rsidR="00BF6106" w:rsidRDefault="00BF6106" w:rsidP="00BF6106">
      <w:pPr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7AB3E8" w14:textId="77777777" w:rsidR="00BF6106" w:rsidRDefault="00BA44C5" w:rsidP="00B502E8">
      <w:pPr>
        <w:numPr>
          <w:ilvl w:val="1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>Zpracovat mediální plány k reklamním kampaním v OOH mediálním prostoru, včetně stanovení timingů jednotlivých kampaní a analýzy cílových skupin s využitím ploch OOH, a to ke každé jednotlivé kampani.</w:t>
      </w:r>
    </w:p>
    <w:p w14:paraId="6C298B46" w14:textId="7949276F" w:rsidR="000F1B40" w:rsidRDefault="00BA44C5" w:rsidP="00BF6106">
      <w:pPr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C24FEA" w14:textId="2C0A24F5" w:rsidR="000F1B40" w:rsidRDefault="00BA44C5" w:rsidP="00B502E8">
      <w:pPr>
        <w:numPr>
          <w:ilvl w:val="1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Zajišťovat předání příslušných reklamních formátů a podkladů vytvořených </w:t>
      </w:r>
      <w:r w:rsidR="005409BD">
        <w:rPr>
          <w:rFonts w:ascii="Arial" w:hAnsi="Arial" w:cs="Arial"/>
          <w:color w:val="000000" w:themeColor="text1"/>
          <w:sz w:val="22"/>
          <w:szCs w:val="22"/>
        </w:rPr>
        <w:t>objednatelem</w:t>
      </w: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EA70022" w14:textId="77777777" w:rsidR="00BF6106" w:rsidRDefault="00BF6106" w:rsidP="00BF6106">
      <w:pPr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70E84D" w14:textId="12FA1571" w:rsidR="000F1B40" w:rsidRDefault="00BA44C5" w:rsidP="00B502E8">
      <w:pPr>
        <w:numPr>
          <w:ilvl w:val="1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Spolupracovat s ostatními dodavateli </w:t>
      </w:r>
      <w:r w:rsidR="005409BD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, zejména v oblasti nákupu mediálního prostoru v jiných druzích médií či v oblasti reklamních a marketingových služeb v koordinaci a přípravách jednotlivých kampaní. </w:t>
      </w:r>
    </w:p>
    <w:p w14:paraId="181402EC" w14:textId="77777777" w:rsidR="00BF6106" w:rsidRDefault="00BF6106" w:rsidP="00BF6106">
      <w:pPr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ADAD44" w14:textId="52C0D45A" w:rsidR="000F1B40" w:rsidRDefault="00BA44C5" w:rsidP="00B502E8">
      <w:pPr>
        <w:numPr>
          <w:ilvl w:val="1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Zpracovat průběžný reporting výkonu OOH kampaní s vyhodnocením a interpretací. </w:t>
      </w:r>
    </w:p>
    <w:p w14:paraId="4A9F5883" w14:textId="77777777" w:rsidR="00BF6106" w:rsidRDefault="00BF6106" w:rsidP="00BF6106">
      <w:pPr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978B0D" w14:textId="5E136EEF" w:rsidR="000F1B40" w:rsidRDefault="00BA44C5" w:rsidP="00B502E8">
      <w:pPr>
        <w:numPr>
          <w:ilvl w:val="1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 xml:space="preserve">Zpracovat závěrečné vyhodnocení v souladu se závazným způsobem vyhodnocení zásahu a seznamem lokalit. </w:t>
      </w:r>
    </w:p>
    <w:p w14:paraId="2A939C65" w14:textId="77777777" w:rsidR="00BF6106" w:rsidRDefault="00BF6106" w:rsidP="00BF6106">
      <w:pPr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EC054B" w14:textId="327B6822" w:rsidR="007D11E3" w:rsidRDefault="00BA44C5" w:rsidP="00B502E8">
      <w:pPr>
        <w:numPr>
          <w:ilvl w:val="1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4726">
        <w:rPr>
          <w:rFonts w:ascii="Arial" w:hAnsi="Arial" w:cs="Arial"/>
          <w:color w:val="000000" w:themeColor="text1"/>
          <w:sz w:val="22"/>
          <w:szCs w:val="22"/>
        </w:rPr>
        <w:t>Zajistit monitoring (sledování mediálních aktivit konkurence v návaznosti na realizaci jednotlivých kampaní).</w:t>
      </w:r>
    </w:p>
    <w:p w14:paraId="4356BC4A" w14:textId="77777777" w:rsidR="00DC1001" w:rsidRDefault="00DC1001" w:rsidP="00DC1001">
      <w:pPr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6A4412" w14:textId="49FC8533" w:rsidR="00B502E8" w:rsidRDefault="009B38DE" w:rsidP="00B502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Součástí smlouvy je i závazek </w:t>
      </w:r>
      <w:r>
        <w:rPr>
          <w:rFonts w:ascii="Arial" w:hAnsi="Arial" w:cs="Arial"/>
          <w:color w:val="000000" w:themeColor="text1"/>
          <w:sz w:val="22"/>
          <w:szCs w:val="22"/>
        </w:rPr>
        <w:t>dodavatele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reklamní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plochy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>udržovat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8EC998" w14:textId="77777777" w:rsidR="00BF6106" w:rsidRDefault="00BF6106" w:rsidP="00BF610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F2B684" w14:textId="276788EC" w:rsidR="007057F2" w:rsidRPr="00784726" w:rsidRDefault="007057F2" w:rsidP="00B502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Dodavatel </w:t>
      </w:r>
      <w:r w:rsidR="00BF6106">
        <w:rPr>
          <w:rFonts w:ascii="Arial" w:hAnsi="Arial" w:cs="Arial"/>
          <w:color w:val="000000" w:themeColor="text1"/>
          <w:sz w:val="22"/>
          <w:szCs w:val="22"/>
        </w:rPr>
        <w:t>se zavazuje umístit</w:t>
      </w:r>
      <w:r w:rsidRPr="007057F2">
        <w:rPr>
          <w:rFonts w:ascii="Arial" w:hAnsi="Arial" w:cs="Arial"/>
          <w:color w:val="000000" w:themeColor="text1"/>
          <w:sz w:val="22"/>
          <w:szCs w:val="22"/>
        </w:rPr>
        <w:t xml:space="preserve"> v každé oblasti alespoň jeden nosič.</w:t>
      </w:r>
    </w:p>
    <w:p w14:paraId="3EA26431" w14:textId="768CB142" w:rsidR="002D520E" w:rsidRDefault="002D520E" w:rsidP="002D52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791768" w14:textId="77777777" w:rsidR="00FD36C5" w:rsidRDefault="00FD36C5" w:rsidP="002D52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45F176" w14:textId="00BD3AFD" w:rsidR="00F1232C" w:rsidRPr="007B0445" w:rsidRDefault="00F1232C" w:rsidP="00FD36C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 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Termín realizace</w:t>
      </w:r>
    </w:p>
    <w:p w14:paraId="1AEDFA98" w14:textId="36B35370" w:rsidR="002D520E" w:rsidRDefault="002D520E" w:rsidP="002D52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739BD7" w14:textId="7BE392CC" w:rsidR="00095A11" w:rsidRDefault="00966D9C" w:rsidP="00095A11">
      <w:pPr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Smlouva se sjednává na období</w:t>
      </w:r>
      <w:r w:rsidR="00095A11" w:rsidRPr="007B04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5A11" w:rsidRPr="007B0445">
        <w:rPr>
          <w:rFonts w:ascii="Arial" w:hAnsi="Arial" w:cs="Arial"/>
          <w:b/>
          <w:color w:val="000000" w:themeColor="text1"/>
          <w:sz w:val="22"/>
          <w:szCs w:val="22"/>
        </w:rPr>
        <w:t>od 01.0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095A11" w:rsidRPr="007B0445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095A11"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do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31.12</w:t>
      </w:r>
      <w:r w:rsidR="00095A11" w:rsidRPr="007B0445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095A11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095A11" w:rsidRPr="007B044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483A095" w14:textId="77777777" w:rsidR="00BF6106" w:rsidRPr="007B0445" w:rsidRDefault="00BF6106" w:rsidP="00BF6106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5AB0339" w14:textId="49386492" w:rsidR="00095A11" w:rsidRPr="007B0445" w:rsidRDefault="00095A11" w:rsidP="00095A11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Danou smlouvu lze vypovědět s tříměsíční výpovědní dobou, která začne běžet prvního dne následujícího měsíce po doručení výpovědi</w:t>
      </w:r>
      <w:r w:rsidR="005B358B">
        <w:rPr>
          <w:rFonts w:ascii="Arial" w:hAnsi="Arial" w:cs="Arial"/>
          <w:color w:val="000000" w:themeColor="text1"/>
          <w:sz w:val="22"/>
          <w:szCs w:val="22"/>
        </w:rPr>
        <w:t xml:space="preserve"> druhé smluví straně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94CEB3" w14:textId="5683BB7C" w:rsidR="002D520E" w:rsidRDefault="002D520E" w:rsidP="002D52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BC618F" w14:textId="77777777" w:rsidR="00FD36C5" w:rsidRDefault="00FD36C5" w:rsidP="002D52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94B979" w14:textId="6702840A" w:rsidR="00966D9C" w:rsidRPr="007B0445" w:rsidRDefault="00966D9C" w:rsidP="00966D9C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II</w:t>
      </w: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  </w:t>
      </w:r>
      <w:r w:rsidR="00C92512"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Smluvní cena a fakturace za pronájem</w:t>
      </w:r>
    </w:p>
    <w:p w14:paraId="4F24CAB0" w14:textId="75B939ED" w:rsidR="00745F5D" w:rsidRDefault="009E584C" w:rsidP="00745F5D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Smluvní cena za pronájem </w:t>
      </w:r>
      <w:r w:rsidR="00385867">
        <w:rPr>
          <w:rFonts w:ascii="Arial" w:hAnsi="Arial" w:cs="Arial"/>
          <w:color w:val="000000" w:themeColor="text1"/>
          <w:sz w:val="22"/>
          <w:szCs w:val="22"/>
        </w:rPr>
        <w:t xml:space="preserve">jednotlivých </w:t>
      </w:r>
      <w:r w:rsidR="00A96832">
        <w:rPr>
          <w:rFonts w:ascii="Arial" w:hAnsi="Arial" w:cs="Arial"/>
          <w:color w:val="000000" w:themeColor="text1"/>
          <w:sz w:val="22"/>
          <w:szCs w:val="22"/>
        </w:rPr>
        <w:t xml:space="preserve">typů reklamních ploch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byla stanovena dohodou </w:t>
      </w:r>
      <w:r w:rsidR="00CC11B6">
        <w:rPr>
          <w:rFonts w:ascii="Arial" w:hAnsi="Arial" w:cs="Arial"/>
          <w:color w:val="000000" w:themeColor="text1"/>
          <w:sz w:val="22"/>
          <w:szCs w:val="22"/>
        </w:rPr>
        <w:t xml:space="preserve">a to </w:t>
      </w:r>
      <w:r w:rsidR="00A96832">
        <w:rPr>
          <w:rFonts w:ascii="Arial" w:hAnsi="Arial" w:cs="Arial"/>
          <w:color w:val="000000" w:themeColor="text1"/>
          <w:sz w:val="22"/>
          <w:szCs w:val="22"/>
        </w:rPr>
        <w:t>následovně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DF02DE9" w14:textId="621E2460" w:rsidR="00351717" w:rsidRDefault="00351717" w:rsidP="00351717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6663D2" w14:textId="28104D2D" w:rsidR="00351717" w:rsidRDefault="00351717" w:rsidP="00351717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6D81AE" w14:textId="4814AAE1" w:rsidR="00351717" w:rsidRDefault="00351717" w:rsidP="00351717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EC5C31" w14:textId="1599B791" w:rsidR="00351717" w:rsidRDefault="00351717" w:rsidP="00351717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240181" w14:textId="115A84D0" w:rsidR="00351717" w:rsidRDefault="00351717" w:rsidP="00351717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A5D5F6" w14:textId="241B33FC" w:rsidR="00351717" w:rsidRDefault="00351717" w:rsidP="00351717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A61FBE" w14:textId="7A1C83A7" w:rsidR="001A42A2" w:rsidRDefault="001A42A2" w:rsidP="00351717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F39062" w14:textId="77777777" w:rsidR="001A42A2" w:rsidRDefault="001A42A2" w:rsidP="00351717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05C376" w14:textId="77777777" w:rsidR="00351717" w:rsidRDefault="00351717" w:rsidP="00351717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A93602" w14:textId="739F4C3B" w:rsidR="001741F2" w:rsidRPr="00602C78" w:rsidRDefault="00F5390C" w:rsidP="00474E52">
      <w:pPr>
        <w:pStyle w:val="Zkladntext"/>
        <w:numPr>
          <w:ilvl w:val="1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02C78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>Bigboardy</w:t>
      </w:r>
      <w:r w:rsidR="007B0445" w:rsidRPr="00602C78">
        <w:rPr>
          <w:rFonts w:ascii="Arial" w:hAnsi="Arial" w:cs="Arial"/>
          <w:color w:val="000000" w:themeColor="text1"/>
          <w:sz w:val="22"/>
          <w:szCs w:val="22"/>
          <w:u w:val="single"/>
        </w:rPr>
        <w:t>:</w:t>
      </w:r>
    </w:p>
    <w:p w14:paraId="413C67CC" w14:textId="77777777" w:rsidR="00C16379" w:rsidRPr="00745F5D" w:rsidRDefault="00C16379" w:rsidP="00C16379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747"/>
        <w:gridCol w:w="4341"/>
        <w:gridCol w:w="545"/>
        <w:gridCol w:w="872"/>
        <w:gridCol w:w="851"/>
      </w:tblGrid>
      <w:tr w:rsidR="00C25B38" w:rsidRPr="00C25B38" w14:paraId="5DC2AD72" w14:textId="77777777" w:rsidTr="00C25B38">
        <w:trPr>
          <w:trHeight w:val="61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42805E2" w14:textId="77777777" w:rsidR="00C25B38" w:rsidRPr="00C25B38" w:rsidRDefault="00C25B38" w:rsidP="00C25B3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č. 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768F75" w14:textId="77777777" w:rsidR="00C25B38" w:rsidRPr="00C25B38" w:rsidRDefault="00C25B38" w:rsidP="00C25B3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město</w:t>
            </w:r>
          </w:p>
        </w:tc>
        <w:tc>
          <w:tcPr>
            <w:tcW w:w="4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56A6BF8" w14:textId="77777777" w:rsidR="00C25B38" w:rsidRPr="00C25B38" w:rsidRDefault="00C25B38" w:rsidP="00C25B3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umístění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BCFBA8" w14:textId="77777777" w:rsidR="00C25B38" w:rsidRPr="00C25B38" w:rsidRDefault="00C25B38" w:rsidP="00C25B3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typ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91C4"/>
            <w:vAlign w:val="center"/>
            <w:hideMark/>
          </w:tcPr>
          <w:p w14:paraId="630F51D1" w14:textId="4D85B6A1" w:rsidR="00C25B38" w:rsidRPr="00C25B38" w:rsidRDefault="00C25B38" w:rsidP="00C25B3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NÁJEM</w:t>
            </w:r>
            <w:r w:rsidR="00A81DA9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 v Kč bez DPH</w:t>
            </w:r>
          </w:p>
        </w:tc>
      </w:tr>
      <w:tr w:rsidR="00C25B38" w:rsidRPr="00C25B38" w14:paraId="4AF76000" w14:textId="77777777" w:rsidTr="00C25B38">
        <w:trPr>
          <w:trHeight w:val="264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C52F" w14:textId="77777777" w:rsidR="00C25B38" w:rsidRPr="00C25B38" w:rsidRDefault="00C25B38" w:rsidP="00C25B38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5C96" w14:textId="77777777" w:rsidR="00C25B38" w:rsidRPr="00C25B38" w:rsidRDefault="00C25B38" w:rsidP="00C25B38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3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CF64" w14:textId="77777777" w:rsidR="00C25B38" w:rsidRPr="00C25B38" w:rsidRDefault="00C25B38" w:rsidP="00C25B38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148E" w14:textId="77777777" w:rsidR="00C25B38" w:rsidRPr="00C25B38" w:rsidRDefault="00C25B38" w:rsidP="00C25B38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A2B74A3" w14:textId="77777777" w:rsidR="00C25B38" w:rsidRPr="00C25B38" w:rsidRDefault="00C25B38" w:rsidP="00C25B3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0265E2B" w14:textId="77777777" w:rsidR="00C25B38" w:rsidRPr="00C25B38" w:rsidRDefault="00C25B38" w:rsidP="00C25B3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9/2023</w:t>
            </w:r>
          </w:p>
        </w:tc>
      </w:tr>
      <w:tr w:rsidR="00876252" w:rsidRPr="00C25B38" w14:paraId="2F47D335" w14:textId="77777777" w:rsidTr="00E40073">
        <w:trPr>
          <w:trHeight w:val="27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CBAD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G1</w:t>
              </w:r>
            </w:hyperlink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5FFF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Ostrava Muglinov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3A9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Muglinovská Výjezd z centra směr, Poruba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522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A1EB" w14:textId="6574C0AE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E82AB" w14:textId="1C46FF1C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1197AE8F" w14:textId="77777777" w:rsidTr="00E40073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601C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G20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36E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Ostrava Moravská Ostrava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941D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Mariánskohorská po pravé straně směr Poruba, D1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C525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0784" w14:textId="5DF60D6A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3F3317" w14:textId="514AF9D9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5423CD5C" w14:textId="77777777" w:rsidTr="00E40073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615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G30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0499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Brno Štýřice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386D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Vídeňská příjezd do Brna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8C16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DD58" w14:textId="5A020014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073908" w14:textId="2A98E70C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3611E534" w14:textId="77777777" w:rsidTr="00E40073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1A29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G33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8BA2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Brno Komárov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FB0" w14:textId="7D6A9202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Hněvkovského výjezd z centra na D1, D2 (Olympia, Avio</w:t>
            </w:r>
            <w:r>
              <w:rPr>
                <w:rFonts w:ascii="Arial" w:hAnsi="Arial" w:cs="Arial"/>
                <w:sz w:val="20"/>
                <w:szCs w:val="20"/>
              </w:rPr>
              <w:t>n)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1AF9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9BD8" w14:textId="72EAAC54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CA20E" w14:textId="46FFA19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214064D3" w14:textId="77777777" w:rsidTr="00E40073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C7DE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G35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089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Olomouc Nová Ulice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5EC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Brněnská OC Haná, směr Brno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ABE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662E" w14:textId="0AECFCF2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77AD4F" w14:textId="540F49F2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1FF5593E" w14:textId="77777777" w:rsidTr="00E40073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C42D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G36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DCD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Zlín centrum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7F0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třída Tomáše Bati, Tajmac ZPS směr Zlín centrum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38D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C91AE" w14:textId="51DAE066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DAAFC" w14:textId="07626A36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32FB29E9" w14:textId="77777777" w:rsidTr="00E40073">
        <w:trPr>
          <w:trHeight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53E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G37</w:t>
              </w:r>
            </w:hyperlink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9D92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Ostrava Moravská Ostrava a Přívoz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FE8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Mariánskohorská po levé straně, příjezd z D1 Brno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0744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8954" w14:textId="210E95F0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3C40" w14:textId="109B16AA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3E4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</w:tbl>
    <w:p w14:paraId="18B4D16C" w14:textId="44346311" w:rsidR="000E6276" w:rsidRDefault="000E6276" w:rsidP="000E6276">
      <w:pPr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C94F4E" w14:textId="77777777" w:rsidR="00D74427" w:rsidRDefault="00D74427" w:rsidP="000E6276">
      <w:pPr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251771" w14:textId="0E43A9B5" w:rsidR="001741F2" w:rsidRPr="00602C78" w:rsidRDefault="001741F2" w:rsidP="00474E52">
      <w:pPr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02C78">
        <w:rPr>
          <w:rFonts w:ascii="Arial" w:hAnsi="Arial" w:cs="Arial"/>
          <w:color w:val="000000" w:themeColor="text1"/>
          <w:sz w:val="22"/>
          <w:szCs w:val="22"/>
          <w:u w:val="single"/>
        </w:rPr>
        <w:t>Billboardy:</w:t>
      </w:r>
    </w:p>
    <w:p w14:paraId="54D23156" w14:textId="77777777" w:rsidR="00C16379" w:rsidRDefault="00C16379" w:rsidP="00C16379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747"/>
        <w:gridCol w:w="4341"/>
        <w:gridCol w:w="545"/>
        <w:gridCol w:w="872"/>
        <w:gridCol w:w="851"/>
      </w:tblGrid>
      <w:tr w:rsidR="00A81DA9" w:rsidRPr="00C25B38" w14:paraId="38CA28FA" w14:textId="77777777" w:rsidTr="00C25B38">
        <w:trPr>
          <w:trHeight w:val="61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02A849" w14:textId="77777777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č. 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4FEE16C" w14:textId="77777777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město</w:t>
            </w:r>
          </w:p>
        </w:tc>
        <w:tc>
          <w:tcPr>
            <w:tcW w:w="4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1AAB1A" w14:textId="77777777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umístění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22C721" w14:textId="77777777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typ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91C4"/>
            <w:vAlign w:val="center"/>
            <w:hideMark/>
          </w:tcPr>
          <w:p w14:paraId="3C3E3027" w14:textId="14DB0D93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 v Kč bez DPH</w:t>
            </w:r>
          </w:p>
        </w:tc>
      </w:tr>
      <w:tr w:rsidR="00C25B38" w:rsidRPr="00C25B38" w14:paraId="7AB5676A" w14:textId="77777777" w:rsidTr="00C25B38">
        <w:trPr>
          <w:trHeight w:val="264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CC5F" w14:textId="77777777" w:rsidR="00C25B38" w:rsidRPr="00C25B38" w:rsidRDefault="00C25B38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3247" w14:textId="77777777" w:rsidR="00C25B38" w:rsidRPr="00C25B38" w:rsidRDefault="00C25B38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3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87F" w14:textId="77777777" w:rsidR="00C25B38" w:rsidRPr="00C25B38" w:rsidRDefault="00C25B38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1DA6" w14:textId="77777777" w:rsidR="00C25B38" w:rsidRPr="00C25B38" w:rsidRDefault="00C25B38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DF93728" w14:textId="77777777" w:rsidR="00C25B38" w:rsidRPr="00C25B38" w:rsidRDefault="00C25B38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CC5C8CE" w14:textId="77777777" w:rsidR="00C25B38" w:rsidRPr="00C25B38" w:rsidRDefault="00C25B38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9/2023</w:t>
            </w:r>
          </w:p>
        </w:tc>
      </w:tr>
      <w:tr w:rsidR="00876252" w:rsidRPr="00C25B38" w14:paraId="2FD94CF5" w14:textId="77777777" w:rsidTr="00DE18EB">
        <w:trPr>
          <w:trHeight w:val="27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A6F3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B9</w:t>
              </w:r>
            </w:hyperlink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6921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 xml:space="preserve">Ústí nad Labem 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150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Pražská výjezd na Prahu,kolmý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2A3C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2745" w14:textId="28AAA581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27C59" w14:textId="5D75C331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200AFFCB" w14:textId="77777777" w:rsidTr="00DE18EB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8B0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B10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EEEF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 xml:space="preserve">Ústí nad Labem 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5E2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Teplická - Chabařovice příjezd do Ústí n.Labem,vpravo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9547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84C9" w14:textId="3CD5E379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1CB24" w14:textId="4375A77D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4C3A69E9" w14:textId="77777777" w:rsidTr="00DE18EB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CECF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B11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0A6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 xml:space="preserve">Ústí nad Labem 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9E43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Tyršova-OBI OBI,GLOBUS,obch.centrum-levý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30C8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2439" w14:textId="1A3D1660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52880E" w14:textId="102B0204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116B2125" w14:textId="77777777" w:rsidTr="00DE18EB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DFA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B21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83F5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Ostrava Muglinov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3CD2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Orlovská příjezd do centra Ostravy od 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6EF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1F01" w14:textId="198E6E29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C23B56" w14:textId="578EB583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72E4A75A" w14:textId="77777777" w:rsidTr="00DE18EB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62E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B24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4654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Ostrava Moravská Ostrava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C268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Várenská v centru Ostravy u Carrfour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AF8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081B" w14:textId="0689AA23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ECFBE" w14:textId="7062BC6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78438F11" w14:textId="77777777" w:rsidTr="00DE18EB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2726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B25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B597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Ostrava Muglinov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B6D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Orlovská směr Orlová, Karviná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FAF5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51FD" w14:textId="34B61221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5073E" w14:textId="119B27A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171D6416" w14:textId="77777777" w:rsidTr="00DE18EB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6C32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B26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F18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Ostrava Poruba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8E5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17.listopadu výjezd z Ostravy na D1, Olomou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B67B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45A1" w14:textId="502EC142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ED0D1F" w14:textId="0964299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0DC3AF95" w14:textId="77777777" w:rsidTr="00DE18EB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635A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58D9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5EE9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Michálkovická (Bazaly)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807ED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15E6" w14:textId="4A5359BC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25C357" w14:textId="1FA0946C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FF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</w:tbl>
    <w:p w14:paraId="749C335F" w14:textId="657E600C" w:rsidR="002D520E" w:rsidRDefault="002D520E" w:rsidP="002D52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0C3C9E" w14:textId="77777777" w:rsidR="00826F75" w:rsidRDefault="00826F75" w:rsidP="002D52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3B4E4B" w14:textId="1EBB8D01" w:rsidR="001741F2" w:rsidRPr="00602C78" w:rsidRDefault="001741F2" w:rsidP="00474E52">
      <w:pPr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02C78">
        <w:rPr>
          <w:rFonts w:ascii="Arial" w:hAnsi="Arial" w:cs="Arial"/>
          <w:color w:val="000000" w:themeColor="text1"/>
          <w:sz w:val="22"/>
          <w:szCs w:val="22"/>
          <w:u w:val="single"/>
        </w:rPr>
        <w:t>CLV:</w:t>
      </w:r>
    </w:p>
    <w:p w14:paraId="1C1D3442" w14:textId="77777777" w:rsidR="00C16379" w:rsidRDefault="00C16379" w:rsidP="00C16379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747"/>
        <w:gridCol w:w="4341"/>
        <w:gridCol w:w="545"/>
        <w:gridCol w:w="872"/>
        <w:gridCol w:w="851"/>
      </w:tblGrid>
      <w:tr w:rsidR="00A81DA9" w:rsidRPr="00C25B38" w14:paraId="2F9B9711" w14:textId="77777777" w:rsidTr="00C25B38">
        <w:trPr>
          <w:trHeight w:val="61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0573E8" w14:textId="77777777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č. 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D3C65F2" w14:textId="77777777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město</w:t>
            </w:r>
          </w:p>
        </w:tc>
        <w:tc>
          <w:tcPr>
            <w:tcW w:w="4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1FC683" w14:textId="77777777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umístění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B0F6203" w14:textId="77777777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typ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91C4"/>
            <w:vAlign w:val="center"/>
            <w:hideMark/>
          </w:tcPr>
          <w:p w14:paraId="082FDF71" w14:textId="624F7EFF" w:rsidR="00A81DA9" w:rsidRPr="00C25B38" w:rsidRDefault="00A81DA9" w:rsidP="00A81DA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 v Kč bez DPH</w:t>
            </w:r>
          </w:p>
        </w:tc>
      </w:tr>
      <w:tr w:rsidR="00C25B38" w:rsidRPr="00C25B38" w14:paraId="15780C53" w14:textId="77777777" w:rsidTr="00C25B38">
        <w:trPr>
          <w:trHeight w:val="264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36AC" w14:textId="77777777" w:rsidR="00C25B38" w:rsidRPr="00C25B38" w:rsidRDefault="00C25B38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59F9" w14:textId="77777777" w:rsidR="00C25B38" w:rsidRPr="00C25B38" w:rsidRDefault="00C25B38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3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781B" w14:textId="77777777" w:rsidR="00C25B38" w:rsidRPr="00C25B38" w:rsidRDefault="00C25B38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64B2" w14:textId="77777777" w:rsidR="00C25B38" w:rsidRPr="00C25B38" w:rsidRDefault="00C25B38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1ACE60A" w14:textId="77777777" w:rsidR="00C25B38" w:rsidRPr="00C25B38" w:rsidRDefault="00C25B38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102049F" w14:textId="77777777" w:rsidR="00C25B38" w:rsidRPr="00C25B38" w:rsidRDefault="00C25B38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9/2023</w:t>
            </w:r>
          </w:p>
        </w:tc>
      </w:tr>
      <w:tr w:rsidR="00876252" w:rsidRPr="00C25B38" w14:paraId="63336C2D" w14:textId="77777777" w:rsidTr="00FC2B22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191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C56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257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Brno Černovice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535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Hladíkova/Olomoucká, LEVÁ do centra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E50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CLV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1569" w14:textId="69CD0B38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242887" w14:textId="4BE5948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3CE6B69D" w14:textId="77777777" w:rsidTr="00FC2B22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EFD6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C57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2DA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Brno Bohunice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46E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Jihlavská, LEVÁ do centra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C4A2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CLV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3811" w14:textId="41B73EC3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FCD60" w14:textId="6298D1C9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40CD8104" w14:textId="77777777" w:rsidTr="00FC2B22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D99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C58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B3F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Brno Královo Pole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82AF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 xml:space="preserve">Kosmova ul./SEMILASO ZC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4266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CLV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2030" w14:textId="5CD510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7C92D" w14:textId="0A104A7D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2749E742" w14:textId="77777777" w:rsidTr="00FC2B22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3CBD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C51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E0AC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014C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Střední novosadská BUS - U Rybářského stavu: kolmá,pravá,vnější, zóna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A025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CLV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75A0" w14:textId="272B3A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427DC" w14:textId="43822454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5DEF3978" w14:textId="77777777" w:rsidTr="00FC2B22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9BA1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C55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425D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937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Velkomoravská BUS - Zenit: kolmá,levá,vnitřní, zóna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ABFF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CLV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2762" w14:textId="72E92D1B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76BAF5" w14:textId="28C38AE0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7165504E" w14:textId="77777777" w:rsidTr="00FC2B22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A316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C49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4B72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Zlín Louky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470E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Louky - UNI HOBBY U vchodu a východu SUPERMARKETU UNIHOBB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BAA0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CLV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8475" w14:textId="69963E5F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C71C4" w14:textId="2F82F39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  <w:tr w:rsidR="00876252" w:rsidRPr="00C25B38" w14:paraId="24261EAF" w14:textId="77777777" w:rsidTr="00FC2B22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B3F3" w14:textId="77777777" w:rsidR="00876252" w:rsidRPr="00C25B38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C50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559C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Zlín Centrum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FD77" w14:textId="77777777" w:rsidR="00876252" w:rsidRPr="00C25B38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Sokolská Příjezd do centra od Holešova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961F" w14:textId="77777777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CLV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FF92" w14:textId="0F73290A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27BDA" w14:textId="0164B21A" w:rsidR="00876252" w:rsidRPr="00C25B38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1E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</w:t>
            </w:r>
          </w:p>
        </w:tc>
      </w:tr>
    </w:tbl>
    <w:p w14:paraId="373710DD" w14:textId="4703128C" w:rsidR="00BE7E11" w:rsidRDefault="00BE7E11" w:rsidP="00BE7E1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EB703B" w14:textId="77777777" w:rsidR="00826F75" w:rsidRDefault="00826F75" w:rsidP="00BE7E1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54814D" w14:textId="276A9A1A" w:rsidR="001741F2" w:rsidRPr="00602C78" w:rsidRDefault="001741F2" w:rsidP="00474E52">
      <w:pPr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02C78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>LCD:</w:t>
      </w:r>
    </w:p>
    <w:p w14:paraId="3FA68DEB" w14:textId="77777777" w:rsidR="00C16379" w:rsidRDefault="00C16379" w:rsidP="00C16379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694"/>
        <w:gridCol w:w="4394"/>
        <w:gridCol w:w="541"/>
        <w:gridCol w:w="992"/>
        <w:gridCol w:w="910"/>
      </w:tblGrid>
      <w:tr w:rsidR="00A81DA9" w:rsidRPr="000B5B8A" w14:paraId="00E60537" w14:textId="77777777" w:rsidTr="00311796">
        <w:trPr>
          <w:trHeight w:val="276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3EEC1E" w14:textId="77777777" w:rsidR="00A81DA9" w:rsidRPr="000B5B8A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B5B8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č. 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3F4F2DF" w14:textId="77777777" w:rsidR="00A81DA9" w:rsidRPr="000B5B8A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B5B8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město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71622CA" w14:textId="77777777" w:rsidR="00A81DA9" w:rsidRPr="000B5B8A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B5B8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umístění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4167B0" w14:textId="77777777" w:rsidR="00A81DA9" w:rsidRPr="000B5B8A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B5B8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typ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91C4"/>
            <w:vAlign w:val="center"/>
            <w:hideMark/>
          </w:tcPr>
          <w:p w14:paraId="5333AFA4" w14:textId="3B8723E8" w:rsidR="00A81DA9" w:rsidRPr="000B5B8A" w:rsidRDefault="00A81DA9" w:rsidP="00A81DA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 v Kč bez DPH</w:t>
            </w:r>
          </w:p>
        </w:tc>
      </w:tr>
      <w:tr w:rsidR="00A81DA9" w:rsidRPr="000B5B8A" w14:paraId="3B25714D" w14:textId="77777777" w:rsidTr="00311796">
        <w:trPr>
          <w:trHeight w:val="288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D245" w14:textId="77777777" w:rsidR="00A81DA9" w:rsidRPr="000B5B8A" w:rsidRDefault="00A81DA9" w:rsidP="00A81DA9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58E3" w14:textId="77777777" w:rsidR="00A81DA9" w:rsidRPr="000B5B8A" w:rsidRDefault="00A81DA9" w:rsidP="00A81DA9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EE2B" w14:textId="77777777" w:rsidR="00A81DA9" w:rsidRPr="000B5B8A" w:rsidRDefault="00A81DA9" w:rsidP="00A81DA9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C6C7" w14:textId="77777777" w:rsidR="00A81DA9" w:rsidRPr="000B5B8A" w:rsidRDefault="00A81DA9" w:rsidP="00A81DA9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1AB45B" w14:textId="77777777" w:rsidR="00A81DA9" w:rsidRPr="000B5B8A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B5B8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685EEC2" w14:textId="77777777" w:rsidR="00A81DA9" w:rsidRPr="000B5B8A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B5B8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9/2023</w:t>
            </w:r>
          </w:p>
        </w:tc>
      </w:tr>
      <w:tr w:rsidR="00876252" w:rsidRPr="000B5B8A" w14:paraId="031755AD" w14:textId="77777777" w:rsidTr="005D43AF">
        <w:trPr>
          <w:trHeight w:val="27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53C" w14:textId="77777777" w:rsidR="00876252" w:rsidRPr="000B5B8A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0B5B8A">
                <w:rPr>
                  <w:rFonts w:ascii="Arial" w:hAnsi="Arial" w:cs="Arial"/>
                  <w:color w:val="000000"/>
                  <w:sz w:val="20"/>
                  <w:szCs w:val="20"/>
                </w:rPr>
                <w:t>10</w:t>
              </w:r>
            </w:hyperlink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459A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Skiareál Bílá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17BD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největší skiareál na sev. Moravě, u 4-lanovky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6BA1" w14:textId="77777777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LCD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BB49" w14:textId="661DC274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6910D" w14:textId="431060EB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  <w:tr w:rsidR="00876252" w:rsidRPr="000B5B8A" w14:paraId="3560C6A2" w14:textId="77777777" w:rsidTr="005D43AF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78EF" w14:textId="77777777" w:rsidR="00876252" w:rsidRPr="000B5B8A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0B5B8A">
                <w:rPr>
                  <w:rFonts w:ascii="Arial" w:hAnsi="Arial" w:cs="Arial"/>
                  <w:color w:val="000000"/>
                  <w:sz w:val="20"/>
                  <w:szCs w:val="20"/>
                </w:rPr>
                <w:t>4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D50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Makro - Brno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214B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parkoviště u Makra v Brně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FBCF" w14:textId="77777777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LCD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0B91" w14:textId="59FC5C83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3A294" w14:textId="7A934FE4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  <w:tr w:rsidR="00876252" w:rsidRPr="000B5B8A" w14:paraId="32F657CE" w14:textId="77777777" w:rsidTr="005D43AF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F789" w14:textId="77777777" w:rsidR="00876252" w:rsidRPr="000B5B8A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0B5B8A">
                <w:rPr>
                  <w:rFonts w:ascii="Arial" w:hAnsi="Arial" w:cs="Arial"/>
                  <w:color w:val="000000"/>
                  <w:sz w:val="20"/>
                  <w:szCs w:val="20"/>
                </w:rPr>
                <w:t>6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5F0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Makro - Olomouc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2A2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parkoviště u Makra v Olomouci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FE66" w14:textId="77777777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LCD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8F2E" w14:textId="65334200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EFC8C7" w14:textId="6D0A1994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  <w:tr w:rsidR="00876252" w:rsidRPr="000B5B8A" w14:paraId="6D1BAB6D" w14:textId="77777777" w:rsidTr="005D43AF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47B0" w14:textId="77777777" w:rsidR="00876252" w:rsidRPr="000B5B8A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0B5B8A">
                <w:rPr>
                  <w:rFonts w:ascii="Arial" w:hAnsi="Arial" w:cs="Arial"/>
                  <w:color w:val="000000"/>
                  <w:sz w:val="20"/>
                  <w:szCs w:val="20"/>
                </w:rPr>
                <w:t>7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A36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Makro - Ostrava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A33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parkoviště u Makra v Ostravě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E589" w14:textId="77777777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LCD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9EE6" w14:textId="631D843B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FA723" w14:textId="67FBA1F3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  <w:tr w:rsidR="00876252" w:rsidRPr="000B5B8A" w14:paraId="0071293A" w14:textId="77777777" w:rsidTr="005D43A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59E6" w14:textId="77777777" w:rsidR="00876252" w:rsidRPr="000B5B8A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0B5B8A">
                <w:rPr>
                  <w:rFonts w:ascii="Arial" w:hAnsi="Arial" w:cs="Arial"/>
                  <w:color w:val="000000"/>
                  <w:sz w:val="20"/>
                  <w:szCs w:val="20"/>
                </w:rPr>
                <w:t>9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BC92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Ostravice - Beskydy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1C15" w14:textId="77777777" w:rsidR="00876252" w:rsidRPr="000B5B8A" w:rsidRDefault="00876252" w:rsidP="00876252">
            <w:pPr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vedle nádraží, výchozí místo pro vstup na Lysou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32F7" w14:textId="77777777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B8A">
              <w:rPr>
                <w:rFonts w:ascii="Arial" w:hAnsi="Arial" w:cs="Arial"/>
                <w:sz w:val="20"/>
                <w:szCs w:val="20"/>
              </w:rPr>
              <w:t>LCD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DF56" w14:textId="46269A57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5A329" w14:textId="585A6C97" w:rsidR="00876252" w:rsidRPr="000B5B8A" w:rsidRDefault="00876252" w:rsidP="00876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570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</w:tbl>
    <w:p w14:paraId="4D40F4E8" w14:textId="5FD1CC8A" w:rsidR="00C16379" w:rsidRDefault="00C16379" w:rsidP="001375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A0A3FA" w14:textId="77777777" w:rsidR="00351717" w:rsidRDefault="00351717" w:rsidP="001375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16BF30" w14:textId="021E34E0" w:rsidR="007B0445" w:rsidRPr="00602C78" w:rsidRDefault="005E3D7E" w:rsidP="00474E52">
      <w:pPr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Polepy dopravních prostředků</w:t>
      </w:r>
      <w:r w:rsidR="00FF2C3D" w:rsidRPr="00602C78">
        <w:rPr>
          <w:rFonts w:ascii="Arial" w:hAnsi="Arial" w:cs="Arial"/>
          <w:color w:val="000000" w:themeColor="text1"/>
          <w:sz w:val="22"/>
          <w:szCs w:val="22"/>
          <w:u w:val="single"/>
        </w:rPr>
        <w:t>:</w:t>
      </w:r>
    </w:p>
    <w:p w14:paraId="01A06640" w14:textId="77777777" w:rsidR="00FD36C5" w:rsidRPr="009A388E" w:rsidRDefault="00FD36C5" w:rsidP="00FD36C5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390"/>
        <w:gridCol w:w="992"/>
        <w:gridCol w:w="1041"/>
        <w:gridCol w:w="2503"/>
        <w:gridCol w:w="3402"/>
      </w:tblGrid>
      <w:tr w:rsidR="00A81DA9" w14:paraId="319FF16B" w14:textId="77777777" w:rsidTr="0060515D">
        <w:trPr>
          <w:trHeight w:val="6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375B2C" w14:textId="77777777" w:rsidR="00A81DA9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počet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EB18565" w14:textId="77777777" w:rsidR="00A81DA9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typ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B57486F" w14:textId="77777777" w:rsidR="00A81DA9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město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E82B4E0" w14:textId="77777777" w:rsidR="00A81DA9" w:rsidRDefault="00A81DA9" w:rsidP="00A81DA9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typ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EC0"/>
            <w:noWrap/>
            <w:vAlign w:val="center"/>
            <w:hideMark/>
          </w:tcPr>
          <w:p w14:paraId="4761B43D" w14:textId="2F41F58A" w:rsidR="00A81DA9" w:rsidRDefault="00A81DA9" w:rsidP="00A81DA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 v Kč bez DPH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EC0"/>
            <w:noWrap/>
            <w:vAlign w:val="center"/>
            <w:hideMark/>
          </w:tcPr>
          <w:p w14:paraId="0A4C7137" w14:textId="1E2EE280" w:rsidR="00A81DA9" w:rsidRDefault="00A81DA9" w:rsidP="00A81DA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PRODUKCE v Kč bez DPH</w:t>
            </w:r>
          </w:p>
        </w:tc>
      </w:tr>
      <w:tr w:rsidR="0060515D" w14:paraId="3E6EB663" w14:textId="77777777" w:rsidTr="0060515D">
        <w:trPr>
          <w:trHeight w:val="111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AD" w14:textId="77777777" w:rsidR="0060515D" w:rsidRDefault="0060515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BEC4" w14:textId="77777777" w:rsidR="0060515D" w:rsidRDefault="0060515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189B" w14:textId="77777777" w:rsidR="0060515D" w:rsidRDefault="0060515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BD04" w14:textId="77777777" w:rsidR="0060515D" w:rsidRDefault="0060515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5CF99A" w14:textId="77777777" w:rsidR="0060515D" w:rsidRDefault="0060515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cena celkem za období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9E056CC" w14:textId="77777777" w:rsidR="0060515D" w:rsidRDefault="0060515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grafika, tisk, instalace odstranění, distribuce</w:t>
            </w:r>
          </w:p>
        </w:tc>
      </w:tr>
      <w:tr w:rsidR="00876252" w14:paraId="30203C93" w14:textId="77777777" w:rsidTr="00435A0E">
        <w:trPr>
          <w:trHeight w:val="2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B7B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0D85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Mobilboard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6702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7A56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172171" w14:textId="3C33A173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6AAA9D" w14:textId="6EA8F72A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  <w:tr w:rsidR="00876252" w14:paraId="12CCAAEC" w14:textId="77777777" w:rsidTr="00435A0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0D6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EEFC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Board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9334E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179F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tram</w:t>
            </w: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740F1E6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8CD4CF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6252" w14:paraId="06F2A648" w14:textId="77777777" w:rsidTr="00435A0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C92C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6D1F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Mobilboard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0F09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EC3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7E9E85" w14:textId="6C6E7663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941B94" w14:textId="3534120D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  <w:tr w:rsidR="00876252" w14:paraId="2A26A4A8" w14:textId="77777777" w:rsidTr="00435A0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BD66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C716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Board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18E2B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CA75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tram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25EC53F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C1B417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6252" w14:paraId="2157531D" w14:textId="77777777" w:rsidTr="00435A0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3C1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AF9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Board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37D59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6B1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3098BC7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44254A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6252" w14:paraId="5DD29093" w14:textId="77777777" w:rsidTr="00435A0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4119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374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Mobilboard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4AC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Havířov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78C7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DE5285" w14:textId="501A43F3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108531" w14:textId="44AF1E3D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  <w:tr w:rsidR="00876252" w14:paraId="2889FBED" w14:textId="77777777" w:rsidTr="00435A0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731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234E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Mobilboard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E97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Karviná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D18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93A5D52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1AF731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6252" w14:paraId="23C4FF2D" w14:textId="77777777" w:rsidTr="00435A0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86DE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CF56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Mobilboard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E42B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1BDD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C9C9BF" w14:textId="13BCA1B3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4D83C5" w14:textId="4D34D340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  <w:tr w:rsidR="00876252" w14:paraId="3B4C83F1" w14:textId="77777777" w:rsidTr="00435A0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1652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1BE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Board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1FF35A" w14:textId="77777777" w:rsidR="00876252" w:rsidRDefault="00876252" w:rsidP="00876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FC6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tram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9150758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C76A79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6252" w14:paraId="294FEE13" w14:textId="77777777" w:rsidTr="00435A0E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22E" w14:textId="7777777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D915" w14:textId="77777777" w:rsidR="00876252" w:rsidRDefault="00876252" w:rsidP="008762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137" w14:textId="77777777" w:rsidR="00876252" w:rsidRDefault="00876252" w:rsidP="0087625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1E01" w14:textId="77777777" w:rsidR="00876252" w:rsidRDefault="00876252" w:rsidP="00876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E557" w14:textId="38571207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1C0E" w14:textId="53C7CA4F" w:rsidR="00876252" w:rsidRDefault="00876252" w:rsidP="00876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ABC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</w:tr>
      <w:tr w:rsidR="0060515D" w14:paraId="3D42475A" w14:textId="77777777" w:rsidTr="00A81DA9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016" w14:textId="77777777" w:rsidR="0060515D" w:rsidRDefault="006051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1D3E" w14:textId="77777777" w:rsidR="0060515D" w:rsidRDefault="0060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BA19" w14:textId="77777777" w:rsidR="0060515D" w:rsidRDefault="0060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4479" w14:textId="77777777" w:rsidR="0060515D" w:rsidRDefault="006051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sleva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A54F" w14:textId="526F2884" w:rsidR="0060515D" w:rsidRDefault="00876252" w:rsidP="00A8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DBA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88E3" w14:textId="77777777" w:rsidR="0060515D" w:rsidRDefault="0060515D" w:rsidP="00A81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15D" w14:paraId="13ED78BB" w14:textId="77777777" w:rsidTr="00A81DA9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E33" w14:textId="77777777" w:rsidR="0060515D" w:rsidRDefault="006051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095" w14:textId="77777777" w:rsidR="0060515D" w:rsidRDefault="0060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EDF7" w14:textId="77777777" w:rsidR="0060515D" w:rsidRDefault="0060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DD8B" w14:textId="77777777" w:rsidR="0060515D" w:rsidRDefault="006051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cena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BE8" w14:textId="6FE26C12" w:rsidR="0060515D" w:rsidRDefault="00876252" w:rsidP="00A81D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4DBA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C806" w14:textId="77777777" w:rsidR="0060515D" w:rsidRDefault="0060515D" w:rsidP="00A81D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27764BC" w14:textId="77777777" w:rsidR="0060515D" w:rsidRPr="007B0445" w:rsidRDefault="0060515D" w:rsidP="00FF2C3D">
      <w:pPr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41CA44" w14:textId="4DF42BCB" w:rsidR="00DB7C6E" w:rsidRDefault="00ED5E6A" w:rsidP="00A96832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Celková </w:t>
      </w:r>
      <w:r w:rsidR="00545362">
        <w:rPr>
          <w:rFonts w:ascii="Arial" w:hAnsi="Arial" w:cs="Arial"/>
          <w:color w:val="000000" w:themeColor="text1"/>
          <w:sz w:val="22"/>
          <w:szCs w:val="22"/>
        </w:rPr>
        <w:t xml:space="preserve">smluvní cena </w:t>
      </w:r>
      <w:r w:rsidR="00815F19">
        <w:rPr>
          <w:rFonts w:ascii="Arial" w:hAnsi="Arial" w:cs="Arial"/>
          <w:color w:val="000000" w:themeColor="text1"/>
          <w:sz w:val="22"/>
          <w:szCs w:val="22"/>
        </w:rPr>
        <w:t xml:space="preserve">je stanovena </w:t>
      </w:r>
      <w:r w:rsidR="00423CDC">
        <w:rPr>
          <w:rFonts w:ascii="Arial" w:hAnsi="Arial" w:cs="Arial"/>
          <w:color w:val="000000" w:themeColor="text1"/>
          <w:sz w:val="22"/>
          <w:szCs w:val="22"/>
        </w:rPr>
        <w:t xml:space="preserve">sumarizací všech </w:t>
      </w:r>
      <w:r w:rsidR="009213E0">
        <w:rPr>
          <w:rFonts w:ascii="Arial" w:hAnsi="Arial" w:cs="Arial"/>
          <w:color w:val="000000" w:themeColor="text1"/>
          <w:sz w:val="22"/>
          <w:szCs w:val="22"/>
        </w:rPr>
        <w:t>nákladů</w:t>
      </w:r>
      <w:r w:rsidR="005E3D7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B40D706" w14:textId="77777777" w:rsidR="00D74427" w:rsidRDefault="00D74427" w:rsidP="00D74427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BBD206" w14:textId="684A5452" w:rsidR="005E3D7E" w:rsidRDefault="005E3D7E" w:rsidP="00050BFC">
      <w:pPr>
        <w:tabs>
          <w:tab w:val="right" w:pos="7371"/>
        </w:tabs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Bigboardy</w:t>
      </w:r>
      <w:r w:rsidR="00050BFC">
        <w:rPr>
          <w:rFonts w:ascii="Arial" w:hAnsi="Arial" w:cs="Arial"/>
          <w:color w:val="000000" w:themeColor="text1"/>
          <w:sz w:val="22"/>
          <w:szCs w:val="22"/>
        </w:rPr>
        <w:tab/>
      </w:r>
      <w:r w:rsidR="00876252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  <w:r w:rsidR="001A4D14">
        <w:rPr>
          <w:rFonts w:ascii="Arial" w:hAnsi="Arial" w:cs="Arial"/>
          <w:color w:val="000000" w:themeColor="text1"/>
          <w:sz w:val="22"/>
          <w:szCs w:val="22"/>
        </w:rPr>
        <w:t>,- Kč bez DPH</w:t>
      </w:r>
    </w:p>
    <w:p w14:paraId="6A841A02" w14:textId="2289FB98" w:rsidR="005E3D7E" w:rsidRDefault="005E3D7E" w:rsidP="00050BFC">
      <w:pPr>
        <w:tabs>
          <w:tab w:val="right" w:pos="7371"/>
        </w:tabs>
        <w:ind w:left="348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Billboardy</w:t>
      </w:r>
      <w:r w:rsidR="00050BFC">
        <w:rPr>
          <w:rFonts w:ascii="Arial" w:hAnsi="Arial" w:cs="Arial"/>
          <w:color w:val="000000" w:themeColor="text1"/>
          <w:sz w:val="22"/>
          <w:szCs w:val="22"/>
        </w:rPr>
        <w:tab/>
      </w:r>
      <w:r w:rsidR="00876252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  <w:r w:rsidR="001A4D14">
        <w:rPr>
          <w:rFonts w:ascii="Arial" w:hAnsi="Arial" w:cs="Arial"/>
          <w:color w:val="000000" w:themeColor="text1"/>
          <w:sz w:val="22"/>
          <w:szCs w:val="22"/>
        </w:rPr>
        <w:t>,- Kč bez DPH</w:t>
      </w:r>
    </w:p>
    <w:p w14:paraId="21190D50" w14:textId="7FD1208B" w:rsidR="005E3D7E" w:rsidRDefault="005E3D7E" w:rsidP="00050BFC">
      <w:pPr>
        <w:tabs>
          <w:tab w:val="right" w:pos="7371"/>
        </w:tabs>
        <w:ind w:left="348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CLV</w:t>
      </w:r>
      <w:r w:rsidR="00050BFC">
        <w:rPr>
          <w:rFonts w:ascii="Arial" w:hAnsi="Arial" w:cs="Arial"/>
          <w:color w:val="000000" w:themeColor="text1"/>
          <w:sz w:val="22"/>
          <w:szCs w:val="22"/>
        </w:rPr>
        <w:tab/>
      </w:r>
      <w:r w:rsidR="00876252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  <w:r w:rsidR="001A4D14">
        <w:rPr>
          <w:rFonts w:ascii="Arial" w:hAnsi="Arial" w:cs="Arial"/>
          <w:color w:val="000000" w:themeColor="text1"/>
          <w:sz w:val="22"/>
          <w:szCs w:val="22"/>
        </w:rPr>
        <w:t>,- Kč bez DPH</w:t>
      </w:r>
    </w:p>
    <w:p w14:paraId="1D8E3471" w14:textId="1C42E2C6" w:rsidR="005E3D7E" w:rsidRDefault="005E3D7E" w:rsidP="00050BFC">
      <w:pPr>
        <w:tabs>
          <w:tab w:val="right" w:pos="7371"/>
        </w:tabs>
        <w:ind w:left="348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LCD</w:t>
      </w:r>
      <w:r w:rsidR="00050BFC">
        <w:rPr>
          <w:rFonts w:ascii="Arial" w:hAnsi="Arial" w:cs="Arial"/>
          <w:color w:val="000000" w:themeColor="text1"/>
          <w:sz w:val="22"/>
          <w:szCs w:val="22"/>
        </w:rPr>
        <w:tab/>
      </w:r>
      <w:r w:rsidR="00876252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  <w:r w:rsidR="00DE3053">
        <w:rPr>
          <w:rFonts w:ascii="Arial" w:hAnsi="Arial" w:cs="Arial"/>
          <w:color w:val="000000" w:themeColor="text1"/>
          <w:sz w:val="22"/>
          <w:szCs w:val="22"/>
        </w:rPr>
        <w:t>,- Kč bez DPH</w:t>
      </w:r>
    </w:p>
    <w:p w14:paraId="18A2823B" w14:textId="74B5E868" w:rsidR="005E3D7E" w:rsidRPr="00E54B85" w:rsidRDefault="005E3D7E" w:rsidP="00050BFC">
      <w:pPr>
        <w:tabs>
          <w:tab w:val="right" w:pos="7371"/>
        </w:tabs>
        <w:ind w:left="348" w:firstLine="36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E54B85">
        <w:rPr>
          <w:rFonts w:ascii="Arial" w:hAnsi="Arial" w:cs="Arial"/>
          <w:color w:val="000000" w:themeColor="text1"/>
          <w:sz w:val="22"/>
          <w:szCs w:val="22"/>
          <w:u w:val="single"/>
        </w:rPr>
        <w:t>Polepy dopravních prostředků</w:t>
      </w:r>
      <w:r w:rsidR="00050BFC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="00876252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  <w:r w:rsidR="00DE3053" w:rsidRPr="00E54B85">
        <w:rPr>
          <w:rFonts w:ascii="Arial" w:hAnsi="Arial" w:cs="Arial"/>
          <w:color w:val="000000" w:themeColor="text1"/>
          <w:sz w:val="22"/>
          <w:szCs w:val="22"/>
          <w:u w:val="single"/>
        </w:rPr>
        <w:t>,- Kč bez DPH</w:t>
      </w:r>
    </w:p>
    <w:p w14:paraId="2BC74849" w14:textId="03A0DCF1" w:rsidR="00DE3053" w:rsidRDefault="00DE3053" w:rsidP="00050BFC">
      <w:pPr>
        <w:tabs>
          <w:tab w:val="right" w:pos="7371"/>
        </w:tabs>
        <w:ind w:left="348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Celková </w:t>
      </w:r>
      <w:r w:rsidR="00E54B85">
        <w:rPr>
          <w:rFonts w:ascii="Arial" w:hAnsi="Arial" w:cs="Arial"/>
          <w:color w:val="000000" w:themeColor="text1"/>
          <w:sz w:val="22"/>
          <w:szCs w:val="22"/>
        </w:rPr>
        <w:t>smluvní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cena</w:t>
      </w:r>
      <w:r w:rsidR="00050BFC">
        <w:rPr>
          <w:rFonts w:ascii="Arial" w:hAnsi="Arial" w:cs="Arial"/>
          <w:color w:val="000000" w:themeColor="text1"/>
          <w:sz w:val="22"/>
          <w:szCs w:val="22"/>
        </w:rPr>
        <w:tab/>
        <w:t>1.599.400,- Kč bez DPH</w:t>
      </w:r>
    </w:p>
    <w:p w14:paraId="1B59DE17" w14:textId="77777777" w:rsidR="001A4D14" w:rsidRDefault="001A4D14" w:rsidP="002936A5">
      <w:pPr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97F284" w14:textId="261FE649" w:rsidR="00FC6F7A" w:rsidRPr="005434D7" w:rsidRDefault="005434D7" w:rsidP="00A96832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34D7">
        <w:rPr>
          <w:rFonts w:ascii="Arial" w:hAnsi="Arial" w:cs="Arial"/>
          <w:noProof/>
          <w:sz w:val="22"/>
          <w:szCs w:val="22"/>
        </w:rPr>
        <w:t>K</w:t>
      </w:r>
      <w:r>
        <w:rPr>
          <w:rFonts w:ascii="Arial" w:hAnsi="Arial" w:cs="Arial"/>
          <w:noProof/>
          <w:sz w:val="22"/>
          <w:szCs w:val="22"/>
        </w:rPr>
        <w:t xml:space="preserve"> celkové smluvní </w:t>
      </w:r>
      <w:r w:rsidRPr="005434D7">
        <w:rPr>
          <w:rFonts w:ascii="Arial" w:hAnsi="Arial" w:cs="Arial"/>
          <w:noProof/>
          <w:sz w:val="22"/>
          <w:szCs w:val="22"/>
        </w:rPr>
        <w:t>ceně bude připočtena DPH ve výši stanovené platnými a účinnými právními předpisy k okamžiku uskutečnění zdanitelného plnění</w:t>
      </w:r>
      <w:r>
        <w:rPr>
          <w:rFonts w:ascii="Arial" w:hAnsi="Arial" w:cs="Arial"/>
          <w:noProof/>
          <w:sz w:val="22"/>
          <w:szCs w:val="22"/>
        </w:rPr>
        <w:t>.</w:t>
      </w:r>
    </w:p>
    <w:p w14:paraId="4BE110CD" w14:textId="18439378" w:rsidR="00FC6F7A" w:rsidRDefault="002B0A85" w:rsidP="00FC6F7A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6F7A">
        <w:rPr>
          <w:rFonts w:ascii="Arial" w:hAnsi="Arial" w:cs="Arial"/>
          <w:color w:val="000000" w:themeColor="text1"/>
          <w:sz w:val="22"/>
          <w:szCs w:val="22"/>
        </w:rPr>
        <w:t xml:space="preserve">Smluvní strany se dohodly, že úhrada ceny za </w:t>
      </w:r>
      <w:r w:rsidR="00F877DC" w:rsidRPr="00FC6F7A">
        <w:rPr>
          <w:rFonts w:ascii="Arial" w:hAnsi="Arial" w:cs="Arial"/>
          <w:color w:val="000000" w:themeColor="text1"/>
          <w:sz w:val="22"/>
          <w:szCs w:val="22"/>
        </w:rPr>
        <w:t>pronájem reklamních ploch</w:t>
      </w:r>
      <w:r w:rsidRPr="00FC6F7A">
        <w:rPr>
          <w:rFonts w:ascii="Arial" w:hAnsi="Arial" w:cs="Arial"/>
          <w:color w:val="000000" w:themeColor="text1"/>
          <w:sz w:val="22"/>
          <w:szCs w:val="22"/>
        </w:rPr>
        <w:t xml:space="preserve"> bude provedena na základě faktur (daňových dokladů), které vystaví dodavatel vždy k poslednímu pracovnímu dni v měsíci za příslušný měsíc. </w:t>
      </w:r>
    </w:p>
    <w:p w14:paraId="737D1A90" w14:textId="12478F70" w:rsidR="002841FB" w:rsidRPr="00FC6F7A" w:rsidRDefault="002841FB" w:rsidP="00FC6F7A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41F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Zajištění polepů dopravních prostředků (viz čl. III. odst. 1.5 této Smlouvy), bude dodavatelem fakturováno ve dvou fakturách po </w:t>
      </w:r>
      <w:r w:rsidR="006C623C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</w:t>
      </w:r>
      <w:r w:rsidRPr="002841FB">
        <w:rPr>
          <w:rFonts w:ascii="Arial" w:hAnsi="Arial" w:cs="Arial"/>
          <w:color w:val="000000" w:themeColor="text1"/>
          <w:sz w:val="22"/>
          <w:szCs w:val="22"/>
        </w:rPr>
        <w:t>,- Kč + DPH, a to ke dni 31.3.2023 a ke dni 30.7.2023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7654EF" w14:textId="3041C89E" w:rsidR="00FC6F7A" w:rsidRPr="00FC6F7A" w:rsidRDefault="002B0A85" w:rsidP="00FC6F7A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6F7A">
        <w:rPr>
          <w:rFonts w:ascii="Arial" w:hAnsi="Arial" w:cs="Arial"/>
          <w:color w:val="000000" w:themeColor="text1"/>
          <w:sz w:val="22"/>
          <w:szCs w:val="22"/>
        </w:rPr>
        <w:t>Splatnost daňových dokladů je patnáct (15) dní od doručení řádného a bezvadného daňového dokladu se všemi náležitostmi podle zákona o DPH do sídla objednatele</w:t>
      </w:r>
      <w:r w:rsidR="00823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C6F7A">
        <w:rPr>
          <w:rFonts w:ascii="Arial" w:hAnsi="Arial" w:cs="Arial"/>
          <w:color w:val="000000" w:themeColor="text1"/>
          <w:sz w:val="22"/>
          <w:szCs w:val="22"/>
        </w:rPr>
        <w:t xml:space="preserve">nebo na adresu: </w:t>
      </w:r>
      <w:hyperlink r:id="rId8" w:history="1">
        <w:r w:rsidR="00F877DC" w:rsidRPr="00FC6F7A">
          <w:rPr>
            <w:rStyle w:val="Hypertextovodkaz"/>
            <w:rFonts w:ascii="Arial" w:hAnsi="Arial" w:cs="Arial"/>
            <w:sz w:val="22"/>
            <w:szCs w:val="22"/>
          </w:rPr>
          <w:t>faktury@rbp213.cz</w:t>
        </w:r>
      </w:hyperlink>
      <w:r w:rsidRPr="00FC6F7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53EF5AA" w14:textId="4ECEBB40" w:rsidR="00FC6F7A" w:rsidRPr="00FC6F7A" w:rsidRDefault="002B0A85" w:rsidP="00FC6F7A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6F7A">
        <w:rPr>
          <w:rFonts w:ascii="Arial" w:hAnsi="Arial" w:cs="Arial"/>
          <w:color w:val="000000" w:themeColor="text1"/>
          <w:sz w:val="22"/>
          <w:szCs w:val="22"/>
        </w:rPr>
        <w:t xml:space="preserve">Smluvní strany se dohodly na úhradě ceny formou bezhotovostního bankovního převodu. Úhradou se rozumí připsání peněžních prostředků na bankovní účet uvedený na faktuře vystavené dodavatelem. </w:t>
      </w:r>
    </w:p>
    <w:p w14:paraId="2E6F6953" w14:textId="64381AA0" w:rsidR="00FC6F7A" w:rsidRPr="00FC6F7A" w:rsidRDefault="002B0A85" w:rsidP="00FC6F7A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6F7A">
        <w:rPr>
          <w:rFonts w:ascii="Arial" w:hAnsi="Arial" w:cs="Arial"/>
          <w:color w:val="000000" w:themeColor="text1"/>
          <w:sz w:val="22"/>
          <w:szCs w:val="22"/>
        </w:rPr>
        <w:t xml:space="preserve">Každá faktura musí obsahovat náležitosti stanovené zákonem č. 563/1991 Sb., o účetnictví, ve znění pozdějších předpisů, zákonem č. 235/2004 Sb., o dani z přidané hodnoty, ve znění pozdějších předpisů a zákonem č. 89/2012 Sb., občanským zákoníkem, ve znění pozdějších předpisů. </w:t>
      </w:r>
    </w:p>
    <w:p w14:paraId="6B1FAA30" w14:textId="05E68C62" w:rsidR="00FC6F7A" w:rsidRPr="00FC6F7A" w:rsidRDefault="002B0A85" w:rsidP="00FC6F7A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6F7A">
        <w:rPr>
          <w:rFonts w:ascii="Arial" w:hAnsi="Arial" w:cs="Arial"/>
          <w:color w:val="000000" w:themeColor="text1"/>
          <w:sz w:val="22"/>
          <w:szCs w:val="22"/>
        </w:rPr>
        <w:t xml:space="preserve">Každá faktura musí obsahovat náležitosti daňového dokladu včetně ostatních náležitostí stanovených touto Smlouvou (číslo objednávky a číslo Smlouvy). Pokud faktura nebude obsahovat výše uvedené náležitosti, je objednatel oprávněn vrátit ji dodavateli k doplnění. Společně s vrácenou fakturou je objednatel povinen písemně vyznačit důvod vrácení. V tomto případě se ruší původní lhůta splatnosti a nová lhůta splatnosti začne plynout až doručením opravené faktury zpět dodavatelem. </w:t>
      </w:r>
    </w:p>
    <w:p w14:paraId="4AFE8510" w14:textId="5A578AA5" w:rsidR="00FC6F7A" w:rsidRPr="00FC6F7A" w:rsidRDefault="002B0A85" w:rsidP="00FC6F7A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6F7A">
        <w:rPr>
          <w:rFonts w:ascii="Arial" w:hAnsi="Arial" w:cs="Arial"/>
          <w:color w:val="000000" w:themeColor="text1"/>
          <w:sz w:val="22"/>
          <w:szCs w:val="22"/>
        </w:rPr>
        <w:t>Neuhradí</w:t>
      </w:r>
      <w:r w:rsidR="008E24D4">
        <w:rPr>
          <w:rFonts w:ascii="Arial" w:hAnsi="Arial" w:cs="Arial"/>
          <w:color w:val="000000" w:themeColor="text1"/>
          <w:sz w:val="22"/>
          <w:szCs w:val="22"/>
        </w:rPr>
        <w:t>-li objednatel</w:t>
      </w:r>
      <w:r w:rsidRPr="00FC6F7A">
        <w:rPr>
          <w:rFonts w:ascii="Arial" w:hAnsi="Arial" w:cs="Arial"/>
          <w:color w:val="000000" w:themeColor="text1"/>
          <w:sz w:val="22"/>
          <w:szCs w:val="22"/>
        </w:rPr>
        <w:t xml:space="preserve">  dodavateli řádně a včas cenu dle této Smlouvy, je povinen uhradit dodavateli úrok z prodlení ve výši 0,05 % z dlužné částky za každý den prodlení. </w:t>
      </w:r>
    </w:p>
    <w:p w14:paraId="6A8664AE" w14:textId="4AC35BBA" w:rsidR="007B0445" w:rsidRPr="00FC6F7A" w:rsidRDefault="002B0A85" w:rsidP="00FC6F7A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6F7A">
        <w:rPr>
          <w:rFonts w:ascii="Arial" w:hAnsi="Arial" w:cs="Arial"/>
          <w:color w:val="000000" w:themeColor="text1"/>
          <w:sz w:val="22"/>
          <w:szCs w:val="22"/>
        </w:rPr>
        <w:t>V případě, že faktura nebude v době splatnosti uhrazena, upozorní dodavatel objednatele písemně na tuto skutečnost.</w:t>
      </w:r>
    </w:p>
    <w:p w14:paraId="52602382" w14:textId="4D3F11FC" w:rsidR="00BC6D46" w:rsidRDefault="00BC6D46" w:rsidP="009E5BEC">
      <w:pPr>
        <w:pStyle w:val="Zkladntext"/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7A1CFA2" w14:textId="77777777" w:rsidR="00BC6D46" w:rsidRPr="007B0445" w:rsidRDefault="00BC6D46" w:rsidP="009E5BEC">
      <w:pPr>
        <w:pStyle w:val="Zkladntext"/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84EDA0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>IV.   Ostatní s</w:t>
      </w: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mluvní podmínky</w:t>
      </w:r>
    </w:p>
    <w:p w14:paraId="319CCA59" w14:textId="3EA99C81" w:rsidR="007B0445" w:rsidRDefault="007B0445" w:rsidP="0018731D">
      <w:pPr>
        <w:pStyle w:val="Zkladntext"/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BDAECA2" w14:textId="77777777" w:rsidR="00E91EB3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Smlouva nabývá platnosti podpisem oprávněných zástupců obou smluvních stran a nabývá účinnosti dnem zveřejnění v registru smluv dle zákona č. 340/2015 Sb. Smluvní strany se dohodly, že uveřejnění této smlouvy v registru smluv zajistí objednatel. </w:t>
      </w:r>
    </w:p>
    <w:p w14:paraId="7C7DC1D0" w14:textId="77777777" w:rsidR="00E91EB3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Dodavatel prohlašuje, že je seznámen s povinnostmi stanovenými v § 219 zákona č. 134/2016 Sb., o zadávání veřejných zakázek, ve znění pozdějších předpisů a zavazuje se poskytnout objednateli potřebnou součinnost. </w:t>
      </w:r>
    </w:p>
    <w:p w14:paraId="650E672D" w14:textId="77777777" w:rsidR="00E91EB3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Smluvní strany sjednávají, že pohledávku, ani část pohledávky z této smlouvy nelze postoupit jiné osobě, pokud s tím nevysloví písemný souhlas obě smluvní strany této smlouvy. Ustanovení § 1879 občanského zákoníku se nepoužije. </w:t>
      </w:r>
    </w:p>
    <w:p w14:paraId="7546D89B" w14:textId="77777777" w:rsidR="00E91EB3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Smluvní strany sjednávají smluvní pokutu za zastavení pohledávky druhé smluvní strany vzniklé z této Smlouvy bez předchozího písemného souhlasu objednatele, a to ve výši 10 % z nominální výše zastavené pohledávky. </w:t>
      </w:r>
    </w:p>
    <w:p w14:paraId="5FC116FF" w14:textId="30CB9D57" w:rsidR="00E91EB3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Smluvní strany sjednávají, že započtení vzájemných pohledávek je platné výlučně na základě písemné dohody smluvních stran. </w:t>
      </w:r>
    </w:p>
    <w:p w14:paraId="432C71AC" w14:textId="5EFC581B" w:rsidR="0027789E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Dodavatel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579A4BA4" w14:textId="0BB53E87" w:rsidR="0027789E" w:rsidRDefault="00E91EB3" w:rsidP="0027789E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Zjistí-li objednatel, že dodavatel umožňuje výkon nelegální práce, a to nikoli pouze při realizaci této smlouvy, je oprávněn od smlouvy odstoupit. </w:t>
      </w:r>
    </w:p>
    <w:p w14:paraId="0F898275" w14:textId="77777777" w:rsidR="0027789E" w:rsidRDefault="00E91EB3" w:rsidP="000C0FE8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Bude-li s objednatelem v důsledku porušení povinností dodavatelem zahájeno správní řízení pro spáchání správního deliktu dle § 140 odst. 1 písm. c) nebo e) zák. č. 435/2004 Sb., o zaměstnanosti, v platném znění, nebo bude s objednatelem zahájeno správní řízení podle § 141a odst. 2 zák. č. 435/2004 Sb., o zaměstnanosti, v platném znění (o tom, že objednatel ručí za správní delikt dodavatele) má objednatel právo vyzvat dodavatele k uhrazení smluvní pokuty </w:t>
      </w:r>
      <w:r w:rsidRPr="00E91EB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ve výši 250.000,- Kč (slovy: dvě stě padesát tisíc korun českých) a dodavatel se zavazuje tuto smluvní pokutu uhradit ve lhůtě a způsobem uvedeným ve výzvě. Uhrazením smluvní pokuty není dotčeno právo objednatele na náhradu škody. Pokud vznikne objednateli v důsledku umožnění nelegální práce ze strany dodavatele škoda uložením pokuty za správní delikt podle § 140 odst. 4 písm. f) zák. č. 435/2004 Sb., o zaměstnanosti, v platném znění, nebo bude povinen uhradit pokutu z titulu ručení dle § 141a zák. č. 435/2004 Sb., o zaměstnanosti, v platném znění, je dodavatel povinen tuto škodu objednateli uhradit nejpozději do jednoho týdne poté, co jej k tomu objednatel vyzve.“ </w:t>
      </w:r>
    </w:p>
    <w:p w14:paraId="7FB71C4F" w14:textId="77777777" w:rsidR="0027789E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Objednatel pro účely efektivní komunikace se dodavatelem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Dodavatel se zavazuje tyto subjekty údajů o zpracování informovat a předat jim informace v Zásadách zpracování osobních údajů pro dodavatele a další osoby dostupných na internetové adrese https://www.rbp213.cz/cs/ochrana-osobnich-udaju-gdpr/a-125/. </w:t>
      </w:r>
    </w:p>
    <w:p w14:paraId="666DB3F6" w14:textId="77777777" w:rsidR="001C4455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Práva a povinnosti smluvních stran v této Smlouvě výslovně neupravená se řídí právním řádem České republiky, zejména zákonem č. 89/2012 Sb., občanským zákoníkem, v platném znění. </w:t>
      </w:r>
    </w:p>
    <w:p w14:paraId="4857BC16" w14:textId="77777777" w:rsidR="001C4455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Smluvní strany prohlašují, že si Smlouvu pozorně přečetly a že je jim její obsah jasný a srozumitelný. Smluvní strany prohlašují, že tato Smlouva nebyla uzavřena omylem, pod nátlakem, v tísni nebo za nápadně nevýhodných podmínek, na důkaz čehož připojují své podpisy. </w:t>
      </w:r>
    </w:p>
    <w:p w14:paraId="6CA46064" w14:textId="77777777" w:rsidR="001C4455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 xml:space="preserve">Smlouva je vyhotovena ve dvou vyhotoveních, z nichž každá smluvní strana obdrží po jednom vyhotovení. </w:t>
      </w:r>
    </w:p>
    <w:p w14:paraId="425AB234" w14:textId="3B13D809" w:rsidR="00E91EB3" w:rsidRDefault="00E91EB3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1EB3">
        <w:rPr>
          <w:rFonts w:ascii="Arial" w:hAnsi="Arial" w:cs="Arial"/>
          <w:color w:val="000000" w:themeColor="text1"/>
          <w:sz w:val="22"/>
          <w:szCs w:val="22"/>
        </w:rPr>
        <w:t>Měnit nebo doplňovat text této smlouvy je možné jen formou jejich dodatků řádně potvrzených oprávněnými zástupci obou smluvních stran.</w:t>
      </w:r>
    </w:p>
    <w:p w14:paraId="6D25C431" w14:textId="426E108D" w:rsidR="007B0445" w:rsidRPr="007B0445" w:rsidRDefault="007B0445" w:rsidP="007B0445">
      <w:pPr>
        <w:pStyle w:val="Zkladntext3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V případě že zaviněním </w:t>
      </w:r>
      <w:r w:rsidR="00A35252">
        <w:rPr>
          <w:rFonts w:ascii="Arial" w:hAnsi="Arial" w:cs="Arial"/>
          <w:color w:val="000000" w:themeColor="text1"/>
          <w:sz w:val="22"/>
          <w:szCs w:val="22"/>
        </w:rPr>
        <w:t>dodavatele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nebude realizován předmět smlouvy dle bodu I.1., je </w:t>
      </w:r>
      <w:r w:rsidR="008E24D4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oprávněn požadovat po </w:t>
      </w:r>
      <w:r w:rsidR="008E24D4">
        <w:rPr>
          <w:rFonts w:ascii="Arial" w:hAnsi="Arial" w:cs="Arial"/>
          <w:color w:val="000000" w:themeColor="text1"/>
          <w:sz w:val="22"/>
          <w:szCs w:val="22"/>
        </w:rPr>
        <w:t>dodavateli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smluvní pokutu ve výši 5.000,00 Kč za 1 měsíc nerealizace příslušné reklamy. </w:t>
      </w:r>
    </w:p>
    <w:p w14:paraId="1658F9DF" w14:textId="5A787ACC" w:rsidR="007B0445" w:rsidRDefault="007B0445" w:rsidP="007B0445">
      <w:pPr>
        <w:numPr>
          <w:ilvl w:val="0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Pronajímatel prohlašuje, že ke dni uzavření této smlouvy vůči němu není vedeno řízení dle zákona č. 182/2006 Sb., o úpadku a způsobech jeho řešení (insolvenční zákon), ve znění pozdějších předpisů, a zároveň se zavazuje nájemce o všech skutečnostech o hrozícím úpadku bezodkladně informovat. </w:t>
      </w:r>
    </w:p>
    <w:p w14:paraId="71301F0B" w14:textId="77777777" w:rsidR="0018731D" w:rsidRDefault="0018731D" w:rsidP="0018731D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11029F96" w14:textId="77777777" w:rsidR="007B0445" w:rsidRPr="007B0445" w:rsidRDefault="007B0445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7558CA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V Bohumíně dne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V Ostravě dne</w:t>
      </w:r>
    </w:p>
    <w:p w14:paraId="63DC2442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F67E0E1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F2AD69B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977BAFF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14D9571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86ACA7E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</w:p>
    <w:p w14:paraId="63E737B0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…………………………………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……………………………………..</w:t>
      </w:r>
    </w:p>
    <w:p w14:paraId="385034B4" w14:textId="252E374B" w:rsidR="007B0445" w:rsidRPr="007B0445" w:rsidRDefault="007B0445" w:rsidP="0018731D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876252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</w:t>
      </w:r>
      <w:r w:rsidR="00876252"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</w:t>
      </w:r>
      <w:r w:rsidR="00876252">
        <w:rPr>
          <w:rFonts w:ascii="Arial" w:hAnsi="Arial" w:cs="Arial"/>
          <w:color w:val="000000" w:themeColor="text1"/>
          <w:sz w:val="22"/>
          <w:szCs w:val="22"/>
        </w:rPr>
        <w:tab/>
      </w:r>
      <w:r w:rsidR="00876252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18731D">
        <w:rPr>
          <w:rFonts w:ascii="Arial" w:hAnsi="Arial" w:cs="Arial"/>
          <w:color w:val="000000" w:themeColor="text1"/>
          <w:sz w:val="22"/>
          <w:szCs w:val="22"/>
        </w:rPr>
        <w:tab/>
      </w:r>
      <w:r w:rsidR="0018731D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Ing. Antonín Klimša, MBA   </w:t>
      </w:r>
    </w:p>
    <w:p w14:paraId="7802A817" w14:textId="631215EF" w:rsidR="007B0445" w:rsidRPr="007B0445" w:rsidRDefault="00876252" w:rsidP="00876252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974DB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</w:t>
      </w:r>
      <w:r w:rsidR="007B0445"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7B0445"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výkonný ředitel</w:t>
      </w:r>
    </w:p>
    <w:p w14:paraId="69EC533D" w14:textId="4D9DA8E4" w:rsidR="0094631A" w:rsidRPr="007B0445" w:rsidRDefault="0094631A" w:rsidP="007B044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</w:p>
    <w:sectPr w:rsidR="0094631A" w:rsidRPr="007B0445" w:rsidSect="00D61F0B">
      <w:headerReference w:type="default" r:id="rId9"/>
      <w:footerReference w:type="default" r:id="rId10"/>
      <w:pgSz w:w="11906" w:h="16838"/>
      <w:pgMar w:top="1418" w:right="1134" w:bottom="1134" w:left="1134" w:header="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2EEC" w14:textId="77777777" w:rsidR="00206BCF" w:rsidRDefault="00206BCF" w:rsidP="00011F43">
      <w:r>
        <w:separator/>
      </w:r>
    </w:p>
  </w:endnote>
  <w:endnote w:type="continuationSeparator" w:id="0">
    <w:p w14:paraId="6F246E73" w14:textId="77777777" w:rsidR="00206BCF" w:rsidRDefault="00206BCF" w:rsidP="00011F43">
      <w:r>
        <w:continuationSeparator/>
      </w:r>
    </w:p>
  </w:endnote>
  <w:endnote w:type="continuationNotice" w:id="1">
    <w:p w14:paraId="2CA93CF7" w14:textId="77777777" w:rsidR="00206BCF" w:rsidRDefault="00206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6C6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A3E3" w14:textId="77777777" w:rsidR="00206BCF" w:rsidRDefault="00206BCF" w:rsidP="00011F43">
      <w:r>
        <w:separator/>
      </w:r>
    </w:p>
  </w:footnote>
  <w:footnote w:type="continuationSeparator" w:id="0">
    <w:p w14:paraId="29BFD530" w14:textId="77777777" w:rsidR="00206BCF" w:rsidRDefault="00206BCF" w:rsidP="00011F43">
      <w:r>
        <w:continuationSeparator/>
      </w:r>
    </w:p>
  </w:footnote>
  <w:footnote w:type="continuationNotice" w:id="1">
    <w:p w14:paraId="3BFDC731" w14:textId="77777777" w:rsidR="00206BCF" w:rsidRDefault="00206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5C00" w14:textId="7A2EC067" w:rsidR="00D61F0B" w:rsidRDefault="00C43C5D" w:rsidP="00C43C5D">
    <w:pPr>
      <w:pStyle w:val="Zhlav"/>
      <w:ind w:left="-1134"/>
    </w:pPr>
    <w:r w:rsidRPr="007B0445">
      <w:rPr>
        <w:rFonts w:ascii="Arial" w:hAnsi="Arial" w:cs="Arial"/>
        <w:noProof/>
        <w:sz w:val="22"/>
        <w:szCs w:val="22"/>
      </w:rPr>
      <w:drawing>
        <wp:inline distT="0" distB="0" distL="0" distR="0" wp14:anchorId="6E982D6D" wp14:editId="5F13A44F">
          <wp:extent cx="1230607" cy="1087755"/>
          <wp:effectExtent l="0" t="0" r="8255" b="0"/>
          <wp:docPr id="24" name="Obrázek 24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" name="Obrázek 17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45" cy="109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424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71D49"/>
    <w:multiLevelType w:val="multilevel"/>
    <w:tmpl w:val="A82AD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5C09"/>
    <w:multiLevelType w:val="hybridMultilevel"/>
    <w:tmpl w:val="261099F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1D739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14683A"/>
    <w:multiLevelType w:val="multilevel"/>
    <w:tmpl w:val="3ECEB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5B7D2D"/>
    <w:multiLevelType w:val="multilevel"/>
    <w:tmpl w:val="0405001F"/>
    <w:numStyleLink w:val="Styl1"/>
  </w:abstractNum>
  <w:abstractNum w:abstractNumId="15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14CA8"/>
    <w:multiLevelType w:val="hybridMultilevel"/>
    <w:tmpl w:val="1040B7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46E4D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AC132F"/>
    <w:multiLevelType w:val="multilevel"/>
    <w:tmpl w:val="9390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tarSymbol" w:hAnsi="Star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F75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8B466B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3315877">
    <w:abstractNumId w:val="9"/>
  </w:num>
  <w:num w:numId="2" w16cid:durableId="369958931">
    <w:abstractNumId w:val="3"/>
  </w:num>
  <w:num w:numId="3" w16cid:durableId="1125075584">
    <w:abstractNumId w:val="6"/>
  </w:num>
  <w:num w:numId="4" w16cid:durableId="1942715879">
    <w:abstractNumId w:val="10"/>
  </w:num>
  <w:num w:numId="5" w16cid:durableId="1244870880">
    <w:abstractNumId w:val="5"/>
  </w:num>
  <w:num w:numId="6" w16cid:durableId="1101298793">
    <w:abstractNumId w:val="19"/>
  </w:num>
  <w:num w:numId="7" w16cid:durableId="74937151">
    <w:abstractNumId w:val="15"/>
  </w:num>
  <w:num w:numId="8" w16cid:durableId="846871818">
    <w:abstractNumId w:val="22"/>
  </w:num>
  <w:num w:numId="9" w16cid:durableId="1671447684">
    <w:abstractNumId w:val="23"/>
  </w:num>
  <w:num w:numId="10" w16cid:durableId="1214200176">
    <w:abstractNumId w:val="11"/>
  </w:num>
  <w:num w:numId="11" w16cid:durableId="372313411">
    <w:abstractNumId w:val="12"/>
  </w:num>
  <w:num w:numId="12" w16cid:durableId="78917372">
    <w:abstractNumId w:val="20"/>
  </w:num>
  <w:num w:numId="13" w16cid:durableId="644360221">
    <w:abstractNumId w:val="0"/>
  </w:num>
  <w:num w:numId="14" w16cid:durableId="1612005623">
    <w:abstractNumId w:val="21"/>
  </w:num>
  <w:num w:numId="15" w16cid:durableId="1715277933">
    <w:abstractNumId w:val="4"/>
  </w:num>
  <w:num w:numId="16" w16cid:durableId="982663414">
    <w:abstractNumId w:val="24"/>
  </w:num>
  <w:num w:numId="17" w16cid:durableId="1417288374">
    <w:abstractNumId w:val="17"/>
  </w:num>
  <w:num w:numId="18" w16cid:durableId="1542472022">
    <w:abstractNumId w:val="8"/>
  </w:num>
  <w:num w:numId="19" w16cid:durableId="978651665">
    <w:abstractNumId w:val="1"/>
  </w:num>
  <w:num w:numId="20" w16cid:durableId="1652059540">
    <w:abstractNumId w:val="7"/>
  </w:num>
  <w:num w:numId="21" w16cid:durableId="452214507">
    <w:abstractNumId w:val="16"/>
  </w:num>
  <w:num w:numId="22" w16cid:durableId="1956250636">
    <w:abstractNumId w:val="14"/>
  </w:num>
  <w:num w:numId="23" w16cid:durableId="2145390256">
    <w:abstractNumId w:val="25"/>
  </w:num>
  <w:num w:numId="24" w16cid:durableId="993072502">
    <w:abstractNumId w:val="2"/>
  </w:num>
  <w:num w:numId="25" w16cid:durableId="1158955856">
    <w:abstractNumId w:val="13"/>
  </w:num>
  <w:num w:numId="26" w16cid:durableId="7866565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13B7F"/>
    <w:rsid w:val="00040FA5"/>
    <w:rsid w:val="00044F87"/>
    <w:rsid w:val="00050BFC"/>
    <w:rsid w:val="00095A11"/>
    <w:rsid w:val="000B5B8A"/>
    <w:rsid w:val="000C0FE8"/>
    <w:rsid w:val="000C5D63"/>
    <w:rsid w:val="000E6276"/>
    <w:rsid w:val="000E77DD"/>
    <w:rsid w:val="000F1B40"/>
    <w:rsid w:val="00107300"/>
    <w:rsid w:val="00123BF6"/>
    <w:rsid w:val="00137593"/>
    <w:rsid w:val="001467B7"/>
    <w:rsid w:val="001606D2"/>
    <w:rsid w:val="001741F2"/>
    <w:rsid w:val="0018731D"/>
    <w:rsid w:val="001A42A2"/>
    <w:rsid w:val="001A4C2F"/>
    <w:rsid w:val="001A4D14"/>
    <w:rsid w:val="001A7F19"/>
    <w:rsid w:val="001B6722"/>
    <w:rsid w:val="001C4455"/>
    <w:rsid w:val="001E0478"/>
    <w:rsid w:val="001F1226"/>
    <w:rsid w:val="00202075"/>
    <w:rsid w:val="00206BCF"/>
    <w:rsid w:val="0022570C"/>
    <w:rsid w:val="00241514"/>
    <w:rsid w:val="0024264C"/>
    <w:rsid w:val="00255AF9"/>
    <w:rsid w:val="00261FAA"/>
    <w:rsid w:val="00267F35"/>
    <w:rsid w:val="0027789E"/>
    <w:rsid w:val="002841FB"/>
    <w:rsid w:val="002936A5"/>
    <w:rsid w:val="002A0994"/>
    <w:rsid w:val="002B0A85"/>
    <w:rsid w:val="002D506C"/>
    <w:rsid w:val="002D520E"/>
    <w:rsid w:val="002E0DBF"/>
    <w:rsid w:val="002E3CA4"/>
    <w:rsid w:val="002F5E2C"/>
    <w:rsid w:val="00303803"/>
    <w:rsid w:val="00311796"/>
    <w:rsid w:val="00321502"/>
    <w:rsid w:val="00331AD7"/>
    <w:rsid w:val="00351717"/>
    <w:rsid w:val="00385867"/>
    <w:rsid w:val="00403C57"/>
    <w:rsid w:val="004104AF"/>
    <w:rsid w:val="00410F54"/>
    <w:rsid w:val="00423CDC"/>
    <w:rsid w:val="00451D42"/>
    <w:rsid w:val="004667A4"/>
    <w:rsid w:val="00474E52"/>
    <w:rsid w:val="00477A50"/>
    <w:rsid w:val="0048024F"/>
    <w:rsid w:val="00481903"/>
    <w:rsid w:val="004838D4"/>
    <w:rsid w:val="0050333E"/>
    <w:rsid w:val="005151C4"/>
    <w:rsid w:val="005409BD"/>
    <w:rsid w:val="00542224"/>
    <w:rsid w:val="005434D7"/>
    <w:rsid w:val="00545362"/>
    <w:rsid w:val="00554032"/>
    <w:rsid w:val="005837B7"/>
    <w:rsid w:val="005B358B"/>
    <w:rsid w:val="005D6F23"/>
    <w:rsid w:val="005E3A23"/>
    <w:rsid w:val="005E3D7E"/>
    <w:rsid w:val="00602C78"/>
    <w:rsid w:val="00603B56"/>
    <w:rsid w:val="0060515D"/>
    <w:rsid w:val="00606A9E"/>
    <w:rsid w:val="00630484"/>
    <w:rsid w:val="00644C74"/>
    <w:rsid w:val="006A2713"/>
    <w:rsid w:val="006A45C2"/>
    <w:rsid w:val="006C623C"/>
    <w:rsid w:val="007057F2"/>
    <w:rsid w:val="007206B9"/>
    <w:rsid w:val="00721C64"/>
    <w:rsid w:val="00731DC5"/>
    <w:rsid w:val="007329C5"/>
    <w:rsid w:val="00733875"/>
    <w:rsid w:val="007410D0"/>
    <w:rsid w:val="00745F5D"/>
    <w:rsid w:val="00765421"/>
    <w:rsid w:val="00765896"/>
    <w:rsid w:val="00784726"/>
    <w:rsid w:val="007902F0"/>
    <w:rsid w:val="007950D0"/>
    <w:rsid w:val="007A0B61"/>
    <w:rsid w:val="007B0445"/>
    <w:rsid w:val="007B6FC1"/>
    <w:rsid w:val="007D11E3"/>
    <w:rsid w:val="007D23E6"/>
    <w:rsid w:val="007F18DD"/>
    <w:rsid w:val="0080583A"/>
    <w:rsid w:val="00815F19"/>
    <w:rsid w:val="008237AC"/>
    <w:rsid w:val="00826F75"/>
    <w:rsid w:val="008474B6"/>
    <w:rsid w:val="00847CBE"/>
    <w:rsid w:val="00865E3F"/>
    <w:rsid w:val="00870B27"/>
    <w:rsid w:val="008747AC"/>
    <w:rsid w:val="00876252"/>
    <w:rsid w:val="008A74E7"/>
    <w:rsid w:val="008A7E74"/>
    <w:rsid w:val="008E1588"/>
    <w:rsid w:val="008E24D4"/>
    <w:rsid w:val="008E4410"/>
    <w:rsid w:val="00916470"/>
    <w:rsid w:val="009213E0"/>
    <w:rsid w:val="0094631A"/>
    <w:rsid w:val="00966D9C"/>
    <w:rsid w:val="00974DBA"/>
    <w:rsid w:val="00984AB3"/>
    <w:rsid w:val="00991E9D"/>
    <w:rsid w:val="00992305"/>
    <w:rsid w:val="009A2FCE"/>
    <w:rsid w:val="009A388E"/>
    <w:rsid w:val="009B38DE"/>
    <w:rsid w:val="009E584C"/>
    <w:rsid w:val="009E5BEC"/>
    <w:rsid w:val="00A33B08"/>
    <w:rsid w:val="00A35252"/>
    <w:rsid w:val="00A60D10"/>
    <w:rsid w:val="00A61D06"/>
    <w:rsid w:val="00A81DA9"/>
    <w:rsid w:val="00A96832"/>
    <w:rsid w:val="00AB0207"/>
    <w:rsid w:val="00AB66B0"/>
    <w:rsid w:val="00AE31DB"/>
    <w:rsid w:val="00AF0F08"/>
    <w:rsid w:val="00AF35DB"/>
    <w:rsid w:val="00B502E8"/>
    <w:rsid w:val="00B618C0"/>
    <w:rsid w:val="00B914BF"/>
    <w:rsid w:val="00BA44C5"/>
    <w:rsid w:val="00BC6D46"/>
    <w:rsid w:val="00BE7E11"/>
    <w:rsid w:val="00BF6106"/>
    <w:rsid w:val="00C16379"/>
    <w:rsid w:val="00C25B38"/>
    <w:rsid w:val="00C43C5D"/>
    <w:rsid w:val="00C47A6E"/>
    <w:rsid w:val="00C72D5B"/>
    <w:rsid w:val="00C759E6"/>
    <w:rsid w:val="00C92512"/>
    <w:rsid w:val="00C96E38"/>
    <w:rsid w:val="00CA4D68"/>
    <w:rsid w:val="00CC11B6"/>
    <w:rsid w:val="00CD181A"/>
    <w:rsid w:val="00CD2B13"/>
    <w:rsid w:val="00D044DF"/>
    <w:rsid w:val="00D22E8A"/>
    <w:rsid w:val="00D31987"/>
    <w:rsid w:val="00D3535C"/>
    <w:rsid w:val="00D35413"/>
    <w:rsid w:val="00D60A6A"/>
    <w:rsid w:val="00D61F0B"/>
    <w:rsid w:val="00D6296A"/>
    <w:rsid w:val="00D74427"/>
    <w:rsid w:val="00D831E5"/>
    <w:rsid w:val="00D92EE0"/>
    <w:rsid w:val="00DB7C6E"/>
    <w:rsid w:val="00DC1001"/>
    <w:rsid w:val="00DC60B7"/>
    <w:rsid w:val="00DE3053"/>
    <w:rsid w:val="00E0442F"/>
    <w:rsid w:val="00E21AA1"/>
    <w:rsid w:val="00E467F8"/>
    <w:rsid w:val="00E54B85"/>
    <w:rsid w:val="00E632BF"/>
    <w:rsid w:val="00E843B6"/>
    <w:rsid w:val="00E91EB3"/>
    <w:rsid w:val="00EA7ECE"/>
    <w:rsid w:val="00EC0C7D"/>
    <w:rsid w:val="00ED5E6A"/>
    <w:rsid w:val="00EE5C67"/>
    <w:rsid w:val="00EE7C07"/>
    <w:rsid w:val="00F1232C"/>
    <w:rsid w:val="00F21040"/>
    <w:rsid w:val="00F216E3"/>
    <w:rsid w:val="00F469D8"/>
    <w:rsid w:val="00F53763"/>
    <w:rsid w:val="00F5390C"/>
    <w:rsid w:val="00F71F1D"/>
    <w:rsid w:val="00F80F4D"/>
    <w:rsid w:val="00F8742F"/>
    <w:rsid w:val="00F877DC"/>
    <w:rsid w:val="00F87CCC"/>
    <w:rsid w:val="00FC6F7A"/>
    <w:rsid w:val="00FD36C5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numbering" w:customStyle="1" w:styleId="Styl1">
    <w:name w:val="Styl1"/>
    <w:rsid w:val="007B0445"/>
    <w:pPr>
      <w:numPr>
        <w:numId w:val="23"/>
      </w:numPr>
    </w:pPr>
  </w:style>
  <w:style w:type="paragraph" w:styleId="Revize">
    <w:name w:val="Revision"/>
    <w:hidden/>
    <w:uiPriority w:val="99"/>
    <w:semiHidden/>
    <w:rsid w:val="005B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0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09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09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9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2143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9</cp:revision>
  <cp:lastPrinted>2022-06-27T10:47:00Z</cp:lastPrinted>
  <dcterms:created xsi:type="dcterms:W3CDTF">2023-03-07T22:30:00Z</dcterms:created>
  <dcterms:modified xsi:type="dcterms:W3CDTF">2023-03-17T12:34:00Z</dcterms:modified>
</cp:coreProperties>
</file>