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53C9" w14:textId="77777777" w:rsidR="00E34B12" w:rsidRDefault="00E34B12" w:rsidP="002269D9">
      <w:pPr>
        <w:rPr>
          <w:b/>
        </w:rPr>
      </w:pPr>
    </w:p>
    <w:p w14:paraId="0BA310F4" w14:textId="77777777" w:rsidR="002269D9" w:rsidRDefault="002269D9" w:rsidP="002269D9">
      <w:pPr>
        <w:rPr>
          <w:b/>
        </w:rPr>
      </w:pPr>
      <w:r w:rsidRPr="002269D9">
        <w:rPr>
          <w:b/>
        </w:rPr>
        <w:t>Moravská zemská knihovna v</w:t>
      </w:r>
      <w:r>
        <w:rPr>
          <w:b/>
        </w:rPr>
        <w:t> </w:t>
      </w:r>
      <w:r w:rsidRPr="002269D9">
        <w:rPr>
          <w:b/>
        </w:rPr>
        <w:t>Brně</w:t>
      </w:r>
    </w:p>
    <w:p w14:paraId="09CE0655" w14:textId="77777777" w:rsidR="002269D9" w:rsidRPr="002269D9" w:rsidRDefault="002269D9" w:rsidP="002269D9">
      <w:r>
        <w:t>státní p</w:t>
      </w:r>
      <w:r w:rsidRPr="002269D9">
        <w:t>říspěvková organizace</w:t>
      </w:r>
      <w:r>
        <w:t xml:space="preserve"> zřízená Ministerstvem kultury České republiky</w:t>
      </w:r>
    </w:p>
    <w:p w14:paraId="3FD5AC5E" w14:textId="77777777" w:rsidR="002269D9" w:rsidRPr="002269D9" w:rsidRDefault="002269D9" w:rsidP="002269D9">
      <w:r w:rsidRPr="002269D9">
        <w:t>sídlo: Kounicova 65a, 601 87 Brno</w:t>
      </w:r>
    </w:p>
    <w:p w14:paraId="0342628D" w14:textId="77777777" w:rsidR="002269D9" w:rsidRPr="002269D9" w:rsidRDefault="002269D9" w:rsidP="002269D9">
      <w:r w:rsidRPr="002269D9">
        <w:t>IČ: 00094943</w:t>
      </w:r>
    </w:p>
    <w:p w14:paraId="24CB6AE1" w14:textId="77777777" w:rsidR="002269D9" w:rsidRPr="002269D9" w:rsidRDefault="002269D9" w:rsidP="002269D9">
      <w:r w:rsidRPr="002269D9">
        <w:t>DIČ: CZ00094943</w:t>
      </w:r>
    </w:p>
    <w:p w14:paraId="2AD0014C" w14:textId="77777777" w:rsidR="002269D9" w:rsidRPr="002269D9" w:rsidRDefault="002269D9" w:rsidP="002269D9">
      <w:r>
        <w:t>b</w:t>
      </w:r>
      <w:r w:rsidRPr="002269D9">
        <w:t xml:space="preserve">ankovní spojení: </w:t>
      </w:r>
      <w:r w:rsidR="00363B15">
        <w:t>ČNB</w:t>
      </w:r>
      <w:r w:rsidRPr="002269D9">
        <w:t xml:space="preserve">, číslo účtu: </w:t>
      </w:r>
      <w:r w:rsidR="00363B15">
        <w:t>197638621/0710</w:t>
      </w:r>
    </w:p>
    <w:p w14:paraId="08CE9D00" w14:textId="77777777" w:rsidR="002269D9" w:rsidRDefault="002269D9" w:rsidP="002269D9">
      <w:r>
        <w:t>zastoupená:</w:t>
      </w:r>
      <w:r>
        <w:tab/>
        <w:t>ve věcech smluvních:</w:t>
      </w:r>
      <w:r>
        <w:tab/>
      </w:r>
      <w:r w:rsidR="00923EC0" w:rsidRPr="00923EC0">
        <w:t>prof. PhDr. Tomášem Kubíčkem, Ph.D.</w:t>
      </w:r>
      <w:r>
        <w:t>, ředitelem</w:t>
      </w:r>
    </w:p>
    <w:p w14:paraId="7969BB0D" w14:textId="4615F82F" w:rsidR="002269D9" w:rsidRDefault="002269D9" w:rsidP="009C3E52">
      <w:pPr>
        <w:spacing w:after="120"/>
        <w:ind w:left="708" w:firstLine="708"/>
      </w:pPr>
      <w:r>
        <w:t xml:space="preserve">ve věcech technických: </w:t>
      </w:r>
      <w:r w:rsidR="00265BEE">
        <w:t>I</w:t>
      </w:r>
      <w:r w:rsidR="00663E11">
        <w:t>ng. Romanem Mátlem, investičním technikem</w:t>
      </w:r>
      <w:r w:rsidR="009955D1">
        <w:t>, nebo</w:t>
      </w:r>
    </w:p>
    <w:p w14:paraId="6839C872" w14:textId="53DF01A2" w:rsidR="001C4266" w:rsidRPr="009C3E52" w:rsidRDefault="001C4266" w:rsidP="009C3E52">
      <w:pPr>
        <w:spacing w:after="120"/>
        <w:ind w:left="708" w:firstLine="708"/>
      </w:pPr>
      <w:r>
        <w:tab/>
      </w:r>
      <w:r>
        <w:tab/>
      </w:r>
      <w:r>
        <w:tab/>
        <w:t xml:space="preserve"> </w:t>
      </w:r>
      <w:r w:rsidR="00265BEE">
        <w:t xml:space="preserve"> </w:t>
      </w:r>
      <w:r>
        <w:t xml:space="preserve"> </w:t>
      </w:r>
      <w:r w:rsidR="00CF205C">
        <w:t xml:space="preserve">Ing. Jaroslavem </w:t>
      </w:r>
      <w:proofErr w:type="spellStart"/>
      <w:r w:rsidR="00CF205C">
        <w:t>Ronzanim</w:t>
      </w:r>
      <w:proofErr w:type="spellEnd"/>
      <w:r>
        <w:t xml:space="preserve"> , správce</w:t>
      </w:r>
      <w:r w:rsidR="00CF205C">
        <w:t>m</w:t>
      </w:r>
      <w:r>
        <w:t xml:space="preserve"> budovy</w:t>
      </w:r>
    </w:p>
    <w:p w14:paraId="0BCBBED2" w14:textId="77777777" w:rsidR="002269D9" w:rsidRPr="00FB39C1" w:rsidRDefault="002269D9" w:rsidP="002269D9">
      <w:pPr>
        <w:rPr>
          <w:i/>
        </w:rPr>
      </w:pPr>
      <w:r w:rsidRPr="00FB39C1">
        <w:rPr>
          <w:i/>
        </w:rPr>
        <w:t xml:space="preserve"> (jako „</w:t>
      </w:r>
      <w:r>
        <w:rPr>
          <w:i/>
        </w:rPr>
        <w:t>objednatel</w:t>
      </w:r>
      <w:r w:rsidRPr="00FB39C1">
        <w:rPr>
          <w:i/>
        </w:rPr>
        <w:t>“) na straně jedné a</w:t>
      </w:r>
    </w:p>
    <w:p w14:paraId="7712B22D" w14:textId="77777777" w:rsidR="002269D9" w:rsidRDefault="002269D9" w:rsidP="00D53442"/>
    <w:p w14:paraId="234A62EF" w14:textId="77777777" w:rsidR="00F6150B" w:rsidRDefault="00F6150B" w:rsidP="00D53442">
      <w:r>
        <w:t>a</w:t>
      </w:r>
    </w:p>
    <w:p w14:paraId="77C22497" w14:textId="77777777" w:rsidR="00D53442" w:rsidRDefault="00D53442" w:rsidP="003F7CDF"/>
    <w:p w14:paraId="6E02B6C7" w14:textId="77777777" w:rsidR="003F7CDF" w:rsidRPr="0069089C" w:rsidRDefault="0069089C" w:rsidP="00D449EA">
      <w:pPr>
        <w:rPr>
          <w:b/>
        </w:rPr>
      </w:pPr>
      <w:r w:rsidRPr="0069089C">
        <w:rPr>
          <w:b/>
        </w:rPr>
        <w:t xml:space="preserve">Břetislav </w:t>
      </w:r>
      <w:proofErr w:type="spellStart"/>
      <w:r w:rsidRPr="0069089C">
        <w:rPr>
          <w:b/>
        </w:rPr>
        <w:t>Kašparovský</w:t>
      </w:r>
      <w:proofErr w:type="spellEnd"/>
    </w:p>
    <w:p w14:paraId="792AEF4B" w14:textId="77777777" w:rsidR="00D53442" w:rsidRPr="0069089C" w:rsidRDefault="00D53442" w:rsidP="00D449EA">
      <w:r w:rsidRPr="0069089C">
        <w:t>sídlo:</w:t>
      </w:r>
      <w:r w:rsidR="00CD176F" w:rsidRPr="0069089C">
        <w:t xml:space="preserve"> </w:t>
      </w:r>
      <w:r w:rsidR="0069089C" w:rsidRPr="0069089C">
        <w:t>Jabloňová 6, Moravany 664 48</w:t>
      </w:r>
    </w:p>
    <w:p w14:paraId="7F2B0BF3" w14:textId="77777777" w:rsidR="00D53442" w:rsidRPr="0069089C" w:rsidRDefault="00D53442" w:rsidP="00D449EA">
      <w:r w:rsidRPr="0069089C">
        <w:t>IČ:</w:t>
      </w:r>
      <w:r w:rsidR="00CD176F" w:rsidRPr="0069089C">
        <w:t xml:space="preserve">  </w:t>
      </w:r>
      <w:r w:rsidR="0069089C" w:rsidRPr="0069089C">
        <w:t>72488611</w:t>
      </w:r>
    </w:p>
    <w:p w14:paraId="00137254" w14:textId="77777777" w:rsidR="00737910" w:rsidRDefault="00D53442" w:rsidP="0069089C">
      <w:r w:rsidRPr="0069089C">
        <w:t>DIČ:</w:t>
      </w:r>
      <w:r w:rsidR="00CD176F" w:rsidRPr="0069089C">
        <w:t>CZ</w:t>
      </w:r>
      <w:r w:rsidR="0069089C" w:rsidRPr="0069089C">
        <w:t>8003114328</w:t>
      </w:r>
    </w:p>
    <w:p w14:paraId="120DE372" w14:textId="20CD53C5" w:rsidR="0069089C" w:rsidRPr="009C3E52" w:rsidRDefault="0069089C" w:rsidP="0069089C">
      <w:r w:rsidRPr="0069089C">
        <w:t>tel.: 604 296 627</w:t>
      </w:r>
      <w:r>
        <w:t>email: kasparovsky@solarbryka.cz</w:t>
      </w:r>
    </w:p>
    <w:p w14:paraId="39DB418A" w14:textId="77777777" w:rsidR="00D53442" w:rsidRPr="00FB39C1" w:rsidRDefault="00D53442" w:rsidP="00D449EA">
      <w:pPr>
        <w:rPr>
          <w:i/>
        </w:rPr>
      </w:pPr>
      <w:r w:rsidRPr="00FB39C1">
        <w:rPr>
          <w:i/>
        </w:rPr>
        <w:t>(jako „</w:t>
      </w:r>
      <w:r w:rsidR="00F94DB8">
        <w:rPr>
          <w:i/>
        </w:rPr>
        <w:t>zhotovitel“</w:t>
      </w:r>
      <w:r w:rsidRPr="00FB39C1">
        <w:rPr>
          <w:i/>
        </w:rPr>
        <w:t>) na straně druhé</w:t>
      </w:r>
    </w:p>
    <w:p w14:paraId="2B6E1CA8" w14:textId="77777777" w:rsidR="00D53442" w:rsidRDefault="00D53442"/>
    <w:p w14:paraId="3A4E247C" w14:textId="77777777" w:rsidR="00E05FA5" w:rsidRDefault="00E05FA5"/>
    <w:p w14:paraId="62DA7F83" w14:textId="77777777" w:rsidR="00B17040" w:rsidRDefault="00B17040"/>
    <w:p w14:paraId="735AB5F4" w14:textId="77777777" w:rsidR="00563679" w:rsidRDefault="00462BB9" w:rsidP="00462BB9">
      <w:pPr>
        <w:jc w:val="center"/>
      </w:pPr>
      <w:r>
        <w:t>uzavírají v soulad</w:t>
      </w:r>
      <w:r w:rsidR="00ED578C">
        <w:t>u</w:t>
      </w:r>
      <w:r>
        <w:t xml:space="preserve"> s § </w:t>
      </w:r>
      <w:r w:rsidR="00563679">
        <w:t>2</w:t>
      </w:r>
      <w:r>
        <w:t>5</w:t>
      </w:r>
      <w:r w:rsidR="00563679">
        <w:t>8</w:t>
      </w:r>
      <w:r>
        <w:t xml:space="preserve">6 a násl. zákona č. </w:t>
      </w:r>
      <w:r w:rsidR="00563679">
        <w:t>89/2012 Sb. občanského zákoníku</w:t>
      </w:r>
    </w:p>
    <w:p w14:paraId="7A034B05" w14:textId="77777777" w:rsidR="00D128B8" w:rsidRDefault="00462BB9" w:rsidP="00462BB9">
      <w:pPr>
        <w:jc w:val="center"/>
      </w:pPr>
      <w:r>
        <w:t xml:space="preserve"> tuto </w:t>
      </w:r>
    </w:p>
    <w:p w14:paraId="6B6208E8" w14:textId="77777777" w:rsidR="00D128B8" w:rsidRDefault="00D128B8" w:rsidP="00462BB9">
      <w:pPr>
        <w:jc w:val="center"/>
      </w:pPr>
    </w:p>
    <w:p w14:paraId="2AFCA37E" w14:textId="77777777" w:rsidR="00E05FA5" w:rsidRDefault="00E05FA5" w:rsidP="00462BB9">
      <w:pPr>
        <w:jc w:val="center"/>
      </w:pPr>
    </w:p>
    <w:p w14:paraId="3918F250" w14:textId="77777777" w:rsidR="00DB47BE" w:rsidRPr="00D128B8" w:rsidRDefault="00462BB9" w:rsidP="00462BB9">
      <w:pPr>
        <w:jc w:val="center"/>
        <w:rPr>
          <w:b/>
          <w:smallCaps/>
          <w:sz w:val="40"/>
          <w:szCs w:val="40"/>
        </w:rPr>
      </w:pPr>
      <w:r w:rsidRPr="00D128B8">
        <w:rPr>
          <w:b/>
          <w:smallCaps/>
          <w:sz w:val="40"/>
          <w:szCs w:val="40"/>
        </w:rPr>
        <w:t>smlouvu o dílo</w:t>
      </w:r>
    </w:p>
    <w:p w14:paraId="70924B94" w14:textId="77777777" w:rsidR="003E5A87" w:rsidRPr="007A0885" w:rsidRDefault="003E5A87" w:rsidP="003E5A87">
      <w:pPr>
        <w:jc w:val="both"/>
      </w:pPr>
    </w:p>
    <w:p w14:paraId="2DBCD0BA" w14:textId="77777777" w:rsidR="00D128B8" w:rsidRDefault="00DB47BE" w:rsidP="00D128B8">
      <w:pPr>
        <w:jc w:val="center"/>
        <w:rPr>
          <w:b/>
        </w:rPr>
      </w:pPr>
      <w:r w:rsidRPr="00462BB9">
        <w:rPr>
          <w:b/>
        </w:rPr>
        <w:t>I.</w:t>
      </w:r>
    </w:p>
    <w:p w14:paraId="3FA048F6" w14:textId="77777777" w:rsidR="00DB47BE" w:rsidRPr="00136AFE" w:rsidRDefault="00DB47BE" w:rsidP="00D128B8">
      <w:pPr>
        <w:jc w:val="center"/>
        <w:rPr>
          <w:b/>
        </w:rPr>
      </w:pPr>
      <w:r w:rsidRPr="00136AFE">
        <w:rPr>
          <w:b/>
        </w:rPr>
        <w:t>Předmět smlouvy</w:t>
      </w:r>
    </w:p>
    <w:p w14:paraId="031BD399" w14:textId="43A52D47" w:rsidR="0046737F" w:rsidRPr="001A0A13" w:rsidRDefault="00B83A43" w:rsidP="00663E11">
      <w:pPr>
        <w:numPr>
          <w:ilvl w:val="0"/>
          <w:numId w:val="14"/>
        </w:numPr>
        <w:ind w:left="284" w:hanging="284"/>
        <w:jc w:val="both"/>
        <w:rPr>
          <w:rStyle w:val="v1rvts0fontxstyle"/>
        </w:rPr>
      </w:pPr>
      <w:r w:rsidRPr="00136AFE">
        <w:t>Předmětem smlouvy je závazek zhotovitele zhotovit pro objednatele dílo</w:t>
      </w:r>
      <w:r w:rsidR="00033D33" w:rsidRPr="001A0A13">
        <w:t>–</w:t>
      </w:r>
      <w:r w:rsidR="00663E11" w:rsidRPr="001A0A13">
        <w:t>projektovou dokumentaci pro provedení stavby „</w:t>
      </w:r>
      <w:r w:rsidR="0069089C">
        <w:t>MZK – FVE, Depozitář H1 - FVE</w:t>
      </w:r>
      <w:r w:rsidR="00663E11" w:rsidRPr="001A0A13">
        <w:t>“</w:t>
      </w:r>
      <w:r w:rsidR="00851974">
        <w:t xml:space="preserve"> (dále i jako dodávka)</w:t>
      </w:r>
      <w:r w:rsidR="00663E11" w:rsidRPr="001A0A13">
        <w:t xml:space="preserve">, </w:t>
      </w:r>
      <w:r w:rsidR="00663E11" w:rsidRPr="001A0A13">
        <w:rPr>
          <w:rStyle w:val="v1rvts0fontxstyle"/>
        </w:rPr>
        <w:t xml:space="preserve">v profesích </w:t>
      </w:r>
      <w:r w:rsidR="00610F12" w:rsidRPr="001A0A13">
        <w:rPr>
          <w:rStyle w:val="v1rvts0fontxstyle"/>
        </w:rPr>
        <w:t xml:space="preserve">stavba,  </w:t>
      </w:r>
      <w:proofErr w:type="gramStart"/>
      <w:r w:rsidR="00610F12" w:rsidRPr="001A0A13">
        <w:rPr>
          <w:rStyle w:val="v1rvts0fontxstyle"/>
        </w:rPr>
        <w:t>elektro,  výkazu</w:t>
      </w:r>
      <w:proofErr w:type="gramEnd"/>
      <w:r w:rsidR="00610F12" w:rsidRPr="001A0A13">
        <w:rPr>
          <w:rStyle w:val="v1rvts0fontxstyle"/>
        </w:rPr>
        <w:t xml:space="preserve"> výměr a rozpočtu</w:t>
      </w:r>
      <w:r w:rsidR="00851974">
        <w:rPr>
          <w:rStyle w:val="v1rvts0fontxstyle"/>
        </w:rPr>
        <w:t xml:space="preserve"> v souladu s právními předpisy</w:t>
      </w:r>
      <w:r w:rsidR="00610F12" w:rsidRPr="001A0A13">
        <w:rPr>
          <w:rStyle w:val="v1rvts0fontxstyle"/>
        </w:rPr>
        <w:t>.</w:t>
      </w:r>
    </w:p>
    <w:p w14:paraId="2769D170" w14:textId="77777777" w:rsidR="00864459" w:rsidRPr="001A0A13" w:rsidRDefault="00864459" w:rsidP="00864459">
      <w:pPr>
        <w:numPr>
          <w:ilvl w:val="0"/>
          <w:numId w:val="14"/>
        </w:numPr>
        <w:ind w:left="284" w:hanging="284"/>
        <w:jc w:val="both"/>
      </w:pPr>
      <w:r w:rsidRPr="001A0A13">
        <w:t>Součástí díla je mj</w:t>
      </w:r>
      <w:r w:rsidR="00B31763" w:rsidRPr="001A0A13">
        <w:t>.:</w:t>
      </w:r>
    </w:p>
    <w:p w14:paraId="21948736" w14:textId="77777777" w:rsidR="0069089C" w:rsidRPr="00536EC5" w:rsidRDefault="0069089C" w:rsidP="00536EC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C5">
        <w:rPr>
          <w:rFonts w:ascii="Times New Roman" w:hAnsi="Times New Roman"/>
          <w:sz w:val="24"/>
          <w:szCs w:val="24"/>
        </w:rPr>
        <w:t xml:space="preserve">zpracování projektové dokumentace </w:t>
      </w:r>
      <w:proofErr w:type="spellStart"/>
      <w:r w:rsidRPr="00536EC5">
        <w:rPr>
          <w:rFonts w:ascii="Times New Roman" w:hAnsi="Times New Roman"/>
          <w:sz w:val="24"/>
          <w:szCs w:val="24"/>
        </w:rPr>
        <w:t>fotovoltaické</w:t>
      </w:r>
      <w:proofErr w:type="spellEnd"/>
      <w:r w:rsidRPr="00536EC5">
        <w:rPr>
          <w:rFonts w:ascii="Times New Roman" w:hAnsi="Times New Roman"/>
          <w:sz w:val="24"/>
          <w:szCs w:val="24"/>
        </w:rPr>
        <w:t xml:space="preserve"> elektrárny (dále souhrnně jen „FVE“) pro výběr dodavatele, realizační projekt</w:t>
      </w:r>
    </w:p>
    <w:p w14:paraId="5A13EE12" w14:textId="77777777" w:rsidR="0069089C" w:rsidRPr="00536EC5" w:rsidRDefault="0069089C" w:rsidP="00536EC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6EC5">
        <w:rPr>
          <w:rFonts w:ascii="Times New Roman" w:hAnsi="Times New Roman"/>
          <w:sz w:val="24"/>
          <w:szCs w:val="24"/>
        </w:rPr>
        <w:t>nahlášení FVE na distributora pro zajištění smlouvy</w:t>
      </w:r>
    </w:p>
    <w:p w14:paraId="49A0FF02" w14:textId="6C51BE22" w:rsidR="0069089C" w:rsidRDefault="0069089C" w:rsidP="00536EC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205C">
        <w:rPr>
          <w:rFonts w:ascii="Times New Roman" w:hAnsi="Times New Roman"/>
          <w:sz w:val="24"/>
          <w:szCs w:val="24"/>
        </w:rPr>
        <w:t>Statické posouzení střechy pro umístění FVE</w:t>
      </w:r>
    </w:p>
    <w:p w14:paraId="16F8127E" w14:textId="42552F46" w:rsidR="00285B1B" w:rsidRDefault="00285B1B" w:rsidP="00536EC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Studie možnosti využití celé plochy střech</w:t>
      </w:r>
    </w:p>
    <w:p w14:paraId="3DBDE809" w14:textId="664B2831" w:rsidR="00285B1B" w:rsidRPr="00CF205C" w:rsidRDefault="00285B1B" w:rsidP="00536EC5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Požárně bezpečnostní řešení pro FVE</w:t>
      </w:r>
    </w:p>
    <w:p w14:paraId="6D1B4B1E" w14:textId="61234F71" w:rsidR="00851974" w:rsidRDefault="0069089C" w:rsidP="00536EC5">
      <w:pPr>
        <w:numPr>
          <w:ilvl w:val="0"/>
          <w:numId w:val="39"/>
        </w:numPr>
        <w:jc w:val="both"/>
      </w:pPr>
      <w:r w:rsidRPr="00CF205C">
        <w:t>Výkaz výměr</w:t>
      </w:r>
    </w:p>
    <w:p w14:paraId="4063BABB" w14:textId="4B1DA393" w:rsidR="00864459" w:rsidRPr="00CF205C" w:rsidRDefault="0069089C" w:rsidP="00536EC5">
      <w:pPr>
        <w:numPr>
          <w:ilvl w:val="0"/>
          <w:numId w:val="39"/>
        </w:numPr>
        <w:jc w:val="both"/>
      </w:pPr>
      <w:r w:rsidRPr="00CF205C">
        <w:t>rozpočet</w:t>
      </w:r>
      <w:r w:rsidR="00851974">
        <w:t xml:space="preserve"> (předpokládaná hodnota dodávky </w:t>
      </w:r>
      <w:proofErr w:type="gramStart"/>
      <w:r w:rsidR="00851974">
        <w:t xml:space="preserve">dle </w:t>
      </w:r>
      <w:proofErr w:type="spellStart"/>
      <w:r w:rsidR="00851974">
        <w:t>z,.č</w:t>
      </w:r>
      <w:proofErr w:type="spellEnd"/>
      <w:r w:rsidR="00851974">
        <w:t>.</w:t>
      </w:r>
      <w:proofErr w:type="gramEnd"/>
      <w:r w:rsidR="00851974">
        <w:t xml:space="preserve"> 134/2016 Sb.)</w:t>
      </w:r>
    </w:p>
    <w:p w14:paraId="6F166B48" w14:textId="66FE5A10" w:rsidR="00D77CB3" w:rsidRPr="001A0A13" w:rsidRDefault="00B83A43" w:rsidP="00D77CB3">
      <w:pPr>
        <w:numPr>
          <w:ilvl w:val="0"/>
          <w:numId w:val="14"/>
        </w:numPr>
        <w:ind w:left="284" w:hanging="284"/>
        <w:jc w:val="both"/>
      </w:pPr>
      <w:r w:rsidRPr="001A0A13">
        <w:t xml:space="preserve">Každá část dokumentace musí definovat provedení příslušné části stavby i stavby jako celku v jakosti střední dle § 1915 </w:t>
      </w:r>
      <w:proofErr w:type="spellStart"/>
      <w:r w:rsidRPr="001A0A13">
        <w:t>z.č</w:t>
      </w:r>
      <w:proofErr w:type="spellEnd"/>
      <w:r w:rsidRPr="001A0A13">
        <w:t xml:space="preserve">. 89/2012 Sb. dle obvyklých  standardů ke dni provedení </w:t>
      </w:r>
      <w:proofErr w:type="gramStart"/>
      <w:r w:rsidRPr="001A0A13">
        <w:t>dokumentace , dle</w:t>
      </w:r>
      <w:proofErr w:type="gramEnd"/>
      <w:r w:rsidRPr="001A0A13">
        <w:t xml:space="preserve"> norem ČSN a norem EN účinných ke dni provedení dokumentace a použitelné pro účel </w:t>
      </w:r>
      <w:r w:rsidR="00851974">
        <w:t>dodávky</w:t>
      </w:r>
      <w:r w:rsidRPr="001A0A13">
        <w:t xml:space="preserve">. V dokumentaci bude jednoznačně </w:t>
      </w:r>
      <w:r w:rsidRPr="001A0A13">
        <w:lastRenderedPageBreak/>
        <w:t xml:space="preserve">specifikována kvalita jednotlivých částí </w:t>
      </w:r>
      <w:r w:rsidR="00851974">
        <w:t>dodávky</w:t>
      </w:r>
      <w:r w:rsidRPr="001A0A13">
        <w:t xml:space="preserve"> (ve výkresové části a technické zprávě a položkovém rozpočtu, a tu u jednotlivých položek). </w:t>
      </w:r>
      <w:r w:rsidR="00913EFE">
        <w:t xml:space="preserve">Dílo musí splňovat </w:t>
      </w:r>
      <w:proofErr w:type="gramStart"/>
      <w:r w:rsidR="00913EFE">
        <w:t xml:space="preserve">požadavky </w:t>
      </w:r>
      <w:proofErr w:type="spellStart"/>
      <w:r w:rsidR="00913EFE">
        <w:t>z.č</w:t>
      </w:r>
      <w:proofErr w:type="spellEnd"/>
      <w:r w:rsidR="00913EFE">
        <w:t>.</w:t>
      </w:r>
      <w:proofErr w:type="gramEnd"/>
      <w:r w:rsidR="00913EFE">
        <w:t xml:space="preserve"> 134/2016 Sb. a souvisejících předpisů pro zadávací dokumentaci</w:t>
      </w:r>
      <w:r w:rsidR="00851974">
        <w:t xml:space="preserve"> pro dodávku „M</w:t>
      </w:r>
      <w:r w:rsidR="00913EFE">
        <w:t>ZK – FVE, Depozitář H1 – FVE</w:t>
      </w:r>
      <w:r w:rsidR="00851974">
        <w:t>“</w:t>
      </w:r>
      <w:r w:rsidR="00913EFE">
        <w:t>.</w:t>
      </w:r>
    </w:p>
    <w:p w14:paraId="34EFB838" w14:textId="2B453A0F" w:rsidR="00913EFE" w:rsidRDefault="00913EFE" w:rsidP="0002291B">
      <w:pPr>
        <w:numPr>
          <w:ilvl w:val="0"/>
          <w:numId w:val="14"/>
        </w:numPr>
        <w:ind w:left="284" w:hanging="284"/>
        <w:jc w:val="both"/>
      </w:pPr>
      <w:r>
        <w:t xml:space="preserve">Součástí díla je i poskytování součinnosti objednateli v zadávacím řízení na </w:t>
      </w:r>
      <w:r w:rsidR="00851974">
        <w:t>dodávku „</w:t>
      </w:r>
      <w:r>
        <w:t>MZK – FVE, Depozitář H1 – FVE</w:t>
      </w:r>
      <w:r w:rsidR="00851974">
        <w:t>“</w:t>
      </w:r>
      <w:r>
        <w:t xml:space="preserve"> </w:t>
      </w:r>
      <w:r w:rsidR="0040740B">
        <w:t>na základě díla zhotovitel</w:t>
      </w:r>
      <w:r w:rsidR="00851974">
        <w:t xml:space="preserve">e </w:t>
      </w:r>
      <w:proofErr w:type="gramStart"/>
      <w:r w:rsidR="00851974">
        <w:t xml:space="preserve">dle </w:t>
      </w:r>
      <w:proofErr w:type="spellStart"/>
      <w:r w:rsidR="00851974">
        <w:t>z.č</w:t>
      </w:r>
      <w:proofErr w:type="spellEnd"/>
      <w:r w:rsidR="00851974">
        <w:t>.</w:t>
      </w:r>
      <w:proofErr w:type="gramEnd"/>
      <w:r w:rsidR="00851974">
        <w:t xml:space="preserve"> 134/2016 Sb.,</w:t>
      </w:r>
      <w:r w:rsidR="0040740B">
        <w:t xml:space="preserve"> </w:t>
      </w:r>
      <w:r>
        <w:t xml:space="preserve">zejména při vysvětlování zadávací dokumentace dle § 98 </w:t>
      </w:r>
      <w:proofErr w:type="spellStart"/>
      <w:r>
        <w:t>z.č</w:t>
      </w:r>
      <w:proofErr w:type="spellEnd"/>
      <w:r>
        <w:t xml:space="preserve">. 134/2016 Sb. změnách dokumentace dle § 99 </w:t>
      </w:r>
      <w:proofErr w:type="spellStart"/>
      <w:r>
        <w:t>z.č</w:t>
      </w:r>
      <w:proofErr w:type="spellEnd"/>
      <w:r>
        <w:t xml:space="preserve">. 134/2016 Sb. a posuzování </w:t>
      </w:r>
      <w:r w:rsidR="0040740B">
        <w:t xml:space="preserve">shody </w:t>
      </w:r>
      <w:r>
        <w:t xml:space="preserve">nabídek </w:t>
      </w:r>
      <w:r w:rsidR="0040740B">
        <w:t>s dílem zhotovitele</w:t>
      </w:r>
      <w:r>
        <w:t xml:space="preserve">. </w:t>
      </w:r>
    </w:p>
    <w:p w14:paraId="4A1EA22A" w14:textId="77777777" w:rsidR="0002291B" w:rsidRPr="001A0A13" w:rsidRDefault="00B83A43" w:rsidP="0002291B">
      <w:pPr>
        <w:numPr>
          <w:ilvl w:val="0"/>
          <w:numId w:val="14"/>
        </w:numPr>
        <w:ind w:left="284" w:hanging="284"/>
        <w:jc w:val="both"/>
      </w:pPr>
      <w:r w:rsidRPr="001A0A13">
        <w:t>Popis materiálů, výrobků uvedených v projektové dokumentaci musí být jednoznačný, a to technickými parametry nebo vlastnostmi.</w:t>
      </w:r>
    </w:p>
    <w:p w14:paraId="14400C96" w14:textId="46D21132" w:rsidR="0002291B" w:rsidRPr="001A0A13" w:rsidRDefault="00B83A43" w:rsidP="0002291B">
      <w:pPr>
        <w:numPr>
          <w:ilvl w:val="0"/>
          <w:numId w:val="14"/>
        </w:numPr>
        <w:ind w:left="284" w:hanging="284"/>
        <w:jc w:val="both"/>
      </w:pPr>
      <w:r w:rsidRPr="001A0A13">
        <w:t>Popis částí díla (zejména systémy) je zhotovitel povinen v předmětu díla specifikovat jednoznačným způsobem z hlediska jejich kvality</w:t>
      </w:r>
      <w:r w:rsidR="00913EFE">
        <w:t>.</w:t>
      </w:r>
    </w:p>
    <w:p w14:paraId="5592C0D2" w14:textId="03EA8EE6" w:rsidR="008F1A36" w:rsidRPr="00CF205C" w:rsidRDefault="008F1A36" w:rsidP="008F1A36">
      <w:pPr>
        <w:numPr>
          <w:ilvl w:val="0"/>
          <w:numId w:val="14"/>
        </w:numPr>
        <w:ind w:left="284" w:hanging="284"/>
        <w:jc w:val="both"/>
      </w:pPr>
      <w:r w:rsidRPr="001A0A13">
        <w:t>Součástí je i zhotovení projektové dokumentace v</w:t>
      </w:r>
      <w:r w:rsidR="00913EFE">
        <w:t> </w:t>
      </w:r>
      <w:r w:rsidR="00536EC5">
        <w:t>3</w:t>
      </w:r>
      <w:r w:rsidR="00913EFE">
        <w:t xml:space="preserve"> </w:t>
      </w:r>
      <w:proofErr w:type="gramStart"/>
      <w:r w:rsidRPr="001A0A13">
        <w:t xml:space="preserve">výtiscích </w:t>
      </w:r>
      <w:r w:rsidR="00422EE9" w:rsidRPr="001A0A13">
        <w:t xml:space="preserve"> a</w:t>
      </w:r>
      <w:r w:rsidR="00913EFE">
        <w:t xml:space="preserve"> </w:t>
      </w:r>
      <w:r w:rsidR="00C12ADB" w:rsidRPr="001A0A13">
        <w:t xml:space="preserve">1 </w:t>
      </w:r>
      <w:proofErr w:type="spellStart"/>
      <w:r w:rsidRPr="001A0A13">
        <w:t>paré</w:t>
      </w:r>
      <w:proofErr w:type="spellEnd"/>
      <w:proofErr w:type="gramEnd"/>
      <w:r w:rsidRPr="001A0A13">
        <w:t xml:space="preserve"> elektronické verze na CD ve formátech *.doc, *.XC4, *</w:t>
      </w:r>
      <w:proofErr w:type="spellStart"/>
      <w:r w:rsidRPr="001A0A13">
        <w:t>xls</w:t>
      </w:r>
      <w:proofErr w:type="spellEnd"/>
      <w:r w:rsidRPr="001A0A13">
        <w:t xml:space="preserve">, * </w:t>
      </w:r>
      <w:proofErr w:type="spellStart"/>
      <w:r w:rsidRPr="001A0A13">
        <w:t>dwg</w:t>
      </w:r>
      <w:proofErr w:type="spellEnd"/>
      <w:r w:rsidRPr="001A0A13">
        <w:t>, *</w:t>
      </w:r>
      <w:proofErr w:type="spellStart"/>
      <w:r w:rsidRPr="001A0A13">
        <w:t>pdf</w:t>
      </w:r>
      <w:proofErr w:type="spellEnd"/>
      <w:r w:rsidRPr="001A0A13">
        <w:t xml:space="preserve"> a zhotovení položkového výkazu výměr a projekčního rozpočtu v  elektronické verz</w:t>
      </w:r>
      <w:r w:rsidR="00422EE9" w:rsidRPr="001A0A13">
        <w:t>i</w:t>
      </w:r>
      <w:r w:rsidRPr="001A0A13">
        <w:t xml:space="preserve"> na CD ve formátech  *</w:t>
      </w:r>
      <w:proofErr w:type="spellStart"/>
      <w:r w:rsidRPr="001A0A13">
        <w:t>xls</w:t>
      </w:r>
      <w:proofErr w:type="spellEnd"/>
      <w:r w:rsidRPr="001A0A13">
        <w:t>, , *</w:t>
      </w:r>
      <w:proofErr w:type="spellStart"/>
      <w:r w:rsidRPr="001A0A13">
        <w:t>pdf</w:t>
      </w:r>
      <w:proofErr w:type="spellEnd"/>
      <w:r w:rsidRPr="001A0A13">
        <w:t xml:space="preserve"> a ve </w:t>
      </w:r>
      <w:r w:rsidR="00536EC5">
        <w:t>3</w:t>
      </w:r>
      <w:r w:rsidRPr="001A0A13">
        <w:t xml:space="preserve"> </w:t>
      </w:r>
      <w:proofErr w:type="spellStart"/>
      <w:r w:rsidRPr="001A0A13">
        <w:t>paré</w:t>
      </w:r>
      <w:proofErr w:type="spellEnd"/>
      <w:r w:rsidRPr="001A0A13">
        <w:t xml:space="preserve"> v </w:t>
      </w:r>
      <w:r w:rsidRPr="00CF205C">
        <w:t>listinné podobě.</w:t>
      </w:r>
    </w:p>
    <w:p w14:paraId="2E1CF033" w14:textId="77777777" w:rsidR="00B83A43" w:rsidRDefault="00B83A43" w:rsidP="00B83A43">
      <w:pPr>
        <w:numPr>
          <w:ilvl w:val="0"/>
          <w:numId w:val="14"/>
        </w:numPr>
        <w:ind w:left="284" w:hanging="284"/>
        <w:jc w:val="both"/>
      </w:pPr>
      <w:r>
        <w:t>Zhotovitel je povinen provést veškeré práce nutné pro řádné provedení díla.</w:t>
      </w:r>
    </w:p>
    <w:p w14:paraId="66410FDE" w14:textId="77777777" w:rsidR="00C22993" w:rsidRPr="0082765A" w:rsidRDefault="00C22993" w:rsidP="00563679">
      <w:pPr>
        <w:numPr>
          <w:ilvl w:val="0"/>
          <w:numId w:val="14"/>
        </w:numPr>
        <w:ind w:left="284" w:hanging="284"/>
        <w:jc w:val="both"/>
      </w:pPr>
      <w:r w:rsidRPr="0082765A">
        <w:t>V případě, že pro řádné proveden</w:t>
      </w:r>
      <w:r w:rsidR="003B0AB6" w:rsidRPr="0082765A">
        <w:t>í</w:t>
      </w:r>
      <w:r w:rsidRPr="0082765A">
        <w:t xml:space="preserve"> díla je nutné provedení prací nezahrnutých v</w:t>
      </w:r>
      <w:r w:rsidR="00CC37FE" w:rsidRPr="0082765A">
        <w:t> této smlouvě</w:t>
      </w:r>
      <w:r w:rsidRPr="0082765A">
        <w:t>, které zhotovitel mohl a měl při uzavírání smlouvy předpokládat, jsou tyto práce součástí předmětu této smlouvy.</w:t>
      </w:r>
    </w:p>
    <w:p w14:paraId="3F240515" w14:textId="77777777" w:rsidR="00563679" w:rsidRDefault="00563679" w:rsidP="009C3E52">
      <w:pPr>
        <w:jc w:val="both"/>
        <w:rPr>
          <w:b/>
        </w:rPr>
      </w:pPr>
    </w:p>
    <w:p w14:paraId="63E3C84D" w14:textId="77777777" w:rsidR="00D128B8" w:rsidRDefault="00D128B8" w:rsidP="00D128B8">
      <w:pPr>
        <w:jc w:val="center"/>
        <w:rPr>
          <w:b/>
        </w:rPr>
      </w:pPr>
      <w:r>
        <w:rPr>
          <w:b/>
        </w:rPr>
        <w:t>II.</w:t>
      </w:r>
    </w:p>
    <w:p w14:paraId="34880B5D" w14:textId="77777777" w:rsidR="00462BB9" w:rsidRPr="00462BB9" w:rsidRDefault="00462BB9" w:rsidP="00D128B8">
      <w:pPr>
        <w:jc w:val="center"/>
        <w:rPr>
          <w:b/>
        </w:rPr>
      </w:pPr>
      <w:r w:rsidRPr="00462BB9">
        <w:rPr>
          <w:b/>
        </w:rPr>
        <w:t>Místo a doba plnění</w:t>
      </w:r>
    </w:p>
    <w:p w14:paraId="6228BD02" w14:textId="5094A635" w:rsidR="00563679" w:rsidRDefault="00462BB9" w:rsidP="00563679">
      <w:pPr>
        <w:numPr>
          <w:ilvl w:val="0"/>
          <w:numId w:val="21"/>
        </w:numPr>
        <w:ind w:left="284" w:hanging="284"/>
        <w:jc w:val="both"/>
      </w:pPr>
      <w:r>
        <w:t>Místem plnění je</w:t>
      </w:r>
      <w:r w:rsidR="002C361D">
        <w:t xml:space="preserve"> </w:t>
      </w:r>
      <w:r w:rsidR="00CC37FE">
        <w:t>sídlo zhotovitele.</w:t>
      </w:r>
    </w:p>
    <w:p w14:paraId="4FE7E7D7" w14:textId="29063329" w:rsidR="00C2118C" w:rsidRDefault="00C2118C" w:rsidP="00563679">
      <w:pPr>
        <w:numPr>
          <w:ilvl w:val="0"/>
          <w:numId w:val="21"/>
        </w:numPr>
        <w:ind w:left="284" w:hanging="284"/>
        <w:jc w:val="both"/>
      </w:pPr>
      <w:r>
        <w:t xml:space="preserve">Místem plnění pro předání podkladů objednatelem zhotoviteli </w:t>
      </w:r>
      <w:r w:rsidR="00CC37FE">
        <w:t xml:space="preserve">a pro předání díla </w:t>
      </w:r>
      <w:r w:rsidR="00507AB9">
        <w:t xml:space="preserve">je </w:t>
      </w:r>
      <w:r>
        <w:t xml:space="preserve"> sídlo objednatele.</w:t>
      </w:r>
    </w:p>
    <w:p w14:paraId="0EB61573" w14:textId="5B8C0477" w:rsidR="00825069" w:rsidRDefault="00563679" w:rsidP="00990543">
      <w:pPr>
        <w:numPr>
          <w:ilvl w:val="0"/>
          <w:numId w:val="21"/>
        </w:numPr>
        <w:ind w:left="284" w:hanging="284"/>
        <w:jc w:val="both"/>
      </w:pPr>
      <w:r>
        <w:t>Zhotovitel svým podpisem této smlouvy stvrzuje, že si</w:t>
      </w:r>
      <w:r w:rsidR="00C2118C">
        <w:t xml:space="preserve"> předané podklady pro provedení díla </w:t>
      </w:r>
      <w:r w:rsidR="009A3B8E">
        <w:t xml:space="preserve">včetně místa provedení </w:t>
      </w:r>
      <w:r w:rsidR="00851974">
        <w:t>dodávky</w:t>
      </w:r>
      <w:r w:rsidR="009A3B8E">
        <w:t xml:space="preserve"> dle díla řádně prohlédl </w:t>
      </w:r>
      <w:r w:rsidR="00C2118C">
        <w:t>a tyto nemají žádné nedostatky, které by bránily řádnému provedení díla</w:t>
      </w:r>
      <w:r w:rsidR="00CC37FE">
        <w:t>.</w:t>
      </w:r>
    </w:p>
    <w:p w14:paraId="7A61974B" w14:textId="77777777" w:rsidR="00563679" w:rsidRDefault="00563679" w:rsidP="00CC37FE">
      <w:pPr>
        <w:numPr>
          <w:ilvl w:val="0"/>
          <w:numId w:val="21"/>
        </w:numPr>
        <w:ind w:left="284" w:hanging="284"/>
        <w:jc w:val="both"/>
      </w:pPr>
      <w:r>
        <w:t xml:space="preserve">Zhotovitel se zavazuje zahájit provádění díla </w:t>
      </w:r>
      <w:r w:rsidR="007C485D">
        <w:t>ihned po podpisu smlouvy oběma stranami</w:t>
      </w:r>
      <w:r w:rsidR="00CC37FE">
        <w:t>.</w:t>
      </w:r>
    </w:p>
    <w:p w14:paraId="467149DE" w14:textId="2D4E8689" w:rsidR="00D43616" w:rsidRDefault="00563679" w:rsidP="0040740B">
      <w:pPr>
        <w:numPr>
          <w:ilvl w:val="0"/>
          <w:numId w:val="21"/>
        </w:numPr>
        <w:ind w:left="284" w:hanging="284"/>
        <w:jc w:val="both"/>
        <w:rPr>
          <w:b/>
        </w:rPr>
      </w:pPr>
      <w:r>
        <w:t>Zhotovitel se zavazuje dokončit dílo</w:t>
      </w:r>
      <w:r w:rsidR="007C485D">
        <w:t xml:space="preserve"> </w:t>
      </w:r>
      <w:r w:rsidR="00D43616">
        <w:t xml:space="preserve">/mimo součinnosti dle čl. I. odst. </w:t>
      </w:r>
      <w:r w:rsidR="00851974">
        <w:t>4</w:t>
      </w:r>
      <w:r w:rsidR="00D43616">
        <w:t xml:space="preserve"> této smlouvy/ </w:t>
      </w:r>
      <w:r w:rsidR="007C485D">
        <w:t>do</w:t>
      </w:r>
      <w:r w:rsidR="00CD176F">
        <w:t xml:space="preserve"> </w:t>
      </w:r>
      <w:r w:rsidR="00285B1B">
        <w:t>60</w:t>
      </w:r>
      <w:r w:rsidR="002C361D">
        <w:t xml:space="preserve"> dnů od podpisu smlouvy.</w:t>
      </w:r>
    </w:p>
    <w:p w14:paraId="1FE6ABEC" w14:textId="0CCBA11F" w:rsidR="00D43616" w:rsidRPr="0040740B" w:rsidRDefault="00D43616" w:rsidP="0040740B">
      <w:pPr>
        <w:numPr>
          <w:ilvl w:val="0"/>
          <w:numId w:val="21"/>
        </w:numPr>
        <w:ind w:left="284" w:hanging="284"/>
        <w:jc w:val="both"/>
        <w:rPr>
          <w:b/>
        </w:rPr>
      </w:pPr>
      <w:r>
        <w:t>Zhotovitel je povinen součinnost dle čl. I. od</w:t>
      </w:r>
      <w:r w:rsidR="00851974">
        <w:t>s</w:t>
      </w:r>
      <w:r>
        <w:t>t.</w:t>
      </w:r>
      <w:r w:rsidR="00851974">
        <w:t xml:space="preserve"> 4</w:t>
      </w:r>
      <w:r>
        <w:t xml:space="preserve"> této smlouvy poskyt</w:t>
      </w:r>
      <w:r w:rsidR="0040740B">
        <w:t>ovat</w:t>
      </w:r>
      <w:r>
        <w:t xml:space="preserve"> na výzvu objednatele (i mailem) ve lhůtách stanovených objednatelem v návaznosti na jeho povinnosti zadavatele dle </w:t>
      </w:r>
      <w:proofErr w:type="spellStart"/>
      <w:r>
        <w:t>z.č</w:t>
      </w:r>
      <w:proofErr w:type="spellEnd"/>
      <w:r>
        <w:t xml:space="preserve">. 134/2016 </w:t>
      </w:r>
      <w:proofErr w:type="gramStart"/>
      <w:r>
        <w:t>Sb..</w:t>
      </w:r>
      <w:proofErr w:type="gramEnd"/>
    </w:p>
    <w:p w14:paraId="1A6047EF" w14:textId="77777777" w:rsidR="004623C1" w:rsidRDefault="004623C1" w:rsidP="00FF7D66">
      <w:pPr>
        <w:ind w:left="720"/>
        <w:jc w:val="both"/>
      </w:pPr>
    </w:p>
    <w:p w14:paraId="7AB44F72" w14:textId="77777777" w:rsidR="004623C1" w:rsidRDefault="004623C1" w:rsidP="00FF7D66">
      <w:pPr>
        <w:ind w:left="720"/>
        <w:jc w:val="both"/>
      </w:pPr>
    </w:p>
    <w:p w14:paraId="7258CE62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III.</w:t>
      </w:r>
    </w:p>
    <w:p w14:paraId="53F27D1C" w14:textId="77777777" w:rsidR="00D128B8" w:rsidRDefault="00D128B8" w:rsidP="00D128B8">
      <w:pPr>
        <w:jc w:val="center"/>
        <w:rPr>
          <w:b/>
        </w:rPr>
      </w:pPr>
      <w:r w:rsidRPr="00D128B8">
        <w:rPr>
          <w:b/>
        </w:rPr>
        <w:t>Cena díla</w:t>
      </w:r>
    </w:p>
    <w:p w14:paraId="7C1A38E9" w14:textId="388BF1B7" w:rsidR="000C2A18" w:rsidRDefault="003F2DDB" w:rsidP="00507AB9">
      <w:pPr>
        <w:numPr>
          <w:ilvl w:val="0"/>
          <w:numId w:val="4"/>
        </w:numPr>
        <w:jc w:val="both"/>
      </w:pPr>
      <w:r w:rsidRPr="003F2DDB">
        <w:t>Objednatel</w:t>
      </w:r>
      <w:r>
        <w:t xml:space="preserve"> se zavazuje zaplatit zhotoviteli cenu díla </w:t>
      </w:r>
      <w:r w:rsidR="004E0418">
        <w:t xml:space="preserve">dle čl. I. této smlouvy </w:t>
      </w:r>
      <w:r>
        <w:t>v</w:t>
      </w:r>
      <w:r w:rsidR="005F3B3C">
        <w:t>e</w:t>
      </w:r>
      <w:r>
        <w:t xml:space="preserve"> výši </w:t>
      </w:r>
      <w:r w:rsidR="00CD176F">
        <w:t>1</w:t>
      </w:r>
      <w:r w:rsidR="00285B1B">
        <w:t>6</w:t>
      </w:r>
      <w:r w:rsidR="00CD176F">
        <w:t>0</w:t>
      </w:r>
      <w:r w:rsidR="00507AB9">
        <w:t>.</w:t>
      </w:r>
      <w:r w:rsidR="00CD176F">
        <w:t>000</w:t>
      </w:r>
      <w:r w:rsidR="002B5023">
        <w:t>,- Kč</w:t>
      </w:r>
      <w:r w:rsidR="00563679">
        <w:t xml:space="preserve"> bez DPH</w:t>
      </w:r>
      <w:r w:rsidR="00507AB9">
        <w:t xml:space="preserve">. </w:t>
      </w:r>
      <w:r w:rsidR="00445FF3">
        <w:t>V ceně každé části dokumentace jsou zahrnuty veškeré činnosti dle této smlouvy týkající se této části</w:t>
      </w:r>
      <w:r w:rsidR="00D43616">
        <w:t xml:space="preserve"> vč. součinnosti dle čl. </w:t>
      </w:r>
      <w:r w:rsidR="00851974">
        <w:t>I. odst. 4</w:t>
      </w:r>
      <w:r w:rsidR="00D43616">
        <w:t xml:space="preserve"> </w:t>
      </w:r>
      <w:proofErr w:type="gramStart"/>
      <w:r w:rsidR="00D43616">
        <w:t>této</w:t>
      </w:r>
      <w:proofErr w:type="gramEnd"/>
      <w:r w:rsidR="00D43616">
        <w:t xml:space="preserve"> smlouvy.</w:t>
      </w:r>
    </w:p>
    <w:p w14:paraId="2923147B" w14:textId="77777777" w:rsidR="00D165B0" w:rsidRPr="009955D1" w:rsidRDefault="00A53792" w:rsidP="00990543">
      <w:pPr>
        <w:numPr>
          <w:ilvl w:val="0"/>
          <w:numId w:val="4"/>
        </w:numPr>
        <w:jc w:val="both"/>
        <w:rPr>
          <w:i/>
        </w:rPr>
      </w:pPr>
      <w:r w:rsidRPr="009C7F6E">
        <w:t>K</w:t>
      </w:r>
      <w:r w:rsidR="00563679" w:rsidRPr="009C7F6E">
        <w:t> této ceně bude připočteno DPH dle platných právních předpisů.</w:t>
      </w:r>
    </w:p>
    <w:p w14:paraId="41D56A48" w14:textId="77777777" w:rsidR="00C22993" w:rsidRDefault="00D165B0" w:rsidP="00D165B0">
      <w:pPr>
        <w:numPr>
          <w:ilvl w:val="0"/>
          <w:numId w:val="4"/>
        </w:numPr>
        <w:jc w:val="both"/>
      </w:pPr>
      <w:r>
        <w:t>Cena uvedená v bodu 1 tohoto článku je nejvýše přípustnou cenou díla, která v sobě zahrnuje veškeré náklady na kompletní provedení díla včetně všech prací souvisejících (i těch neuvedených v</w:t>
      </w:r>
      <w:r w:rsidR="00513C8E">
        <w:t> této smlouvě)</w:t>
      </w:r>
      <w:r>
        <w:t>.</w:t>
      </w:r>
    </w:p>
    <w:p w14:paraId="335B1D74" w14:textId="77777777" w:rsidR="003B303B" w:rsidRDefault="00513C8E" w:rsidP="00C738CB">
      <w:pPr>
        <w:numPr>
          <w:ilvl w:val="0"/>
          <w:numId w:val="4"/>
        </w:numPr>
        <w:jc w:val="both"/>
      </w:pPr>
      <w:r>
        <w:t>Zhotovitel prohlašuje, že v ceně díla</w:t>
      </w:r>
      <w:r w:rsidR="003B303B">
        <w:t xml:space="preserve"> jsou zahrnuty veškeré náklady na veškeré práce a činnosti související nutné k řádnému dokončení díla</w:t>
      </w:r>
      <w:r>
        <w:t xml:space="preserve"> (včetně ceny dodatečných úprav dokumentace uvedených v čl. I. odst. 1 této smlouvy)</w:t>
      </w:r>
      <w:r w:rsidR="003B303B">
        <w:t>. V případě, že se zjistí, že pro řádné provedení díla jsou nutné další práce a činnosti, které nejsou v</w:t>
      </w:r>
      <w:r>
        <w:t>e smlouvě</w:t>
      </w:r>
      <w:r w:rsidR="003B303B">
        <w:t xml:space="preserve"> výslovně </w:t>
      </w:r>
      <w:r w:rsidR="003B303B">
        <w:lastRenderedPageBreak/>
        <w:t>uvedeny, smluvní strany se dohodly, že tyto další práce a činnosti jsou</w:t>
      </w:r>
      <w:r>
        <w:t xml:space="preserve"> v díle (ceně díla) již</w:t>
      </w:r>
      <w:r w:rsidR="003B303B">
        <w:t xml:space="preserve"> obsaženy a zhotoviteli nevzniká nárok na jejich úhradu mimo výše uvedenou cenu díla.</w:t>
      </w:r>
    </w:p>
    <w:p w14:paraId="4985C80D" w14:textId="77777777" w:rsidR="008E125D" w:rsidRDefault="002A2181" w:rsidP="00C738CB">
      <w:pPr>
        <w:numPr>
          <w:ilvl w:val="0"/>
          <w:numId w:val="4"/>
        </w:numPr>
        <w:jc w:val="both"/>
      </w:pPr>
      <w:r>
        <w:t xml:space="preserve">Objednatel je povinen uhradit pouze </w:t>
      </w:r>
      <w:r w:rsidR="008E125D">
        <w:t xml:space="preserve">skutečně provedené práce. V případě, že některé práce </w:t>
      </w:r>
      <w:r w:rsidR="00106ABA">
        <w:t xml:space="preserve">na díle </w:t>
      </w:r>
      <w:r w:rsidR="008E125D">
        <w:t>nebudou</w:t>
      </w:r>
      <w:r>
        <w:t xml:space="preserve"> z jakéhokoliv důvodu zhotovitelem provedeny, </w:t>
      </w:r>
      <w:r w:rsidR="00BE7603">
        <w:t>má objednatel právo cenu přiměřeně snížit.</w:t>
      </w:r>
    </w:p>
    <w:p w14:paraId="2C587D8E" w14:textId="77777777" w:rsidR="00B453D0" w:rsidRDefault="00B453D0" w:rsidP="00513C8E">
      <w:pPr>
        <w:jc w:val="both"/>
      </w:pPr>
    </w:p>
    <w:p w14:paraId="59D57A77" w14:textId="77777777" w:rsidR="00EA2669" w:rsidRDefault="00EA2669" w:rsidP="00513C8E">
      <w:pPr>
        <w:jc w:val="both"/>
      </w:pPr>
    </w:p>
    <w:p w14:paraId="6DC804D0" w14:textId="77777777" w:rsidR="002D3EA5" w:rsidRPr="00D128B8" w:rsidRDefault="00DB3929" w:rsidP="002D3EA5">
      <w:pPr>
        <w:jc w:val="center"/>
        <w:rPr>
          <w:b/>
        </w:rPr>
      </w:pPr>
      <w:r>
        <w:rPr>
          <w:b/>
        </w:rPr>
        <w:t>I</w:t>
      </w:r>
      <w:r w:rsidR="002D3EA5" w:rsidRPr="00D128B8">
        <w:rPr>
          <w:b/>
        </w:rPr>
        <w:t>V.</w:t>
      </w:r>
    </w:p>
    <w:p w14:paraId="2D6D9ABF" w14:textId="77777777" w:rsidR="002D3EA5" w:rsidRDefault="002D3EA5" w:rsidP="002D3EA5">
      <w:pPr>
        <w:jc w:val="center"/>
        <w:rPr>
          <w:b/>
        </w:rPr>
      </w:pPr>
      <w:r w:rsidRPr="00D128B8">
        <w:rPr>
          <w:b/>
        </w:rPr>
        <w:t>Platební podmínky</w:t>
      </w:r>
    </w:p>
    <w:p w14:paraId="60D65C8A" w14:textId="491EE5BC" w:rsidR="008A4450" w:rsidRPr="00190CB3" w:rsidRDefault="00E85F19" w:rsidP="008A4450">
      <w:pPr>
        <w:numPr>
          <w:ilvl w:val="0"/>
          <w:numId w:val="5"/>
        </w:numPr>
        <w:jc w:val="both"/>
      </w:pPr>
      <w:r w:rsidRPr="00190CB3">
        <w:t>Cena za dílo bude hrazena</w:t>
      </w:r>
      <w:r w:rsidR="00B453D0" w:rsidRPr="00190CB3">
        <w:t xml:space="preserve"> na zák</w:t>
      </w:r>
      <w:r w:rsidR="001A6193" w:rsidRPr="00190CB3">
        <w:t>ladě faktur</w:t>
      </w:r>
      <w:r w:rsidR="008A4450" w:rsidRPr="00190CB3">
        <w:t xml:space="preserve">y </w:t>
      </w:r>
      <w:r w:rsidR="001A6193" w:rsidRPr="00190CB3">
        <w:t>vystaven</w:t>
      </w:r>
      <w:r w:rsidR="008A4450" w:rsidRPr="00190CB3">
        <w:t>é</w:t>
      </w:r>
      <w:r w:rsidR="002C361D">
        <w:t xml:space="preserve"> </w:t>
      </w:r>
      <w:r w:rsidRPr="00190CB3">
        <w:t>zhotovitelem</w:t>
      </w:r>
      <w:r w:rsidR="008A4450" w:rsidRPr="00190CB3">
        <w:t xml:space="preserve"> po provedení díla</w:t>
      </w:r>
      <w:r w:rsidR="00851974">
        <w:t xml:space="preserve"> kromě součinnosti dle čl. I. odst. 6 této smlouvy/</w:t>
      </w:r>
      <w:r w:rsidR="008A4450" w:rsidRPr="00190CB3">
        <w:t xml:space="preserve"> bez vad (vč. předání).</w:t>
      </w:r>
    </w:p>
    <w:p w14:paraId="1AA8FB18" w14:textId="0B0E65EF" w:rsidR="008A16F1" w:rsidRPr="00190CB3" w:rsidRDefault="00E85F19" w:rsidP="008A4450">
      <w:pPr>
        <w:numPr>
          <w:ilvl w:val="0"/>
          <w:numId w:val="5"/>
        </w:numPr>
        <w:jc w:val="both"/>
      </w:pPr>
      <w:r w:rsidRPr="00190CB3">
        <w:t xml:space="preserve">Přílohou </w:t>
      </w:r>
      <w:r w:rsidR="002B5023" w:rsidRPr="00190CB3">
        <w:t>f</w:t>
      </w:r>
      <w:r w:rsidRPr="00190CB3">
        <w:t>aktury</w:t>
      </w:r>
      <w:r w:rsidR="00B453D0" w:rsidRPr="00190CB3">
        <w:t xml:space="preserve"> bude protokol o </w:t>
      </w:r>
      <w:r w:rsidR="00084AD7" w:rsidRPr="00190CB3">
        <w:t>předání díla</w:t>
      </w:r>
      <w:r w:rsidR="001D07F7" w:rsidRPr="00190CB3">
        <w:t xml:space="preserve"> bez vad</w:t>
      </w:r>
      <w:r w:rsidR="002C361D">
        <w:t xml:space="preserve"> </w:t>
      </w:r>
      <w:r w:rsidR="00C22993" w:rsidRPr="00190CB3">
        <w:t>podepsaný objednatelem</w:t>
      </w:r>
      <w:r w:rsidR="00714139" w:rsidRPr="00190CB3">
        <w:t xml:space="preserve"> vč. soupisu provedených prací.</w:t>
      </w:r>
    </w:p>
    <w:p w14:paraId="5FB57CD7" w14:textId="77777777" w:rsidR="008A16F1" w:rsidRDefault="001A6193" w:rsidP="008A16F1">
      <w:pPr>
        <w:numPr>
          <w:ilvl w:val="0"/>
          <w:numId w:val="5"/>
        </w:numPr>
        <w:jc w:val="both"/>
      </w:pPr>
      <w:r>
        <w:t>Faktur</w:t>
      </w:r>
      <w:r w:rsidR="001835CE">
        <w:t>a</w:t>
      </w:r>
      <w:r w:rsidR="007023F2" w:rsidRPr="007311B2">
        <w:t xml:space="preserve"> bude obsahovat náležitosti stanovené v zákoně č. 235/2004 Sb. o dani z přidané hodnoty, v platném zněn</w:t>
      </w:r>
      <w:r w:rsidR="003B303B">
        <w:t>í</w:t>
      </w:r>
    </w:p>
    <w:p w14:paraId="50833BFD" w14:textId="77777777" w:rsidR="003B303B" w:rsidRDefault="007023F2" w:rsidP="003B303B">
      <w:pPr>
        <w:numPr>
          <w:ilvl w:val="0"/>
          <w:numId w:val="5"/>
        </w:numPr>
        <w:jc w:val="both"/>
      </w:pPr>
      <w:r w:rsidRPr="007311B2">
        <w:t xml:space="preserve">V případě, že faktura nebude obsahovat </w:t>
      </w:r>
      <w:r w:rsidR="00E85F19">
        <w:t>veškeré náležitosti dle čl. IV. odst. 1 a 2 této smlouvy</w:t>
      </w:r>
      <w:r w:rsidR="00BE7603">
        <w:t>,</w:t>
      </w:r>
      <w:r w:rsidRPr="007311B2">
        <w:t xml:space="preserve"> má </w:t>
      </w:r>
      <w:r w:rsidR="00765536">
        <w:t>objednatel</w:t>
      </w:r>
      <w:r w:rsidRPr="007311B2">
        <w:t xml:space="preserve"> právo vrátit ji </w:t>
      </w:r>
      <w:r>
        <w:t xml:space="preserve">zhotoviteli </w:t>
      </w:r>
      <w:r w:rsidRPr="007311B2">
        <w:t>k doplnění či opravě</w:t>
      </w:r>
      <w:r w:rsidR="00106ABA">
        <w:t>.</w:t>
      </w:r>
    </w:p>
    <w:p w14:paraId="55A14ABA" w14:textId="77BAA13E" w:rsidR="008A4450" w:rsidRDefault="00BE7603" w:rsidP="003B303B">
      <w:pPr>
        <w:numPr>
          <w:ilvl w:val="0"/>
          <w:numId w:val="5"/>
        </w:numPr>
        <w:jc w:val="both"/>
      </w:pPr>
      <w:r>
        <w:t>L</w:t>
      </w:r>
      <w:r w:rsidR="007023F2" w:rsidRPr="007311B2">
        <w:t>hůta splatnosti</w:t>
      </w:r>
      <w:r w:rsidR="001D07F7">
        <w:t xml:space="preserve"> faktur</w:t>
      </w:r>
      <w:r w:rsidR="008A4450">
        <w:t>y</w:t>
      </w:r>
      <w:r w:rsidR="002C361D">
        <w:t xml:space="preserve"> </w:t>
      </w:r>
      <w:r>
        <w:t>činí</w:t>
      </w:r>
      <w:r w:rsidR="00D43616">
        <w:t xml:space="preserve"> </w:t>
      </w:r>
      <w:r w:rsidR="001835CE">
        <w:t>30</w:t>
      </w:r>
      <w:r w:rsidR="00110C3B">
        <w:t xml:space="preserve"> dní </w:t>
      </w:r>
      <w:r w:rsidR="003B303B">
        <w:t>ode dne jejího doručení objednateli.</w:t>
      </w:r>
    </w:p>
    <w:p w14:paraId="27BC980A" w14:textId="77777777" w:rsidR="003B303B" w:rsidRDefault="003B303B" w:rsidP="003B303B">
      <w:pPr>
        <w:numPr>
          <w:ilvl w:val="0"/>
          <w:numId w:val="5"/>
        </w:numPr>
        <w:jc w:val="both"/>
      </w:pPr>
      <w:r>
        <w:t xml:space="preserve">Zhotovitel </w:t>
      </w:r>
      <w:r w:rsidR="00513C8E">
        <w:t xml:space="preserve">není </w:t>
      </w:r>
      <w:r>
        <w:t>oprávněn během provádění díla požadovat po objednateli přiměřenou část odměny s přihlédnutím k vynaloženým nákladům.</w:t>
      </w:r>
    </w:p>
    <w:p w14:paraId="397D2E6C" w14:textId="3F991993" w:rsidR="009C26AC" w:rsidRDefault="009C26AC" w:rsidP="003B303B">
      <w:pPr>
        <w:ind w:left="360"/>
        <w:jc w:val="both"/>
      </w:pPr>
    </w:p>
    <w:p w14:paraId="6F76F3FE" w14:textId="77777777" w:rsidR="00CF205C" w:rsidRPr="003B303B" w:rsidRDefault="00CF205C" w:rsidP="003B303B">
      <w:pPr>
        <w:ind w:left="360"/>
        <w:jc w:val="both"/>
      </w:pPr>
    </w:p>
    <w:p w14:paraId="126ABE8D" w14:textId="77777777" w:rsidR="0074785D" w:rsidRPr="008A16F1" w:rsidRDefault="0074785D" w:rsidP="00B70381">
      <w:pPr>
        <w:jc w:val="center"/>
        <w:rPr>
          <w:b/>
        </w:rPr>
      </w:pPr>
      <w:r w:rsidRPr="008A16F1">
        <w:rPr>
          <w:b/>
        </w:rPr>
        <w:t>V.</w:t>
      </w:r>
    </w:p>
    <w:p w14:paraId="241CEE7B" w14:textId="77777777" w:rsidR="0074785D" w:rsidRPr="00B70381" w:rsidRDefault="0074785D" w:rsidP="008A16F1">
      <w:pPr>
        <w:jc w:val="center"/>
        <w:rPr>
          <w:b/>
        </w:rPr>
      </w:pPr>
      <w:r>
        <w:rPr>
          <w:b/>
        </w:rPr>
        <w:t>Vlastnické právo a nebezpečí škody</w:t>
      </w:r>
    </w:p>
    <w:p w14:paraId="04F5B490" w14:textId="1DA0534E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>Vlastníkem díla</w:t>
      </w:r>
      <w:r w:rsidR="00513C8E">
        <w:t xml:space="preserve"> či jeho části</w:t>
      </w:r>
      <w:r>
        <w:t xml:space="preserve"> </w:t>
      </w:r>
      <w:r w:rsidR="00D43616">
        <w:t>se</w:t>
      </w:r>
      <w:r>
        <w:t xml:space="preserve"> objednatel</w:t>
      </w:r>
      <w:r w:rsidR="008A4450">
        <w:t xml:space="preserve"> </w:t>
      </w:r>
      <w:r w:rsidR="00D43616">
        <w:t>stává dnem předání díla či jeho části zhotovitelem</w:t>
      </w:r>
    </w:p>
    <w:p w14:paraId="611C9D8D" w14:textId="312783C1" w:rsidR="0074785D" w:rsidRDefault="0074785D" w:rsidP="008A16F1">
      <w:pPr>
        <w:numPr>
          <w:ilvl w:val="0"/>
          <w:numId w:val="15"/>
        </w:numPr>
        <w:ind w:left="284" w:hanging="284"/>
        <w:jc w:val="both"/>
      </w:pPr>
      <w:r>
        <w:t xml:space="preserve">Nebezpečí škody na díle nese zhotovitel až do předání a převzetí </w:t>
      </w:r>
      <w:r w:rsidR="005A1CB5">
        <w:t xml:space="preserve">celého </w:t>
      </w:r>
      <w:r>
        <w:t xml:space="preserve">díla bez </w:t>
      </w:r>
      <w:r w:rsidR="00563679">
        <w:t xml:space="preserve">jakýchkoliv </w:t>
      </w:r>
      <w:r>
        <w:t>vad</w:t>
      </w:r>
      <w:r w:rsidR="00D43616">
        <w:t xml:space="preserve"> </w:t>
      </w:r>
      <w:r>
        <w:t>objednatelem.</w:t>
      </w:r>
    </w:p>
    <w:p w14:paraId="21D50EA1" w14:textId="77777777" w:rsidR="0074785D" w:rsidRDefault="0074785D" w:rsidP="00226A6F">
      <w:pPr>
        <w:jc w:val="both"/>
      </w:pPr>
    </w:p>
    <w:p w14:paraId="059EF941" w14:textId="77777777" w:rsidR="0074785D" w:rsidRDefault="0074785D" w:rsidP="00226A6F">
      <w:pPr>
        <w:jc w:val="both"/>
      </w:pPr>
    </w:p>
    <w:p w14:paraId="3ECCE005" w14:textId="77777777" w:rsidR="00226A6F" w:rsidRDefault="00226A6F" w:rsidP="00D128B8">
      <w:pPr>
        <w:jc w:val="center"/>
        <w:rPr>
          <w:b/>
        </w:rPr>
      </w:pPr>
      <w:r>
        <w:rPr>
          <w:b/>
        </w:rPr>
        <w:t>V</w:t>
      </w:r>
      <w:r w:rsidR="00DB3929">
        <w:rPr>
          <w:b/>
        </w:rPr>
        <w:t>I</w:t>
      </w:r>
      <w:r>
        <w:rPr>
          <w:b/>
        </w:rPr>
        <w:t>.</w:t>
      </w:r>
    </w:p>
    <w:p w14:paraId="54BAFC80" w14:textId="77777777" w:rsidR="00226A6F" w:rsidRDefault="00226A6F" w:rsidP="00D128B8">
      <w:pPr>
        <w:jc w:val="center"/>
        <w:rPr>
          <w:b/>
        </w:rPr>
      </w:pPr>
      <w:r>
        <w:rPr>
          <w:b/>
        </w:rPr>
        <w:t>P</w:t>
      </w:r>
      <w:r w:rsidR="00C22993">
        <w:rPr>
          <w:b/>
        </w:rPr>
        <w:t>rovedení, p</w:t>
      </w:r>
      <w:r>
        <w:rPr>
          <w:b/>
        </w:rPr>
        <w:t>ředání a převzetí díla</w:t>
      </w:r>
    </w:p>
    <w:p w14:paraId="2475AECA" w14:textId="77777777" w:rsidR="003B303B" w:rsidRDefault="003B303B" w:rsidP="006664A2">
      <w:pPr>
        <w:numPr>
          <w:ilvl w:val="0"/>
          <w:numId w:val="8"/>
        </w:numPr>
        <w:jc w:val="both"/>
      </w:pPr>
      <w:r>
        <w:t xml:space="preserve">Dílo </w:t>
      </w:r>
      <w:r w:rsidR="00513C8E">
        <w:t xml:space="preserve">a jeho část </w:t>
      </w:r>
      <w:r>
        <w:t>je provedeno, je-li dokončeno a předán</w:t>
      </w:r>
      <w:r w:rsidR="00C22993">
        <w:t>o</w:t>
      </w:r>
      <w:r>
        <w:t xml:space="preserve"> bez jakýchkoliv vad a je objed</w:t>
      </w:r>
      <w:r w:rsidR="00C22993">
        <w:t>nateli předvedena jeho způsobil</w:t>
      </w:r>
      <w:r w:rsidR="005A0AF5">
        <w:t>ost</w:t>
      </w:r>
      <w:r>
        <w:t xml:space="preserve"> sloužit k </w:t>
      </w:r>
      <w:r w:rsidR="00C22993">
        <w:t>účelu vyplývajícímu z této smlouvy.</w:t>
      </w:r>
    </w:p>
    <w:p w14:paraId="51BF51A0" w14:textId="77777777" w:rsidR="003B303B" w:rsidRDefault="003B303B" w:rsidP="006664A2">
      <w:pPr>
        <w:numPr>
          <w:ilvl w:val="0"/>
          <w:numId w:val="8"/>
        </w:numPr>
        <w:jc w:val="both"/>
      </w:pPr>
      <w:r>
        <w:t xml:space="preserve">O předání a převzetí </w:t>
      </w:r>
      <w:r w:rsidR="00513C8E">
        <w:t xml:space="preserve">díla a jeho části </w:t>
      </w:r>
      <w:r>
        <w:t>musí být stranami sepsán písemný protokol a musí být podepsán oběma stranami. Jakýkoliv úkon objednatele, který</w:t>
      </w:r>
      <w:r w:rsidR="00C22993">
        <w:t>m</w:t>
      </w:r>
      <w:r>
        <w:t xml:space="preserve"> přebírá dílo</w:t>
      </w:r>
      <w:r w:rsidR="00513C8E">
        <w:t xml:space="preserve"> a jeho část</w:t>
      </w:r>
      <w:r>
        <w:t>, se považuje za převzetí s výhradami, i když v něm nebudou výhrady uvedeny, nebo v něm bude uvedeno, že se přebírá bez výhrad.</w:t>
      </w:r>
    </w:p>
    <w:p w14:paraId="33AB4396" w14:textId="77777777" w:rsidR="003B303B" w:rsidRDefault="003B303B" w:rsidP="006664A2">
      <w:pPr>
        <w:numPr>
          <w:ilvl w:val="0"/>
          <w:numId w:val="8"/>
        </w:numPr>
        <w:jc w:val="both"/>
      </w:pPr>
      <w:r>
        <w:t xml:space="preserve">Objednatel je oprávněn odmítnout převzetí díla </w:t>
      </w:r>
      <w:r w:rsidR="00513C8E">
        <w:t xml:space="preserve">či jeho části </w:t>
      </w:r>
      <w:r>
        <w:t>v případě, že dílo</w:t>
      </w:r>
      <w:r w:rsidR="00513C8E">
        <w:t xml:space="preserve"> či  jeho část</w:t>
      </w:r>
      <w:r>
        <w:t xml:space="preserve"> má jakékoliv vady, a to i ojedinělé, drobné, nebránící užívání.</w:t>
      </w:r>
    </w:p>
    <w:p w14:paraId="4C4CB0E0" w14:textId="3823B6F4" w:rsidR="003B303B" w:rsidRDefault="00BE7603" w:rsidP="008A16F1">
      <w:pPr>
        <w:numPr>
          <w:ilvl w:val="0"/>
          <w:numId w:val="8"/>
        </w:numPr>
        <w:jc w:val="both"/>
      </w:pPr>
      <w:r>
        <w:t>Objednatel je oprávněn převzít i dílo</w:t>
      </w:r>
      <w:r w:rsidR="00513C8E">
        <w:t xml:space="preserve"> či jeho část</w:t>
      </w:r>
      <w:r>
        <w:t xml:space="preserve"> s vadami, </w:t>
      </w:r>
      <w:r w:rsidR="008A16F1">
        <w:t xml:space="preserve">avšak </w:t>
      </w:r>
      <w:r>
        <w:t>t</w:t>
      </w:r>
      <w:r w:rsidR="00EC4934">
        <w:t>akovéto převzetí není</w:t>
      </w:r>
      <w:r>
        <w:t> </w:t>
      </w:r>
      <w:r w:rsidR="00C22993">
        <w:t>provedením</w:t>
      </w:r>
      <w:r w:rsidR="002C361D">
        <w:t xml:space="preserve"> </w:t>
      </w:r>
      <w:r w:rsidR="005A51F2">
        <w:t>díla.</w:t>
      </w:r>
    </w:p>
    <w:p w14:paraId="352A63FB" w14:textId="75C18084" w:rsidR="00B453D0" w:rsidRDefault="005A51F2" w:rsidP="008A16F1">
      <w:pPr>
        <w:numPr>
          <w:ilvl w:val="0"/>
          <w:numId w:val="8"/>
        </w:numPr>
        <w:jc w:val="both"/>
      </w:pPr>
      <w:r>
        <w:t xml:space="preserve">Součástí předání díla </w:t>
      </w:r>
      <w:r w:rsidR="00513C8E">
        <w:t xml:space="preserve">a jeho částí </w:t>
      </w:r>
      <w:r>
        <w:t>jsou i veškeré nutné atesty, protokoly</w:t>
      </w:r>
      <w:r w:rsidR="002C361D">
        <w:t>, vyjádření dotčených orgánů</w:t>
      </w:r>
      <w:r>
        <w:t xml:space="preserve"> a další doklady, vyžadují-li je právní předpisy</w:t>
      </w:r>
      <w:r w:rsidR="00C22993">
        <w:t>, smlouva, nebo, jsou-li běžně k obdobnému dílu předávány.</w:t>
      </w:r>
    </w:p>
    <w:p w14:paraId="364A6F86" w14:textId="77777777" w:rsidR="0008210B" w:rsidRDefault="0008210B" w:rsidP="00D128B8">
      <w:pPr>
        <w:jc w:val="center"/>
        <w:rPr>
          <w:b/>
        </w:rPr>
      </w:pPr>
    </w:p>
    <w:p w14:paraId="5E034B20" w14:textId="77777777" w:rsidR="00737910" w:rsidRDefault="00737910" w:rsidP="00776152">
      <w:pPr>
        <w:jc w:val="center"/>
        <w:rPr>
          <w:b/>
        </w:rPr>
      </w:pPr>
    </w:p>
    <w:p w14:paraId="3B79A366" w14:textId="4B6432F2" w:rsidR="00776152" w:rsidRPr="0019715E" w:rsidRDefault="004379B4" w:rsidP="00776152">
      <w:pPr>
        <w:jc w:val="center"/>
        <w:rPr>
          <w:b/>
        </w:rPr>
      </w:pPr>
      <w:r>
        <w:rPr>
          <w:b/>
        </w:rPr>
        <w:t>VI</w:t>
      </w:r>
      <w:r w:rsidR="00CF205C">
        <w:rPr>
          <w:b/>
        </w:rPr>
        <w:t>I</w:t>
      </w:r>
      <w:r w:rsidR="00776152" w:rsidRPr="0019715E">
        <w:rPr>
          <w:b/>
        </w:rPr>
        <w:t>.</w:t>
      </w:r>
    </w:p>
    <w:p w14:paraId="447E55C6" w14:textId="77777777" w:rsidR="00776152" w:rsidRPr="0019715E" w:rsidRDefault="00C2798F" w:rsidP="00776152">
      <w:pPr>
        <w:jc w:val="center"/>
        <w:rPr>
          <w:b/>
        </w:rPr>
      </w:pPr>
      <w:r>
        <w:rPr>
          <w:b/>
        </w:rPr>
        <w:t xml:space="preserve">Odpovědnost za vady </w:t>
      </w:r>
    </w:p>
    <w:p w14:paraId="3DAD5EFA" w14:textId="77777777" w:rsidR="003B303B" w:rsidRDefault="003B303B" w:rsidP="008A16F1">
      <w:pPr>
        <w:numPr>
          <w:ilvl w:val="0"/>
          <w:numId w:val="13"/>
        </w:numPr>
        <w:jc w:val="both"/>
      </w:pPr>
      <w:r>
        <w:t>Objednatel má právo reklamovat i vady, které mohl zjistit při předání díla</w:t>
      </w:r>
      <w:r w:rsidR="009C3E52">
        <w:t xml:space="preserve"> či jeho částí</w:t>
      </w:r>
      <w:r>
        <w:t>.</w:t>
      </w:r>
    </w:p>
    <w:p w14:paraId="3F2172B0" w14:textId="77777777" w:rsidR="00B453D0" w:rsidRDefault="00776152" w:rsidP="008A16F1">
      <w:pPr>
        <w:numPr>
          <w:ilvl w:val="0"/>
          <w:numId w:val="13"/>
        </w:numPr>
        <w:jc w:val="both"/>
      </w:pPr>
      <w:r>
        <w:lastRenderedPageBreak/>
        <w:t>Zhotovitel</w:t>
      </w:r>
      <w:r w:rsidR="00E616A8">
        <w:t xml:space="preserve"> odpovídá za to, že dílo bude mít vlastnosti </w:t>
      </w:r>
      <w:r w:rsidR="00034E0F">
        <w:t>obvyklé</w:t>
      </w:r>
      <w:r w:rsidR="00E616A8">
        <w:t>, jakož i vlastnosti požadované právními předpisy.</w:t>
      </w:r>
    </w:p>
    <w:p w14:paraId="0139A9ED" w14:textId="60BC4C2A" w:rsidR="008443CC" w:rsidRPr="00A90EC8" w:rsidRDefault="00C2798F" w:rsidP="00DB3929">
      <w:pPr>
        <w:numPr>
          <w:ilvl w:val="0"/>
          <w:numId w:val="13"/>
        </w:numPr>
        <w:jc w:val="both"/>
      </w:pPr>
      <w:r w:rsidRPr="00A90EC8">
        <w:t xml:space="preserve">Zhotovitel poskytuje objednateli záruku za jakost díla </w:t>
      </w:r>
      <w:r w:rsidR="004D7789" w:rsidRPr="00A90EC8">
        <w:t xml:space="preserve"> 5 let ode dne předání celého díla dle této smlouvy bez vad.</w:t>
      </w:r>
    </w:p>
    <w:p w14:paraId="1C38905D" w14:textId="77777777" w:rsidR="003B303B" w:rsidRPr="000D32D5" w:rsidRDefault="009C3E52" w:rsidP="00DB3929">
      <w:pPr>
        <w:numPr>
          <w:ilvl w:val="0"/>
          <w:numId w:val="13"/>
        </w:numPr>
        <w:jc w:val="both"/>
      </w:pPr>
      <w:r w:rsidRPr="000D32D5">
        <w:t>Záruční doba začne ode dne předání díla</w:t>
      </w:r>
      <w:r w:rsidR="002F2314">
        <w:t>.</w:t>
      </w:r>
    </w:p>
    <w:p w14:paraId="43B7A29E" w14:textId="77777777" w:rsidR="003B303B" w:rsidRDefault="00E616A8" w:rsidP="00DB3929">
      <w:pPr>
        <w:numPr>
          <w:ilvl w:val="0"/>
          <w:numId w:val="13"/>
        </w:numPr>
        <w:jc w:val="both"/>
      </w:pPr>
      <w:r>
        <w:t>Objednatel je</w:t>
      </w:r>
      <w:r w:rsidR="00C22993">
        <w:t xml:space="preserve"> oprávněn</w:t>
      </w:r>
      <w:r>
        <w:t xml:space="preserve"> oznámit případné vady </w:t>
      </w:r>
      <w:r w:rsidR="003B303B">
        <w:t>i mailem</w:t>
      </w:r>
      <w:r>
        <w:t>.</w:t>
      </w:r>
    </w:p>
    <w:p w14:paraId="76E64D87" w14:textId="77777777" w:rsidR="00C22993" w:rsidRDefault="00C2798F" w:rsidP="00DB3929">
      <w:pPr>
        <w:numPr>
          <w:ilvl w:val="0"/>
          <w:numId w:val="13"/>
        </w:numPr>
        <w:jc w:val="both"/>
      </w:pPr>
      <w:r w:rsidRPr="00A90EC8">
        <w:t xml:space="preserve">Zhotovitel je povinen odstranit vady díla do </w:t>
      </w:r>
      <w:r w:rsidR="009C3E52" w:rsidRPr="00A90EC8">
        <w:t>14</w:t>
      </w:r>
      <w:r w:rsidR="004D7789" w:rsidRPr="00A90EC8">
        <w:t xml:space="preserve"> dnů</w:t>
      </w:r>
      <w:r w:rsidR="008A16F1" w:rsidRPr="00A90EC8">
        <w:t xml:space="preserve"> ode dne reklamace</w:t>
      </w:r>
      <w:r w:rsidR="00A35D19" w:rsidRPr="00A90EC8">
        <w:t>.</w:t>
      </w:r>
    </w:p>
    <w:p w14:paraId="3A5E4F3E" w14:textId="24ED9758" w:rsidR="00D43616" w:rsidRPr="00A90EC8" w:rsidRDefault="00D43616" w:rsidP="00D43616">
      <w:pPr>
        <w:numPr>
          <w:ilvl w:val="0"/>
          <w:numId w:val="13"/>
        </w:numPr>
        <w:jc w:val="both"/>
      </w:pPr>
      <w:r>
        <w:t xml:space="preserve">Zhotovitel je povinen odstranit vady části díla dle čl. I. odst. </w:t>
      </w:r>
      <w:r w:rsidR="00851974">
        <w:t>4</w:t>
      </w:r>
      <w:r>
        <w:t xml:space="preserve"> </w:t>
      </w:r>
      <w:proofErr w:type="gramStart"/>
      <w:r>
        <w:t>této</w:t>
      </w:r>
      <w:proofErr w:type="gramEnd"/>
      <w:r>
        <w:t xml:space="preserve"> smlouvy (součinnost) do 24 h od okamžiku reklamace.</w:t>
      </w:r>
    </w:p>
    <w:p w14:paraId="7C3934D7" w14:textId="77777777" w:rsidR="003F0293" w:rsidRPr="00A90EC8" w:rsidRDefault="00316251" w:rsidP="008A16F1">
      <w:pPr>
        <w:numPr>
          <w:ilvl w:val="0"/>
          <w:numId w:val="13"/>
        </w:numPr>
        <w:jc w:val="both"/>
      </w:pPr>
      <w:r w:rsidRPr="00A90EC8">
        <w:t>Objednatel je oprávněn v případě prodlení zhotovitele s odstraněním vady, provést toto odstranění sám nebo třetí osobou a takto vzniklé náklady zhotoviteli vyúčtovat. Smluvní strany se dohodly, že součástí těchto nákladů je mj. cena odstranění vady, kterou objednatel uhradí třetí osob</w:t>
      </w:r>
      <w:r w:rsidR="009C3E52" w:rsidRPr="00A90EC8">
        <w:t>ě</w:t>
      </w:r>
      <w:r w:rsidRPr="00A90EC8">
        <w:t>.</w:t>
      </w:r>
    </w:p>
    <w:p w14:paraId="39AD2599" w14:textId="300940D6" w:rsidR="003B303B" w:rsidRDefault="00EC4934" w:rsidP="003B303B">
      <w:pPr>
        <w:numPr>
          <w:ilvl w:val="0"/>
          <w:numId w:val="13"/>
        </w:numPr>
        <w:jc w:val="both"/>
      </w:pPr>
      <w:r>
        <w:t xml:space="preserve">Smluvní strany se dohodly, že ustanovení čl. </w:t>
      </w:r>
      <w:r w:rsidR="004379B4">
        <w:t>VI</w:t>
      </w:r>
      <w:r w:rsidR="00CF205C">
        <w:t>I</w:t>
      </w:r>
      <w:r w:rsidR="004379B4">
        <w:t>.</w:t>
      </w:r>
      <w:r>
        <w:t xml:space="preserve"> se použijí i v případě vytknutí nedostatků plnění díla objednatelem v průběhu provádění díla.</w:t>
      </w:r>
    </w:p>
    <w:p w14:paraId="42884469" w14:textId="77777777" w:rsidR="003B303B" w:rsidRDefault="003B303B" w:rsidP="003B303B">
      <w:pPr>
        <w:numPr>
          <w:ilvl w:val="0"/>
          <w:numId w:val="13"/>
        </w:numPr>
        <w:jc w:val="both"/>
      </w:pPr>
      <w:r>
        <w:t xml:space="preserve">Zhotovitel se podpisem této smlouvy vzdává </w:t>
      </w:r>
      <w:r w:rsidR="00C22993">
        <w:t xml:space="preserve">svého </w:t>
      </w:r>
      <w:r>
        <w:t xml:space="preserve">práva </w:t>
      </w:r>
      <w:r w:rsidRPr="003B303B">
        <w:t xml:space="preserve">uplatnit námitku dle § </w:t>
      </w:r>
      <w:proofErr w:type="gramStart"/>
      <w:r w:rsidRPr="003B303B">
        <w:t xml:space="preserve">2618 </w:t>
      </w:r>
      <w:proofErr w:type="spellStart"/>
      <w:r w:rsidRPr="003B303B">
        <w:t>z.č</w:t>
      </w:r>
      <w:proofErr w:type="spellEnd"/>
      <w:r w:rsidRPr="003B303B">
        <w:t>.</w:t>
      </w:r>
      <w:proofErr w:type="gramEnd"/>
      <w:r w:rsidRPr="003B303B">
        <w:t xml:space="preserve"> 89/2012 Sb., pokud je vad</w:t>
      </w:r>
      <w:r>
        <w:t>a</w:t>
      </w:r>
      <w:r w:rsidRPr="003B303B">
        <w:t xml:space="preserve"> důsledkem skutečnosti, o které </w:t>
      </w:r>
      <w:r>
        <w:t>zhotovitel</w:t>
      </w:r>
      <w:r w:rsidRPr="003B303B">
        <w:t xml:space="preserve"> v době předání díla věděl, nebo musel vědě</w:t>
      </w:r>
      <w:r w:rsidR="005A0AF5">
        <w:t>t</w:t>
      </w:r>
      <w:r w:rsidRPr="003B303B">
        <w:t>.</w:t>
      </w:r>
    </w:p>
    <w:p w14:paraId="00B54438" w14:textId="77777777" w:rsidR="00990543" w:rsidRDefault="00990543" w:rsidP="00990543">
      <w:pPr>
        <w:ind w:left="360"/>
        <w:jc w:val="both"/>
      </w:pPr>
    </w:p>
    <w:p w14:paraId="2FA0D628" w14:textId="77777777" w:rsidR="00D33D89" w:rsidRDefault="00D33D89" w:rsidP="009C3E52">
      <w:pPr>
        <w:rPr>
          <w:b/>
        </w:rPr>
      </w:pPr>
    </w:p>
    <w:p w14:paraId="4844795F" w14:textId="561F7A55" w:rsidR="00DB47BE" w:rsidRPr="00AA3D5E" w:rsidRDefault="00CF205C" w:rsidP="00AA3D5E">
      <w:pPr>
        <w:jc w:val="center"/>
        <w:rPr>
          <w:b/>
        </w:rPr>
      </w:pPr>
      <w:r>
        <w:rPr>
          <w:b/>
        </w:rPr>
        <w:t>VIII</w:t>
      </w:r>
      <w:r w:rsidR="00AA3D5E" w:rsidRPr="00AA3D5E">
        <w:rPr>
          <w:b/>
        </w:rPr>
        <w:t>.</w:t>
      </w:r>
    </w:p>
    <w:p w14:paraId="05F11E3D" w14:textId="77777777" w:rsidR="00AA3D5E" w:rsidRPr="00AA3D5E" w:rsidRDefault="00AA3D5E" w:rsidP="00AA3D5E">
      <w:pPr>
        <w:jc w:val="center"/>
        <w:rPr>
          <w:b/>
        </w:rPr>
      </w:pPr>
      <w:r w:rsidRPr="00AA3D5E">
        <w:rPr>
          <w:b/>
        </w:rPr>
        <w:t>Sankce</w:t>
      </w:r>
    </w:p>
    <w:p w14:paraId="0E21ACC8" w14:textId="0541F298" w:rsidR="00A95E35" w:rsidRDefault="00E616A8" w:rsidP="004379B4">
      <w:pPr>
        <w:numPr>
          <w:ilvl w:val="0"/>
          <w:numId w:val="6"/>
        </w:numPr>
        <w:jc w:val="both"/>
      </w:pPr>
      <w:r>
        <w:t xml:space="preserve">V případě porušení závazku zhotovitele </w:t>
      </w:r>
      <w:r w:rsidR="00C22993">
        <w:t>provést</w:t>
      </w:r>
      <w:r w:rsidR="001B7285">
        <w:t xml:space="preserve"> díl</w:t>
      </w:r>
      <w:r w:rsidR="00911373">
        <w:t>o</w:t>
      </w:r>
      <w:r w:rsidR="00D43616">
        <w:t xml:space="preserve"> </w:t>
      </w:r>
      <w:r w:rsidR="00D54CDB">
        <w:t xml:space="preserve">řádně a včas </w:t>
      </w:r>
      <w:r w:rsidR="00AA3D5E">
        <w:t xml:space="preserve">je objednatel oprávněn účtovat zhotoviteli smluvní pokutu ve výši </w:t>
      </w:r>
      <w:r w:rsidR="00AA3D5E" w:rsidRPr="000202A4">
        <w:t>0,</w:t>
      </w:r>
      <w:r w:rsidR="00106ABA">
        <w:t>1</w:t>
      </w:r>
      <w:r w:rsidR="00AA3D5E">
        <w:t>% z celkové ceny díla</w:t>
      </w:r>
      <w:r w:rsidR="00316251">
        <w:t xml:space="preserve"> vč. DPH</w:t>
      </w:r>
      <w:r w:rsidR="00AA3D5E">
        <w:t xml:space="preserve"> za každý den prodlení.</w:t>
      </w:r>
    </w:p>
    <w:p w14:paraId="4E046FB5" w14:textId="5D2F36B6" w:rsidR="00D43616" w:rsidRDefault="00D43616" w:rsidP="004379B4">
      <w:pPr>
        <w:numPr>
          <w:ilvl w:val="0"/>
          <w:numId w:val="6"/>
        </w:numPr>
        <w:jc w:val="both"/>
      </w:pPr>
      <w:r>
        <w:t xml:space="preserve">V případě porušení závazku zhotovitele poskytnout součinnost dle čl. I. odst. </w:t>
      </w:r>
      <w:r w:rsidR="00851974">
        <w:t>4</w:t>
      </w:r>
      <w:r>
        <w:t xml:space="preserve"> </w:t>
      </w:r>
      <w:proofErr w:type="gramStart"/>
      <w:r>
        <w:t>této</w:t>
      </w:r>
      <w:proofErr w:type="gramEnd"/>
      <w:r>
        <w:t xml:space="preserve"> smlouvy je objednatel oprávněn účtovat zhotoviteli smluvní pokutu ve výši 0,1% z celkové ceny díla vč. DPH za každý den prodlení a každou součinnost (každá výzva k součinnosti se považuje za samostatnou součinnost)</w:t>
      </w:r>
    </w:p>
    <w:p w14:paraId="3CEE24FC" w14:textId="77777777" w:rsidR="006A7D62" w:rsidRDefault="00AA3D5E" w:rsidP="008A16F1">
      <w:pPr>
        <w:numPr>
          <w:ilvl w:val="0"/>
          <w:numId w:val="6"/>
        </w:numPr>
        <w:jc w:val="both"/>
      </w:pPr>
      <w:r>
        <w:t xml:space="preserve">V případě prodlení objednatele s úhradou ceny díla </w:t>
      </w:r>
      <w:r w:rsidR="0019715E">
        <w:t>je zhotovitel oprávněn si účtovat úroky z prodlení ve výši 0,</w:t>
      </w:r>
      <w:r w:rsidR="00106ABA">
        <w:t>1</w:t>
      </w:r>
      <w:r w:rsidR="0019715E">
        <w:t>% z dlužné částky za každý den prodlení.</w:t>
      </w:r>
    </w:p>
    <w:p w14:paraId="170DB775" w14:textId="3ABE0857" w:rsidR="00C2798F" w:rsidRDefault="00C2798F" w:rsidP="00C738CB">
      <w:pPr>
        <w:numPr>
          <w:ilvl w:val="0"/>
          <w:numId w:val="6"/>
        </w:numPr>
        <w:jc w:val="both"/>
      </w:pPr>
      <w:r>
        <w:t>V případě, že zhotovitel neodstraní vadu</w:t>
      </w:r>
      <w:r w:rsidR="00C22993">
        <w:t xml:space="preserve"> řádně a včas</w:t>
      </w:r>
      <w:r>
        <w:t xml:space="preserve">, je objednatel oprávněn účtovat zhotoviteli </w:t>
      </w:r>
      <w:r w:rsidR="003118AB">
        <w:t xml:space="preserve">smluvní pokutu ve výši </w:t>
      </w:r>
      <w:r w:rsidR="00D73827">
        <w:t>5</w:t>
      </w:r>
      <w:r w:rsidR="009C552E">
        <w:t>00</w:t>
      </w:r>
      <w:r w:rsidR="008A16F1">
        <w:t>,-</w:t>
      </w:r>
      <w:r w:rsidR="003118AB">
        <w:t xml:space="preserve"> Kč za každý den prodlení</w:t>
      </w:r>
      <w:r w:rsidR="00034E0F">
        <w:t xml:space="preserve"> a každou vadu</w:t>
      </w:r>
      <w:r w:rsidR="00316251">
        <w:t>.</w:t>
      </w:r>
    </w:p>
    <w:p w14:paraId="0443CA2A" w14:textId="77777777" w:rsidR="00034E0F" w:rsidRDefault="00034E0F" w:rsidP="00C738CB">
      <w:pPr>
        <w:numPr>
          <w:ilvl w:val="0"/>
          <w:numId w:val="6"/>
        </w:numPr>
        <w:jc w:val="both"/>
      </w:pPr>
      <w:r>
        <w:t>Smluvní strany se dohodly, že vedle smluvních pokut uvedených v tomto článku, j</w:t>
      </w:r>
      <w:r w:rsidR="00C04649">
        <w:t>e každá</w:t>
      </w:r>
      <w:r>
        <w:t xml:space="preserve"> stran</w:t>
      </w:r>
      <w:r w:rsidR="00C04649">
        <w:t>a</w:t>
      </w:r>
      <w:r>
        <w:t xml:space="preserve"> povinn</w:t>
      </w:r>
      <w:r w:rsidR="00C04649">
        <w:t>a</w:t>
      </w:r>
      <w:r>
        <w:t xml:space="preserve"> uhradit druhé straně škodu, která jí v souvislosti s porušením povinnosti zajištěné smluvní pokutou vznikne.</w:t>
      </w:r>
    </w:p>
    <w:p w14:paraId="37AF6BC0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>
        <w:rPr>
          <w:sz w:val="24"/>
          <w:szCs w:val="24"/>
        </w:rPr>
        <w:t xml:space="preserve">ode dne podpisu této smlouvy </w:t>
      </w:r>
      <w:r>
        <w:rPr>
          <w:sz w:val="24"/>
          <w:szCs w:val="24"/>
        </w:rPr>
        <w:t>sjedna</w:t>
      </w:r>
      <w:r w:rsidR="00D0753A">
        <w:rPr>
          <w:sz w:val="24"/>
          <w:szCs w:val="24"/>
        </w:rPr>
        <w:t>t pouze písemně</w:t>
      </w:r>
      <w:r>
        <w:rPr>
          <w:sz w:val="24"/>
          <w:szCs w:val="24"/>
        </w:rPr>
        <w:t>.</w:t>
      </w:r>
    </w:p>
    <w:p w14:paraId="5FC56AF5" w14:textId="77777777" w:rsidR="00260840" w:rsidRDefault="00260840" w:rsidP="00260840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Smluvní strany podpisem této smlouvy potvrzují, že výše uvedené smluvní pokuty nejsou nepřiměřeně vysok</w:t>
      </w:r>
      <w:r w:rsidR="00C22993">
        <w:rPr>
          <w:sz w:val="24"/>
          <w:szCs w:val="24"/>
        </w:rPr>
        <w:t>é</w:t>
      </w:r>
      <w:r>
        <w:rPr>
          <w:sz w:val="24"/>
          <w:szCs w:val="24"/>
        </w:rPr>
        <w:t>.</w:t>
      </w:r>
    </w:p>
    <w:p w14:paraId="33A51A69" w14:textId="77777777" w:rsidR="00260840" w:rsidRDefault="00260840" w:rsidP="00260840">
      <w:pPr>
        <w:ind w:left="360"/>
        <w:jc w:val="both"/>
      </w:pPr>
    </w:p>
    <w:p w14:paraId="5FF30D14" w14:textId="77777777" w:rsidR="00B453D0" w:rsidRDefault="00B453D0" w:rsidP="00B453D0">
      <w:pPr>
        <w:ind w:left="360"/>
        <w:jc w:val="both"/>
      </w:pPr>
    </w:p>
    <w:p w14:paraId="0A49976E" w14:textId="1BDDBD94" w:rsidR="003B303B" w:rsidRDefault="00CF205C" w:rsidP="003B303B">
      <w:pPr>
        <w:jc w:val="center"/>
        <w:rPr>
          <w:b/>
        </w:rPr>
      </w:pPr>
      <w:r>
        <w:rPr>
          <w:b/>
        </w:rPr>
        <w:t>I</w:t>
      </w:r>
      <w:r w:rsidR="003B303B">
        <w:rPr>
          <w:b/>
        </w:rPr>
        <w:t>X.</w:t>
      </w:r>
    </w:p>
    <w:p w14:paraId="4442FE4C" w14:textId="77777777" w:rsidR="003B303B" w:rsidRDefault="003B303B" w:rsidP="003B303B">
      <w:pPr>
        <w:jc w:val="center"/>
        <w:rPr>
          <w:b/>
        </w:rPr>
      </w:pPr>
      <w:r>
        <w:rPr>
          <w:b/>
        </w:rPr>
        <w:t>Ostatní ujednání</w:t>
      </w:r>
    </w:p>
    <w:p w14:paraId="5922914F" w14:textId="77777777" w:rsidR="005A0AF5" w:rsidRPr="004C136D" w:rsidRDefault="003B303B" w:rsidP="00302315">
      <w:pPr>
        <w:numPr>
          <w:ilvl w:val="0"/>
          <w:numId w:val="22"/>
        </w:numPr>
        <w:ind w:left="284" w:hanging="295"/>
        <w:jc w:val="both"/>
      </w:pPr>
      <w:r>
        <w:t>Zhotovitel je povinen na nevhodnost po</w:t>
      </w:r>
      <w:r w:rsidR="002A7267">
        <w:t>vahy věci, kterou mu objednatel předal k provedení díla, nebo příkazu, který mu objednatel dal,</w:t>
      </w:r>
      <w:r>
        <w:t xml:space="preserve"> upozornit písemně (nikoli pouze mailem)</w:t>
      </w:r>
      <w:r w:rsidR="002A7267">
        <w:t xml:space="preserve">. </w:t>
      </w:r>
      <w:r>
        <w:t>Zhotovitel je oprávněn po tomto upozornění přerušit provádění díla jen v případě, že tato nevhodnost brání provedení díla</w:t>
      </w:r>
      <w:r w:rsidR="00F82B9A">
        <w:t>, a to jen</w:t>
      </w:r>
      <w:r w:rsidR="002A7267">
        <w:t xml:space="preserve"> v nezbytném rozsahu</w:t>
      </w:r>
      <w:r>
        <w:t>.</w:t>
      </w:r>
      <w:r w:rsidR="005A0AF5">
        <w:t xml:space="preserve"> Objednatel je povinen </w:t>
      </w:r>
      <w:r w:rsidR="005A0AF5">
        <w:lastRenderedPageBreak/>
        <w:t>písemně sdělit, zda po upozornění zhotovitele na nevhodnost trvá na provedení díla s použitím předané věci nebo daného příkazu.</w:t>
      </w:r>
    </w:p>
    <w:p w14:paraId="1E2D6C87" w14:textId="77777777" w:rsidR="004C136D" w:rsidRPr="004C136D" w:rsidRDefault="004C136D" w:rsidP="006664A2">
      <w:pPr>
        <w:numPr>
          <w:ilvl w:val="0"/>
          <w:numId w:val="22"/>
        </w:numPr>
        <w:ind w:left="284" w:hanging="295"/>
        <w:jc w:val="both"/>
      </w:pPr>
      <w:r>
        <w:t>J</w:t>
      </w:r>
      <w:r w:rsidRPr="004C136D">
        <w:t>e-li k provedení díla nutná součinnost objednatele, a objednatel ji na výzvu zhotovitele neposkytne, zhotovitel není oprávněn si zajistit náhradní plnění na účet objednatele</w:t>
      </w:r>
      <w:r w:rsidR="009C3E52">
        <w:t>.</w:t>
      </w:r>
    </w:p>
    <w:p w14:paraId="4FA92EF0" w14:textId="77777777" w:rsidR="00260840" w:rsidRDefault="00260840" w:rsidP="006664A2">
      <w:pPr>
        <w:numPr>
          <w:ilvl w:val="0"/>
          <w:numId w:val="22"/>
        </w:numPr>
        <w:ind w:left="284" w:hanging="295"/>
        <w:jc w:val="both"/>
      </w:pPr>
      <w:r>
        <w:t>Zhotovitel n</w:t>
      </w:r>
      <w:r w:rsidRPr="00260840">
        <w:t>ení oprávněn uplat</w:t>
      </w:r>
      <w:r w:rsidR="00830645">
        <w:t>n</w:t>
      </w:r>
      <w:r w:rsidRPr="00260840">
        <w:t xml:space="preserve">it ustanovení § </w:t>
      </w:r>
      <w:proofErr w:type="gramStart"/>
      <w:r w:rsidRPr="00260840">
        <w:t xml:space="preserve">2609 </w:t>
      </w:r>
      <w:proofErr w:type="spellStart"/>
      <w:r w:rsidRPr="00260840">
        <w:t>z.č</w:t>
      </w:r>
      <w:proofErr w:type="spellEnd"/>
      <w:r w:rsidRPr="00260840">
        <w:t>.</w:t>
      </w:r>
      <w:proofErr w:type="gramEnd"/>
      <w:r w:rsidRPr="00260840">
        <w:t xml:space="preserve"> 89/2012 Sb., občanského zákoníku o svémocném prodeji v případě, že objednatel nepřevezme dílo bez zbytečného odkladu poté, co dílo mělo být dokončeno.</w:t>
      </w:r>
    </w:p>
    <w:p w14:paraId="028087DA" w14:textId="77777777" w:rsidR="00260840" w:rsidRDefault="00260840" w:rsidP="006664A2">
      <w:pPr>
        <w:numPr>
          <w:ilvl w:val="0"/>
          <w:numId w:val="22"/>
        </w:numPr>
        <w:ind w:left="284" w:hanging="295"/>
        <w:jc w:val="both"/>
      </w:pPr>
      <w:r w:rsidRPr="00260840">
        <w:t xml:space="preserve">Při výkladu ujednání </w:t>
      </w:r>
      <w:r>
        <w:t xml:space="preserve">smlouvy a </w:t>
      </w:r>
      <w:r w:rsidRPr="00260840">
        <w:t xml:space="preserve">smluvního vztahu dle této </w:t>
      </w:r>
      <w:r>
        <w:t xml:space="preserve">smlouvy </w:t>
      </w:r>
      <w:r w:rsidRPr="00260840">
        <w:t xml:space="preserve">se nepřihlíží k obecným obchodním zvyklostem oboru </w:t>
      </w:r>
      <w:r>
        <w:t xml:space="preserve">zhotovitele </w:t>
      </w:r>
      <w:r w:rsidRPr="00260840">
        <w:t xml:space="preserve">a k obecným obchodním zvyklostem, pokud s nimi </w:t>
      </w:r>
      <w:r>
        <w:t>zhotovitel objednatele</w:t>
      </w:r>
      <w:r w:rsidRPr="00260840">
        <w:t xml:space="preserve"> písemně neseznámil nejpozději v okamžik p</w:t>
      </w:r>
      <w:r w:rsidR="00C22993">
        <w:t>odpisu této smlouvy</w:t>
      </w:r>
      <w:r w:rsidR="005A0AF5">
        <w:t>, nebo nejsou objednateli známy z jiného důvodu</w:t>
      </w:r>
      <w:r w:rsidRPr="00260840">
        <w:t xml:space="preserve">. </w:t>
      </w:r>
    </w:p>
    <w:p w14:paraId="17E8742A" w14:textId="77777777" w:rsidR="00260840" w:rsidRDefault="00260840" w:rsidP="006664A2">
      <w:pPr>
        <w:numPr>
          <w:ilvl w:val="0"/>
          <w:numId w:val="22"/>
        </w:numPr>
        <w:ind w:left="284" w:hanging="295"/>
        <w:jc w:val="both"/>
      </w:pPr>
      <w:r w:rsidRPr="00260840">
        <w:t xml:space="preserve">Okamžikem </w:t>
      </w:r>
      <w:r>
        <w:t>podpisu této smlouvy</w:t>
      </w:r>
      <w:r w:rsidRPr="00260840">
        <w:t xml:space="preserve"> zanikají jakékoliv úkony objednatele a </w:t>
      </w:r>
      <w:r>
        <w:t>zhotovitele</w:t>
      </w:r>
      <w:r w:rsidRPr="00260840">
        <w:t xml:space="preserve">, které se od této </w:t>
      </w:r>
      <w:r>
        <w:t>smlouvy</w:t>
      </w:r>
      <w:r w:rsidRPr="00260840">
        <w:t xml:space="preserve"> odlišují a které by zakládaly kterékoliv straně nárok na náhradu škody, </w:t>
      </w:r>
      <w:r>
        <w:t>podpisem této smlouvy</w:t>
      </w:r>
      <w:r w:rsidRPr="00260840">
        <w:t xml:space="preserve"> se tyto úkony ruší bez nároku na náhradu škody v souvislosti s tímto zrušením bez ohledu na to, zda o této škod</w:t>
      </w:r>
      <w:r w:rsidR="00C22993">
        <w:t>ě strana oprávněná k náhradě škody</w:t>
      </w:r>
      <w:r w:rsidRPr="00260840">
        <w:t xml:space="preserve"> v okamžiku </w:t>
      </w:r>
      <w:r>
        <w:t>podpisu smlouvy</w:t>
      </w:r>
      <w:r w:rsidRPr="00260840">
        <w:t xml:space="preserve"> věděl</w:t>
      </w:r>
      <w:r w:rsidR="00C22993">
        <w:t>a</w:t>
      </w:r>
      <w:r w:rsidRPr="00260840">
        <w:t xml:space="preserve"> či nikoli.</w:t>
      </w:r>
    </w:p>
    <w:p w14:paraId="4BBD2B0D" w14:textId="77777777" w:rsidR="00260840" w:rsidRDefault="00260840" w:rsidP="006664A2">
      <w:pPr>
        <w:numPr>
          <w:ilvl w:val="0"/>
          <w:numId w:val="22"/>
        </w:numPr>
        <w:ind w:left="284" w:hanging="295"/>
        <w:jc w:val="both"/>
      </w:pPr>
      <w:r w:rsidRPr="00260840">
        <w:t xml:space="preserve">Postoupení </w:t>
      </w:r>
      <w:r>
        <w:t>této smlouvy</w:t>
      </w:r>
      <w:r w:rsidRPr="00260840">
        <w:t xml:space="preserve"> je vyloučeno.</w:t>
      </w:r>
    </w:p>
    <w:p w14:paraId="3329809E" w14:textId="77777777" w:rsidR="00260840" w:rsidRDefault="00A355C9" w:rsidP="006664A2">
      <w:pPr>
        <w:numPr>
          <w:ilvl w:val="0"/>
          <w:numId w:val="22"/>
        </w:numPr>
        <w:ind w:left="284" w:hanging="295"/>
        <w:jc w:val="both"/>
      </w:pPr>
      <w:r>
        <w:t>Obě strany</w:t>
      </w:r>
      <w:r w:rsidR="00260840">
        <w:t xml:space="preserve"> okamžikem podpisu smlouvy</w:t>
      </w:r>
      <w:r w:rsidR="00260840" w:rsidRPr="00260840">
        <w:t xml:space="preserve"> na sebe převzal</w:t>
      </w:r>
      <w:r>
        <w:t>y</w:t>
      </w:r>
      <w:r w:rsidR="00260840" w:rsidRPr="00260840">
        <w:t xml:space="preserve"> dle § 1765 </w:t>
      </w:r>
      <w:proofErr w:type="gramStart"/>
      <w:r w:rsidR="00260840" w:rsidRPr="00260840">
        <w:t xml:space="preserve">Sb. </w:t>
      </w:r>
      <w:proofErr w:type="spellStart"/>
      <w:r w:rsidR="00260840" w:rsidRPr="00260840">
        <w:t>z.č</w:t>
      </w:r>
      <w:proofErr w:type="spellEnd"/>
      <w:r w:rsidR="00260840" w:rsidRPr="00260840">
        <w:t>.</w:t>
      </w:r>
      <w:proofErr w:type="gramEnd"/>
      <w:r w:rsidR="00260840" w:rsidRPr="00260840">
        <w:t xml:space="preserve"> 89/2012 Sb. nebezpečí změny okolností. </w:t>
      </w:r>
      <w:r w:rsidR="00260840">
        <w:t>Obě strany</w:t>
      </w:r>
      <w:r w:rsidR="00260840" w:rsidRPr="00260840">
        <w:t xml:space="preserve"> zvážil</w:t>
      </w:r>
      <w:r w:rsidR="00260840">
        <w:t>y</w:t>
      </w:r>
      <w:r w:rsidR="00260840" w:rsidRPr="00260840">
        <w:t xml:space="preserve"> plně hospodářskou, ekonomickou i faktickou situaci a jsou si plně vědomy okolností učinění objednávky a jejího přijetí. Sml</w:t>
      </w:r>
      <w:r w:rsidR="00260840">
        <w:t>ouvu</w:t>
      </w:r>
      <w:r w:rsidR="00260840" w:rsidRPr="00260840">
        <w:t xml:space="preserve"> tedy nelze měnit rozhodnutím soudu.</w:t>
      </w:r>
    </w:p>
    <w:p w14:paraId="3878DE64" w14:textId="77777777" w:rsidR="006957E3" w:rsidRDefault="006957E3" w:rsidP="006664A2">
      <w:pPr>
        <w:numPr>
          <w:ilvl w:val="0"/>
          <w:numId w:val="22"/>
        </w:numPr>
        <w:ind w:left="284" w:hanging="295"/>
        <w:jc w:val="both"/>
      </w:pPr>
      <w:r>
        <w:t xml:space="preserve">Smluvní strany se dohodly, že odpovědnost zhotovitel z vadného plnění dle § </w:t>
      </w:r>
      <w:proofErr w:type="gramStart"/>
      <w:r>
        <w:t xml:space="preserve">2630 </w:t>
      </w:r>
      <w:proofErr w:type="spellStart"/>
      <w:r>
        <w:t>z.č</w:t>
      </w:r>
      <w:proofErr w:type="spellEnd"/>
      <w:r>
        <w:t>.</w:t>
      </w:r>
      <w:proofErr w:type="gramEnd"/>
      <w:r>
        <w:t xml:space="preserve"> 89/2012 Sb. se vztahuje i na škody, které vzniknou v důsledku tohoto vadného plnění. </w:t>
      </w:r>
    </w:p>
    <w:p w14:paraId="49D1BA07" w14:textId="77777777" w:rsidR="006E64B8" w:rsidRDefault="006E64B8" w:rsidP="006E64B8">
      <w:pPr>
        <w:spacing w:after="120"/>
        <w:ind w:left="284"/>
        <w:jc w:val="both"/>
      </w:pPr>
    </w:p>
    <w:p w14:paraId="0DDA74B7" w14:textId="72F3E0EF" w:rsidR="00990A23" w:rsidRDefault="00990A23" w:rsidP="00990A23">
      <w:pPr>
        <w:jc w:val="center"/>
        <w:rPr>
          <w:b/>
        </w:rPr>
      </w:pPr>
      <w:r w:rsidRPr="00260E90">
        <w:rPr>
          <w:b/>
        </w:rPr>
        <w:t>X.</w:t>
      </w:r>
    </w:p>
    <w:p w14:paraId="10BC3F9D" w14:textId="77777777" w:rsidR="00990A23" w:rsidRPr="00260E90" w:rsidRDefault="00990A23" w:rsidP="00990A23">
      <w:pPr>
        <w:jc w:val="center"/>
        <w:rPr>
          <w:b/>
        </w:rPr>
      </w:pPr>
      <w:r>
        <w:rPr>
          <w:b/>
        </w:rPr>
        <w:t>Autorská práva</w:t>
      </w:r>
    </w:p>
    <w:p w14:paraId="20E1272E" w14:textId="77777777" w:rsidR="00990A23" w:rsidRPr="00F84883" w:rsidRDefault="00990A23" w:rsidP="00990A23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883">
        <w:rPr>
          <w:rFonts w:ascii="Times New Roman" w:hAnsi="Times New Roman"/>
          <w:sz w:val="24"/>
          <w:szCs w:val="24"/>
        </w:rPr>
        <w:t xml:space="preserve">Zhotovitel prohlašuje, že v důsledku použití díla </w:t>
      </w:r>
      <w:r>
        <w:rPr>
          <w:rFonts w:ascii="Times New Roman" w:hAnsi="Times New Roman"/>
          <w:sz w:val="24"/>
          <w:szCs w:val="24"/>
        </w:rPr>
        <w:t xml:space="preserve">nebo jeho částí </w:t>
      </w:r>
      <w:r w:rsidRPr="00F84883">
        <w:rPr>
          <w:rFonts w:ascii="Times New Roman" w:hAnsi="Times New Roman"/>
          <w:sz w:val="24"/>
          <w:szCs w:val="24"/>
        </w:rPr>
        <w:t>nedojde k ohrožení nebo porušení práva třetí osoby z průmyslového nebo jiného duševního vlastnictví. Ukáže-li se toto prohlášení zhotovitele nepravdivým, je zhotovitel za porušení těchto práv odpovědný a má se za to, že o tomto v době podpisu smlouvy věděl, nebo musel vědět.</w:t>
      </w:r>
    </w:p>
    <w:p w14:paraId="78A8CB93" w14:textId="77777777" w:rsidR="00990A23" w:rsidRPr="00260E90" w:rsidRDefault="00990A23" w:rsidP="00990A23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60E90">
        <w:rPr>
          <w:rFonts w:ascii="Times New Roman" w:hAnsi="Times New Roman"/>
          <w:sz w:val="24"/>
          <w:szCs w:val="24"/>
        </w:rPr>
        <w:t xml:space="preserve">V případě, že dílo </w:t>
      </w:r>
      <w:r>
        <w:rPr>
          <w:rFonts w:ascii="Times New Roman" w:hAnsi="Times New Roman"/>
          <w:sz w:val="24"/>
          <w:szCs w:val="24"/>
        </w:rPr>
        <w:t xml:space="preserve">nebo jeho </w:t>
      </w:r>
      <w:r w:rsidRPr="00260E90">
        <w:rPr>
          <w:rFonts w:ascii="Times New Roman" w:hAnsi="Times New Roman"/>
          <w:sz w:val="24"/>
          <w:szCs w:val="24"/>
        </w:rPr>
        <w:t>je nehmotným výsledkem, které je předmětem práva průmyslového nebo jiného duševního vlastnictví, zhotovitel není oprávněn výsledek provádění díla, poskytnout jiným osobám než objednateli.</w:t>
      </w:r>
    </w:p>
    <w:p w14:paraId="7E96CB9F" w14:textId="77777777" w:rsidR="00990A23" w:rsidRDefault="00990A23" w:rsidP="00990A23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84883">
        <w:rPr>
          <w:rFonts w:ascii="Times New Roman" w:hAnsi="Times New Roman"/>
          <w:sz w:val="24"/>
          <w:szCs w:val="24"/>
        </w:rPr>
        <w:t xml:space="preserve">Smluvní strany se dohodly, že objednatel </w:t>
      </w:r>
      <w:r>
        <w:rPr>
          <w:rFonts w:ascii="Times New Roman" w:hAnsi="Times New Roman"/>
          <w:sz w:val="24"/>
          <w:szCs w:val="24"/>
        </w:rPr>
        <w:t xml:space="preserve">či zhotovitel stavby případně jiný subjekt na základě pověření objednatele </w:t>
      </w:r>
      <w:r w:rsidRPr="00F84883">
        <w:rPr>
          <w:rFonts w:ascii="Times New Roman" w:hAnsi="Times New Roman"/>
          <w:sz w:val="24"/>
          <w:szCs w:val="24"/>
        </w:rPr>
        <w:t>je oprávněn dílo či kteroukoliv jeho část dle této smlouvy užít</w:t>
      </w:r>
      <w:r>
        <w:rPr>
          <w:rFonts w:ascii="Times New Roman" w:hAnsi="Times New Roman"/>
          <w:sz w:val="24"/>
          <w:szCs w:val="24"/>
        </w:rPr>
        <w:t>:</w:t>
      </w:r>
    </w:p>
    <w:p w14:paraId="1BA11AFA" w14:textId="49C432AE" w:rsidR="000451C8" w:rsidRPr="000451C8" w:rsidRDefault="000451C8" w:rsidP="000451C8">
      <w:pPr>
        <w:pStyle w:val="Odstavecseseznamem"/>
        <w:numPr>
          <w:ilvl w:val="2"/>
          <w:numId w:val="40"/>
        </w:numPr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0451C8">
        <w:rPr>
          <w:rFonts w:ascii="Times New Roman" w:hAnsi="Times New Roman"/>
          <w:sz w:val="24"/>
          <w:szCs w:val="24"/>
        </w:rPr>
        <w:t xml:space="preserve">při všech právních jednáních souvisejících s provedením stavby (dodávky) dle díla zhotovitele vč. </w:t>
      </w:r>
      <w:r>
        <w:rPr>
          <w:rFonts w:ascii="Times New Roman" w:hAnsi="Times New Roman"/>
          <w:sz w:val="24"/>
          <w:szCs w:val="24"/>
        </w:rPr>
        <w:t xml:space="preserve">užití </w:t>
      </w:r>
      <w:r w:rsidRPr="000451C8">
        <w:rPr>
          <w:rFonts w:ascii="Times New Roman" w:hAnsi="Times New Roman"/>
          <w:sz w:val="24"/>
          <w:szCs w:val="24"/>
        </w:rPr>
        <w:t>dodavatele</w:t>
      </w:r>
      <w:r>
        <w:rPr>
          <w:rFonts w:ascii="Times New Roman" w:hAnsi="Times New Roman"/>
          <w:sz w:val="24"/>
          <w:szCs w:val="24"/>
        </w:rPr>
        <w:t>m</w:t>
      </w:r>
      <w:r w:rsidRPr="000451C8">
        <w:rPr>
          <w:rFonts w:ascii="Times New Roman" w:hAnsi="Times New Roman"/>
          <w:sz w:val="24"/>
          <w:szCs w:val="24"/>
        </w:rPr>
        <w:t xml:space="preserve"> stavby (dodávky) dle díla zhotovitele a vč. úprav díla zhotovitele nutných pro provedení stavby (dodávky) dle díla zhotovitele a nutných pro užívání stavy (dodávky) provedení dle díla zhotovitele objednatelem (vč. změn v průběhu užívání).</w:t>
      </w:r>
    </w:p>
    <w:p w14:paraId="1BEF6211" w14:textId="77F826A7" w:rsidR="00990A23" w:rsidRDefault="00851974" w:rsidP="000451C8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84883">
        <w:rPr>
          <w:rFonts w:ascii="Times New Roman" w:hAnsi="Times New Roman"/>
          <w:sz w:val="24"/>
          <w:szCs w:val="24"/>
        </w:rPr>
        <w:t>Z</w:t>
      </w:r>
      <w:r w:rsidR="00990A23" w:rsidRPr="00F8488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990A23" w:rsidRPr="00F84883">
        <w:rPr>
          <w:rFonts w:ascii="Times New Roman" w:hAnsi="Times New Roman"/>
          <w:sz w:val="24"/>
          <w:szCs w:val="24"/>
        </w:rPr>
        <w:t>účelem zajištění splnění povinnosti, s</w:t>
      </w:r>
      <w:r w:rsidR="00990A23">
        <w:rPr>
          <w:rFonts w:ascii="Times New Roman" w:hAnsi="Times New Roman"/>
          <w:sz w:val="24"/>
          <w:szCs w:val="24"/>
        </w:rPr>
        <w:t>e</w:t>
      </w:r>
      <w:r w:rsidR="00990A23" w:rsidRPr="00F84883">
        <w:rPr>
          <w:rFonts w:ascii="Times New Roman" w:hAnsi="Times New Roman"/>
          <w:sz w:val="24"/>
          <w:szCs w:val="24"/>
        </w:rPr>
        <w:t> kterou je zhotovitel v</w:t>
      </w:r>
      <w:r w:rsidR="00990A23">
        <w:rPr>
          <w:rFonts w:ascii="Times New Roman" w:hAnsi="Times New Roman"/>
          <w:sz w:val="24"/>
          <w:szCs w:val="24"/>
        </w:rPr>
        <w:t> </w:t>
      </w:r>
      <w:r w:rsidR="00990A23" w:rsidRPr="00F84883">
        <w:rPr>
          <w:rFonts w:ascii="Times New Roman" w:hAnsi="Times New Roman"/>
          <w:sz w:val="24"/>
          <w:szCs w:val="24"/>
        </w:rPr>
        <w:t>prodlení</w:t>
      </w:r>
    </w:p>
    <w:p w14:paraId="4991E5F1" w14:textId="77777777" w:rsidR="00990A23" w:rsidRDefault="00990A23" w:rsidP="000451C8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všech</w:t>
      </w:r>
      <w:r w:rsidRPr="00F84883">
        <w:rPr>
          <w:rFonts w:ascii="Times New Roman" w:hAnsi="Times New Roman"/>
          <w:sz w:val="24"/>
          <w:szCs w:val="24"/>
        </w:rPr>
        <w:t xml:space="preserve"> právních jednání</w:t>
      </w:r>
      <w:r>
        <w:rPr>
          <w:rFonts w:ascii="Times New Roman" w:hAnsi="Times New Roman"/>
          <w:sz w:val="24"/>
          <w:szCs w:val="24"/>
        </w:rPr>
        <w:t>ch</w:t>
      </w:r>
      <w:r w:rsidRPr="00F84883">
        <w:rPr>
          <w:rFonts w:ascii="Times New Roman" w:hAnsi="Times New Roman"/>
          <w:sz w:val="24"/>
          <w:szCs w:val="24"/>
        </w:rPr>
        <w:t xml:space="preserve"> spojených se získáním finančních prostředků na provedení této stavby.</w:t>
      </w:r>
    </w:p>
    <w:p w14:paraId="7D2F1821" w14:textId="77777777" w:rsidR="00990A23" w:rsidRPr="00352440" w:rsidRDefault="00990A23" w:rsidP="000451C8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souvislosti s provedením dokumentace skutečného provedení stavby (objednatel je oprávněn v tomto případě dílo měnit či upravit dle § 2375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89/2012 </w:t>
      </w:r>
      <w:proofErr w:type="gramStart"/>
      <w:r>
        <w:rPr>
          <w:rFonts w:ascii="Times New Roman" w:hAnsi="Times New Roman"/>
          <w:sz w:val="24"/>
          <w:szCs w:val="24"/>
        </w:rPr>
        <w:t>Sb.  a měnit</w:t>
      </w:r>
      <w:proofErr w:type="gramEnd"/>
      <w:r>
        <w:rPr>
          <w:rFonts w:ascii="Times New Roman" w:hAnsi="Times New Roman"/>
          <w:sz w:val="24"/>
          <w:szCs w:val="24"/>
        </w:rPr>
        <w:t xml:space="preserve"> a zasahovat do díla dle § 11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121/2000 Sb.) a dále s případnou změnou dokončené </w:t>
      </w:r>
      <w:r>
        <w:rPr>
          <w:rFonts w:ascii="Times New Roman" w:hAnsi="Times New Roman"/>
          <w:sz w:val="24"/>
          <w:szCs w:val="24"/>
        </w:rPr>
        <w:lastRenderedPageBreak/>
        <w:t xml:space="preserve">stavby dle tohoto díla (objednatel je oprávněn v tomto případě dílo měnit či upravit dle § 2375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89/2012 Sb. a měnit a zasahovat do díla dle § 11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>. 121/2000 Sb.)</w:t>
      </w:r>
    </w:p>
    <w:p w14:paraId="4A1395F7" w14:textId="77777777" w:rsidR="000451C8" w:rsidRDefault="00990A23" w:rsidP="000451C8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toto použití je nutné z důvodu splnění povinností daných právními předpisy objednateli jako státní příspěvkové organizaci (</w:t>
      </w:r>
      <w:proofErr w:type="gramStart"/>
      <w:r>
        <w:rPr>
          <w:rFonts w:ascii="Times New Roman" w:hAnsi="Times New Roman"/>
          <w:sz w:val="24"/>
          <w:szCs w:val="24"/>
        </w:rPr>
        <w:t xml:space="preserve">zejména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218/2000 Sb. a </w:t>
      </w:r>
      <w:proofErr w:type="spellStart"/>
      <w:r>
        <w:rPr>
          <w:rFonts w:ascii="Times New Roman" w:hAnsi="Times New Roman"/>
          <w:sz w:val="24"/>
          <w:szCs w:val="24"/>
        </w:rPr>
        <w:t>z.č</w:t>
      </w:r>
      <w:proofErr w:type="spellEnd"/>
      <w:r>
        <w:rPr>
          <w:rFonts w:ascii="Times New Roman" w:hAnsi="Times New Roman"/>
          <w:sz w:val="24"/>
          <w:szCs w:val="24"/>
        </w:rPr>
        <w:t xml:space="preserve">. 219/2000 Sb. a s nimi související předpisy vč. předpisů, které budou vydány po podpisu této smlouvy).  </w:t>
      </w:r>
    </w:p>
    <w:p w14:paraId="0E926947" w14:textId="7F5004D6" w:rsidR="000451C8" w:rsidRDefault="000451C8" w:rsidP="000451C8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451C8">
        <w:rPr>
          <w:rFonts w:ascii="Times New Roman" w:hAnsi="Times New Roman"/>
          <w:sz w:val="24"/>
          <w:szCs w:val="24"/>
        </w:rPr>
        <w:t>úprav díla zhotovitele nutných pro provedení dodávky dle díla zhotovitele a nutných pro užívání dodávky proveden</w:t>
      </w:r>
      <w:r>
        <w:rPr>
          <w:rFonts w:ascii="Times New Roman" w:hAnsi="Times New Roman"/>
          <w:sz w:val="24"/>
          <w:szCs w:val="24"/>
        </w:rPr>
        <w:t>é</w:t>
      </w:r>
      <w:r w:rsidRPr="000451C8">
        <w:rPr>
          <w:rFonts w:ascii="Times New Roman" w:hAnsi="Times New Roman"/>
          <w:sz w:val="24"/>
          <w:szCs w:val="24"/>
        </w:rPr>
        <w:t xml:space="preserve"> dle díla zhotovitele objednatel</w:t>
      </w:r>
      <w:r w:rsidR="00851974">
        <w:rPr>
          <w:rFonts w:ascii="Times New Roman" w:hAnsi="Times New Roman"/>
          <w:sz w:val="24"/>
          <w:szCs w:val="24"/>
        </w:rPr>
        <w:t>em (vč. změn v průběhu užívání)</w:t>
      </w:r>
    </w:p>
    <w:p w14:paraId="0D995532" w14:textId="41FC7A47" w:rsidR="00990A23" w:rsidRPr="0063526B" w:rsidRDefault="00851974" w:rsidP="0063526B">
      <w:pPr>
        <w:pStyle w:val="Odstavecseseznamem"/>
        <w:numPr>
          <w:ilvl w:val="2"/>
          <w:numId w:val="4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využití díla v celém rozsahu dle tohoto odstavce v souvislosti s rozšířením díla zhotovitele o další FVE vč. vydání stavebního či obdobného povolení</w:t>
      </w:r>
      <w:r w:rsidR="0063526B">
        <w:rPr>
          <w:rFonts w:ascii="Times New Roman" w:hAnsi="Times New Roman"/>
          <w:sz w:val="24"/>
          <w:szCs w:val="24"/>
        </w:rPr>
        <w:t xml:space="preserve"> v případě, že zhotovitel na výzvu objednatele neuzavře do 1 měsíce od dne výzvy objednatele smlouvu na toto rozšíření díla vč. vyřízení stavebního či obdobného povolení. Toto oprávnění se vztahuje v plném rozsahu i na smluvní stranu objednatele (zhotovitele projektu a zhotovitele dodávky dle tohoto projektu)</w:t>
      </w:r>
    </w:p>
    <w:p w14:paraId="4E66096C" w14:textId="3E0DDFB2" w:rsidR="00990A23" w:rsidRDefault="00990A23" w:rsidP="00737910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se dohodly, že objednatel je oprávněn </w:t>
      </w:r>
      <w:r w:rsidR="0063526B">
        <w:rPr>
          <w:rFonts w:ascii="Times New Roman" w:hAnsi="Times New Roman"/>
          <w:sz w:val="24"/>
          <w:szCs w:val="24"/>
        </w:rPr>
        <w:t>dodávku</w:t>
      </w:r>
      <w:r>
        <w:rPr>
          <w:rFonts w:ascii="Times New Roman" w:hAnsi="Times New Roman"/>
          <w:sz w:val="24"/>
          <w:szCs w:val="24"/>
        </w:rPr>
        <w:t xml:space="preserve"> provedenou dle díla </w:t>
      </w:r>
      <w:r w:rsidR="00711B47">
        <w:rPr>
          <w:rFonts w:ascii="Times New Roman" w:hAnsi="Times New Roman"/>
          <w:sz w:val="24"/>
          <w:szCs w:val="24"/>
        </w:rPr>
        <w:t xml:space="preserve">(dokumentace) </w:t>
      </w:r>
      <w:r>
        <w:rPr>
          <w:rFonts w:ascii="Times New Roman" w:hAnsi="Times New Roman"/>
          <w:sz w:val="24"/>
          <w:szCs w:val="24"/>
        </w:rPr>
        <w:t xml:space="preserve">dle této smlouvy užívat ke všem svým právním jednáním jako vlastníka stavby bez souhlasu zhotovitele tohoto díla (vč. dání do užívání 3. osobám a zveřejňování stavby či jejich částí jako vyjádření autorského díla zhotovitele. </w:t>
      </w:r>
    </w:p>
    <w:p w14:paraId="3B845F28" w14:textId="2B014CE7" w:rsidR="00990A23" w:rsidRPr="00157EAE" w:rsidRDefault="00990A23" w:rsidP="00737910">
      <w:pPr>
        <w:pStyle w:val="Odstavecseseznamem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 prohlašuje, že veškeré případné nároky plynoucí z autorských práv přenositelných na objednatele, jsou součástí smluvní ceny zhotovitele smlouvou sjednané.</w:t>
      </w:r>
    </w:p>
    <w:p w14:paraId="60436316" w14:textId="77777777" w:rsidR="00302315" w:rsidRDefault="00302315" w:rsidP="00302315">
      <w:pPr>
        <w:ind w:left="284"/>
        <w:jc w:val="both"/>
      </w:pPr>
    </w:p>
    <w:p w14:paraId="143D2FDE" w14:textId="11092B7C" w:rsidR="00302315" w:rsidRPr="00BC283B" w:rsidRDefault="00302315" w:rsidP="00302315">
      <w:pPr>
        <w:jc w:val="center"/>
        <w:rPr>
          <w:b/>
        </w:rPr>
      </w:pPr>
      <w:r w:rsidRPr="00BC283B">
        <w:rPr>
          <w:b/>
        </w:rPr>
        <w:t>X</w:t>
      </w:r>
      <w:r>
        <w:rPr>
          <w:b/>
        </w:rPr>
        <w:t>I</w:t>
      </w:r>
      <w:r w:rsidRPr="00BC283B">
        <w:rPr>
          <w:b/>
        </w:rPr>
        <w:t>.</w:t>
      </w:r>
    </w:p>
    <w:p w14:paraId="0A620835" w14:textId="77777777" w:rsidR="00302315" w:rsidRPr="00BC283B" w:rsidRDefault="00302315" w:rsidP="00302315">
      <w:pPr>
        <w:jc w:val="center"/>
        <w:rPr>
          <w:b/>
        </w:rPr>
      </w:pPr>
      <w:r w:rsidRPr="00BC283B">
        <w:rPr>
          <w:b/>
        </w:rPr>
        <w:t>Zveřejnění smlouvy v Registru smluv</w:t>
      </w:r>
    </w:p>
    <w:p w14:paraId="6DE18157" w14:textId="77777777" w:rsidR="00302315" w:rsidRPr="00BC283B" w:rsidRDefault="00302315" w:rsidP="00302315">
      <w:pPr>
        <w:numPr>
          <w:ilvl w:val="0"/>
          <w:numId w:val="37"/>
        </w:numPr>
        <w:suppressAutoHyphens/>
        <w:ind w:left="284" w:hanging="284"/>
        <w:contextualSpacing/>
        <w:jc w:val="both"/>
      </w:pPr>
      <w:r w:rsidRPr="00BC283B">
        <w:t xml:space="preserve">Smluvní strany potvrzují, že tato smlouva se </w:t>
      </w:r>
      <w:proofErr w:type="gramStart"/>
      <w:r w:rsidRPr="00BC283B">
        <w:t xml:space="preserve">řídí </w:t>
      </w:r>
      <w:proofErr w:type="spellStart"/>
      <w:r w:rsidRPr="00BC283B">
        <w:t>z.č</w:t>
      </w:r>
      <w:proofErr w:type="spellEnd"/>
      <w:r w:rsidRPr="00BC283B">
        <w:t>.</w:t>
      </w:r>
      <w:proofErr w:type="gramEnd"/>
      <w:r w:rsidRPr="00BC283B">
        <w:t xml:space="preserve"> 340/2015 Sb. o registru smluv a</w:t>
      </w:r>
      <w:r>
        <w:t> </w:t>
      </w:r>
      <w:r w:rsidRPr="00BC283B">
        <w:t>podléhá zveřejnění v registru smluv.</w:t>
      </w:r>
    </w:p>
    <w:p w14:paraId="7F2BC742" w14:textId="77777777" w:rsidR="00302315" w:rsidRPr="00BC283B" w:rsidRDefault="00302315" w:rsidP="00302315">
      <w:pPr>
        <w:numPr>
          <w:ilvl w:val="0"/>
          <w:numId w:val="37"/>
        </w:numPr>
        <w:suppressAutoHyphens/>
        <w:ind w:left="284" w:hanging="284"/>
        <w:contextualSpacing/>
        <w:jc w:val="both"/>
      </w:pPr>
      <w:r w:rsidRPr="00BC283B">
        <w:t>Smluvní strany souhlasí se zveřejněním celé této smlouvy v registru smluv včetně všech údajů v nich uvedených (např. telefonů, mailů, čísla účtu).</w:t>
      </w:r>
    </w:p>
    <w:p w14:paraId="25EB6A46" w14:textId="0B24D3C9" w:rsidR="00302315" w:rsidRPr="00BC283B" w:rsidRDefault="00302315" w:rsidP="00302315">
      <w:pPr>
        <w:numPr>
          <w:ilvl w:val="0"/>
          <w:numId w:val="37"/>
        </w:numPr>
        <w:suppressAutoHyphens/>
        <w:ind w:left="284" w:hanging="284"/>
        <w:contextualSpacing/>
        <w:jc w:val="both"/>
      </w:pPr>
      <w:r w:rsidRPr="00BC283B">
        <w:t xml:space="preserve">Smluvní strany se dohodly, že smlouvu ke zveřejnění zašle do registru smluv </w:t>
      </w:r>
      <w:r w:rsidR="000451C8">
        <w:t>objednatel</w:t>
      </w:r>
      <w:r w:rsidRPr="00BC283B">
        <w:t>, avšak ke zveřejnění této smlouvy je oprávněna kterákoliv ze stran, proto pokud nedojde ke zveřejnění této smlouvy do tří měsíců ode dne jejího podpisu, a smlouva tak pozbude účinnosti, nemají vůči sobě strany nárok na náhradu škody.</w:t>
      </w:r>
    </w:p>
    <w:p w14:paraId="28EF8937" w14:textId="139A0B2F" w:rsidR="00E33A0D" w:rsidRDefault="00E33A0D" w:rsidP="00302315">
      <w:pPr>
        <w:ind w:left="284"/>
        <w:jc w:val="both"/>
      </w:pPr>
    </w:p>
    <w:p w14:paraId="086FC66B" w14:textId="17ABD057" w:rsidR="00990A23" w:rsidRDefault="00990A23" w:rsidP="00F507C8">
      <w:pPr>
        <w:spacing w:after="120"/>
        <w:jc w:val="both"/>
      </w:pPr>
    </w:p>
    <w:p w14:paraId="431BBCA1" w14:textId="7AF9758D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X</w:t>
      </w:r>
      <w:r w:rsidR="00990A23">
        <w:rPr>
          <w:b/>
        </w:rPr>
        <w:t>II</w:t>
      </w:r>
      <w:r w:rsidRPr="00B4799F">
        <w:rPr>
          <w:b/>
        </w:rPr>
        <w:t>.</w:t>
      </w:r>
    </w:p>
    <w:p w14:paraId="1A204A73" w14:textId="77777777" w:rsidR="0050164F" w:rsidRPr="00B4799F" w:rsidRDefault="0050164F" w:rsidP="00B4799F">
      <w:pPr>
        <w:jc w:val="center"/>
        <w:rPr>
          <w:b/>
        </w:rPr>
      </w:pPr>
      <w:r w:rsidRPr="00B4799F">
        <w:rPr>
          <w:b/>
        </w:rPr>
        <w:t>Závěrečná ustanovení</w:t>
      </w:r>
    </w:p>
    <w:p w14:paraId="63D4EF13" w14:textId="77777777" w:rsidR="00C04649" w:rsidRPr="00990543" w:rsidRDefault="00E83C72" w:rsidP="000011D5">
      <w:pPr>
        <w:numPr>
          <w:ilvl w:val="0"/>
          <w:numId w:val="12"/>
        </w:numPr>
        <w:ind w:left="357" w:hanging="357"/>
        <w:jc w:val="both"/>
      </w:pPr>
      <w:r>
        <w:t>Smluvní strany se dohodly, že veškerá ustanovení této smlouvy týkající se díla se použijí přiměřeně i na jednotlivé části díla.</w:t>
      </w:r>
    </w:p>
    <w:p w14:paraId="7AE488CF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t xml:space="preserve">Tato smlouva je vyhotovena ve </w:t>
      </w:r>
      <w:r w:rsidR="003118AB">
        <w:t>dvou</w:t>
      </w:r>
      <w:r>
        <w:t xml:space="preserve"> stejnopisech, z nich po </w:t>
      </w:r>
      <w:r w:rsidR="003118AB">
        <w:t>jednom</w:t>
      </w:r>
      <w:r>
        <w:t xml:space="preserve"> obdrží každá smluvní strana.</w:t>
      </w:r>
    </w:p>
    <w:p w14:paraId="2C617665" w14:textId="77777777" w:rsidR="005A0AF5" w:rsidRDefault="005A0AF5" w:rsidP="005A0AF5">
      <w:pPr>
        <w:numPr>
          <w:ilvl w:val="0"/>
          <w:numId w:val="12"/>
        </w:numPr>
        <w:spacing w:after="120"/>
        <w:jc w:val="both"/>
      </w:pPr>
      <w:r w:rsidRPr="00260840">
        <w:t>Změny sml</w:t>
      </w:r>
      <w:r>
        <w:t>ouvy</w:t>
      </w:r>
      <w:r w:rsidRPr="00260840">
        <w:t xml:space="preserve"> mohou být prováděny pouze písemnou formou</w:t>
      </w:r>
      <w:r>
        <w:t xml:space="preserve"> dohodou stran</w:t>
      </w:r>
      <w:r w:rsidRPr="00260840">
        <w:t>, jestliže tato změna nebude provedena písemně, považuje se tato změna za neexistující. Neplatnosti nedodržení této písemnosti se může kterákoliv strana domáhat i poté, co bylo z</w:t>
      </w:r>
      <w:r>
        <w:t> </w:t>
      </w:r>
      <w:r w:rsidRPr="00260840">
        <w:t>t</w:t>
      </w:r>
      <w:r>
        <w:t xml:space="preserve">éto </w:t>
      </w:r>
      <w:r w:rsidRPr="00260840">
        <w:t>sml</w:t>
      </w:r>
      <w:r>
        <w:t>ouvy</w:t>
      </w:r>
      <w:r w:rsidRPr="00260840">
        <w:t xml:space="preserve"> již plněno</w:t>
      </w:r>
      <w:r>
        <w:t>. V</w:t>
      </w:r>
      <w:r w:rsidRPr="00260840">
        <w:t xml:space="preserve"> případě </w:t>
      </w:r>
      <w:r>
        <w:t>této neplatnosti se jedná o bezdůvodné obohacení.</w:t>
      </w:r>
    </w:p>
    <w:p w14:paraId="3207CAA6" w14:textId="77777777" w:rsidR="00B453D0" w:rsidRDefault="0050164F" w:rsidP="008A16F1">
      <w:pPr>
        <w:numPr>
          <w:ilvl w:val="0"/>
          <w:numId w:val="12"/>
        </w:numPr>
        <w:ind w:left="357" w:hanging="357"/>
        <w:jc w:val="both"/>
      </w:pPr>
      <w:r>
        <w:lastRenderedPageBreak/>
        <w:t>Tato smlouva nabývá platnosti a účinnosti dnem jejího podpisu oprávněnými zástupci obou smluvních stran.</w:t>
      </w:r>
    </w:p>
    <w:p w14:paraId="6FF6007E" w14:textId="77777777" w:rsidR="00260840" w:rsidRPr="00A355C9" w:rsidRDefault="00260840" w:rsidP="00A355C9">
      <w:pPr>
        <w:numPr>
          <w:ilvl w:val="0"/>
          <w:numId w:val="12"/>
        </w:numPr>
        <w:ind w:left="357" w:hanging="357"/>
        <w:jc w:val="both"/>
      </w:pPr>
      <w:r w:rsidRPr="00A355C9">
        <w:t>Smluvní strany svými podpisy stvrzují, že posoudily obsah t</w:t>
      </w:r>
      <w:r w:rsidR="00A626F0">
        <w:t>éto smlouvy</w:t>
      </w:r>
      <w:r w:rsidRPr="00A355C9">
        <w:t xml:space="preserve"> neshledaly j</w:t>
      </w:r>
      <w:r w:rsidR="005A0AF5">
        <w:t>e</w:t>
      </w:r>
      <w:r w:rsidRPr="00A355C9">
        <w:t>j rozporným a toto potvrzuje v </w:t>
      </w:r>
      <w:proofErr w:type="gramStart"/>
      <w:r w:rsidRPr="00A355C9">
        <w:t xml:space="preserve">souladu s § 4 </w:t>
      </w:r>
      <w:proofErr w:type="spellStart"/>
      <w:r w:rsidRPr="00A355C9">
        <w:t>z.č</w:t>
      </w:r>
      <w:proofErr w:type="spellEnd"/>
      <w:r w:rsidRPr="00A355C9">
        <w:t>.</w:t>
      </w:r>
      <w:proofErr w:type="gramEnd"/>
      <w:r w:rsidRPr="00A355C9">
        <w:t xml:space="preserve"> 89/2012 Sb. a že s celým obsahem smlouvy souhlasí.</w:t>
      </w:r>
    </w:p>
    <w:p w14:paraId="4B7DD8D6" w14:textId="77777777" w:rsidR="00260840" w:rsidRPr="00DF5DA9" w:rsidRDefault="00260840" w:rsidP="00260840">
      <w:pPr>
        <w:pStyle w:val="Zhlav"/>
        <w:numPr>
          <w:ilvl w:val="0"/>
          <w:numId w:val="12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Tato smlouva byla uzavřena dle svobodné a vážné vůle stran, prosté omylu, nikoli v tísni a za nápadně nevýhodných podmínek, což obě stvrzují svými podpisy.</w:t>
      </w:r>
    </w:p>
    <w:p w14:paraId="35F45559" w14:textId="77777777" w:rsidR="00B4799F" w:rsidRDefault="00B4799F" w:rsidP="0050164F"/>
    <w:p w14:paraId="797AF55F" w14:textId="77777777" w:rsidR="00B4799F" w:rsidRDefault="00B4799F" w:rsidP="0050164F"/>
    <w:p w14:paraId="7D2426A2" w14:textId="77777777" w:rsidR="00B4799F" w:rsidRDefault="00B4799F" w:rsidP="0050164F"/>
    <w:p w14:paraId="6EEB0F0F" w14:textId="6E881372" w:rsidR="00D33D89" w:rsidRDefault="008A16F1" w:rsidP="0050164F">
      <w:r>
        <w:t>v</w:t>
      </w:r>
      <w:r w:rsidR="0036346E">
        <w:t xml:space="preserve"> Brně dne: </w:t>
      </w:r>
      <w:r w:rsidR="0036346E">
        <w:tab/>
        <w:t>............................</w:t>
      </w:r>
      <w:r w:rsidR="0036346E">
        <w:tab/>
      </w:r>
      <w:r w:rsidR="0036346E">
        <w:tab/>
      </w:r>
      <w:r w:rsidR="0036346E">
        <w:tab/>
      </w:r>
      <w:r w:rsidR="0036346E">
        <w:tab/>
      </w:r>
    </w:p>
    <w:p w14:paraId="4AAD962E" w14:textId="77777777" w:rsidR="00D33D89" w:rsidRDefault="00D33D89" w:rsidP="0050164F"/>
    <w:p w14:paraId="00673390" w14:textId="77777777" w:rsidR="00D33D89" w:rsidRDefault="00D33D89" w:rsidP="0050164F"/>
    <w:p w14:paraId="1231CE6B" w14:textId="0F1B2025" w:rsidR="0036346E" w:rsidRDefault="0036346E" w:rsidP="0050164F"/>
    <w:p w14:paraId="1EACE5F6" w14:textId="69FEE2E2" w:rsidR="00265BEE" w:rsidRDefault="00265BEE" w:rsidP="0050164F"/>
    <w:p w14:paraId="7252F41B" w14:textId="77777777" w:rsidR="00265BEE" w:rsidRDefault="00265BEE" w:rsidP="0050164F"/>
    <w:p w14:paraId="0B5D12A7" w14:textId="77777777" w:rsidR="00CF205C" w:rsidRDefault="00CF205C" w:rsidP="0050164F"/>
    <w:p w14:paraId="1BC88DB5" w14:textId="77777777" w:rsidR="0036346E" w:rsidRDefault="0036346E" w:rsidP="0050164F">
      <w:r>
        <w:t>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</w:t>
      </w:r>
    </w:p>
    <w:p w14:paraId="77F10863" w14:textId="77777777" w:rsidR="00923EC0" w:rsidRDefault="0036346E" w:rsidP="0050164F">
      <w:r>
        <w:t xml:space="preserve">             za objednatele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p w14:paraId="74DBB3C0" w14:textId="0748CE33" w:rsidR="00923EC0" w:rsidRPr="00265BEE" w:rsidRDefault="00923EC0" w:rsidP="0050164F">
      <w:r w:rsidRPr="00265BEE">
        <w:t>prof. PhDr. Tomáš Kubíček, Ph.D.</w:t>
      </w:r>
      <w:r w:rsidR="003118AB" w:rsidRPr="00265BEE">
        <w:t xml:space="preserve">, </w:t>
      </w:r>
      <w:r w:rsidR="00C74DF7" w:rsidRPr="00265BEE">
        <w:tab/>
      </w:r>
      <w:r w:rsidR="00C74DF7" w:rsidRPr="00265BEE">
        <w:tab/>
      </w:r>
      <w:r w:rsidR="00C74DF7" w:rsidRPr="00265BEE">
        <w:tab/>
        <w:t xml:space="preserve"> </w:t>
      </w:r>
      <w:r w:rsidR="00CF205C" w:rsidRPr="00265BEE">
        <w:tab/>
      </w:r>
      <w:r w:rsidR="00265BEE">
        <w:t xml:space="preserve">     </w:t>
      </w:r>
      <w:r w:rsidR="00507AB9" w:rsidRPr="00265BEE">
        <w:t xml:space="preserve">Břetislav </w:t>
      </w:r>
      <w:proofErr w:type="spellStart"/>
      <w:r w:rsidR="00CF205C" w:rsidRPr="00265BEE">
        <w:t>K</w:t>
      </w:r>
      <w:r w:rsidR="00507AB9" w:rsidRPr="00265BEE">
        <w:t>ašparovský</w:t>
      </w:r>
      <w:proofErr w:type="spellEnd"/>
      <w:r w:rsidR="00C74DF7" w:rsidRPr="00265BEE">
        <w:t xml:space="preserve"> </w:t>
      </w:r>
    </w:p>
    <w:p w14:paraId="2B8BBB45" w14:textId="1B2B6962" w:rsidR="0036346E" w:rsidRDefault="00265BEE" w:rsidP="00923EC0">
      <w:pPr>
        <w:ind w:left="708"/>
      </w:pPr>
      <w:r>
        <w:t xml:space="preserve">        </w:t>
      </w:r>
      <w:r w:rsidR="003118AB">
        <w:t>ředitel</w:t>
      </w:r>
      <w:r w:rsidR="00923EC0">
        <w:tab/>
      </w:r>
      <w:r w:rsidR="0036346E">
        <w:tab/>
      </w:r>
      <w:r w:rsidR="0036346E">
        <w:tab/>
      </w:r>
      <w:r w:rsidR="0036346E">
        <w:tab/>
      </w:r>
      <w:r w:rsidR="0036346E">
        <w:tab/>
      </w:r>
      <w:r w:rsidR="0036346E">
        <w:tab/>
      </w:r>
    </w:p>
    <w:p w14:paraId="2A9C1CE9" w14:textId="77777777" w:rsidR="00FE4CE7" w:rsidRPr="00FE4CE7" w:rsidRDefault="00FE4CE7" w:rsidP="00FE4CE7">
      <w:pPr>
        <w:rPr>
          <w:u w:val="single"/>
        </w:rPr>
      </w:pPr>
      <w:bookmarkStart w:id="0" w:name="_GoBack"/>
      <w:bookmarkEnd w:id="0"/>
    </w:p>
    <w:sectPr w:rsidR="00FE4CE7" w:rsidRPr="00FE4CE7" w:rsidSect="00642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BA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646A1"/>
    <w:multiLevelType w:val="hybridMultilevel"/>
    <w:tmpl w:val="AE7C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812D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435169C"/>
    <w:multiLevelType w:val="hybridMultilevel"/>
    <w:tmpl w:val="7940F10E"/>
    <w:lvl w:ilvl="0" w:tplc="9F224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50F43DF"/>
    <w:multiLevelType w:val="hybridMultilevel"/>
    <w:tmpl w:val="B974305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5EF5072"/>
    <w:multiLevelType w:val="hybridMultilevel"/>
    <w:tmpl w:val="B4DC01E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CD7447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52BDE"/>
    <w:multiLevelType w:val="hybridMultilevel"/>
    <w:tmpl w:val="B25CFB5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8960AB9"/>
    <w:multiLevelType w:val="hybridMultilevel"/>
    <w:tmpl w:val="C7744550"/>
    <w:lvl w:ilvl="0" w:tplc="9DA2F3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CF3FED"/>
    <w:multiLevelType w:val="multilevel"/>
    <w:tmpl w:val="14822D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5B60FE8"/>
    <w:multiLevelType w:val="hybridMultilevel"/>
    <w:tmpl w:val="B8182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E02215"/>
    <w:multiLevelType w:val="hybridMultilevel"/>
    <w:tmpl w:val="2CF622C8"/>
    <w:lvl w:ilvl="0" w:tplc="D6983DD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A045112">
      <w:numFmt w:val="bullet"/>
      <w:lvlText w:val="-"/>
      <w:lvlJc w:val="left"/>
      <w:pPr>
        <w:ind w:left="2651" w:hanging="360"/>
      </w:pPr>
      <w:rPr>
        <w:rFonts w:ascii="Times New Roman" w:eastAsia="Calibri" w:hAnsi="Times New Roman" w:cs="Times New Roman" w:hint="default"/>
      </w:rPr>
    </w:lvl>
    <w:lvl w:ilvl="3" w:tplc="2A045112">
      <w:numFmt w:val="bullet"/>
      <w:lvlText w:val="-"/>
      <w:lvlJc w:val="left"/>
      <w:pPr>
        <w:ind w:left="3371" w:hanging="360"/>
      </w:pPr>
      <w:rPr>
        <w:rFonts w:ascii="Times New Roman" w:eastAsia="Calibri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9D5CD3"/>
    <w:multiLevelType w:val="hybridMultilevel"/>
    <w:tmpl w:val="A340560C"/>
    <w:lvl w:ilvl="0" w:tplc="7AAEE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C9C544F"/>
    <w:multiLevelType w:val="hybridMultilevel"/>
    <w:tmpl w:val="A78A00A2"/>
    <w:lvl w:ilvl="0" w:tplc="F00C85C6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F5B1451"/>
    <w:multiLevelType w:val="hybridMultilevel"/>
    <w:tmpl w:val="46ACB0D0"/>
    <w:lvl w:ilvl="0" w:tplc="8C6A3C2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E21C06"/>
    <w:multiLevelType w:val="hybridMultilevel"/>
    <w:tmpl w:val="EDAA37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0045801"/>
    <w:multiLevelType w:val="hybridMultilevel"/>
    <w:tmpl w:val="9B626A8E"/>
    <w:lvl w:ilvl="0" w:tplc="2A0451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07A56"/>
    <w:multiLevelType w:val="hybridMultilevel"/>
    <w:tmpl w:val="ADD2D5EC"/>
    <w:lvl w:ilvl="0" w:tplc="BD645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3AB6853"/>
    <w:multiLevelType w:val="hybridMultilevel"/>
    <w:tmpl w:val="2CF622C8"/>
    <w:lvl w:ilvl="0" w:tplc="D6983DD8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A045112">
      <w:numFmt w:val="bullet"/>
      <w:lvlText w:val="-"/>
      <w:lvlJc w:val="left"/>
      <w:pPr>
        <w:ind w:left="2651" w:hanging="360"/>
      </w:pPr>
      <w:rPr>
        <w:rFonts w:ascii="Times New Roman" w:eastAsia="Calibri" w:hAnsi="Times New Roman" w:cs="Times New Roman" w:hint="default"/>
      </w:rPr>
    </w:lvl>
    <w:lvl w:ilvl="3" w:tplc="2A045112">
      <w:numFmt w:val="bullet"/>
      <w:lvlText w:val="-"/>
      <w:lvlJc w:val="left"/>
      <w:pPr>
        <w:ind w:left="3371" w:hanging="360"/>
      </w:pPr>
      <w:rPr>
        <w:rFonts w:ascii="Times New Roman" w:eastAsia="Calibri" w:hAnsi="Times New Roman" w:cs="Times New Roman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2488F"/>
    <w:multiLevelType w:val="hybridMultilevel"/>
    <w:tmpl w:val="B6346C1A"/>
    <w:lvl w:ilvl="0" w:tplc="304E808A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>
    <w:nsid w:val="4B386167"/>
    <w:multiLevelType w:val="hybridMultilevel"/>
    <w:tmpl w:val="E0EA26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8">
    <w:nsid w:val="52752C76"/>
    <w:multiLevelType w:val="hybridMultilevel"/>
    <w:tmpl w:val="C6F2E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42822"/>
    <w:multiLevelType w:val="hybridMultilevel"/>
    <w:tmpl w:val="7A0E05E0"/>
    <w:lvl w:ilvl="0" w:tplc="7B0884B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0D6145"/>
    <w:multiLevelType w:val="hybridMultilevel"/>
    <w:tmpl w:val="BE425B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855574C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F4197"/>
    <w:multiLevelType w:val="hybridMultilevel"/>
    <w:tmpl w:val="0A90B1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B29462C"/>
    <w:multiLevelType w:val="hybridMultilevel"/>
    <w:tmpl w:val="8ECCB01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2F16CF"/>
    <w:multiLevelType w:val="hybridMultilevel"/>
    <w:tmpl w:val="AC420604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7279D"/>
    <w:multiLevelType w:val="hybridMultilevel"/>
    <w:tmpl w:val="4FA4BA14"/>
    <w:lvl w:ilvl="0" w:tplc="3C1A3EF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00901"/>
    <w:multiLevelType w:val="hybridMultilevel"/>
    <w:tmpl w:val="5FC44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216AA7"/>
    <w:multiLevelType w:val="hybridMultilevel"/>
    <w:tmpl w:val="BA1C7C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9B61ED7"/>
    <w:multiLevelType w:val="hybridMultilevel"/>
    <w:tmpl w:val="978EB7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6"/>
  </w:num>
  <w:num w:numId="5">
    <w:abstractNumId w:val="38"/>
  </w:num>
  <w:num w:numId="6">
    <w:abstractNumId w:val="39"/>
  </w:num>
  <w:num w:numId="7">
    <w:abstractNumId w:val="37"/>
  </w:num>
  <w:num w:numId="8">
    <w:abstractNumId w:val="23"/>
  </w:num>
  <w:num w:numId="9">
    <w:abstractNumId w:val="34"/>
  </w:num>
  <w:num w:numId="10">
    <w:abstractNumId w:val="11"/>
  </w:num>
  <w:num w:numId="11">
    <w:abstractNumId w:val="18"/>
  </w:num>
  <w:num w:numId="12">
    <w:abstractNumId w:val="10"/>
  </w:num>
  <w:num w:numId="13">
    <w:abstractNumId w:val="8"/>
  </w:num>
  <w:num w:numId="14">
    <w:abstractNumId w:val="6"/>
  </w:num>
  <w:num w:numId="15">
    <w:abstractNumId w:val="24"/>
  </w:num>
  <w:num w:numId="16">
    <w:abstractNumId w:val="31"/>
  </w:num>
  <w:num w:numId="17">
    <w:abstractNumId w:val="0"/>
  </w:num>
  <w:num w:numId="18">
    <w:abstractNumId w:val="29"/>
  </w:num>
  <w:num w:numId="19">
    <w:abstractNumId w:val="28"/>
  </w:num>
  <w:num w:numId="20">
    <w:abstractNumId w:val="13"/>
  </w:num>
  <w:num w:numId="21">
    <w:abstractNumId w:val="9"/>
  </w:num>
  <w:num w:numId="22">
    <w:abstractNumId w:val="26"/>
  </w:num>
  <w:num w:numId="23">
    <w:abstractNumId w:val="4"/>
  </w:num>
  <w:num w:numId="24">
    <w:abstractNumId w:val="33"/>
  </w:num>
  <w:num w:numId="25">
    <w:abstractNumId w:val="19"/>
  </w:num>
  <w:num w:numId="26">
    <w:abstractNumId w:val="25"/>
  </w:num>
  <w:num w:numId="27">
    <w:abstractNumId w:val="30"/>
  </w:num>
  <w:num w:numId="28">
    <w:abstractNumId w:val="17"/>
  </w:num>
  <w:num w:numId="29">
    <w:abstractNumId w:val="20"/>
  </w:num>
  <w:num w:numId="30">
    <w:abstractNumId w:val="36"/>
  </w:num>
  <w:num w:numId="31">
    <w:abstractNumId w:val="35"/>
  </w:num>
  <w:num w:numId="32">
    <w:abstractNumId w:val="3"/>
  </w:num>
  <w:num w:numId="33">
    <w:abstractNumId w:val="22"/>
  </w:num>
  <w:num w:numId="34">
    <w:abstractNumId w:val="5"/>
  </w:num>
  <w:num w:numId="35">
    <w:abstractNumId w:val="21"/>
  </w:num>
  <w:num w:numId="36">
    <w:abstractNumId w:val="27"/>
  </w:num>
  <w:num w:numId="37">
    <w:abstractNumId w:val="15"/>
  </w:num>
  <w:num w:numId="38">
    <w:abstractNumId w:val="32"/>
  </w:num>
  <w:num w:numId="39">
    <w:abstractNumId w:val="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6E4"/>
    <w:rsid w:val="000011D5"/>
    <w:rsid w:val="00002188"/>
    <w:rsid w:val="00011DD1"/>
    <w:rsid w:val="00012F43"/>
    <w:rsid w:val="00013AD2"/>
    <w:rsid w:val="000202A4"/>
    <w:rsid w:val="0002291B"/>
    <w:rsid w:val="0002322E"/>
    <w:rsid w:val="00024D24"/>
    <w:rsid w:val="000268DE"/>
    <w:rsid w:val="00027871"/>
    <w:rsid w:val="00033D33"/>
    <w:rsid w:val="00034E0F"/>
    <w:rsid w:val="000451C8"/>
    <w:rsid w:val="00046520"/>
    <w:rsid w:val="000504A0"/>
    <w:rsid w:val="00053F3B"/>
    <w:rsid w:val="00060B75"/>
    <w:rsid w:val="00063130"/>
    <w:rsid w:val="000675A3"/>
    <w:rsid w:val="00067FAF"/>
    <w:rsid w:val="00074C77"/>
    <w:rsid w:val="00081E0B"/>
    <w:rsid w:val="0008210B"/>
    <w:rsid w:val="00084AD7"/>
    <w:rsid w:val="000857D3"/>
    <w:rsid w:val="00086485"/>
    <w:rsid w:val="00091BB0"/>
    <w:rsid w:val="00095A3A"/>
    <w:rsid w:val="000963D2"/>
    <w:rsid w:val="000A1C6A"/>
    <w:rsid w:val="000A729D"/>
    <w:rsid w:val="000B4B8E"/>
    <w:rsid w:val="000B7BFA"/>
    <w:rsid w:val="000C2A18"/>
    <w:rsid w:val="000C5985"/>
    <w:rsid w:val="000D1354"/>
    <w:rsid w:val="000D1700"/>
    <w:rsid w:val="000D32D5"/>
    <w:rsid w:val="000D4204"/>
    <w:rsid w:val="000E02FB"/>
    <w:rsid w:val="00106ABA"/>
    <w:rsid w:val="00110C3B"/>
    <w:rsid w:val="00131C8F"/>
    <w:rsid w:val="00135B3B"/>
    <w:rsid w:val="00136AFE"/>
    <w:rsid w:val="001440EF"/>
    <w:rsid w:val="00147880"/>
    <w:rsid w:val="001605A5"/>
    <w:rsid w:val="001662F8"/>
    <w:rsid w:val="00177BDB"/>
    <w:rsid w:val="001824E3"/>
    <w:rsid w:val="001835CE"/>
    <w:rsid w:val="0018728A"/>
    <w:rsid w:val="00190175"/>
    <w:rsid w:val="00190CB3"/>
    <w:rsid w:val="00191EDC"/>
    <w:rsid w:val="00192D4E"/>
    <w:rsid w:val="001939C7"/>
    <w:rsid w:val="0019715E"/>
    <w:rsid w:val="001A0A13"/>
    <w:rsid w:val="001A6193"/>
    <w:rsid w:val="001B7285"/>
    <w:rsid w:val="001C4266"/>
    <w:rsid w:val="001C720A"/>
    <w:rsid w:val="001D07F7"/>
    <w:rsid w:val="001D5A22"/>
    <w:rsid w:val="001E61E4"/>
    <w:rsid w:val="001F481A"/>
    <w:rsid w:val="001F621F"/>
    <w:rsid w:val="00203C0A"/>
    <w:rsid w:val="0020591F"/>
    <w:rsid w:val="00212B8F"/>
    <w:rsid w:val="00213FDB"/>
    <w:rsid w:val="0021582A"/>
    <w:rsid w:val="00217400"/>
    <w:rsid w:val="002200AC"/>
    <w:rsid w:val="00223876"/>
    <w:rsid w:val="00223DCD"/>
    <w:rsid w:val="002269D9"/>
    <w:rsid w:val="00226A6F"/>
    <w:rsid w:val="002279D8"/>
    <w:rsid w:val="00233695"/>
    <w:rsid w:val="00236B67"/>
    <w:rsid w:val="00260840"/>
    <w:rsid w:val="00260C01"/>
    <w:rsid w:val="00265BEE"/>
    <w:rsid w:val="00270A1C"/>
    <w:rsid w:val="00272721"/>
    <w:rsid w:val="00282D10"/>
    <w:rsid w:val="00285B1B"/>
    <w:rsid w:val="002A1F15"/>
    <w:rsid w:val="002A2181"/>
    <w:rsid w:val="002A69FA"/>
    <w:rsid w:val="002A7267"/>
    <w:rsid w:val="002B5023"/>
    <w:rsid w:val="002B732A"/>
    <w:rsid w:val="002B7A92"/>
    <w:rsid w:val="002C361D"/>
    <w:rsid w:val="002C747C"/>
    <w:rsid w:val="002D3EA5"/>
    <w:rsid w:val="002D67AA"/>
    <w:rsid w:val="002E3104"/>
    <w:rsid w:val="002E3443"/>
    <w:rsid w:val="002E6464"/>
    <w:rsid w:val="002F0F80"/>
    <w:rsid w:val="002F2314"/>
    <w:rsid w:val="002F450D"/>
    <w:rsid w:val="002F4A3B"/>
    <w:rsid w:val="002F67E6"/>
    <w:rsid w:val="00302315"/>
    <w:rsid w:val="00304C80"/>
    <w:rsid w:val="00305575"/>
    <w:rsid w:val="00305A6A"/>
    <w:rsid w:val="00306026"/>
    <w:rsid w:val="00307FEF"/>
    <w:rsid w:val="003118AB"/>
    <w:rsid w:val="0031299B"/>
    <w:rsid w:val="00316251"/>
    <w:rsid w:val="003175A9"/>
    <w:rsid w:val="00320059"/>
    <w:rsid w:val="00323879"/>
    <w:rsid w:val="00327206"/>
    <w:rsid w:val="00333A06"/>
    <w:rsid w:val="00335E19"/>
    <w:rsid w:val="00357993"/>
    <w:rsid w:val="0036346E"/>
    <w:rsid w:val="003638BA"/>
    <w:rsid w:val="00363B15"/>
    <w:rsid w:val="0037150A"/>
    <w:rsid w:val="00372879"/>
    <w:rsid w:val="003856CD"/>
    <w:rsid w:val="003957D7"/>
    <w:rsid w:val="003977F8"/>
    <w:rsid w:val="003A2846"/>
    <w:rsid w:val="003A3757"/>
    <w:rsid w:val="003A53D8"/>
    <w:rsid w:val="003B0AB6"/>
    <w:rsid w:val="003B303B"/>
    <w:rsid w:val="003B75E4"/>
    <w:rsid w:val="003B7721"/>
    <w:rsid w:val="003C323D"/>
    <w:rsid w:val="003C3E7D"/>
    <w:rsid w:val="003E5A87"/>
    <w:rsid w:val="003F0293"/>
    <w:rsid w:val="003F2DDB"/>
    <w:rsid w:val="003F6A60"/>
    <w:rsid w:val="003F7719"/>
    <w:rsid w:val="003F7CDF"/>
    <w:rsid w:val="0040740B"/>
    <w:rsid w:val="00422EE9"/>
    <w:rsid w:val="0043061B"/>
    <w:rsid w:val="0043214C"/>
    <w:rsid w:val="004327E7"/>
    <w:rsid w:val="00434EFF"/>
    <w:rsid w:val="004379B4"/>
    <w:rsid w:val="00445FF3"/>
    <w:rsid w:val="00446FDD"/>
    <w:rsid w:val="00447B94"/>
    <w:rsid w:val="00450BF3"/>
    <w:rsid w:val="00452FF0"/>
    <w:rsid w:val="004536EB"/>
    <w:rsid w:val="0046055F"/>
    <w:rsid w:val="004608CB"/>
    <w:rsid w:val="004623C1"/>
    <w:rsid w:val="00462BB9"/>
    <w:rsid w:val="00463633"/>
    <w:rsid w:val="004670E8"/>
    <w:rsid w:val="0046737F"/>
    <w:rsid w:val="00485296"/>
    <w:rsid w:val="004A0ECA"/>
    <w:rsid w:val="004A4DCF"/>
    <w:rsid w:val="004B03B4"/>
    <w:rsid w:val="004B302E"/>
    <w:rsid w:val="004B6AFE"/>
    <w:rsid w:val="004C136D"/>
    <w:rsid w:val="004C330E"/>
    <w:rsid w:val="004D7789"/>
    <w:rsid w:val="004E0418"/>
    <w:rsid w:val="004F054F"/>
    <w:rsid w:val="0050164F"/>
    <w:rsid w:val="0050535B"/>
    <w:rsid w:val="005075DA"/>
    <w:rsid w:val="00507AB9"/>
    <w:rsid w:val="00512395"/>
    <w:rsid w:val="00513C8E"/>
    <w:rsid w:val="00533DDC"/>
    <w:rsid w:val="00536EC5"/>
    <w:rsid w:val="005507D5"/>
    <w:rsid w:val="00552FD4"/>
    <w:rsid w:val="00556446"/>
    <w:rsid w:val="00562E01"/>
    <w:rsid w:val="00563679"/>
    <w:rsid w:val="00565079"/>
    <w:rsid w:val="00572CC8"/>
    <w:rsid w:val="00581070"/>
    <w:rsid w:val="0058455A"/>
    <w:rsid w:val="005858C3"/>
    <w:rsid w:val="00586E4E"/>
    <w:rsid w:val="0059060B"/>
    <w:rsid w:val="00594E51"/>
    <w:rsid w:val="005A0AF5"/>
    <w:rsid w:val="005A1CB5"/>
    <w:rsid w:val="005A51F2"/>
    <w:rsid w:val="005A5782"/>
    <w:rsid w:val="005A7ABE"/>
    <w:rsid w:val="005B553A"/>
    <w:rsid w:val="005B56D0"/>
    <w:rsid w:val="005B6AD1"/>
    <w:rsid w:val="005B7E93"/>
    <w:rsid w:val="005C4FCC"/>
    <w:rsid w:val="005C6470"/>
    <w:rsid w:val="005C7B66"/>
    <w:rsid w:val="005D5267"/>
    <w:rsid w:val="005D57B8"/>
    <w:rsid w:val="005D5D96"/>
    <w:rsid w:val="005D7F81"/>
    <w:rsid w:val="005E06D9"/>
    <w:rsid w:val="005E3F58"/>
    <w:rsid w:val="005E4930"/>
    <w:rsid w:val="005F3B3C"/>
    <w:rsid w:val="005F76C9"/>
    <w:rsid w:val="00603533"/>
    <w:rsid w:val="006046C3"/>
    <w:rsid w:val="00605379"/>
    <w:rsid w:val="00610F12"/>
    <w:rsid w:val="0063526B"/>
    <w:rsid w:val="00635524"/>
    <w:rsid w:val="00642BCE"/>
    <w:rsid w:val="00644DA3"/>
    <w:rsid w:val="00663E11"/>
    <w:rsid w:val="00665A7C"/>
    <w:rsid w:val="006664A2"/>
    <w:rsid w:val="00670D1D"/>
    <w:rsid w:val="00681F2C"/>
    <w:rsid w:val="0069089C"/>
    <w:rsid w:val="0069425B"/>
    <w:rsid w:val="006957E3"/>
    <w:rsid w:val="006965B2"/>
    <w:rsid w:val="006A1BDE"/>
    <w:rsid w:val="006A383F"/>
    <w:rsid w:val="006A7D62"/>
    <w:rsid w:val="006C2FFA"/>
    <w:rsid w:val="006C4890"/>
    <w:rsid w:val="006D7EFC"/>
    <w:rsid w:val="006E64B8"/>
    <w:rsid w:val="006F7E1C"/>
    <w:rsid w:val="007023F2"/>
    <w:rsid w:val="00711B47"/>
    <w:rsid w:val="00711BAA"/>
    <w:rsid w:val="00714139"/>
    <w:rsid w:val="00732837"/>
    <w:rsid w:val="00737910"/>
    <w:rsid w:val="00742971"/>
    <w:rsid w:val="0074785D"/>
    <w:rsid w:val="00765536"/>
    <w:rsid w:val="00773FDD"/>
    <w:rsid w:val="00774AC5"/>
    <w:rsid w:val="00776152"/>
    <w:rsid w:val="00790CE5"/>
    <w:rsid w:val="00794E79"/>
    <w:rsid w:val="00797CC6"/>
    <w:rsid w:val="007B07EA"/>
    <w:rsid w:val="007B1DA1"/>
    <w:rsid w:val="007B25BC"/>
    <w:rsid w:val="007B4DA5"/>
    <w:rsid w:val="007C485D"/>
    <w:rsid w:val="007D08BE"/>
    <w:rsid w:val="007D0B8A"/>
    <w:rsid w:val="007D37AC"/>
    <w:rsid w:val="007E50CE"/>
    <w:rsid w:val="007E61FF"/>
    <w:rsid w:val="007F34DA"/>
    <w:rsid w:val="007F39FC"/>
    <w:rsid w:val="007F526F"/>
    <w:rsid w:val="00815B31"/>
    <w:rsid w:val="008216B6"/>
    <w:rsid w:val="00825069"/>
    <w:rsid w:val="00827420"/>
    <w:rsid w:val="0082765A"/>
    <w:rsid w:val="00830645"/>
    <w:rsid w:val="00834A3A"/>
    <w:rsid w:val="008443CC"/>
    <w:rsid w:val="00851974"/>
    <w:rsid w:val="00863C39"/>
    <w:rsid w:val="00864459"/>
    <w:rsid w:val="00864EFE"/>
    <w:rsid w:val="00867EE0"/>
    <w:rsid w:val="00883031"/>
    <w:rsid w:val="00896085"/>
    <w:rsid w:val="008A16F1"/>
    <w:rsid w:val="008A4450"/>
    <w:rsid w:val="008A6E6D"/>
    <w:rsid w:val="008A7D25"/>
    <w:rsid w:val="008B3025"/>
    <w:rsid w:val="008C7329"/>
    <w:rsid w:val="008E125D"/>
    <w:rsid w:val="008E52DA"/>
    <w:rsid w:val="008E6F74"/>
    <w:rsid w:val="008F1A36"/>
    <w:rsid w:val="00904754"/>
    <w:rsid w:val="00904A05"/>
    <w:rsid w:val="00911373"/>
    <w:rsid w:val="00913EFE"/>
    <w:rsid w:val="00923148"/>
    <w:rsid w:val="00923EC0"/>
    <w:rsid w:val="00924D75"/>
    <w:rsid w:val="009320AB"/>
    <w:rsid w:val="00942855"/>
    <w:rsid w:val="00944649"/>
    <w:rsid w:val="009525F8"/>
    <w:rsid w:val="0095373A"/>
    <w:rsid w:val="00955916"/>
    <w:rsid w:val="00964B19"/>
    <w:rsid w:val="0096657B"/>
    <w:rsid w:val="009812BD"/>
    <w:rsid w:val="0098730C"/>
    <w:rsid w:val="00990543"/>
    <w:rsid w:val="00990A23"/>
    <w:rsid w:val="0099527B"/>
    <w:rsid w:val="009955D1"/>
    <w:rsid w:val="009A1ED1"/>
    <w:rsid w:val="009A3063"/>
    <w:rsid w:val="009A3B8E"/>
    <w:rsid w:val="009B0890"/>
    <w:rsid w:val="009B1DBD"/>
    <w:rsid w:val="009B6D6C"/>
    <w:rsid w:val="009C26AC"/>
    <w:rsid w:val="009C3E52"/>
    <w:rsid w:val="009C552E"/>
    <w:rsid w:val="009C7F6E"/>
    <w:rsid w:val="009D1865"/>
    <w:rsid w:val="009D56B6"/>
    <w:rsid w:val="009F0725"/>
    <w:rsid w:val="00A11A50"/>
    <w:rsid w:val="00A141A0"/>
    <w:rsid w:val="00A20751"/>
    <w:rsid w:val="00A22B6D"/>
    <w:rsid w:val="00A23068"/>
    <w:rsid w:val="00A23B1C"/>
    <w:rsid w:val="00A355C9"/>
    <w:rsid w:val="00A35D19"/>
    <w:rsid w:val="00A37585"/>
    <w:rsid w:val="00A37D37"/>
    <w:rsid w:val="00A417B6"/>
    <w:rsid w:val="00A43969"/>
    <w:rsid w:val="00A47F43"/>
    <w:rsid w:val="00A53792"/>
    <w:rsid w:val="00A626F0"/>
    <w:rsid w:val="00A62862"/>
    <w:rsid w:val="00A820C1"/>
    <w:rsid w:val="00A848BD"/>
    <w:rsid w:val="00A90EC8"/>
    <w:rsid w:val="00A91C95"/>
    <w:rsid w:val="00A95E35"/>
    <w:rsid w:val="00AA3D5E"/>
    <w:rsid w:val="00AB06B0"/>
    <w:rsid w:val="00AB7A90"/>
    <w:rsid w:val="00AC0234"/>
    <w:rsid w:val="00AC32A5"/>
    <w:rsid w:val="00AC390D"/>
    <w:rsid w:val="00AD4133"/>
    <w:rsid w:val="00AE541E"/>
    <w:rsid w:val="00B072C7"/>
    <w:rsid w:val="00B17040"/>
    <w:rsid w:val="00B20A4B"/>
    <w:rsid w:val="00B242CE"/>
    <w:rsid w:val="00B31763"/>
    <w:rsid w:val="00B353DC"/>
    <w:rsid w:val="00B42ABE"/>
    <w:rsid w:val="00B434AE"/>
    <w:rsid w:val="00B43558"/>
    <w:rsid w:val="00B453D0"/>
    <w:rsid w:val="00B4799F"/>
    <w:rsid w:val="00B70381"/>
    <w:rsid w:val="00B72D82"/>
    <w:rsid w:val="00B83A43"/>
    <w:rsid w:val="00B84653"/>
    <w:rsid w:val="00B951C7"/>
    <w:rsid w:val="00BC660B"/>
    <w:rsid w:val="00BD41B8"/>
    <w:rsid w:val="00BD4240"/>
    <w:rsid w:val="00BE7603"/>
    <w:rsid w:val="00BF20CD"/>
    <w:rsid w:val="00BF74F1"/>
    <w:rsid w:val="00C04649"/>
    <w:rsid w:val="00C12ADB"/>
    <w:rsid w:val="00C13B89"/>
    <w:rsid w:val="00C149DF"/>
    <w:rsid w:val="00C2118C"/>
    <w:rsid w:val="00C22993"/>
    <w:rsid w:val="00C2798F"/>
    <w:rsid w:val="00C32BA0"/>
    <w:rsid w:val="00C3543E"/>
    <w:rsid w:val="00C3649F"/>
    <w:rsid w:val="00C3773B"/>
    <w:rsid w:val="00C41C81"/>
    <w:rsid w:val="00C41C8B"/>
    <w:rsid w:val="00C57A90"/>
    <w:rsid w:val="00C60B98"/>
    <w:rsid w:val="00C632C2"/>
    <w:rsid w:val="00C639DD"/>
    <w:rsid w:val="00C71ADA"/>
    <w:rsid w:val="00C738CB"/>
    <w:rsid w:val="00C74DF7"/>
    <w:rsid w:val="00C82C99"/>
    <w:rsid w:val="00C91CE9"/>
    <w:rsid w:val="00CA1ACB"/>
    <w:rsid w:val="00CA2E03"/>
    <w:rsid w:val="00CA3852"/>
    <w:rsid w:val="00CA5EDB"/>
    <w:rsid w:val="00CB096C"/>
    <w:rsid w:val="00CB71DE"/>
    <w:rsid w:val="00CC37FE"/>
    <w:rsid w:val="00CC6C39"/>
    <w:rsid w:val="00CD176F"/>
    <w:rsid w:val="00CE0332"/>
    <w:rsid w:val="00CE48D8"/>
    <w:rsid w:val="00CE6C5C"/>
    <w:rsid w:val="00CF0441"/>
    <w:rsid w:val="00CF08FC"/>
    <w:rsid w:val="00CF205C"/>
    <w:rsid w:val="00CF5CFC"/>
    <w:rsid w:val="00D0753A"/>
    <w:rsid w:val="00D1020B"/>
    <w:rsid w:val="00D128B8"/>
    <w:rsid w:val="00D165B0"/>
    <w:rsid w:val="00D20F28"/>
    <w:rsid w:val="00D20FDC"/>
    <w:rsid w:val="00D22128"/>
    <w:rsid w:val="00D272EB"/>
    <w:rsid w:val="00D3118A"/>
    <w:rsid w:val="00D33D89"/>
    <w:rsid w:val="00D34719"/>
    <w:rsid w:val="00D411A9"/>
    <w:rsid w:val="00D435D3"/>
    <w:rsid w:val="00D43616"/>
    <w:rsid w:val="00D44981"/>
    <w:rsid w:val="00D449EA"/>
    <w:rsid w:val="00D53442"/>
    <w:rsid w:val="00D54CDB"/>
    <w:rsid w:val="00D63695"/>
    <w:rsid w:val="00D675FC"/>
    <w:rsid w:val="00D70EAC"/>
    <w:rsid w:val="00D73827"/>
    <w:rsid w:val="00D757EF"/>
    <w:rsid w:val="00D77CB3"/>
    <w:rsid w:val="00D91EB5"/>
    <w:rsid w:val="00D944D4"/>
    <w:rsid w:val="00DA76AF"/>
    <w:rsid w:val="00DB3929"/>
    <w:rsid w:val="00DB47BE"/>
    <w:rsid w:val="00DD0248"/>
    <w:rsid w:val="00DE75E2"/>
    <w:rsid w:val="00DF6FA9"/>
    <w:rsid w:val="00E05FA5"/>
    <w:rsid w:val="00E1406D"/>
    <w:rsid w:val="00E1419F"/>
    <w:rsid w:val="00E1473F"/>
    <w:rsid w:val="00E33A0D"/>
    <w:rsid w:val="00E34B12"/>
    <w:rsid w:val="00E45D85"/>
    <w:rsid w:val="00E55792"/>
    <w:rsid w:val="00E55A02"/>
    <w:rsid w:val="00E616A8"/>
    <w:rsid w:val="00E679E7"/>
    <w:rsid w:val="00E83C72"/>
    <w:rsid w:val="00E84C0D"/>
    <w:rsid w:val="00E84CF4"/>
    <w:rsid w:val="00E85F19"/>
    <w:rsid w:val="00EA2669"/>
    <w:rsid w:val="00EA27A8"/>
    <w:rsid w:val="00EB1BB2"/>
    <w:rsid w:val="00EB603C"/>
    <w:rsid w:val="00EC4934"/>
    <w:rsid w:val="00ED578C"/>
    <w:rsid w:val="00EE58E5"/>
    <w:rsid w:val="00EE6AB0"/>
    <w:rsid w:val="00EF4337"/>
    <w:rsid w:val="00EF4617"/>
    <w:rsid w:val="00EF7E0E"/>
    <w:rsid w:val="00F112A5"/>
    <w:rsid w:val="00F167AB"/>
    <w:rsid w:val="00F176F3"/>
    <w:rsid w:val="00F40E1B"/>
    <w:rsid w:val="00F42EA3"/>
    <w:rsid w:val="00F507C8"/>
    <w:rsid w:val="00F5138E"/>
    <w:rsid w:val="00F6150B"/>
    <w:rsid w:val="00F63C6A"/>
    <w:rsid w:val="00F64A04"/>
    <w:rsid w:val="00F771F3"/>
    <w:rsid w:val="00F82B9A"/>
    <w:rsid w:val="00F94DB8"/>
    <w:rsid w:val="00F970EF"/>
    <w:rsid w:val="00FA69B3"/>
    <w:rsid w:val="00FB0F26"/>
    <w:rsid w:val="00FB2D0A"/>
    <w:rsid w:val="00FC017A"/>
    <w:rsid w:val="00FC609F"/>
    <w:rsid w:val="00FE4CE7"/>
    <w:rsid w:val="00FF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69E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E7603"/>
    <w:pPr>
      <w:ind w:left="708"/>
    </w:pPr>
  </w:style>
  <w:style w:type="paragraph" w:customStyle="1" w:styleId="Barevnstnovnzvraznn31">
    <w:name w:val="Barevné stínování – zvýraznění 31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Svtlmkazvraznn31">
    <w:name w:val="Světlá mřížka – zvýraznění 31"/>
    <w:basedOn w:val="Normln"/>
    <w:uiPriority w:val="34"/>
    <w:qFormat/>
    <w:rsid w:val="00323879"/>
    <w:pPr>
      <w:ind w:left="708"/>
    </w:pPr>
  </w:style>
  <w:style w:type="character" w:customStyle="1" w:styleId="TextkomenteChar">
    <w:name w:val="Text komentáře Char"/>
    <w:link w:val="Textkomente"/>
    <w:uiPriority w:val="99"/>
    <w:rsid w:val="005E4930"/>
  </w:style>
  <w:style w:type="paragraph" w:customStyle="1" w:styleId="Stednseznam2zvraznn21">
    <w:name w:val="Střední seznam 2 – zvýraznění 21"/>
    <w:hidden/>
    <w:uiPriority w:val="99"/>
    <w:semiHidden/>
    <w:rsid w:val="002B732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8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B83A43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0C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fontxstyle">
    <w:name w:val="rvts0fontxstyle"/>
    <w:basedOn w:val="Standardnpsmoodstavce"/>
    <w:rsid w:val="00F507C8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  <w:shd w:val="clear" w:color="auto" w:fill="auto"/>
    </w:rPr>
  </w:style>
  <w:style w:type="character" w:customStyle="1" w:styleId="v1rvts0fontxstyle">
    <w:name w:val="v1rvts0fontxstyle"/>
    <w:rsid w:val="00663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tednseznam2zvraznn41">
    <w:name w:val="Střední seznam 2 – zvýraznění 41"/>
    <w:basedOn w:val="Normln"/>
    <w:uiPriority w:val="34"/>
    <w:qFormat/>
    <w:rsid w:val="00BE7603"/>
    <w:pPr>
      <w:ind w:left="708"/>
    </w:pPr>
  </w:style>
  <w:style w:type="paragraph" w:customStyle="1" w:styleId="Barevnstnovnzvraznn31">
    <w:name w:val="Barevné stínování – zvýraznění 31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3B303B"/>
  </w:style>
  <w:style w:type="paragraph" w:customStyle="1" w:styleId="Svtlmkazvraznn31">
    <w:name w:val="Světlá mřížka – zvýraznění 31"/>
    <w:basedOn w:val="Normln"/>
    <w:uiPriority w:val="34"/>
    <w:qFormat/>
    <w:rsid w:val="00323879"/>
    <w:pPr>
      <w:ind w:left="708"/>
    </w:pPr>
  </w:style>
  <w:style w:type="character" w:customStyle="1" w:styleId="TextkomenteChar">
    <w:name w:val="Text komentáře Char"/>
    <w:link w:val="Textkomente"/>
    <w:uiPriority w:val="99"/>
    <w:rsid w:val="005E4930"/>
  </w:style>
  <w:style w:type="paragraph" w:customStyle="1" w:styleId="Stednseznam2zvraznn21">
    <w:name w:val="Střední seznam 2 – zvýraznění 21"/>
    <w:hidden/>
    <w:uiPriority w:val="99"/>
    <w:semiHidden/>
    <w:rsid w:val="002B732A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83A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B83A43"/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0C2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fontxstyle">
    <w:name w:val="rvts0fontxstyle"/>
    <w:basedOn w:val="Standardnpsmoodstavce"/>
    <w:rsid w:val="00F507C8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80"/>
      <w:sz w:val="20"/>
      <w:szCs w:val="20"/>
      <w:u w:val="none"/>
      <w:effect w:val="none"/>
      <w:shd w:val="clear" w:color="auto" w:fill="auto"/>
    </w:rPr>
  </w:style>
  <w:style w:type="character" w:customStyle="1" w:styleId="v1rvts0fontxstyle">
    <w:name w:val="v1rvts0fontxstyle"/>
    <w:rsid w:val="0066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33281-1C43-451F-BECC-553AA018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2617</Words>
  <Characters>14416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17000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2</cp:revision>
  <cp:lastPrinted>2020-02-27T07:51:00Z</cp:lastPrinted>
  <dcterms:created xsi:type="dcterms:W3CDTF">2023-03-17T10:56:00Z</dcterms:created>
  <dcterms:modified xsi:type="dcterms:W3CDTF">2023-03-17T10:56:00Z</dcterms:modified>
</cp:coreProperties>
</file>