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80E7" w14:textId="02F969E6" w:rsidR="00457BC9" w:rsidRDefault="00457BC9" w:rsidP="00457BC9">
      <w:pPr>
        <w:jc w:val="right"/>
      </w:pPr>
      <w:bookmarkStart w:id="0" w:name="_Hlk55243792"/>
      <w:r>
        <w:t>Ev. č. 6587/23/1</w:t>
      </w:r>
    </w:p>
    <w:p w14:paraId="1F117E9B" w14:textId="77F89643" w:rsidR="00960416" w:rsidRPr="000114F5" w:rsidRDefault="00960416" w:rsidP="00C273CE">
      <w:pPr>
        <w:pStyle w:val="Nadpis1"/>
        <w:numPr>
          <w:ilvl w:val="0"/>
          <w:numId w:val="0"/>
        </w:numPr>
        <w:spacing w:line="276" w:lineRule="auto"/>
        <w:jc w:val="center"/>
        <w:rPr>
          <w:color w:val="000000" w:themeColor="text1"/>
        </w:rPr>
      </w:pPr>
      <w:r w:rsidRPr="000114F5">
        <w:rPr>
          <w:color w:val="000000" w:themeColor="text1"/>
        </w:rPr>
        <w:t>Smlouva</w:t>
      </w:r>
      <w:bookmarkEnd w:id="0"/>
      <w:r w:rsidR="00F60D53" w:rsidRPr="000114F5">
        <w:rPr>
          <w:color w:val="000000" w:themeColor="text1"/>
        </w:rPr>
        <w:t xml:space="preserve"> o dílo</w:t>
      </w:r>
    </w:p>
    <w:p w14:paraId="639EF4E4" w14:textId="77777777" w:rsidR="00F60D53" w:rsidRPr="000114F5" w:rsidRDefault="00F60D53" w:rsidP="00C273CE">
      <w:pPr>
        <w:rPr>
          <w:rFonts w:cstheme="minorHAnsi"/>
          <w:color w:val="000000" w:themeColor="text1"/>
        </w:rPr>
      </w:pPr>
      <w:r w:rsidRPr="000114F5">
        <w:rPr>
          <w:rFonts w:cstheme="minorHAnsi"/>
          <w:color w:val="000000" w:themeColor="text1"/>
        </w:rPr>
        <w:t>Smluvní strany:</w:t>
      </w:r>
    </w:p>
    <w:p w14:paraId="6425BC26" w14:textId="602586AA" w:rsidR="00F60D53" w:rsidRPr="00923410" w:rsidRDefault="00F60D53" w:rsidP="00C273CE">
      <w:pPr>
        <w:pStyle w:val="Odstavecseseznamem"/>
        <w:numPr>
          <w:ilvl w:val="0"/>
          <w:numId w:val="11"/>
        </w:numPr>
        <w:spacing w:before="0" w:after="0" w:line="276" w:lineRule="auto"/>
        <w:rPr>
          <w:rFonts w:cstheme="minorHAnsi"/>
          <w:color w:val="000000" w:themeColor="text1"/>
        </w:rPr>
      </w:pPr>
      <w:r w:rsidRPr="000114F5">
        <w:rPr>
          <w:rFonts w:cstheme="minorHAnsi"/>
          <w:b/>
          <w:bCs/>
          <w:color w:val="000000" w:themeColor="text1"/>
        </w:rPr>
        <w:t>Masarykova univerzita</w:t>
      </w:r>
    </w:p>
    <w:p w14:paraId="1AAC23EB" w14:textId="216EA7A7" w:rsidR="00923410" w:rsidRPr="000114F5" w:rsidRDefault="00923410" w:rsidP="00C273CE">
      <w:pPr>
        <w:pStyle w:val="Odstavecseseznamem"/>
        <w:numPr>
          <w:ilvl w:val="0"/>
          <w:numId w:val="0"/>
        </w:numPr>
        <w:spacing w:before="0" w:after="0" w:line="276" w:lineRule="auto"/>
        <w:ind w:left="720"/>
        <w:rPr>
          <w:rFonts w:cstheme="minorHAnsi"/>
          <w:color w:val="000000" w:themeColor="text1"/>
        </w:rPr>
      </w:pPr>
      <w:r>
        <w:rPr>
          <w:rFonts w:cstheme="minorHAnsi"/>
          <w:b/>
          <w:bCs/>
          <w:color w:val="000000" w:themeColor="text1"/>
        </w:rPr>
        <w:t xml:space="preserve">Nakladatelství </w:t>
      </w:r>
      <w:proofErr w:type="spellStart"/>
      <w:r>
        <w:rPr>
          <w:rFonts w:cstheme="minorHAnsi"/>
          <w:b/>
          <w:bCs/>
          <w:color w:val="000000" w:themeColor="text1"/>
        </w:rPr>
        <w:t>Munipress</w:t>
      </w:r>
      <w:proofErr w:type="spellEnd"/>
    </w:p>
    <w:p w14:paraId="16AFD82C" w14:textId="77777777"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se sídlem Žerotínovo nám. 617/9, 601 77 Brno</w:t>
      </w:r>
    </w:p>
    <w:p w14:paraId="7304C5B5" w14:textId="3EA77AD2"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IČ 00216224</w:t>
      </w:r>
      <w:r w:rsidR="00923410">
        <w:rPr>
          <w:rFonts w:cstheme="minorHAnsi"/>
          <w:color w:val="000000" w:themeColor="text1"/>
        </w:rPr>
        <w:t>, DIČ CZ</w:t>
      </w:r>
      <w:r w:rsidR="00923410" w:rsidRPr="000114F5">
        <w:rPr>
          <w:rFonts w:cstheme="minorHAnsi"/>
          <w:color w:val="000000" w:themeColor="text1"/>
        </w:rPr>
        <w:t>00216224</w:t>
      </w:r>
    </w:p>
    <w:p w14:paraId="192193A9" w14:textId="77777777"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zastoupena Mgr. Martou Valešovou, MBA, kvestorkou</w:t>
      </w:r>
    </w:p>
    <w:p w14:paraId="0422507B" w14:textId="410B4437" w:rsidR="00BA5267" w:rsidRDefault="00F60D53" w:rsidP="00C273CE">
      <w:pPr>
        <w:spacing w:after="0"/>
        <w:ind w:left="360" w:firstLine="360"/>
        <w:rPr>
          <w:rFonts w:cstheme="minorHAnsi"/>
          <w:color w:val="000000" w:themeColor="text1"/>
        </w:rPr>
      </w:pPr>
      <w:r w:rsidRPr="000114F5">
        <w:rPr>
          <w:rFonts w:cstheme="minorHAnsi"/>
          <w:color w:val="000000" w:themeColor="text1"/>
        </w:rPr>
        <w:t xml:space="preserve">kontaktní osoba </w:t>
      </w:r>
      <w:r w:rsidR="00171D5F">
        <w:rPr>
          <w:rFonts w:cstheme="minorHAnsi"/>
          <w:color w:val="000000" w:themeColor="text1"/>
        </w:rPr>
        <w:t>XXXXXXXXX</w:t>
      </w:r>
      <w:r w:rsidR="00923410">
        <w:rPr>
          <w:rFonts w:cstheme="minorHAnsi"/>
          <w:color w:val="000000" w:themeColor="text1"/>
        </w:rPr>
        <w:t xml:space="preserve"> (</w:t>
      </w:r>
      <w:r w:rsidR="008E1C79">
        <w:rPr>
          <w:rFonts w:cstheme="minorHAnsi"/>
          <w:color w:val="000000" w:themeColor="text1"/>
        </w:rPr>
        <w:t>Rybkova 987</w:t>
      </w:r>
      <w:r w:rsidR="00A757D7">
        <w:rPr>
          <w:rFonts w:cstheme="minorHAnsi"/>
          <w:color w:val="000000" w:themeColor="text1"/>
        </w:rPr>
        <w:t>/19</w:t>
      </w:r>
      <w:r w:rsidR="008E1C79">
        <w:rPr>
          <w:rFonts w:cstheme="minorHAnsi"/>
          <w:color w:val="000000" w:themeColor="text1"/>
        </w:rPr>
        <w:t>, 602 00 Brno</w:t>
      </w:r>
      <w:r w:rsidR="00BA5267">
        <w:rPr>
          <w:rFonts w:cstheme="minorHAnsi"/>
          <w:color w:val="000000" w:themeColor="text1"/>
        </w:rPr>
        <w:t>)</w:t>
      </w:r>
    </w:p>
    <w:p w14:paraId="59551638" w14:textId="683BB84F" w:rsidR="00BA5267" w:rsidRDefault="00BA5267" w:rsidP="00C273CE">
      <w:pPr>
        <w:spacing w:after="0"/>
        <w:ind w:left="360" w:firstLine="360"/>
        <w:rPr>
          <w:rFonts w:cstheme="minorHAnsi"/>
          <w:color w:val="000000" w:themeColor="text1"/>
        </w:rPr>
      </w:pPr>
      <w:r>
        <w:rPr>
          <w:rFonts w:cstheme="minorHAnsi"/>
          <w:color w:val="000000" w:themeColor="text1"/>
        </w:rPr>
        <w:t xml:space="preserve">e-mail: </w:t>
      </w:r>
      <w:hyperlink r:id="rId8" w:history="1">
        <w:r w:rsidR="00171D5F">
          <w:rPr>
            <w:color w:val="000000" w:themeColor="text1"/>
          </w:rPr>
          <w:t>XXXXXXXXX</w:t>
        </w:r>
      </w:hyperlink>
      <w:r w:rsidR="00AA0E5B">
        <w:rPr>
          <w:rFonts w:cstheme="minorHAnsi"/>
          <w:color w:val="000000" w:themeColor="text1"/>
        </w:rPr>
        <w:t xml:space="preserve">, tel. č. </w:t>
      </w:r>
      <w:r w:rsidR="00171D5F">
        <w:rPr>
          <w:rFonts w:cstheme="minorHAnsi"/>
          <w:color w:val="000000" w:themeColor="text1"/>
        </w:rPr>
        <w:t>XXXXXXXXX</w:t>
      </w:r>
    </w:p>
    <w:p w14:paraId="532CA2FD" w14:textId="2D2F216E"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 xml:space="preserve">bankovní spojení KB, a.s., pobočka Brno město, </w:t>
      </w:r>
      <w:r w:rsidRPr="000114F5">
        <w:rPr>
          <w:rFonts w:cstheme="minorHAnsi"/>
          <w:color w:val="000000" w:themeColor="text1"/>
          <w:sz w:val="21"/>
          <w:szCs w:val="21"/>
          <w:shd w:val="clear" w:color="auto" w:fill="FFFFFF"/>
        </w:rPr>
        <w:t>85636621/0100</w:t>
      </w:r>
    </w:p>
    <w:p w14:paraId="7275991A" w14:textId="77777777"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veřejná vysoká škola zřízená zákonem, jako taková se nezapisuje do obchodního rejstříku</w:t>
      </w:r>
    </w:p>
    <w:p w14:paraId="247F6871" w14:textId="77777777" w:rsidR="00F60D53" w:rsidRPr="000114F5" w:rsidRDefault="00F60D53" w:rsidP="00C273CE">
      <w:pPr>
        <w:spacing w:after="0"/>
        <w:ind w:left="360" w:firstLine="360"/>
        <w:rPr>
          <w:rFonts w:cstheme="minorHAnsi"/>
          <w:color w:val="000000" w:themeColor="text1"/>
        </w:rPr>
      </w:pPr>
      <w:r w:rsidRPr="000114F5">
        <w:rPr>
          <w:rFonts w:cstheme="minorHAnsi"/>
          <w:color w:val="000000" w:themeColor="text1"/>
        </w:rPr>
        <w:t>(dále jen “</w:t>
      </w:r>
      <w:r w:rsidRPr="000114F5">
        <w:rPr>
          <w:rFonts w:cstheme="minorHAnsi"/>
          <w:b/>
          <w:bCs/>
          <w:color w:val="000000" w:themeColor="text1"/>
        </w:rPr>
        <w:t>objednatel</w:t>
      </w:r>
      <w:r w:rsidRPr="000114F5">
        <w:rPr>
          <w:rFonts w:cstheme="minorHAnsi"/>
          <w:color w:val="000000" w:themeColor="text1"/>
        </w:rPr>
        <w:t>”)</w:t>
      </w:r>
    </w:p>
    <w:p w14:paraId="46D68367" w14:textId="77777777" w:rsidR="00F60D53" w:rsidRPr="000114F5" w:rsidRDefault="00F60D53" w:rsidP="00C273CE">
      <w:pPr>
        <w:spacing w:after="0"/>
        <w:ind w:left="360" w:firstLine="360"/>
        <w:rPr>
          <w:rFonts w:cstheme="minorHAnsi"/>
          <w:color w:val="000000" w:themeColor="text1"/>
        </w:rPr>
      </w:pPr>
    </w:p>
    <w:p w14:paraId="2E7BE3C8" w14:textId="77777777" w:rsidR="00F60D53" w:rsidRPr="000114F5" w:rsidRDefault="00F60D53" w:rsidP="00C273CE">
      <w:pPr>
        <w:spacing w:after="0"/>
        <w:ind w:left="360"/>
        <w:rPr>
          <w:rFonts w:cstheme="minorHAnsi"/>
          <w:color w:val="000000" w:themeColor="text1"/>
        </w:rPr>
      </w:pPr>
      <w:r w:rsidRPr="000114F5">
        <w:rPr>
          <w:rFonts w:cstheme="minorHAnsi"/>
          <w:color w:val="000000" w:themeColor="text1"/>
        </w:rPr>
        <w:t>a</w:t>
      </w:r>
    </w:p>
    <w:p w14:paraId="61DE2F91" w14:textId="77777777" w:rsidR="00F60D53" w:rsidRPr="000114F5" w:rsidRDefault="00F60D53" w:rsidP="00C273CE">
      <w:pPr>
        <w:spacing w:after="0"/>
        <w:ind w:left="360"/>
        <w:rPr>
          <w:rFonts w:cstheme="minorHAnsi"/>
          <w:color w:val="000000" w:themeColor="text1"/>
        </w:rPr>
      </w:pPr>
    </w:p>
    <w:p w14:paraId="1C5172B4" w14:textId="510EDCEA" w:rsidR="00CA65D8" w:rsidRPr="00EF12B5" w:rsidRDefault="00CA65D8" w:rsidP="00C273CE">
      <w:pPr>
        <w:pStyle w:val="Odstavecseseznamem"/>
        <w:numPr>
          <w:ilvl w:val="0"/>
          <w:numId w:val="11"/>
        </w:numPr>
        <w:spacing w:after="0" w:line="276" w:lineRule="auto"/>
        <w:rPr>
          <w:rFonts w:cstheme="minorHAnsi"/>
          <w:b/>
          <w:bCs/>
          <w:color w:val="000000" w:themeColor="text1"/>
        </w:rPr>
      </w:pPr>
      <w:r w:rsidRPr="00EF12B5">
        <w:rPr>
          <w:rFonts w:cstheme="minorHAnsi"/>
          <w:b/>
          <w:bCs/>
          <w:color w:val="000000" w:themeColor="text1"/>
        </w:rPr>
        <w:t xml:space="preserve">Mgr. Benjamin J. </w:t>
      </w:r>
      <w:proofErr w:type="spellStart"/>
      <w:r w:rsidRPr="00EF12B5">
        <w:rPr>
          <w:rFonts w:cstheme="minorHAnsi"/>
          <w:b/>
          <w:bCs/>
          <w:color w:val="000000" w:themeColor="text1"/>
        </w:rPr>
        <w:t>Vail</w:t>
      </w:r>
      <w:proofErr w:type="spellEnd"/>
      <w:r w:rsidRPr="00EF12B5">
        <w:rPr>
          <w:rFonts w:cstheme="minorHAnsi"/>
          <w:b/>
          <w:bCs/>
          <w:color w:val="000000" w:themeColor="text1"/>
        </w:rPr>
        <w:t xml:space="preserve">, </w:t>
      </w:r>
      <w:proofErr w:type="spellStart"/>
      <w:r w:rsidRPr="00EF12B5">
        <w:rPr>
          <w:rFonts w:cstheme="minorHAnsi"/>
          <w:b/>
          <w:bCs/>
          <w:color w:val="000000" w:themeColor="text1"/>
        </w:rPr>
        <w:t>M.Sc</w:t>
      </w:r>
      <w:proofErr w:type="spellEnd"/>
      <w:r w:rsidRPr="00EF12B5">
        <w:rPr>
          <w:rFonts w:cstheme="minorHAnsi"/>
          <w:b/>
          <w:bCs/>
          <w:color w:val="000000" w:themeColor="text1"/>
        </w:rPr>
        <w:t>.</w:t>
      </w:r>
    </w:p>
    <w:p w14:paraId="398A8D7C" w14:textId="75B273C6" w:rsidR="00A06F89" w:rsidRDefault="00A06F89" w:rsidP="00C273CE">
      <w:pPr>
        <w:spacing w:after="0"/>
        <w:ind w:left="360" w:firstLine="360"/>
        <w:jc w:val="left"/>
        <w:rPr>
          <w:rFonts w:eastAsiaTheme="minorHAnsi" w:cstheme="minorHAnsi"/>
          <w:b/>
          <w:bCs/>
          <w:color w:val="000000" w:themeColor="text1"/>
          <w:lang w:eastAsia="en-US"/>
        </w:rPr>
      </w:pPr>
      <w:proofErr w:type="spellStart"/>
      <w:r w:rsidRPr="00A06F89">
        <w:rPr>
          <w:rFonts w:eastAsiaTheme="minorHAnsi" w:cstheme="minorHAnsi"/>
          <w:b/>
          <w:bCs/>
          <w:color w:val="000000" w:themeColor="text1"/>
          <w:lang w:eastAsia="en-US"/>
        </w:rPr>
        <w:t>Vail</w:t>
      </w:r>
      <w:proofErr w:type="spellEnd"/>
      <w:r w:rsidRPr="00A06F89">
        <w:rPr>
          <w:rFonts w:eastAsiaTheme="minorHAnsi" w:cstheme="minorHAnsi"/>
          <w:b/>
          <w:bCs/>
          <w:color w:val="000000" w:themeColor="text1"/>
          <w:lang w:eastAsia="en-US"/>
        </w:rPr>
        <w:t xml:space="preserve"> </w:t>
      </w:r>
      <w:proofErr w:type="spellStart"/>
      <w:r w:rsidRPr="00A06F89">
        <w:rPr>
          <w:rFonts w:eastAsiaTheme="minorHAnsi" w:cstheme="minorHAnsi"/>
          <w:b/>
          <w:bCs/>
          <w:color w:val="000000" w:themeColor="text1"/>
          <w:lang w:eastAsia="en-US"/>
        </w:rPr>
        <w:t>Language</w:t>
      </w:r>
      <w:proofErr w:type="spellEnd"/>
      <w:r w:rsidRPr="00A06F89">
        <w:rPr>
          <w:rFonts w:eastAsiaTheme="minorHAnsi" w:cstheme="minorHAnsi"/>
          <w:b/>
          <w:bCs/>
          <w:color w:val="000000" w:themeColor="text1"/>
          <w:lang w:eastAsia="en-US"/>
        </w:rPr>
        <w:t xml:space="preserve"> </w:t>
      </w:r>
      <w:proofErr w:type="spellStart"/>
      <w:r w:rsidRPr="00A06F89">
        <w:rPr>
          <w:rFonts w:eastAsiaTheme="minorHAnsi" w:cstheme="minorHAnsi"/>
          <w:b/>
          <w:bCs/>
          <w:color w:val="000000" w:themeColor="text1"/>
          <w:lang w:eastAsia="en-US"/>
        </w:rPr>
        <w:t>Services</w:t>
      </w:r>
      <w:proofErr w:type="spellEnd"/>
    </w:p>
    <w:p w14:paraId="0F34E66C" w14:textId="340AF034" w:rsidR="00F60D53" w:rsidRPr="000114F5" w:rsidRDefault="00F60D53" w:rsidP="00C273CE">
      <w:pPr>
        <w:spacing w:after="0"/>
        <w:ind w:left="360" w:firstLine="360"/>
        <w:jc w:val="left"/>
        <w:rPr>
          <w:rFonts w:eastAsiaTheme="minorEastAsia" w:cstheme="minorHAnsi"/>
          <w:color w:val="000000" w:themeColor="text1"/>
        </w:rPr>
      </w:pPr>
      <w:r w:rsidRPr="000114F5">
        <w:rPr>
          <w:rFonts w:cstheme="minorHAnsi"/>
          <w:color w:val="000000" w:themeColor="text1"/>
        </w:rPr>
        <w:t xml:space="preserve">se sídlem </w:t>
      </w:r>
      <w:r w:rsidR="00A06F89" w:rsidRPr="00A06F89">
        <w:rPr>
          <w:rFonts w:eastAsiaTheme="minorEastAsia" w:cstheme="minorHAnsi"/>
          <w:color w:val="000000" w:themeColor="text1"/>
        </w:rPr>
        <w:t>Ondráčkova 2493/177</w:t>
      </w:r>
      <w:r w:rsidR="00A06F89">
        <w:rPr>
          <w:rFonts w:eastAsiaTheme="minorEastAsia" w:cstheme="minorHAnsi"/>
          <w:color w:val="000000" w:themeColor="text1"/>
        </w:rPr>
        <w:t xml:space="preserve">, </w:t>
      </w:r>
      <w:r w:rsidR="00A06F89" w:rsidRPr="00A06F89">
        <w:rPr>
          <w:rFonts w:eastAsiaTheme="minorEastAsia" w:cstheme="minorHAnsi"/>
          <w:color w:val="000000" w:themeColor="text1"/>
        </w:rPr>
        <w:t>628 00 Brno-Líšeň</w:t>
      </w:r>
    </w:p>
    <w:p w14:paraId="7B787CEC" w14:textId="74221AF9" w:rsidR="00F60D53" w:rsidRPr="000114F5" w:rsidRDefault="00F60D53" w:rsidP="00C273CE">
      <w:pPr>
        <w:spacing w:after="0"/>
        <w:ind w:left="360" w:firstLine="360"/>
        <w:jc w:val="left"/>
        <w:rPr>
          <w:rFonts w:eastAsiaTheme="minorEastAsia" w:cstheme="minorHAnsi"/>
          <w:color w:val="000000" w:themeColor="text1"/>
        </w:rPr>
      </w:pPr>
      <w:r w:rsidRPr="000114F5">
        <w:rPr>
          <w:rFonts w:cstheme="minorHAnsi"/>
          <w:color w:val="000000" w:themeColor="text1"/>
        </w:rPr>
        <w:t>IČ</w:t>
      </w:r>
      <w:r w:rsidRPr="000114F5">
        <w:rPr>
          <w:rFonts w:eastAsiaTheme="minorEastAsia" w:cstheme="minorHAnsi"/>
          <w:color w:val="000000" w:themeColor="text1"/>
        </w:rPr>
        <w:t xml:space="preserve"> </w:t>
      </w:r>
      <w:r w:rsidR="00A53F93" w:rsidRPr="00A53F93">
        <w:rPr>
          <w:rFonts w:eastAsiaTheme="minorEastAsia" w:cstheme="minorHAnsi"/>
          <w:color w:val="000000" w:themeColor="text1"/>
        </w:rPr>
        <w:t>05320810</w:t>
      </w:r>
      <w:r w:rsidR="00A06F89">
        <w:rPr>
          <w:rFonts w:eastAsiaTheme="minorEastAsia" w:cstheme="minorHAnsi"/>
          <w:color w:val="000000" w:themeColor="text1"/>
        </w:rPr>
        <w:t>, DIČ CZ</w:t>
      </w:r>
      <w:r w:rsidR="00A53F93" w:rsidRPr="00A53F93">
        <w:rPr>
          <w:rFonts w:eastAsiaTheme="minorEastAsia" w:cstheme="minorHAnsi"/>
          <w:color w:val="000000" w:themeColor="text1"/>
        </w:rPr>
        <w:t>05320810</w:t>
      </w:r>
    </w:p>
    <w:p w14:paraId="585D52B5" w14:textId="2A8090A8" w:rsidR="00F60D53" w:rsidRPr="00EF12B5" w:rsidRDefault="00EF12B5" w:rsidP="00C273CE">
      <w:pPr>
        <w:ind w:left="708"/>
        <w:jc w:val="left"/>
        <w:rPr>
          <w:rFonts w:eastAsiaTheme="minorEastAsia" w:cstheme="minorHAnsi"/>
          <w:color w:val="000000" w:themeColor="text1"/>
        </w:rPr>
      </w:pPr>
      <w:r>
        <w:rPr>
          <w:rFonts w:eastAsiaTheme="minorEastAsia" w:cstheme="minorHAnsi"/>
          <w:color w:val="000000" w:themeColor="text1"/>
        </w:rPr>
        <w:t xml:space="preserve">e-mail: </w:t>
      </w:r>
      <w:r w:rsidR="00171D5F">
        <w:rPr>
          <w:rFonts w:eastAsiaTheme="minorEastAsia" w:cstheme="minorHAnsi"/>
          <w:color w:val="000000" w:themeColor="text1"/>
        </w:rPr>
        <w:t>XXXXXXXXX</w:t>
      </w:r>
      <w:r>
        <w:rPr>
          <w:rFonts w:eastAsiaTheme="minorEastAsia" w:cstheme="minorHAnsi"/>
          <w:color w:val="000000" w:themeColor="text1"/>
        </w:rPr>
        <w:br/>
        <w:t xml:space="preserve">tel.: </w:t>
      </w:r>
      <w:r w:rsidR="00171D5F">
        <w:rPr>
          <w:rFonts w:eastAsiaTheme="minorEastAsia" w:cstheme="minorHAnsi"/>
          <w:color w:val="000000" w:themeColor="text1"/>
        </w:rPr>
        <w:t>XXXXXXXXX</w:t>
      </w:r>
      <w:r w:rsidRPr="00EF12B5">
        <w:rPr>
          <w:rFonts w:eastAsiaTheme="minorEastAsia" w:cstheme="minorHAnsi"/>
          <w:color w:val="000000" w:themeColor="text1"/>
        </w:rPr>
        <w:t xml:space="preserve"> / </w:t>
      </w:r>
      <w:r w:rsidR="00171D5F">
        <w:rPr>
          <w:rFonts w:eastAsiaTheme="minorEastAsia" w:cstheme="minorHAnsi"/>
          <w:color w:val="000000" w:themeColor="text1"/>
        </w:rPr>
        <w:t>XXXXXXXXX</w:t>
      </w:r>
      <w:r w:rsidR="00F60D53" w:rsidRPr="000114F5">
        <w:rPr>
          <w:rFonts w:eastAsiaTheme="minorEastAsia" w:cstheme="minorHAnsi"/>
          <w:color w:val="000000" w:themeColor="text1"/>
        </w:rPr>
        <w:br/>
      </w:r>
      <w:r w:rsidR="00F60D53" w:rsidRPr="000114F5">
        <w:rPr>
          <w:rFonts w:cstheme="minorHAnsi"/>
          <w:color w:val="000000" w:themeColor="text1"/>
        </w:rPr>
        <w:t>(dále jen “</w:t>
      </w:r>
      <w:r w:rsidR="00F60D53" w:rsidRPr="000114F5">
        <w:rPr>
          <w:rFonts w:cstheme="minorHAnsi"/>
          <w:b/>
          <w:bCs/>
          <w:color w:val="000000" w:themeColor="text1"/>
        </w:rPr>
        <w:t>zhotovitel</w:t>
      </w:r>
      <w:r w:rsidR="00F60D53" w:rsidRPr="000114F5">
        <w:rPr>
          <w:rFonts w:cstheme="minorHAnsi"/>
          <w:color w:val="000000" w:themeColor="text1"/>
        </w:rPr>
        <w:t>”)</w:t>
      </w:r>
    </w:p>
    <w:p w14:paraId="0F3AD607" w14:textId="77777777" w:rsidR="00F60D53" w:rsidRPr="000114F5" w:rsidRDefault="00F60D53" w:rsidP="00C273CE">
      <w:pPr>
        <w:spacing w:after="0"/>
        <w:ind w:left="360" w:firstLine="360"/>
        <w:rPr>
          <w:rFonts w:cstheme="minorHAnsi"/>
          <w:color w:val="000000" w:themeColor="text1"/>
        </w:rPr>
      </w:pPr>
    </w:p>
    <w:p w14:paraId="5F319013" w14:textId="2EE3F638" w:rsidR="00F60D53" w:rsidRPr="000114F5" w:rsidRDefault="00F60D53" w:rsidP="00C273CE">
      <w:pPr>
        <w:spacing w:after="0"/>
        <w:rPr>
          <w:rFonts w:cstheme="minorHAnsi"/>
          <w:color w:val="000000" w:themeColor="text1"/>
        </w:rPr>
      </w:pPr>
      <w:r w:rsidRPr="000114F5">
        <w:rPr>
          <w:rFonts w:cstheme="minorHAnsi"/>
          <w:color w:val="000000" w:themeColor="text1"/>
        </w:rPr>
        <w:t>uzavírají níže uvedeného data podle § 2586</w:t>
      </w:r>
      <w:r w:rsidR="00196D8F">
        <w:rPr>
          <w:rFonts w:cstheme="minorHAnsi"/>
          <w:color w:val="000000" w:themeColor="text1"/>
        </w:rPr>
        <w:t xml:space="preserve"> </w:t>
      </w:r>
      <w:proofErr w:type="spellStart"/>
      <w:r w:rsidR="00196D8F">
        <w:rPr>
          <w:rFonts w:cstheme="minorHAnsi"/>
          <w:color w:val="000000" w:themeColor="text1"/>
        </w:rPr>
        <w:t>an</w:t>
      </w:r>
      <w:proofErr w:type="spellEnd"/>
      <w:r w:rsidR="00196D8F">
        <w:rPr>
          <w:rFonts w:cstheme="minorHAnsi"/>
          <w:color w:val="000000" w:themeColor="text1"/>
        </w:rPr>
        <w:t xml:space="preserve">. a </w:t>
      </w:r>
      <w:r w:rsidRPr="000114F5">
        <w:rPr>
          <w:rFonts w:cstheme="minorHAnsi"/>
          <w:color w:val="000000" w:themeColor="text1"/>
        </w:rPr>
        <w:t>§</w:t>
      </w:r>
      <w:r w:rsidR="00ED6386">
        <w:rPr>
          <w:rFonts w:cstheme="minorHAnsi"/>
          <w:color w:val="000000" w:themeColor="text1"/>
        </w:rPr>
        <w:t xml:space="preserve"> </w:t>
      </w:r>
      <w:r w:rsidRPr="000114F5">
        <w:rPr>
          <w:rFonts w:cstheme="minorHAnsi"/>
          <w:color w:val="000000" w:themeColor="text1"/>
        </w:rPr>
        <w:t>2358</w:t>
      </w:r>
      <w:r w:rsidR="00196D8F">
        <w:rPr>
          <w:rFonts w:cstheme="minorHAnsi"/>
          <w:color w:val="000000" w:themeColor="text1"/>
        </w:rPr>
        <w:t xml:space="preserve"> </w:t>
      </w:r>
      <w:proofErr w:type="spellStart"/>
      <w:r w:rsidR="00196D8F">
        <w:rPr>
          <w:rFonts w:cstheme="minorHAnsi"/>
          <w:color w:val="000000" w:themeColor="text1"/>
        </w:rPr>
        <w:t>an</w:t>
      </w:r>
      <w:proofErr w:type="spellEnd"/>
      <w:r w:rsidR="00196D8F">
        <w:rPr>
          <w:rFonts w:cstheme="minorHAnsi"/>
          <w:color w:val="000000" w:themeColor="text1"/>
        </w:rPr>
        <w:t xml:space="preserve">. </w:t>
      </w:r>
      <w:r w:rsidRPr="000114F5">
        <w:rPr>
          <w:rFonts w:cstheme="minorHAnsi"/>
          <w:color w:val="000000" w:themeColor="text1"/>
        </w:rPr>
        <w:t>zákona č. 89/2012 Sb., občanský zákoník, ve znění pozdějších předpisů (dále jen “</w:t>
      </w:r>
      <w:r w:rsidRPr="000114F5">
        <w:rPr>
          <w:rFonts w:cstheme="minorHAnsi"/>
          <w:b/>
          <w:bCs/>
          <w:color w:val="000000" w:themeColor="text1"/>
        </w:rPr>
        <w:t>občanský zákoník</w:t>
      </w:r>
      <w:r w:rsidRPr="000114F5">
        <w:rPr>
          <w:rFonts w:cstheme="minorHAnsi"/>
          <w:color w:val="000000" w:themeColor="text1"/>
        </w:rPr>
        <w:t>”) tuto smlouvu o</w:t>
      </w:r>
      <w:r w:rsidR="00B9196B" w:rsidRPr="000114F5">
        <w:rPr>
          <w:rFonts w:cstheme="minorHAnsi"/>
          <w:color w:val="000000" w:themeColor="text1"/>
        </w:rPr>
        <w:t> </w:t>
      </w:r>
      <w:r w:rsidRPr="000114F5">
        <w:rPr>
          <w:rFonts w:cstheme="minorHAnsi"/>
          <w:color w:val="000000" w:themeColor="text1"/>
        </w:rPr>
        <w:t>dílo s licenční doložkou (dále jen “</w:t>
      </w:r>
      <w:r w:rsidRPr="000114F5">
        <w:rPr>
          <w:rFonts w:cstheme="minorHAnsi"/>
          <w:b/>
          <w:bCs/>
          <w:color w:val="000000" w:themeColor="text1"/>
        </w:rPr>
        <w:t>smlouva</w:t>
      </w:r>
      <w:r w:rsidRPr="000114F5">
        <w:rPr>
          <w:rFonts w:cstheme="minorHAnsi"/>
          <w:color w:val="000000" w:themeColor="text1"/>
        </w:rPr>
        <w:t>”):</w:t>
      </w:r>
    </w:p>
    <w:p w14:paraId="25725994" w14:textId="4BBB3B8B" w:rsidR="00A62CEA" w:rsidRDefault="00A62CEA" w:rsidP="00C273CE">
      <w:pPr>
        <w:pStyle w:val="Nadpis3"/>
        <w:rPr>
          <w:color w:val="000000" w:themeColor="text1"/>
        </w:rPr>
      </w:pPr>
    </w:p>
    <w:p w14:paraId="5B14D3AE" w14:textId="2998430B" w:rsidR="00A73786" w:rsidRDefault="00A62CEA" w:rsidP="00C273CE">
      <w:pPr>
        <w:pStyle w:val="Nadpis3"/>
        <w:numPr>
          <w:ilvl w:val="0"/>
          <w:numId w:val="23"/>
        </w:numPr>
        <w:ind w:left="567" w:hanging="567"/>
        <w:rPr>
          <w:color w:val="000000" w:themeColor="text1"/>
        </w:rPr>
      </w:pPr>
      <w:r>
        <w:rPr>
          <w:color w:val="000000" w:themeColor="text1"/>
        </w:rPr>
        <w:t xml:space="preserve">Účel </w:t>
      </w:r>
      <w:r w:rsidR="00A73786">
        <w:rPr>
          <w:color w:val="000000" w:themeColor="text1"/>
        </w:rPr>
        <w:t xml:space="preserve">a předmět smlouvy </w:t>
      </w:r>
    </w:p>
    <w:p w14:paraId="0BF09EC8" w14:textId="45F18CED" w:rsidR="009B0768" w:rsidRPr="009B0768" w:rsidRDefault="00A62CEA" w:rsidP="00C273CE">
      <w:pPr>
        <w:pStyle w:val="slovanodrka"/>
        <w:spacing w:line="276" w:lineRule="auto"/>
        <w:ind w:left="567" w:hanging="567"/>
        <w:jc w:val="both"/>
        <w:rPr>
          <w:rFonts w:eastAsiaTheme="majorEastAsia" w:cstheme="majorBidi"/>
          <w:lang w:eastAsia="cs-CZ"/>
        </w:rPr>
      </w:pPr>
      <w:r w:rsidRPr="00A73786">
        <w:t xml:space="preserve">Tato smlouva stanoví podmínky, za kterých se </w:t>
      </w:r>
      <w:r w:rsidR="00A73786">
        <w:t>z</w:t>
      </w:r>
      <w:r w:rsidRPr="00A73786">
        <w:t xml:space="preserve">hotovitel zavazuje provést pro </w:t>
      </w:r>
      <w:r w:rsidR="00A73786">
        <w:t>o</w:t>
      </w:r>
      <w:r w:rsidRPr="00A73786">
        <w:t>bjednatele odbornou revizi překladu z</w:t>
      </w:r>
      <w:r w:rsidR="00A73786">
        <w:t xml:space="preserve"> českého </w:t>
      </w:r>
      <w:r w:rsidRPr="00A73786">
        <w:t xml:space="preserve">jazyka </w:t>
      </w:r>
      <w:r w:rsidR="00A73786">
        <w:t xml:space="preserve">do </w:t>
      </w:r>
      <w:r w:rsidRPr="00A73786">
        <w:t xml:space="preserve">anglického jazyka, a to </w:t>
      </w:r>
      <w:r w:rsidR="00A73786">
        <w:t>k</w:t>
      </w:r>
      <w:r w:rsidR="005405E2">
        <w:t> populárně naučné</w:t>
      </w:r>
      <w:r w:rsidR="00022539">
        <w:t> </w:t>
      </w:r>
      <w:r w:rsidR="005405E2">
        <w:t>monografii</w:t>
      </w:r>
      <w:r w:rsidR="00184F82">
        <w:t xml:space="preserve"> </w:t>
      </w:r>
      <w:r w:rsidR="008525FD">
        <w:t>objednatele s názvem „Co nás učí nádory“ s podnázvem „</w:t>
      </w:r>
      <w:r w:rsidR="005405E2" w:rsidRPr="005405E2">
        <w:t>Paralely v chování buněk a lidí</w:t>
      </w:r>
      <w:r w:rsidR="005405E2">
        <w:t xml:space="preserve">“ </w:t>
      </w:r>
      <w:r w:rsidR="009B0768" w:rsidRPr="00C21B99">
        <w:rPr>
          <w:b/>
          <w:bCs/>
        </w:rPr>
        <w:t>o očekávaném</w:t>
      </w:r>
      <w:r w:rsidR="00556AEF" w:rsidRPr="00C21B99">
        <w:rPr>
          <w:b/>
          <w:bCs/>
        </w:rPr>
        <w:t xml:space="preserve"> rozsahu </w:t>
      </w:r>
      <w:r w:rsidR="005955DD" w:rsidRPr="00C21B99">
        <w:rPr>
          <w:b/>
          <w:bCs/>
        </w:rPr>
        <w:t>500 normostran</w:t>
      </w:r>
      <w:r w:rsidR="001C6AB4">
        <w:rPr>
          <w:b/>
          <w:bCs/>
        </w:rPr>
        <w:t xml:space="preserve"> (1800 znaků – symbolů a mezer)</w:t>
      </w:r>
      <w:r w:rsidR="009B0768">
        <w:t xml:space="preserve"> a </w:t>
      </w:r>
      <w:r w:rsidR="005955DD">
        <w:t xml:space="preserve">jehož autorkou je </w:t>
      </w:r>
      <w:r w:rsidR="001C60A3">
        <w:t xml:space="preserve">v originálním znění </w:t>
      </w:r>
      <w:r w:rsidR="005801BF">
        <w:t>prof. RNDr. Jana Šmardová, CSc.</w:t>
      </w:r>
      <w:r w:rsidR="001C60A3">
        <w:t xml:space="preserve">, přičemž autorem anglického překladu je </w:t>
      </w:r>
      <w:r w:rsidR="00556AEF" w:rsidRPr="00556AEF">
        <w:t>prof. RNDr. Jan Šmarda, CSc.</w:t>
      </w:r>
      <w:r w:rsidR="009B0768">
        <w:t xml:space="preserve"> </w:t>
      </w:r>
      <w:r w:rsidRPr="00A73786">
        <w:t xml:space="preserve">(dále také jen </w:t>
      </w:r>
      <w:r w:rsidR="009B0768">
        <w:t>„</w:t>
      </w:r>
      <w:r w:rsidRPr="00A73786">
        <w:t>dílo" nebo</w:t>
      </w:r>
      <w:r w:rsidR="009B0768">
        <w:t xml:space="preserve"> „</w:t>
      </w:r>
      <w:r w:rsidRPr="00A73786">
        <w:t>předloha")</w:t>
      </w:r>
      <w:r w:rsidR="005C708A">
        <w:t xml:space="preserve">, přičemž </w:t>
      </w:r>
      <w:r w:rsidR="004E7E4C">
        <w:t>toto dílo hodlá objednatel vydat</w:t>
      </w:r>
      <w:r w:rsidR="003F63CF" w:rsidRPr="004E7E4C">
        <w:t xml:space="preserve"> jako 2. svazek edice Masaryk University </w:t>
      </w:r>
      <w:proofErr w:type="spellStart"/>
      <w:r w:rsidR="003F63CF" w:rsidRPr="004E7E4C">
        <w:t>Monographs</w:t>
      </w:r>
      <w:proofErr w:type="spellEnd"/>
      <w:r w:rsidR="004E7E4C">
        <w:t>.</w:t>
      </w:r>
    </w:p>
    <w:p w14:paraId="6A8DE4AF" w14:textId="62ED75F3" w:rsidR="00A62CEA" w:rsidRPr="009B0768" w:rsidRDefault="00A62CEA" w:rsidP="00C273CE">
      <w:pPr>
        <w:pStyle w:val="slovanodrka"/>
        <w:spacing w:line="276" w:lineRule="auto"/>
        <w:ind w:left="567" w:hanging="567"/>
        <w:jc w:val="both"/>
        <w:rPr>
          <w:rFonts w:eastAsiaTheme="majorEastAsia" w:cstheme="majorBidi"/>
          <w:lang w:eastAsia="cs-CZ"/>
        </w:rPr>
      </w:pPr>
      <w:r w:rsidRPr="009B0768">
        <w:rPr>
          <w:color w:val="000000" w:themeColor="text1"/>
        </w:rPr>
        <w:t xml:space="preserve">Zhotovitel se zavazuje, že pro </w:t>
      </w:r>
      <w:r w:rsidR="003B2842">
        <w:rPr>
          <w:color w:val="000000" w:themeColor="text1"/>
        </w:rPr>
        <w:t>o</w:t>
      </w:r>
      <w:r w:rsidRPr="009B0768">
        <w:rPr>
          <w:color w:val="000000" w:themeColor="text1"/>
        </w:rPr>
        <w:t>bjednatele na vlastní náklad a nebezpečí řádným způsobem s</w:t>
      </w:r>
      <w:r w:rsidR="00457BC9">
        <w:rPr>
          <w:color w:val="000000" w:themeColor="text1"/>
        </w:rPr>
        <w:t> </w:t>
      </w:r>
      <w:r w:rsidRPr="009B0768">
        <w:rPr>
          <w:color w:val="000000" w:themeColor="text1"/>
        </w:rPr>
        <w:t>potřebnou péčí v ujednaném čase a kvalitě provede dílo. Objednatel se zavazuje po dokončení řádně a včas provedení dílo od Zhotovitele převzít a za řádně a včas provedené dílo Zhotovitel zaplatit sjednanou cenu.</w:t>
      </w:r>
    </w:p>
    <w:p w14:paraId="35EBB12E" w14:textId="77777777" w:rsidR="009B0768" w:rsidRPr="009B0768" w:rsidRDefault="009B0768" w:rsidP="00C273CE">
      <w:pPr>
        <w:pStyle w:val="slovanodrka"/>
        <w:numPr>
          <w:ilvl w:val="0"/>
          <w:numId w:val="0"/>
        </w:numPr>
        <w:spacing w:line="276" w:lineRule="auto"/>
        <w:ind w:left="567"/>
        <w:jc w:val="both"/>
        <w:rPr>
          <w:rFonts w:eastAsiaTheme="majorEastAsia" w:cstheme="majorBidi"/>
          <w:lang w:eastAsia="cs-CZ"/>
        </w:rPr>
      </w:pPr>
    </w:p>
    <w:p w14:paraId="39CDF282" w14:textId="7456E7E4" w:rsidR="009A6BAD" w:rsidRPr="009A6BAD" w:rsidRDefault="00307A27" w:rsidP="00C273CE">
      <w:pPr>
        <w:pStyle w:val="Nadpis3"/>
        <w:numPr>
          <w:ilvl w:val="0"/>
          <w:numId w:val="23"/>
        </w:numPr>
        <w:ind w:left="567" w:hanging="567"/>
        <w:rPr>
          <w:color w:val="000000" w:themeColor="text1"/>
        </w:rPr>
      </w:pPr>
      <w:r>
        <w:rPr>
          <w:bCs/>
          <w:color w:val="000000" w:themeColor="text1"/>
        </w:rPr>
        <w:t>Související p</w:t>
      </w:r>
      <w:r w:rsidR="009A6BAD" w:rsidRPr="009A6BAD">
        <w:rPr>
          <w:bCs/>
          <w:color w:val="000000" w:themeColor="text1"/>
        </w:rPr>
        <w:t>ráva a povinnosti smluvních stran při provádění díla</w:t>
      </w:r>
    </w:p>
    <w:p w14:paraId="51E1A2E7" w14:textId="0FD88BFD" w:rsidR="009A6BAD" w:rsidRDefault="009A6BAD" w:rsidP="00C273CE">
      <w:pPr>
        <w:pStyle w:val="Odstavecseseznamem"/>
        <w:numPr>
          <w:ilvl w:val="0"/>
          <w:numId w:val="25"/>
        </w:numPr>
        <w:spacing w:line="276" w:lineRule="auto"/>
        <w:ind w:left="567" w:hanging="567"/>
      </w:pPr>
      <w:r w:rsidRPr="009A6BAD">
        <w:t xml:space="preserve">Objednatel </w:t>
      </w:r>
      <w:r>
        <w:t>se zavazuje předat</w:t>
      </w:r>
      <w:r w:rsidRPr="009A6BAD">
        <w:t xml:space="preserve"> </w:t>
      </w:r>
      <w:r>
        <w:t>z</w:t>
      </w:r>
      <w:r w:rsidRPr="009A6BAD">
        <w:t xml:space="preserve">hotoviteli v elektronické podobě </w:t>
      </w:r>
      <w:r w:rsidR="00E75BB6" w:rsidRPr="00E75BB6">
        <w:t xml:space="preserve">kompletní české vydání </w:t>
      </w:r>
      <w:r w:rsidR="00E75BB6">
        <w:t>předlohy ve</w:t>
      </w:r>
      <w:r w:rsidR="00E75BB6" w:rsidRPr="00E75BB6">
        <w:t xml:space="preserve"> formátu PDF</w:t>
      </w:r>
      <w:r w:rsidR="007B36AC">
        <w:t xml:space="preserve"> </w:t>
      </w:r>
      <w:r w:rsidRPr="009A6BAD">
        <w:t xml:space="preserve">v </w:t>
      </w:r>
      <w:r w:rsidR="007B36AC">
        <w:t>českém</w:t>
      </w:r>
      <w:r w:rsidRPr="009A6BAD">
        <w:t xml:space="preserve"> originálu a</w:t>
      </w:r>
      <w:r>
        <w:t xml:space="preserve"> </w:t>
      </w:r>
      <w:r w:rsidRPr="009A6BAD">
        <w:t xml:space="preserve">v </w:t>
      </w:r>
      <w:r w:rsidR="007B36AC">
        <w:t>anglickém</w:t>
      </w:r>
      <w:r w:rsidRPr="009A6BAD">
        <w:t xml:space="preserve"> překladu</w:t>
      </w:r>
      <w:r w:rsidR="009C549D">
        <w:t>, a t</w:t>
      </w:r>
      <w:r w:rsidR="008469B8">
        <w:t>o nejpozději do 7 dnů ode dne účinnosti této smlouvy</w:t>
      </w:r>
      <w:r w:rsidRPr="009A6BAD">
        <w:t xml:space="preserve">. </w:t>
      </w:r>
      <w:r w:rsidR="007B36AC">
        <w:t>Anglický</w:t>
      </w:r>
      <w:r w:rsidRPr="009A6BAD">
        <w:t xml:space="preserve"> překlad bude vždy obsahovat i jméno autora překladu.</w:t>
      </w:r>
    </w:p>
    <w:p w14:paraId="485E6E44" w14:textId="77777777" w:rsidR="00955117" w:rsidRDefault="009A6BAD" w:rsidP="00C273CE">
      <w:pPr>
        <w:pStyle w:val="Odstavecseseznamem"/>
        <w:numPr>
          <w:ilvl w:val="0"/>
          <w:numId w:val="25"/>
        </w:numPr>
        <w:spacing w:line="276" w:lineRule="auto"/>
        <w:ind w:left="567" w:hanging="567"/>
        <w:jc w:val="both"/>
      </w:pPr>
      <w:r w:rsidRPr="009A6BAD">
        <w:lastRenderedPageBreak/>
        <w:t>Zhotovitel je povinen provést dílo na odborné profesionální úrovni tak, aby minimalizoval</w:t>
      </w:r>
      <w:r>
        <w:t xml:space="preserve"> </w:t>
      </w:r>
      <w:r w:rsidRPr="009A6BAD">
        <w:t>gramatické, syntaktické či ortografické chyby překladu. Zhotovitel se dále zavazuje, že použitá</w:t>
      </w:r>
      <w:r>
        <w:t xml:space="preserve"> </w:t>
      </w:r>
      <w:r w:rsidRPr="009A6BAD">
        <w:t xml:space="preserve">terminologie bude zcela v souladu </w:t>
      </w:r>
      <w:r w:rsidR="00463E76">
        <w:t>s</w:t>
      </w:r>
      <w:r w:rsidRPr="009A6BAD">
        <w:t xml:space="preserve"> klíčový</w:t>
      </w:r>
      <w:r w:rsidR="00463E76">
        <w:t>mi</w:t>
      </w:r>
      <w:r w:rsidRPr="009A6BAD">
        <w:t xml:space="preserve"> slov</w:t>
      </w:r>
      <w:r w:rsidR="00463E76">
        <w:t>y předlohy</w:t>
      </w:r>
      <w:r w:rsidRPr="009A6BAD">
        <w:t>.</w:t>
      </w:r>
    </w:p>
    <w:p w14:paraId="1FC4B288" w14:textId="712B15CD" w:rsidR="00FD081E" w:rsidRPr="009E1F99" w:rsidRDefault="00955117" w:rsidP="00C273CE">
      <w:pPr>
        <w:pStyle w:val="Odstavecseseznamem"/>
        <w:numPr>
          <w:ilvl w:val="0"/>
          <w:numId w:val="25"/>
        </w:numPr>
        <w:spacing w:line="276" w:lineRule="auto"/>
        <w:ind w:left="567" w:hanging="567"/>
        <w:jc w:val="both"/>
      </w:pPr>
      <w:r w:rsidRPr="00955117">
        <w:rPr>
          <w:color w:val="000000" w:themeColor="text1"/>
        </w:rPr>
        <w:t>Smluvní strany jsou povinny se s předstihem vzájemně informovat o veškerých skutečnostech, které by mohly být významné pro plnění závazků smluvních stran vyplývajících z této smlouvy, a to vždy neprodleně poté, co se takovou skutečnost některá ze smluvních stran dozví. Smluvní strany si přitom jsou vědomy toho, že neučiní-li tak, odpovídají za újmu, která by porušením této právní povinnosti vznikla.</w:t>
      </w:r>
    </w:p>
    <w:p w14:paraId="1CF04080" w14:textId="3A02D2B8" w:rsidR="009E1F99" w:rsidRPr="009B0EA0" w:rsidRDefault="00E62B0C" w:rsidP="00C273CE">
      <w:pPr>
        <w:pStyle w:val="Odstavecseseznamem"/>
        <w:numPr>
          <w:ilvl w:val="0"/>
          <w:numId w:val="25"/>
        </w:numPr>
        <w:spacing w:line="276" w:lineRule="auto"/>
        <w:ind w:left="567" w:hanging="567"/>
        <w:jc w:val="both"/>
      </w:pPr>
      <w:r w:rsidRPr="0022496C">
        <w:rPr>
          <w:rFonts w:cs="Arial"/>
        </w:rPr>
        <w:t xml:space="preserve">V případě užití </w:t>
      </w:r>
      <w:r>
        <w:rPr>
          <w:rFonts w:cs="Arial"/>
        </w:rPr>
        <w:t>přeloženého a zrevidovaného d</w:t>
      </w:r>
      <w:r w:rsidRPr="0022496C">
        <w:rPr>
          <w:rFonts w:cs="Arial"/>
        </w:rPr>
        <w:t xml:space="preserve">íla rozšiřováním se </w:t>
      </w:r>
      <w:r>
        <w:rPr>
          <w:rFonts w:cs="Arial"/>
        </w:rPr>
        <w:t>objednatel</w:t>
      </w:r>
      <w:r w:rsidRPr="0022496C">
        <w:rPr>
          <w:rFonts w:cs="Arial"/>
        </w:rPr>
        <w:t xml:space="preserve"> zavazuje poskytnout </w:t>
      </w:r>
      <w:r w:rsidR="00C273CE">
        <w:rPr>
          <w:rFonts w:cs="Arial"/>
        </w:rPr>
        <w:t>zhotoviteli</w:t>
      </w:r>
      <w:r w:rsidRPr="0022496C">
        <w:rPr>
          <w:rFonts w:cs="Arial"/>
        </w:rPr>
        <w:t xml:space="preserve"> na své </w:t>
      </w:r>
      <w:r w:rsidRPr="00C273CE">
        <w:rPr>
          <w:rFonts w:cs="Arial"/>
        </w:rPr>
        <w:t xml:space="preserve">náklady </w:t>
      </w:r>
      <w:bookmarkStart w:id="1" w:name="_Hlk489203914"/>
      <w:r w:rsidR="00C273CE" w:rsidRPr="00C273CE">
        <w:rPr>
          <w:rFonts w:cs="Arial"/>
        </w:rPr>
        <w:t>2</w:t>
      </w:r>
      <w:r w:rsidRPr="00C273CE">
        <w:rPr>
          <w:rFonts w:cs="Arial"/>
        </w:rPr>
        <w:t xml:space="preserve"> ks </w:t>
      </w:r>
      <w:bookmarkEnd w:id="1"/>
      <w:r w:rsidRPr="00C273CE">
        <w:rPr>
          <w:rFonts w:cs="Arial"/>
        </w:rPr>
        <w:t xml:space="preserve">rozmnoženin </w:t>
      </w:r>
      <w:r w:rsidR="00C273CE">
        <w:rPr>
          <w:rFonts w:cs="Arial"/>
        </w:rPr>
        <w:t>d</w:t>
      </w:r>
      <w:r w:rsidRPr="00C273CE">
        <w:rPr>
          <w:rFonts w:cs="Arial"/>
        </w:rPr>
        <w:t xml:space="preserve">íla do 30 dnů od zveřejnění </w:t>
      </w:r>
      <w:r w:rsidR="00C273CE">
        <w:rPr>
          <w:rFonts w:cs="Arial"/>
        </w:rPr>
        <w:t>d</w:t>
      </w:r>
      <w:r w:rsidRPr="00C273CE">
        <w:rPr>
          <w:rFonts w:cs="Arial"/>
        </w:rPr>
        <w:t xml:space="preserve">íla, a to </w:t>
      </w:r>
      <w:bookmarkStart w:id="2" w:name="_Hlk489203933"/>
      <w:r w:rsidRPr="00C273CE">
        <w:rPr>
          <w:rFonts w:cs="Arial"/>
        </w:rPr>
        <w:t>umožněním si ho vyzvednout na kontaktní adrese</w:t>
      </w:r>
      <w:bookmarkEnd w:id="2"/>
      <w:r w:rsidRPr="00C273CE">
        <w:rPr>
          <w:rFonts w:cs="Arial"/>
        </w:rPr>
        <w:t xml:space="preserve"> </w:t>
      </w:r>
      <w:r w:rsidR="00C273CE">
        <w:rPr>
          <w:rFonts w:cs="Arial"/>
        </w:rPr>
        <w:t>objednatele</w:t>
      </w:r>
    </w:p>
    <w:p w14:paraId="54CE4CDF" w14:textId="77777777" w:rsidR="00264029" w:rsidRDefault="009B0EA0" w:rsidP="00C273CE">
      <w:pPr>
        <w:pStyle w:val="Odstavecseseznamem"/>
        <w:numPr>
          <w:ilvl w:val="0"/>
          <w:numId w:val="25"/>
        </w:numPr>
        <w:spacing w:line="276" w:lineRule="auto"/>
        <w:ind w:left="567" w:hanging="567"/>
        <w:jc w:val="both"/>
      </w:pPr>
      <w:r w:rsidRPr="009B0EA0">
        <w:t xml:space="preserve">Vady zjištěné po předání a převzetí je </w:t>
      </w:r>
      <w:r>
        <w:t>o</w:t>
      </w:r>
      <w:r w:rsidRPr="009B0EA0">
        <w:t xml:space="preserve">bjednatel oprávněn uplatnit u </w:t>
      </w:r>
      <w:r>
        <w:t>z</w:t>
      </w:r>
      <w:r w:rsidRPr="009B0EA0">
        <w:t xml:space="preserve">hotovitele písemnou formou. Zhotovitel je povinen odstranit vady nejpozději do 7 dnů poté, co obdrží písemné upozornění od </w:t>
      </w:r>
      <w:r>
        <w:t>o</w:t>
      </w:r>
      <w:r w:rsidRPr="009B0EA0">
        <w:t>bjednatele.</w:t>
      </w:r>
    </w:p>
    <w:p w14:paraId="6A40C40E" w14:textId="2D70A09C" w:rsidR="00264029" w:rsidRPr="00264029" w:rsidRDefault="00264029" w:rsidP="00C273CE">
      <w:pPr>
        <w:pStyle w:val="Odstavecseseznamem"/>
        <w:numPr>
          <w:ilvl w:val="0"/>
          <w:numId w:val="25"/>
        </w:numPr>
        <w:spacing w:line="276" w:lineRule="auto"/>
        <w:ind w:left="567" w:hanging="567"/>
        <w:jc w:val="both"/>
      </w:pPr>
      <w:r w:rsidRPr="00264029">
        <w:rPr>
          <w:color w:val="000000" w:themeColor="text1"/>
        </w:rPr>
        <w:t>Veškeré údaje získané při realizaci této smlouvy jsou údaji důvěrnými. Žádná smluvní strana proto v souladu s § 1730 občanského zákoníku neprozradí třetí osobě, ani nepoužije nebo nevyužije pro jakýkoliv účel žádné údaje, pokud by tímto druhé smluvní straně měla nebo mohla vzniknout jakákoliv újma na majetku, zájmech nebo dobrém jméně.</w:t>
      </w:r>
    </w:p>
    <w:p w14:paraId="2B39FA36" w14:textId="77777777" w:rsidR="00264029" w:rsidRPr="00ED50FB" w:rsidRDefault="00264029" w:rsidP="00C273CE">
      <w:pPr>
        <w:pStyle w:val="Odstavecseseznamem"/>
        <w:numPr>
          <w:ilvl w:val="0"/>
          <w:numId w:val="0"/>
        </w:numPr>
        <w:spacing w:line="276" w:lineRule="auto"/>
        <w:ind w:left="567"/>
        <w:jc w:val="both"/>
      </w:pPr>
    </w:p>
    <w:p w14:paraId="3FD1E9D0" w14:textId="77777777" w:rsidR="00ED50FB" w:rsidRDefault="00ED50FB" w:rsidP="00C273CE">
      <w:pPr>
        <w:pStyle w:val="Odstavecseseznamem"/>
        <w:numPr>
          <w:ilvl w:val="0"/>
          <w:numId w:val="0"/>
        </w:numPr>
        <w:spacing w:line="276" w:lineRule="auto"/>
        <w:ind w:left="567"/>
        <w:jc w:val="both"/>
      </w:pPr>
    </w:p>
    <w:p w14:paraId="1E9E4B15" w14:textId="346874DF" w:rsidR="009A6BAD" w:rsidRPr="004E7E4C" w:rsidRDefault="00E05910" w:rsidP="00C273CE">
      <w:pPr>
        <w:pStyle w:val="Nadpis3"/>
        <w:numPr>
          <w:ilvl w:val="0"/>
          <w:numId w:val="23"/>
        </w:numPr>
        <w:ind w:left="567" w:hanging="567"/>
        <w:rPr>
          <w:color w:val="000000" w:themeColor="text1"/>
        </w:rPr>
      </w:pPr>
      <w:r>
        <w:rPr>
          <w:color w:val="000000" w:themeColor="text1"/>
        </w:rPr>
        <w:t>Termín odevzdání</w:t>
      </w:r>
      <w:r w:rsidR="00061456">
        <w:rPr>
          <w:color w:val="000000" w:themeColor="text1"/>
        </w:rPr>
        <w:t xml:space="preserve"> a předání díla</w:t>
      </w:r>
      <w:r>
        <w:rPr>
          <w:color w:val="000000" w:themeColor="text1"/>
        </w:rPr>
        <w:t xml:space="preserve"> </w:t>
      </w:r>
    </w:p>
    <w:p w14:paraId="07853443" w14:textId="593042C9" w:rsidR="00061456" w:rsidRPr="00061456" w:rsidRDefault="00061456" w:rsidP="00C273CE">
      <w:pPr>
        <w:pStyle w:val="Odstavecseseznamem"/>
        <w:numPr>
          <w:ilvl w:val="0"/>
          <w:numId w:val="29"/>
        </w:numPr>
        <w:spacing w:line="276" w:lineRule="auto"/>
        <w:ind w:left="567" w:hanging="567"/>
        <w:jc w:val="both"/>
      </w:pPr>
      <w:r w:rsidRPr="00061456">
        <w:t xml:space="preserve">Zhotovitel je povinen řádně provést a odevzdat objednateli dílo nejpozději do </w:t>
      </w:r>
      <w:r w:rsidR="004C781C" w:rsidRPr="004C781C">
        <w:rPr>
          <w:b/>
          <w:bCs/>
        </w:rPr>
        <w:t>31. 5. 2023</w:t>
      </w:r>
      <w:r w:rsidRPr="00061456">
        <w:t xml:space="preserve">. Místem odevzdání je adresa Brno, Rybkova ul. </w:t>
      </w:r>
      <w:r w:rsidR="00A757D7">
        <w:t>987/</w:t>
      </w:r>
      <w:r w:rsidRPr="00061456">
        <w:t>19.</w:t>
      </w:r>
    </w:p>
    <w:p w14:paraId="792ADC8F" w14:textId="6104520D" w:rsidR="00061456" w:rsidRPr="00061456" w:rsidRDefault="00061456" w:rsidP="00C273CE">
      <w:pPr>
        <w:pStyle w:val="Odstavecseseznamem"/>
        <w:numPr>
          <w:ilvl w:val="0"/>
          <w:numId w:val="29"/>
        </w:numPr>
        <w:spacing w:line="276" w:lineRule="auto"/>
        <w:ind w:left="567" w:hanging="567"/>
        <w:jc w:val="both"/>
      </w:pPr>
      <w:r w:rsidRPr="00061456">
        <w:t xml:space="preserve">Objednatel je povinen ve lhůtě 2 pracovních dní ode dne odevzdání díla dle čl. </w:t>
      </w:r>
      <w:r w:rsidR="00BA5267">
        <w:t>III</w:t>
      </w:r>
      <w:r w:rsidRPr="00061456">
        <w:t>. odst. 1 této smlouvy potvrdit odevzdání díla, a to prostřednictvím kontaktní e-mailové adresy zhotovitele.</w:t>
      </w:r>
    </w:p>
    <w:p w14:paraId="7E03FB99" w14:textId="77777777" w:rsidR="00061456" w:rsidRPr="00061456" w:rsidRDefault="00061456" w:rsidP="00C273CE">
      <w:pPr>
        <w:pStyle w:val="Odstavecseseznamem"/>
        <w:numPr>
          <w:ilvl w:val="0"/>
          <w:numId w:val="29"/>
        </w:numPr>
        <w:spacing w:line="276" w:lineRule="auto"/>
        <w:ind w:left="567" w:hanging="567"/>
        <w:jc w:val="both"/>
      </w:pPr>
      <w:r w:rsidRPr="00061456">
        <w:t>K předání díla dochází zasláním potvrzení objednatele zhotoviteli o jeho přijetí v elektronické písemné formě na kontaktní e-mailovou adresu zhotovitele.</w:t>
      </w:r>
    </w:p>
    <w:p w14:paraId="5E6535DD" w14:textId="2C096121" w:rsidR="00061456" w:rsidRPr="00061456" w:rsidRDefault="00061456" w:rsidP="00C273CE">
      <w:pPr>
        <w:pStyle w:val="Odstavecseseznamem"/>
        <w:numPr>
          <w:ilvl w:val="0"/>
          <w:numId w:val="29"/>
        </w:numPr>
        <w:spacing w:line="276" w:lineRule="auto"/>
        <w:ind w:left="567" w:hanging="567"/>
        <w:jc w:val="both"/>
      </w:pPr>
      <w:r w:rsidRPr="00061456">
        <w:t xml:space="preserve">Smluvní strany sjednávají, že dílo je provedeno okamžikem předání dle článku </w:t>
      </w:r>
      <w:r w:rsidR="00AA0E5B">
        <w:t>III</w:t>
      </w:r>
      <w:r w:rsidRPr="00061456">
        <w:t xml:space="preserve">. odst. </w:t>
      </w:r>
      <w:r w:rsidR="00AA0E5B">
        <w:t>3</w:t>
      </w:r>
      <w:r w:rsidRPr="00061456">
        <w:t xml:space="preserve"> smlouvy.</w:t>
      </w:r>
    </w:p>
    <w:p w14:paraId="5AE973D0" w14:textId="77777777" w:rsidR="00061456" w:rsidRPr="00061456" w:rsidRDefault="00061456" w:rsidP="00C273CE">
      <w:pPr>
        <w:rPr>
          <w:lang w:eastAsia="en-US"/>
        </w:rPr>
      </w:pPr>
    </w:p>
    <w:p w14:paraId="0FFABAC3" w14:textId="0041E287" w:rsidR="00052639" w:rsidRPr="00152A39" w:rsidRDefault="00B96635" w:rsidP="00C273CE">
      <w:pPr>
        <w:pStyle w:val="Nadpis3"/>
        <w:numPr>
          <w:ilvl w:val="0"/>
          <w:numId w:val="23"/>
        </w:numPr>
        <w:ind w:left="567" w:hanging="567"/>
        <w:rPr>
          <w:color w:val="000000" w:themeColor="text1"/>
        </w:rPr>
      </w:pPr>
      <w:r w:rsidRPr="00152A39">
        <w:rPr>
          <w:rFonts w:cstheme="minorHAnsi"/>
          <w:bCs/>
          <w:color w:val="000000" w:themeColor="text1"/>
        </w:rPr>
        <w:t xml:space="preserve">Cena za Dílo a </w:t>
      </w:r>
      <w:r w:rsidR="00ED50FB" w:rsidRPr="00152A39">
        <w:rPr>
          <w:rFonts w:cstheme="minorHAnsi"/>
          <w:bCs/>
          <w:color w:val="000000" w:themeColor="text1"/>
        </w:rPr>
        <w:t>platební podmínky</w:t>
      </w:r>
    </w:p>
    <w:p w14:paraId="66DEEC6B" w14:textId="64C22C70" w:rsidR="002846F2" w:rsidRPr="009A6BAD" w:rsidRDefault="002846F2" w:rsidP="00C273CE">
      <w:pPr>
        <w:pStyle w:val="slovanodrka"/>
        <w:numPr>
          <w:ilvl w:val="0"/>
          <w:numId w:val="16"/>
        </w:numPr>
        <w:spacing w:line="276" w:lineRule="auto"/>
        <w:ind w:left="567" w:hanging="567"/>
        <w:jc w:val="both"/>
      </w:pPr>
      <w:r w:rsidRPr="009A6BAD">
        <w:t xml:space="preserve">Cena díla byla smluvními stranami sjednána ve výši: </w:t>
      </w:r>
      <w:r w:rsidRPr="008017AD">
        <w:rPr>
          <w:b/>
          <w:bCs/>
        </w:rPr>
        <w:t>210 Kč/strana</w:t>
      </w:r>
      <w:r w:rsidRPr="009A6BAD">
        <w:t xml:space="preserve"> (1 </w:t>
      </w:r>
      <w:r>
        <w:t>normo</w:t>
      </w:r>
      <w:r w:rsidRPr="009A6BAD">
        <w:t>strana překládané</w:t>
      </w:r>
      <w:r>
        <w:t xml:space="preserve"> </w:t>
      </w:r>
      <w:r w:rsidRPr="009A6BAD">
        <w:t>předlohy</w:t>
      </w:r>
      <w:r>
        <w:t>)</w:t>
      </w:r>
      <w:r w:rsidRPr="009A6BAD">
        <w:t xml:space="preserve"> bez DPH</w:t>
      </w:r>
      <w:r w:rsidR="00642999">
        <w:t>, přičemž tato cena zahrnuje veškeré náklady zhotovitele související s provedením díla.</w:t>
      </w:r>
    </w:p>
    <w:p w14:paraId="5876687B" w14:textId="00DF4C9D" w:rsidR="00950B0F" w:rsidRPr="000114F5" w:rsidRDefault="00950B0F" w:rsidP="00C273CE">
      <w:pPr>
        <w:pStyle w:val="slovanodrka"/>
        <w:numPr>
          <w:ilvl w:val="0"/>
          <w:numId w:val="16"/>
        </w:numPr>
        <w:spacing w:line="276" w:lineRule="auto"/>
        <w:ind w:left="567" w:hanging="567"/>
        <w:jc w:val="both"/>
        <w:rPr>
          <w:b/>
          <w:bCs/>
          <w:color w:val="000000" w:themeColor="text1"/>
        </w:rPr>
      </w:pPr>
      <w:r w:rsidRPr="000114F5">
        <w:rPr>
          <w:rFonts w:cstheme="minorHAnsi"/>
          <w:color w:val="000000" w:themeColor="text1"/>
        </w:rPr>
        <w:t xml:space="preserve">Cena díla bude </w:t>
      </w:r>
      <w:r w:rsidR="00152A39">
        <w:rPr>
          <w:rFonts w:cstheme="minorHAnsi"/>
          <w:color w:val="000000" w:themeColor="text1"/>
        </w:rPr>
        <w:t xml:space="preserve">objednatelem </w:t>
      </w:r>
      <w:r w:rsidRPr="000114F5">
        <w:rPr>
          <w:rFonts w:cstheme="minorHAnsi"/>
          <w:color w:val="000000" w:themeColor="text1"/>
        </w:rPr>
        <w:t>uhrazena na základě řádně vystaveného daňového dokladu (dále jen „Faktura“)</w:t>
      </w:r>
      <w:r w:rsidR="00577B54">
        <w:rPr>
          <w:rFonts w:cstheme="minorHAnsi"/>
          <w:color w:val="000000" w:themeColor="text1"/>
        </w:rPr>
        <w:t xml:space="preserve">, a to </w:t>
      </w:r>
      <w:r w:rsidR="00577B54" w:rsidRPr="000114F5">
        <w:rPr>
          <w:rFonts w:cstheme="minorHAnsi"/>
          <w:color w:val="000000" w:themeColor="text1"/>
        </w:rPr>
        <w:t>bezhotovostním převodem na bankovní účet zhotovitele uvedený</w:t>
      </w:r>
      <w:r w:rsidR="00577B54">
        <w:rPr>
          <w:rFonts w:cstheme="minorHAnsi"/>
          <w:color w:val="000000" w:themeColor="text1"/>
        </w:rPr>
        <w:t xml:space="preserve"> v</w:t>
      </w:r>
      <w:r w:rsidR="00152A39">
        <w:rPr>
          <w:rFonts w:cstheme="minorHAnsi"/>
          <w:color w:val="000000" w:themeColor="text1"/>
        </w:rPr>
        <w:t>e Faktuře</w:t>
      </w:r>
      <w:r w:rsidRPr="000114F5">
        <w:rPr>
          <w:rFonts w:cstheme="minorHAnsi"/>
          <w:color w:val="000000" w:themeColor="text1"/>
        </w:rPr>
        <w:t>. Splatnost Faktury je 30 (slovy: třicet) dní ode dne jejího doručení objednateli.</w:t>
      </w:r>
    </w:p>
    <w:p w14:paraId="24D93F6E" w14:textId="184D431C" w:rsidR="00950B0F" w:rsidRPr="000114F5" w:rsidRDefault="00950B0F" w:rsidP="00C273CE">
      <w:pPr>
        <w:pStyle w:val="slovanodrka"/>
        <w:numPr>
          <w:ilvl w:val="0"/>
          <w:numId w:val="16"/>
        </w:numPr>
        <w:spacing w:line="276" w:lineRule="auto"/>
        <w:ind w:left="567" w:hanging="567"/>
        <w:jc w:val="both"/>
        <w:rPr>
          <w:b/>
          <w:bCs/>
          <w:color w:val="000000" w:themeColor="text1"/>
        </w:rPr>
      </w:pPr>
      <w:r w:rsidRPr="000114F5">
        <w:rPr>
          <w:rFonts w:cstheme="minorHAnsi"/>
          <w:color w:val="000000" w:themeColor="text1"/>
        </w:rPr>
        <w:t>Peněžitý závazek objednatele se považuje za splněný v</w:t>
      </w:r>
      <w:r w:rsidR="006303A6" w:rsidRPr="000114F5">
        <w:rPr>
          <w:rFonts w:cstheme="minorHAnsi"/>
          <w:color w:val="000000" w:themeColor="text1"/>
        </w:rPr>
        <w:t> </w:t>
      </w:r>
      <w:r w:rsidRPr="000114F5">
        <w:rPr>
          <w:rFonts w:cstheme="minorHAnsi"/>
          <w:color w:val="000000" w:themeColor="text1"/>
        </w:rPr>
        <w:t>den, kdy je dlužná částka odepsána z</w:t>
      </w:r>
      <w:r w:rsidR="00457BC9">
        <w:rPr>
          <w:rFonts w:cstheme="minorHAnsi"/>
          <w:color w:val="000000" w:themeColor="text1"/>
        </w:rPr>
        <w:t> </w:t>
      </w:r>
      <w:r w:rsidRPr="000114F5">
        <w:rPr>
          <w:rFonts w:cstheme="minorHAnsi"/>
          <w:color w:val="000000" w:themeColor="text1"/>
        </w:rPr>
        <w:t>bankovního účtu objednatele ve prospěch bankovního účtu zhotovitele.</w:t>
      </w:r>
    </w:p>
    <w:p w14:paraId="51B2EA4F" w14:textId="4491B4FE" w:rsidR="00950B0F" w:rsidRPr="000114F5" w:rsidRDefault="00950B0F" w:rsidP="00C273CE">
      <w:pPr>
        <w:pStyle w:val="slovanodrka"/>
        <w:numPr>
          <w:ilvl w:val="0"/>
          <w:numId w:val="16"/>
        </w:numPr>
        <w:spacing w:line="276" w:lineRule="auto"/>
        <w:ind w:left="567" w:hanging="567"/>
        <w:jc w:val="both"/>
        <w:rPr>
          <w:b/>
          <w:bCs/>
          <w:color w:val="000000" w:themeColor="text1"/>
        </w:rPr>
      </w:pPr>
      <w:r w:rsidRPr="000114F5">
        <w:rPr>
          <w:rFonts w:cstheme="minorHAnsi"/>
          <w:color w:val="000000" w:themeColor="text1"/>
        </w:rPr>
        <w:t>Faktura bude splňovat veškeré zákonné a smluvené náležitosti, zejména</w:t>
      </w:r>
    </w:p>
    <w:p w14:paraId="57D3C0C6" w14:textId="77777777" w:rsidR="00950B0F" w:rsidRPr="000114F5" w:rsidRDefault="00950B0F" w:rsidP="00C273CE">
      <w:pPr>
        <w:pStyle w:val="Odstavecseseznamem2"/>
        <w:spacing w:line="276" w:lineRule="auto"/>
        <w:ind w:left="1134" w:hanging="567"/>
        <w:jc w:val="both"/>
        <w:rPr>
          <w:color w:val="000000" w:themeColor="text1"/>
        </w:rPr>
      </w:pPr>
      <w:r w:rsidRPr="000114F5">
        <w:rPr>
          <w:color w:val="000000" w:themeColor="text1"/>
        </w:rPr>
        <w:t>náležitosti daňového dokladu dle § 26 a násl. ZDPH,</w:t>
      </w:r>
    </w:p>
    <w:p w14:paraId="7197513B" w14:textId="77777777" w:rsidR="00950B0F" w:rsidRPr="000114F5" w:rsidRDefault="00950B0F" w:rsidP="00C273CE">
      <w:pPr>
        <w:pStyle w:val="Odstavecseseznamem2"/>
        <w:spacing w:line="276" w:lineRule="auto"/>
        <w:ind w:left="1134" w:hanging="567"/>
        <w:jc w:val="both"/>
        <w:rPr>
          <w:color w:val="000000" w:themeColor="text1"/>
        </w:rPr>
      </w:pPr>
      <w:r w:rsidRPr="000114F5">
        <w:rPr>
          <w:color w:val="000000" w:themeColor="text1"/>
        </w:rPr>
        <w:t>náležitosti účetního dokladu stanovené v zákoně 563/1991 Sb., o účetnictví, ve znění pozdějších předpisů,</w:t>
      </w:r>
    </w:p>
    <w:p w14:paraId="55143473" w14:textId="77777777" w:rsidR="00950B0F" w:rsidRPr="000114F5" w:rsidRDefault="00950B0F" w:rsidP="00C273CE">
      <w:pPr>
        <w:pStyle w:val="Odstavecseseznamem2"/>
        <w:spacing w:line="276" w:lineRule="auto"/>
        <w:ind w:left="1134" w:hanging="567"/>
        <w:jc w:val="both"/>
        <w:rPr>
          <w:color w:val="000000" w:themeColor="text1"/>
        </w:rPr>
      </w:pPr>
      <w:r w:rsidRPr="000114F5">
        <w:rPr>
          <w:color w:val="000000" w:themeColor="text1"/>
        </w:rPr>
        <w:t>uvedení informace o lhůtě splatnosti a</w:t>
      </w:r>
    </w:p>
    <w:p w14:paraId="72A14F57" w14:textId="787CA0C1" w:rsidR="00950B0F" w:rsidRPr="000114F5" w:rsidRDefault="00950B0F" w:rsidP="00C273CE">
      <w:pPr>
        <w:pStyle w:val="Odstavecseseznamem2"/>
        <w:spacing w:line="276" w:lineRule="auto"/>
        <w:ind w:left="1134" w:hanging="567"/>
        <w:jc w:val="both"/>
        <w:rPr>
          <w:color w:val="000000" w:themeColor="text1"/>
        </w:rPr>
      </w:pPr>
      <w:r w:rsidRPr="000114F5">
        <w:rPr>
          <w:color w:val="000000" w:themeColor="text1"/>
        </w:rPr>
        <w:t>uvedení údajů bankovního spojení zhotovitele.</w:t>
      </w:r>
    </w:p>
    <w:p w14:paraId="2FD691AA" w14:textId="3B2398F1" w:rsidR="00950B0F" w:rsidRPr="000114F5" w:rsidRDefault="00950B0F" w:rsidP="00C273CE">
      <w:pPr>
        <w:pStyle w:val="slovanodrka"/>
        <w:spacing w:after="0" w:line="276" w:lineRule="auto"/>
        <w:ind w:left="567" w:hanging="567"/>
        <w:jc w:val="both"/>
        <w:rPr>
          <w:rFonts w:cstheme="minorHAnsi"/>
          <w:color w:val="000000" w:themeColor="text1"/>
        </w:rPr>
      </w:pPr>
      <w:r w:rsidRPr="000114F5">
        <w:rPr>
          <w:color w:val="000000" w:themeColor="text1"/>
        </w:rPr>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14:paraId="38DB0725" w14:textId="77777777" w:rsidR="00950B0F" w:rsidRPr="000114F5" w:rsidRDefault="00950B0F" w:rsidP="00C273CE">
      <w:pPr>
        <w:pStyle w:val="slovanodrka"/>
        <w:spacing w:after="0" w:line="276" w:lineRule="auto"/>
        <w:ind w:left="567" w:hanging="567"/>
        <w:jc w:val="both"/>
        <w:rPr>
          <w:rFonts w:cstheme="minorHAnsi"/>
          <w:color w:val="000000" w:themeColor="text1"/>
        </w:rPr>
      </w:pPr>
      <w:r w:rsidRPr="000114F5">
        <w:rPr>
          <w:rFonts w:cstheme="minorHAnsi"/>
          <w:color w:val="000000" w:themeColor="text1"/>
        </w:rPr>
        <w:lastRenderedPageBreak/>
        <w:t>V případě, že Faktura nebude obsahovat předepsané náležitosti a tuto skutečnost zjistí až příslušný správce daně či jiný orgán oprávněný k výkonu kontroly u zhotovitele nebo objednatele, odpovídá zhotovitel objednateli za veškeré následky z tohoto plynoucí.</w:t>
      </w:r>
    </w:p>
    <w:p w14:paraId="6A3F90E8" w14:textId="5141851B" w:rsidR="00052639" w:rsidRPr="000114F5" w:rsidRDefault="00950B0F" w:rsidP="00C273CE">
      <w:pPr>
        <w:pStyle w:val="slovanodrka"/>
        <w:spacing w:after="0" w:line="276" w:lineRule="auto"/>
        <w:ind w:left="567" w:hanging="567"/>
        <w:jc w:val="both"/>
        <w:rPr>
          <w:rFonts w:cstheme="minorHAnsi"/>
          <w:color w:val="000000" w:themeColor="text1"/>
        </w:rPr>
      </w:pPr>
      <w:r w:rsidRPr="000114F5">
        <w:rPr>
          <w:rFonts w:cstheme="minorHAnsi"/>
          <w:color w:val="000000" w:themeColor="text1"/>
        </w:rPr>
        <w:t>V případě, že číslo bankovního účtu zhotovitele uvedené ve Smlouvě či na Faktuře nebude uveřejněno způsobem umožňujícím dálkový přístup ve smyslu § 109 odst. 2 písm. c) ZDPH, je objednatel oprávněn uhradit zhotoviteli pouze tu část peněžitého závazku vyplývajícího z Faktury, jež odpovídá výši základu DPH, a zbylou část pak ve smyslu § 109a ZDPH uhradit přímo správci daně. Stane-li se zhotoviteli nespolehlivým plátcem ve smyslu § 106a ZDPH, použije se tohoto ustanovení obdobně.</w:t>
      </w:r>
    </w:p>
    <w:p w14:paraId="599C4E79" w14:textId="77777777" w:rsidR="00B4103F" w:rsidRPr="000114F5" w:rsidRDefault="00B4103F" w:rsidP="00C273CE">
      <w:pPr>
        <w:rPr>
          <w:color w:val="000000" w:themeColor="text1"/>
        </w:rPr>
      </w:pPr>
    </w:p>
    <w:p w14:paraId="23A70FEA" w14:textId="23EE759C" w:rsidR="00052639" w:rsidRPr="000130EC" w:rsidRDefault="000130EC" w:rsidP="00C273CE">
      <w:pPr>
        <w:pStyle w:val="Nadpis3"/>
        <w:numPr>
          <w:ilvl w:val="0"/>
          <w:numId w:val="23"/>
        </w:numPr>
        <w:ind w:left="567" w:hanging="567"/>
        <w:rPr>
          <w:color w:val="000000" w:themeColor="text1"/>
        </w:rPr>
      </w:pPr>
      <w:r>
        <w:rPr>
          <w:rFonts w:cstheme="minorHAnsi"/>
          <w:bCs/>
          <w:color w:val="000000" w:themeColor="text1"/>
        </w:rPr>
        <w:t>Smluvní pokuty</w:t>
      </w:r>
    </w:p>
    <w:p w14:paraId="0C7C3C7E" w14:textId="4134FE7E" w:rsidR="00A95510" w:rsidRPr="00A95510" w:rsidRDefault="00A95510" w:rsidP="00C273CE">
      <w:pPr>
        <w:pStyle w:val="slovanodrka"/>
        <w:numPr>
          <w:ilvl w:val="0"/>
          <w:numId w:val="31"/>
        </w:numPr>
        <w:spacing w:line="276" w:lineRule="auto"/>
        <w:jc w:val="both"/>
        <w:rPr>
          <w:color w:val="000000" w:themeColor="text1"/>
        </w:rPr>
      </w:pPr>
      <w:r w:rsidRPr="00A95510">
        <w:rPr>
          <w:color w:val="000000" w:themeColor="text1"/>
        </w:rPr>
        <w:t>Pro případ prodlení zhotovitele s odevzdáním Díla dle čl. III</w:t>
      </w:r>
      <w:r w:rsidR="004B267E">
        <w:rPr>
          <w:color w:val="000000" w:themeColor="text1"/>
        </w:rPr>
        <w:t>. odst. 1</w:t>
      </w:r>
      <w:r w:rsidRPr="00A95510">
        <w:rPr>
          <w:color w:val="000000" w:themeColor="text1"/>
        </w:rPr>
        <w:t xml:space="preserve"> této smlouvy či prodlení zhotovitele s odstraňováním vad a nedostatků Díla ve lhůtě podle čl. </w:t>
      </w:r>
      <w:r w:rsidR="00264029">
        <w:rPr>
          <w:color w:val="000000" w:themeColor="text1"/>
        </w:rPr>
        <w:t>II</w:t>
      </w:r>
      <w:r w:rsidRPr="00A95510">
        <w:rPr>
          <w:color w:val="000000" w:themeColor="text1"/>
        </w:rPr>
        <w:t>.</w:t>
      </w:r>
      <w:r w:rsidR="00264029">
        <w:rPr>
          <w:color w:val="000000" w:themeColor="text1"/>
        </w:rPr>
        <w:t xml:space="preserve"> 4</w:t>
      </w:r>
      <w:r w:rsidRPr="00A95510">
        <w:rPr>
          <w:color w:val="000000" w:themeColor="text1"/>
        </w:rPr>
        <w:t xml:space="preserve"> smlouvy se sjednává smluvní pokuta ve výši 100</w:t>
      </w:r>
      <w:r w:rsidR="00264029">
        <w:rPr>
          <w:color w:val="000000" w:themeColor="text1"/>
        </w:rPr>
        <w:t>0</w:t>
      </w:r>
      <w:r w:rsidRPr="00A95510">
        <w:rPr>
          <w:color w:val="000000" w:themeColor="text1"/>
        </w:rPr>
        <w:t xml:space="preserve"> Kč za každý započatý den prodlení.</w:t>
      </w:r>
    </w:p>
    <w:p w14:paraId="3C7729B4" w14:textId="7126C0D3" w:rsidR="00796B78" w:rsidRPr="000114F5" w:rsidRDefault="00796B78" w:rsidP="00C273CE">
      <w:pPr>
        <w:pStyle w:val="slovanodrka"/>
        <w:spacing w:line="276" w:lineRule="auto"/>
        <w:jc w:val="both"/>
        <w:rPr>
          <w:color w:val="000000" w:themeColor="text1"/>
        </w:rPr>
      </w:pPr>
      <w:r w:rsidRPr="000114F5">
        <w:rPr>
          <w:color w:val="000000" w:themeColor="text1"/>
        </w:rPr>
        <w:t>Smluvní pokuta nevylučuje nárok objednatele v podobě úroků z prodlení v zákonné výši.</w:t>
      </w:r>
    </w:p>
    <w:p w14:paraId="685DC783" w14:textId="6E05D7DD" w:rsidR="00796B78" w:rsidRPr="000114F5" w:rsidRDefault="00796B78" w:rsidP="00C273CE">
      <w:pPr>
        <w:pStyle w:val="slovanodrka"/>
        <w:spacing w:line="276" w:lineRule="auto"/>
        <w:jc w:val="both"/>
        <w:rPr>
          <w:color w:val="000000" w:themeColor="text1"/>
        </w:rPr>
      </w:pPr>
      <w:r w:rsidRPr="000114F5">
        <w:rPr>
          <w:color w:val="000000" w:themeColor="text1"/>
        </w:rPr>
        <w:t>Zaplacení smluvní pokuty nezbavuje zhotovitele povinnosti splnit dluh smluvní pokutou utvrzený.</w:t>
      </w:r>
    </w:p>
    <w:p w14:paraId="158C824B" w14:textId="145FD5D4" w:rsidR="00955117" w:rsidRDefault="00796B78" w:rsidP="00C273CE">
      <w:pPr>
        <w:pStyle w:val="slovanodrka"/>
        <w:spacing w:line="276" w:lineRule="auto"/>
        <w:jc w:val="both"/>
        <w:rPr>
          <w:color w:val="000000" w:themeColor="text1"/>
        </w:rPr>
      </w:pPr>
      <w:r w:rsidRPr="000114F5">
        <w:rPr>
          <w:color w:val="000000" w:themeColor="text1"/>
        </w:rPr>
        <w:t>Smluvní pokutou není dotčen nárok objednatele na náhradu škody způsobené mu porušením povinnosti ze strany zhotovitele, ke které se vztahuje smluvní pokuta.</w:t>
      </w:r>
    </w:p>
    <w:p w14:paraId="3B9AEB1A" w14:textId="413A0A0E" w:rsidR="006C2CCB" w:rsidRDefault="006C2CCB" w:rsidP="00C273CE">
      <w:pPr>
        <w:pStyle w:val="slovanodrka"/>
        <w:numPr>
          <w:ilvl w:val="0"/>
          <w:numId w:val="0"/>
        </w:numPr>
        <w:spacing w:line="276" w:lineRule="auto"/>
        <w:jc w:val="both"/>
        <w:rPr>
          <w:color w:val="000000" w:themeColor="text1"/>
        </w:rPr>
      </w:pPr>
    </w:p>
    <w:p w14:paraId="49638B65" w14:textId="76C1CA32" w:rsidR="006C2CCB" w:rsidRPr="000130EC" w:rsidRDefault="006C2CCB" w:rsidP="00C273CE">
      <w:pPr>
        <w:pStyle w:val="Nadpis3"/>
        <w:numPr>
          <w:ilvl w:val="0"/>
          <w:numId w:val="23"/>
        </w:numPr>
        <w:ind w:left="567" w:hanging="567"/>
        <w:rPr>
          <w:color w:val="000000" w:themeColor="text1"/>
        </w:rPr>
      </w:pPr>
      <w:r>
        <w:rPr>
          <w:rFonts w:cstheme="minorHAnsi"/>
          <w:bCs/>
          <w:color w:val="000000" w:themeColor="text1"/>
        </w:rPr>
        <w:t>Ukončení smluvního vztahu</w:t>
      </w:r>
    </w:p>
    <w:p w14:paraId="757F6A84" w14:textId="77777777" w:rsidR="006C2CCB" w:rsidRDefault="006C2CCB" w:rsidP="00C273CE">
      <w:pPr>
        <w:pStyle w:val="slovanodrka"/>
        <w:numPr>
          <w:ilvl w:val="0"/>
          <w:numId w:val="30"/>
        </w:numPr>
        <w:spacing w:line="276" w:lineRule="auto"/>
        <w:ind w:left="567" w:hanging="567"/>
        <w:jc w:val="both"/>
        <w:rPr>
          <w:color w:val="000000" w:themeColor="text1"/>
        </w:rPr>
      </w:pPr>
      <w:r w:rsidRPr="006C2CCB">
        <w:rPr>
          <w:color w:val="000000" w:themeColor="text1"/>
        </w:rPr>
        <w:t>Smluvní strany mohou smlouvu ukončit dohodou nebo odstoupením, a to v písemné formě.</w:t>
      </w:r>
    </w:p>
    <w:p w14:paraId="4305BFA9" w14:textId="1A300EE9" w:rsidR="006C2CCB" w:rsidRPr="006C2CCB" w:rsidRDefault="006C2CCB" w:rsidP="00C273CE">
      <w:pPr>
        <w:pStyle w:val="slovanodrka"/>
        <w:numPr>
          <w:ilvl w:val="0"/>
          <w:numId w:val="30"/>
        </w:numPr>
        <w:spacing w:line="276" w:lineRule="auto"/>
        <w:ind w:left="567" w:hanging="567"/>
        <w:jc w:val="both"/>
        <w:rPr>
          <w:color w:val="000000" w:themeColor="text1"/>
        </w:rPr>
      </w:pPr>
      <w:r w:rsidRPr="006C2CCB">
        <w:rPr>
          <w:color w:val="000000" w:themeColor="text1"/>
        </w:rPr>
        <w:t>Objednatel nebo Zhotovitel mají právo od smlouvy odstoupit v případě jejího podstatného porušení druhou smluvní stranou. Za podstatné porušení smlouvy pokládají smluvní strany porušení těchto smluvních závazků:</w:t>
      </w:r>
    </w:p>
    <w:p w14:paraId="67DC8974" w14:textId="77777777" w:rsidR="006C2CCB" w:rsidRDefault="006C2CCB" w:rsidP="00C273CE">
      <w:pPr>
        <w:pStyle w:val="Odstavecseseznamem2"/>
        <w:numPr>
          <w:ilvl w:val="1"/>
          <w:numId w:val="3"/>
        </w:numPr>
        <w:spacing w:line="276" w:lineRule="auto"/>
        <w:jc w:val="both"/>
        <w:rPr>
          <w:color w:val="000000" w:themeColor="text1"/>
        </w:rPr>
      </w:pPr>
      <w:r w:rsidRPr="006C2CCB">
        <w:rPr>
          <w:color w:val="000000" w:themeColor="text1"/>
        </w:rPr>
        <w:t xml:space="preserve">prodlení </w:t>
      </w:r>
      <w:r>
        <w:rPr>
          <w:color w:val="000000" w:themeColor="text1"/>
        </w:rPr>
        <w:t>z</w:t>
      </w:r>
      <w:r w:rsidRPr="006C2CCB">
        <w:rPr>
          <w:color w:val="000000" w:themeColor="text1"/>
        </w:rPr>
        <w:t xml:space="preserve">hotovitele s dokončením a/nebo předáním díla </w:t>
      </w:r>
      <w:r>
        <w:rPr>
          <w:color w:val="000000" w:themeColor="text1"/>
        </w:rPr>
        <w:t>o</w:t>
      </w:r>
      <w:r w:rsidRPr="006C2CCB">
        <w:rPr>
          <w:color w:val="000000" w:themeColor="text1"/>
        </w:rPr>
        <w:t>bjednateli delší než 20 dnů,</w:t>
      </w:r>
    </w:p>
    <w:p w14:paraId="27405BDE" w14:textId="77777777" w:rsidR="006C2CCB" w:rsidRDefault="006C2CCB" w:rsidP="00C273CE">
      <w:pPr>
        <w:pStyle w:val="Odstavecseseznamem2"/>
        <w:numPr>
          <w:ilvl w:val="1"/>
          <w:numId w:val="3"/>
        </w:numPr>
        <w:spacing w:line="276" w:lineRule="auto"/>
        <w:jc w:val="both"/>
        <w:rPr>
          <w:color w:val="000000" w:themeColor="text1"/>
        </w:rPr>
      </w:pPr>
      <w:r w:rsidRPr="006C2CCB">
        <w:rPr>
          <w:color w:val="000000" w:themeColor="text1"/>
        </w:rPr>
        <w:t xml:space="preserve">předání díla </w:t>
      </w:r>
      <w:r>
        <w:rPr>
          <w:color w:val="000000" w:themeColor="text1"/>
        </w:rPr>
        <w:t>z</w:t>
      </w:r>
      <w:r w:rsidRPr="006C2CCB">
        <w:rPr>
          <w:color w:val="000000" w:themeColor="text1"/>
        </w:rPr>
        <w:t xml:space="preserve">hotovitelem </w:t>
      </w:r>
      <w:r>
        <w:rPr>
          <w:color w:val="000000" w:themeColor="text1"/>
        </w:rPr>
        <w:t>o</w:t>
      </w:r>
      <w:r w:rsidRPr="006C2CCB">
        <w:rPr>
          <w:color w:val="000000" w:themeColor="text1"/>
        </w:rPr>
        <w:t>bjednateli se závažnými vadami a/nebo s větším počtem vad,</w:t>
      </w:r>
    </w:p>
    <w:p w14:paraId="5E9CB6F7" w14:textId="09A9AD03" w:rsidR="006C2CCB" w:rsidRPr="006C2CCB" w:rsidRDefault="006C2CCB" w:rsidP="00C273CE">
      <w:pPr>
        <w:pStyle w:val="Odstavecseseznamem2"/>
        <w:numPr>
          <w:ilvl w:val="1"/>
          <w:numId w:val="3"/>
        </w:numPr>
        <w:spacing w:line="276" w:lineRule="auto"/>
        <w:jc w:val="both"/>
        <w:rPr>
          <w:color w:val="000000" w:themeColor="text1"/>
        </w:rPr>
      </w:pPr>
      <w:r w:rsidRPr="006C2CCB">
        <w:rPr>
          <w:color w:val="000000" w:themeColor="text1"/>
        </w:rPr>
        <w:t xml:space="preserve">prodlení </w:t>
      </w:r>
      <w:r>
        <w:rPr>
          <w:color w:val="000000" w:themeColor="text1"/>
        </w:rPr>
        <w:t>o</w:t>
      </w:r>
      <w:r w:rsidRPr="006C2CCB">
        <w:rPr>
          <w:color w:val="000000" w:themeColor="text1"/>
        </w:rPr>
        <w:t>bjednatele s úhradou díla delší než 30 dnů.</w:t>
      </w:r>
    </w:p>
    <w:p w14:paraId="6AA08B1B" w14:textId="4D5F0C01" w:rsidR="006C2CCB" w:rsidRDefault="006C2CCB" w:rsidP="00C273CE">
      <w:pPr>
        <w:pStyle w:val="slovanodrka"/>
        <w:numPr>
          <w:ilvl w:val="0"/>
          <w:numId w:val="30"/>
        </w:numPr>
        <w:spacing w:line="276" w:lineRule="auto"/>
        <w:ind w:left="567" w:hanging="567"/>
        <w:jc w:val="both"/>
        <w:rPr>
          <w:color w:val="000000" w:themeColor="text1"/>
        </w:rPr>
      </w:pPr>
      <w:r w:rsidRPr="006C2CCB">
        <w:rPr>
          <w:color w:val="000000" w:themeColor="text1"/>
        </w:rPr>
        <w:t>Odstoupením nezaniká právo odstupující strany na smluvní pokutu.</w:t>
      </w:r>
    </w:p>
    <w:p w14:paraId="525C59E1" w14:textId="77777777" w:rsidR="006C2CCB" w:rsidRPr="004766CC" w:rsidRDefault="006C2CCB" w:rsidP="00C273CE">
      <w:pPr>
        <w:pStyle w:val="slovanodrka"/>
        <w:numPr>
          <w:ilvl w:val="0"/>
          <w:numId w:val="0"/>
        </w:numPr>
        <w:spacing w:line="276" w:lineRule="auto"/>
        <w:ind w:left="567"/>
        <w:jc w:val="both"/>
        <w:rPr>
          <w:color w:val="000000" w:themeColor="text1"/>
        </w:rPr>
      </w:pPr>
    </w:p>
    <w:p w14:paraId="20E10200" w14:textId="00AD3A74" w:rsidR="00377DBF" w:rsidRPr="001237BE" w:rsidRDefault="001237BE" w:rsidP="00C273CE">
      <w:pPr>
        <w:pStyle w:val="Nadpis3"/>
        <w:numPr>
          <w:ilvl w:val="0"/>
          <w:numId w:val="23"/>
        </w:numPr>
        <w:ind w:left="567" w:hanging="567"/>
        <w:rPr>
          <w:color w:val="000000" w:themeColor="text1"/>
        </w:rPr>
      </w:pPr>
      <w:r>
        <w:rPr>
          <w:rFonts w:cstheme="minorHAnsi"/>
          <w:bCs/>
          <w:color w:val="000000" w:themeColor="text1"/>
        </w:rPr>
        <w:t>Závěrečná ustanovení</w:t>
      </w:r>
    </w:p>
    <w:p w14:paraId="4116349A" w14:textId="2E6DFFE8" w:rsidR="00377DBF" w:rsidRPr="00264029" w:rsidRDefault="00377DBF" w:rsidP="00C273CE">
      <w:pPr>
        <w:pStyle w:val="slovanodrka"/>
        <w:numPr>
          <w:ilvl w:val="0"/>
          <w:numId w:val="32"/>
        </w:numPr>
        <w:spacing w:line="276" w:lineRule="auto"/>
        <w:jc w:val="both"/>
        <w:rPr>
          <w:color w:val="000000" w:themeColor="text1"/>
        </w:rPr>
      </w:pPr>
      <w:r w:rsidRPr="00264029">
        <w:rPr>
          <w:color w:val="000000" w:themeColor="text1"/>
        </w:rPr>
        <w:t>Smlouva může být měněna nebo doplňována pouze vzestupně číslovanými písemnými dodatky. To platí i pro případný vznik vedlejších ujednání o zajištění či utvrzení dluhů vzniklých z této smlouvy.</w:t>
      </w:r>
    </w:p>
    <w:p w14:paraId="15C32E82" w14:textId="79E05A7E" w:rsidR="00377DBF" w:rsidRPr="000114F5" w:rsidRDefault="00377DBF" w:rsidP="00C273CE">
      <w:pPr>
        <w:pStyle w:val="slovanodrka"/>
        <w:spacing w:line="276" w:lineRule="auto"/>
        <w:jc w:val="both"/>
        <w:rPr>
          <w:color w:val="000000" w:themeColor="text1"/>
        </w:rPr>
      </w:pPr>
      <w:r w:rsidRPr="000114F5">
        <w:rPr>
          <w:color w:val="000000" w:themeColor="text1"/>
        </w:rPr>
        <w:t>Smlouva představuje úplně ujednání mezi smluvními stranami ve vztahu k Dílu a nahrazuje veškerá předchozí ujednání týkající se předmětného Díla.</w:t>
      </w:r>
    </w:p>
    <w:p w14:paraId="3D9CA22B" w14:textId="753BAE80" w:rsidR="00377DBF" w:rsidRPr="000114F5" w:rsidRDefault="00377DBF" w:rsidP="00C273CE">
      <w:pPr>
        <w:pStyle w:val="slovanodrka"/>
        <w:spacing w:line="276" w:lineRule="auto"/>
        <w:jc w:val="both"/>
        <w:rPr>
          <w:color w:val="000000" w:themeColor="text1"/>
        </w:rPr>
      </w:pPr>
      <w:r w:rsidRPr="000114F5">
        <w:rPr>
          <w:color w:val="000000" w:themeColor="text1"/>
        </w:rPr>
        <w:t>Není-li ve smlouvě dohodnuto jinak, řídí se práva a povinnosti smlouvou neupravené či výslovně nevyloučené příslušnými ustanoveními občanského zákoníku a autorského zákona, jakož i dalšími právními předpisy účinnými ke dni jejího uzavření.</w:t>
      </w:r>
    </w:p>
    <w:p w14:paraId="673D3A4B" w14:textId="3115489B" w:rsidR="00377DBF" w:rsidRPr="000114F5" w:rsidRDefault="00377DBF" w:rsidP="00C273CE">
      <w:pPr>
        <w:pStyle w:val="slovanodrka"/>
        <w:spacing w:line="276" w:lineRule="auto"/>
        <w:jc w:val="both"/>
        <w:rPr>
          <w:color w:val="000000" w:themeColor="text1"/>
        </w:rPr>
      </w:pPr>
      <w:r w:rsidRPr="000114F5">
        <w:rPr>
          <w:color w:val="000000" w:themeColor="text1"/>
        </w:rPr>
        <w:t>Strany tímto souhlasně prohlašují, že jsou si vědomy povinnosti uveřejnit tuto smlouvu včetně všech jejích příloh prostřednictvím registru smluv v souladu se zákonem č. 340/2015 Sb.,</w:t>
      </w:r>
      <w:r w:rsidRPr="000114F5">
        <w:rPr>
          <w:rFonts w:eastAsiaTheme="minorEastAsia"/>
          <w:color w:val="000000" w:themeColor="text1"/>
        </w:rPr>
        <w:t xml:space="preserve"> o zvláštních podmínkách účinnosti některých smluv, uveřejňování těchto smluv a o registru smluv, ve znění pozdějších předpisů. </w:t>
      </w:r>
    </w:p>
    <w:p w14:paraId="13E1CBD5" w14:textId="16DE24C0" w:rsidR="00377DBF" w:rsidRPr="000114F5" w:rsidRDefault="00377DBF" w:rsidP="00C273CE">
      <w:pPr>
        <w:pStyle w:val="slovanodrka"/>
        <w:spacing w:line="276" w:lineRule="auto"/>
        <w:jc w:val="both"/>
        <w:rPr>
          <w:color w:val="000000" w:themeColor="text1"/>
        </w:rPr>
      </w:pPr>
      <w:r w:rsidRPr="000114F5">
        <w:rPr>
          <w:color w:val="000000" w:themeColor="text1"/>
        </w:rPr>
        <w:t>Vztahy vyplývající z této smlouvy se řídí právním řádem České republiky.</w:t>
      </w:r>
    </w:p>
    <w:p w14:paraId="60880F00" w14:textId="678B72EB" w:rsidR="00377DBF" w:rsidRPr="000114F5" w:rsidRDefault="00377DBF" w:rsidP="00C273CE">
      <w:pPr>
        <w:pStyle w:val="slovanodrka"/>
        <w:spacing w:line="276" w:lineRule="auto"/>
        <w:jc w:val="both"/>
        <w:rPr>
          <w:color w:val="000000" w:themeColor="text1"/>
        </w:rPr>
      </w:pPr>
      <w:r w:rsidRPr="000114F5">
        <w:rPr>
          <w:color w:val="000000" w:themeColor="text1"/>
        </w:rPr>
        <w:t>Souhlas postoupení smluvní strany k převodu práv a povinností ze smlouvy nebo z její části třetí osobě lze udělit pouze písemně.</w:t>
      </w:r>
    </w:p>
    <w:p w14:paraId="4A0AF6B4" w14:textId="653D5CF8" w:rsidR="00377DBF" w:rsidRPr="000114F5" w:rsidRDefault="00377DBF" w:rsidP="00C273CE">
      <w:pPr>
        <w:pStyle w:val="slovanodrka"/>
        <w:spacing w:line="276" w:lineRule="auto"/>
        <w:jc w:val="both"/>
        <w:rPr>
          <w:color w:val="000000" w:themeColor="text1"/>
        </w:rPr>
      </w:pPr>
      <w:r w:rsidRPr="000114F5">
        <w:rPr>
          <w:color w:val="000000" w:themeColor="text1"/>
        </w:rPr>
        <w:t>Pokud by se v důsledku změny právních předpisů nebo jiných důvodů stala některá ujednání smlouvy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2571BD9C" w14:textId="4956AA15" w:rsidR="00377DBF" w:rsidRPr="000114F5" w:rsidRDefault="00377DBF" w:rsidP="00C273CE">
      <w:pPr>
        <w:pStyle w:val="slovanodrka"/>
        <w:spacing w:line="276" w:lineRule="auto"/>
        <w:jc w:val="both"/>
        <w:rPr>
          <w:color w:val="000000" w:themeColor="text1"/>
        </w:rPr>
      </w:pPr>
      <w:r w:rsidRPr="000114F5">
        <w:rPr>
          <w:color w:val="000000" w:themeColor="text1"/>
        </w:rPr>
        <w:t xml:space="preserve">Smlouva nabývá účinnosti dnem </w:t>
      </w:r>
      <w:r w:rsidR="001237BE">
        <w:rPr>
          <w:color w:val="000000" w:themeColor="text1"/>
        </w:rPr>
        <w:t>zveřejnění v registru smluv</w:t>
      </w:r>
      <w:r w:rsidRPr="000114F5">
        <w:rPr>
          <w:color w:val="000000" w:themeColor="text1"/>
        </w:rPr>
        <w:t>.</w:t>
      </w:r>
    </w:p>
    <w:p w14:paraId="353E1DFE" w14:textId="677B08F9" w:rsidR="00377DBF" w:rsidRPr="000114F5" w:rsidRDefault="00377DBF" w:rsidP="00C273CE">
      <w:pPr>
        <w:pStyle w:val="slovanodrka"/>
        <w:spacing w:line="276" w:lineRule="auto"/>
        <w:jc w:val="both"/>
        <w:rPr>
          <w:color w:val="000000" w:themeColor="text1"/>
        </w:rPr>
      </w:pPr>
      <w:r w:rsidRPr="000114F5">
        <w:rPr>
          <w:color w:val="000000" w:themeColor="text1"/>
        </w:rPr>
        <w:lastRenderedPageBreak/>
        <w:t>Smlouva se vyhotovuje ve dvou stejnopisech s platností originálu, z nichž zhotovitel obdrží jeden a</w:t>
      </w:r>
      <w:r w:rsidR="005F609F" w:rsidRPr="000114F5">
        <w:rPr>
          <w:color w:val="000000" w:themeColor="text1"/>
        </w:rPr>
        <w:t> </w:t>
      </w:r>
      <w:r w:rsidRPr="000114F5">
        <w:rPr>
          <w:color w:val="000000" w:themeColor="text1"/>
        </w:rPr>
        <w:t>objednatel jeden stejnopis.</w:t>
      </w:r>
    </w:p>
    <w:p w14:paraId="50B2C3E9" w14:textId="1A362265" w:rsidR="001B4DED" w:rsidRPr="001237BE" w:rsidRDefault="00377DBF" w:rsidP="00C273CE">
      <w:pPr>
        <w:pStyle w:val="slovanodrka"/>
        <w:spacing w:line="276" w:lineRule="auto"/>
        <w:jc w:val="both"/>
        <w:rPr>
          <w:color w:val="000000" w:themeColor="text1"/>
        </w:rPr>
      </w:pPr>
      <w:r w:rsidRPr="000114F5">
        <w:rPr>
          <w:color w:val="000000" w:themeColor="text1"/>
        </w:rPr>
        <w:t>Smluvní strany prohlašují, že smlouva zachycuje úplný projev jejich vůle a že nic nechybí k doplnění tohoto projevu, že si smlouvu přečetly a že je jim její obsah jasný a srozumitelný, což stvrzují níže svými</w:t>
      </w:r>
      <w:r w:rsidR="001237BE">
        <w:rPr>
          <w:color w:val="000000" w:themeColor="text1"/>
        </w:rPr>
        <w:t> </w:t>
      </w:r>
      <w:r w:rsidRPr="000114F5">
        <w:rPr>
          <w:color w:val="000000" w:themeColor="text1"/>
        </w:rPr>
        <w:t>podpisy.</w:t>
      </w:r>
      <w:r w:rsidR="001237BE">
        <w:rPr>
          <w:color w:val="000000" w:themeColor="text1"/>
        </w:rPr>
        <w:br/>
      </w:r>
    </w:p>
    <w:p w14:paraId="0E07D475" w14:textId="7EEB2F44" w:rsidR="00B5052C" w:rsidRPr="000114F5" w:rsidRDefault="00052639" w:rsidP="00C273CE">
      <w:pPr>
        <w:rPr>
          <w:color w:val="000000" w:themeColor="text1"/>
        </w:rPr>
      </w:pPr>
      <w:r w:rsidRPr="000114F5">
        <w:rPr>
          <w:color w:val="000000" w:themeColor="text1"/>
        </w:rPr>
        <w:t>V Brně dne</w:t>
      </w:r>
      <w:r w:rsidR="00D204FE" w:rsidRPr="000114F5">
        <w:rPr>
          <w:color w:val="000000" w:themeColor="text1"/>
        </w:rPr>
        <w:t xml:space="preserve">: </w:t>
      </w:r>
      <w:r w:rsidR="0056636C">
        <w:rPr>
          <w:color w:val="000000" w:themeColor="text1"/>
        </w:rPr>
        <w:t>15.03.2023</w:t>
      </w:r>
      <w:r w:rsidR="0056636C">
        <w:rPr>
          <w:color w:val="000000" w:themeColor="text1"/>
        </w:rPr>
        <w:tab/>
      </w:r>
      <w:r w:rsidR="0056636C">
        <w:rPr>
          <w:color w:val="000000" w:themeColor="text1"/>
        </w:rPr>
        <w:tab/>
      </w:r>
      <w:r w:rsidR="00B5052C" w:rsidRPr="000114F5">
        <w:rPr>
          <w:color w:val="000000" w:themeColor="text1"/>
        </w:rPr>
        <w:tab/>
      </w:r>
      <w:r w:rsidR="00B5052C" w:rsidRPr="000114F5">
        <w:rPr>
          <w:color w:val="000000" w:themeColor="text1"/>
        </w:rPr>
        <w:tab/>
        <w:t>V Brně dne:</w:t>
      </w:r>
      <w:r w:rsidR="0056636C">
        <w:rPr>
          <w:color w:val="000000" w:themeColor="text1"/>
        </w:rPr>
        <w:t xml:space="preserve"> 08.03.2023</w:t>
      </w:r>
    </w:p>
    <w:p w14:paraId="467757C9" w14:textId="4F645D69" w:rsidR="0050080D" w:rsidRDefault="0050080D" w:rsidP="00C273CE">
      <w:pPr>
        <w:rPr>
          <w:color w:val="000000" w:themeColor="text1"/>
        </w:rPr>
      </w:pPr>
    </w:p>
    <w:p w14:paraId="58606055" w14:textId="77777777" w:rsidR="001237BE" w:rsidRPr="000114F5" w:rsidRDefault="001237BE" w:rsidP="00C273CE">
      <w:pPr>
        <w:rPr>
          <w:color w:val="000000" w:themeColor="text1"/>
        </w:rPr>
      </w:pPr>
    </w:p>
    <w:p w14:paraId="05C1F614" w14:textId="4E0F5132" w:rsidR="00E26550" w:rsidRPr="000114F5" w:rsidRDefault="00EF5B7C" w:rsidP="00C273CE">
      <w:pPr>
        <w:spacing w:after="0"/>
        <w:rPr>
          <w:color w:val="000000" w:themeColor="text1"/>
        </w:rPr>
      </w:pPr>
      <w:r w:rsidRPr="000114F5">
        <w:rPr>
          <w:color w:val="000000" w:themeColor="text1"/>
        </w:rPr>
        <w:t>…………………………………………</w:t>
      </w:r>
      <w:r w:rsidRPr="000114F5">
        <w:rPr>
          <w:color w:val="000000" w:themeColor="text1"/>
        </w:rPr>
        <w:tab/>
      </w:r>
      <w:r w:rsidRPr="000114F5">
        <w:rPr>
          <w:color w:val="000000" w:themeColor="text1"/>
        </w:rPr>
        <w:tab/>
        <w:t>…………………………………………</w:t>
      </w:r>
    </w:p>
    <w:p w14:paraId="4758C6EC" w14:textId="432912FE" w:rsidR="002578CD" w:rsidRPr="001237BE" w:rsidRDefault="001B4DED" w:rsidP="00C273CE">
      <w:pPr>
        <w:pStyle w:val="Bezmezer"/>
        <w:rPr>
          <w:b/>
          <w:bCs/>
          <w:color w:val="000000" w:themeColor="text1"/>
        </w:rPr>
      </w:pPr>
      <w:r w:rsidRPr="001237BE">
        <w:rPr>
          <w:b/>
          <w:bCs/>
          <w:color w:val="000000" w:themeColor="text1"/>
        </w:rPr>
        <w:t>Mgr. Marta Valešová, MBA</w:t>
      </w:r>
      <w:r w:rsidR="00686250" w:rsidRPr="000114F5">
        <w:rPr>
          <w:color w:val="000000" w:themeColor="text1"/>
        </w:rPr>
        <w:tab/>
      </w:r>
      <w:r w:rsidR="00686250" w:rsidRPr="000114F5">
        <w:rPr>
          <w:color w:val="000000" w:themeColor="text1"/>
        </w:rPr>
        <w:tab/>
      </w:r>
      <w:r w:rsidRPr="000114F5">
        <w:rPr>
          <w:color w:val="000000" w:themeColor="text1"/>
        </w:rPr>
        <w:tab/>
      </w:r>
      <w:r w:rsidR="0074492C" w:rsidRPr="001237BE">
        <w:rPr>
          <w:b/>
          <w:bCs/>
          <w:color w:val="000000" w:themeColor="text1"/>
        </w:rPr>
        <w:t xml:space="preserve">Benjamin </w:t>
      </w:r>
      <w:proofErr w:type="spellStart"/>
      <w:r w:rsidR="0074492C" w:rsidRPr="001237BE">
        <w:rPr>
          <w:b/>
          <w:bCs/>
          <w:color w:val="000000" w:themeColor="text1"/>
        </w:rPr>
        <w:t>Jeremiah</w:t>
      </w:r>
      <w:proofErr w:type="spellEnd"/>
      <w:r w:rsidR="0074492C" w:rsidRPr="001237BE">
        <w:rPr>
          <w:b/>
          <w:bCs/>
          <w:color w:val="000000" w:themeColor="text1"/>
        </w:rPr>
        <w:t xml:space="preserve"> </w:t>
      </w:r>
      <w:proofErr w:type="spellStart"/>
      <w:r w:rsidR="0074492C" w:rsidRPr="001237BE">
        <w:rPr>
          <w:b/>
          <w:bCs/>
          <w:color w:val="000000" w:themeColor="text1"/>
        </w:rPr>
        <w:t>Vail</w:t>
      </w:r>
      <w:proofErr w:type="spellEnd"/>
    </w:p>
    <w:p w14:paraId="0BB8CDD1" w14:textId="2F559A2C" w:rsidR="009D1B2F" w:rsidRPr="004766CC" w:rsidRDefault="001B4DED" w:rsidP="00C273CE">
      <w:pPr>
        <w:pStyle w:val="Bezmezer"/>
        <w:rPr>
          <w:color w:val="000000" w:themeColor="text1"/>
        </w:rPr>
      </w:pPr>
      <w:r w:rsidRPr="000114F5">
        <w:rPr>
          <w:color w:val="000000" w:themeColor="text1"/>
        </w:rPr>
        <w:t>za objednatele</w:t>
      </w:r>
      <w:r w:rsidR="00686250" w:rsidRPr="000114F5">
        <w:rPr>
          <w:color w:val="000000" w:themeColor="text1"/>
        </w:rPr>
        <w:tab/>
      </w:r>
      <w:r w:rsidR="00686250" w:rsidRPr="000114F5">
        <w:rPr>
          <w:color w:val="000000" w:themeColor="text1"/>
        </w:rPr>
        <w:tab/>
      </w:r>
      <w:r w:rsidR="00686250" w:rsidRPr="000114F5">
        <w:rPr>
          <w:color w:val="000000" w:themeColor="text1"/>
        </w:rPr>
        <w:tab/>
      </w:r>
      <w:r w:rsidR="00686250" w:rsidRPr="000114F5">
        <w:rPr>
          <w:color w:val="000000" w:themeColor="text1"/>
        </w:rPr>
        <w:tab/>
      </w:r>
      <w:r w:rsidR="00686250" w:rsidRPr="000114F5">
        <w:rPr>
          <w:color w:val="000000" w:themeColor="text1"/>
        </w:rPr>
        <w:tab/>
      </w:r>
      <w:r w:rsidRPr="000114F5">
        <w:rPr>
          <w:color w:val="000000" w:themeColor="text1"/>
        </w:rPr>
        <w:t>za zhotovitele</w:t>
      </w:r>
    </w:p>
    <w:sectPr w:rsidR="009D1B2F" w:rsidRPr="004766CC" w:rsidSect="00C9700B">
      <w:footerReference w:type="default" r:id="rId9"/>
      <w:headerReference w:type="first" r:id="rId10"/>
      <w:footerReference w:type="first" r:id="rId11"/>
      <w:pgSz w:w="11906" w:h="16838"/>
      <w:pgMar w:top="1389" w:right="1361" w:bottom="992" w:left="1361" w:header="992"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63C3" w14:textId="77777777" w:rsidR="00232366" w:rsidRDefault="00232366" w:rsidP="0036679C">
      <w:r>
        <w:separator/>
      </w:r>
    </w:p>
    <w:p w14:paraId="5C23FB97" w14:textId="77777777" w:rsidR="00232366" w:rsidRDefault="00232366"/>
  </w:endnote>
  <w:endnote w:type="continuationSeparator" w:id="0">
    <w:p w14:paraId="6C61D90B" w14:textId="77777777" w:rsidR="00232366" w:rsidRDefault="00232366" w:rsidP="0036679C">
      <w:r>
        <w:continuationSeparator/>
      </w:r>
    </w:p>
    <w:p w14:paraId="00D075F5" w14:textId="77777777" w:rsidR="00232366" w:rsidRDefault="00232366"/>
  </w:endnote>
  <w:endnote w:type="continuationNotice" w:id="1">
    <w:p w14:paraId="2748DA72" w14:textId="77777777" w:rsidR="00232366" w:rsidRDefault="00232366" w:rsidP="0036679C"/>
    <w:p w14:paraId="30F102C2" w14:textId="77777777" w:rsidR="00232366" w:rsidRDefault="00232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29B9" w14:textId="77777777" w:rsidR="006C508C" w:rsidRDefault="006C508C" w:rsidP="006C508C">
    <w:pPr>
      <w:pStyle w:val="Zpat"/>
      <w:rPr>
        <w:rStyle w:val="slovnstrnkyChar"/>
      </w:rPr>
    </w:pPr>
  </w:p>
  <w:p w14:paraId="0C467325" w14:textId="3B759CFA" w:rsidR="00495EE2" w:rsidRPr="0014328A" w:rsidRDefault="009E4D06" w:rsidP="00304332">
    <w:pPr>
      <w:pStyle w:val="Zpatsslovnmstrnky"/>
    </w:pPr>
    <w:r w:rsidRPr="00020F70">
      <w:rPr>
        <w:rStyle w:val="slovnstrnkyChar"/>
      </w:rPr>
      <w:fldChar w:fldCharType="begin"/>
    </w:r>
    <w:r w:rsidRPr="00020F70">
      <w:rPr>
        <w:rStyle w:val="slovnstrnkyChar"/>
      </w:rPr>
      <w:instrText>PAGE  \* Arabic  \* MERGEFORMAT</w:instrText>
    </w:r>
    <w:r w:rsidRPr="00020F70">
      <w:rPr>
        <w:rStyle w:val="slovnstrnkyChar"/>
      </w:rPr>
      <w:fldChar w:fldCharType="separate"/>
    </w:r>
    <w:r w:rsidR="00F15A94">
      <w:rPr>
        <w:rStyle w:val="slovnstrnkyChar"/>
        <w:noProof/>
      </w:rPr>
      <w:t>5</w:t>
    </w:r>
    <w:r w:rsidRPr="00020F70">
      <w:rPr>
        <w:rStyle w:val="slovnstrnkyChar"/>
      </w:rPr>
      <w:fldChar w:fldCharType="end"/>
    </w:r>
    <w:r w:rsidRPr="00020F70">
      <w:rPr>
        <w:rStyle w:val="slovnstrnkyChar"/>
      </w:rPr>
      <w:t>/</w:t>
    </w:r>
    <w:r w:rsidRPr="00020F70">
      <w:rPr>
        <w:rStyle w:val="slovnstrnkyChar"/>
      </w:rPr>
      <w:fldChar w:fldCharType="begin"/>
    </w:r>
    <w:r w:rsidRPr="00020F70">
      <w:rPr>
        <w:rStyle w:val="slovnstrnkyChar"/>
      </w:rPr>
      <w:instrText>NUMPAGES  \* Arabic  \* MERGEFORMAT</w:instrText>
    </w:r>
    <w:r w:rsidRPr="00020F70">
      <w:rPr>
        <w:rStyle w:val="slovnstrnkyChar"/>
      </w:rPr>
      <w:fldChar w:fldCharType="separate"/>
    </w:r>
    <w:r w:rsidR="00F15A94">
      <w:rPr>
        <w:rStyle w:val="slovnstrnkyChar"/>
        <w:noProof/>
      </w:rPr>
      <w:t>5</w:t>
    </w:r>
    <w:r w:rsidRPr="00020F70">
      <w:rPr>
        <w:rStyle w:val="slovnstrnkyChar"/>
      </w:rPr>
      <w:fldChar w:fldCharType="end"/>
    </w:r>
    <w:r w:rsidR="00495EE2" w:rsidRPr="00FB7180">
      <w:rPr>
        <w:rFonts w:eastAsia="Calibri"/>
        <w:noProof/>
      </w:rPr>
      <w:tab/>
    </w:r>
  </w:p>
  <w:p w14:paraId="05BC0459" w14:textId="77777777" w:rsidR="002B4E42" w:rsidRDefault="002B4E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68D0" w14:textId="77777777" w:rsidR="00C9700B" w:rsidRDefault="00C9700B" w:rsidP="00C9700B">
    <w:pPr>
      <w:pStyle w:val="Zpat"/>
      <w:rPr>
        <w:rStyle w:val="slovnstrnkyChar"/>
      </w:rPr>
    </w:pPr>
  </w:p>
  <w:p w14:paraId="1802B474" w14:textId="32424E74" w:rsidR="00C9700B" w:rsidRPr="0014328A" w:rsidRDefault="00C9700B" w:rsidP="00C9700B">
    <w:pPr>
      <w:pStyle w:val="Zpatsslovnmstrnky"/>
    </w:pPr>
    <w:r w:rsidRPr="00020F70">
      <w:rPr>
        <w:rStyle w:val="slovnstrnkyChar"/>
      </w:rPr>
      <w:fldChar w:fldCharType="begin"/>
    </w:r>
    <w:r w:rsidRPr="00020F70">
      <w:rPr>
        <w:rStyle w:val="slovnstrnkyChar"/>
      </w:rPr>
      <w:instrText>PAGE  \* Arabic  \* MERGEFORMAT</w:instrText>
    </w:r>
    <w:r w:rsidRPr="00020F70">
      <w:rPr>
        <w:rStyle w:val="slovnstrnkyChar"/>
      </w:rPr>
      <w:fldChar w:fldCharType="separate"/>
    </w:r>
    <w:r w:rsidR="00F15A94">
      <w:rPr>
        <w:rStyle w:val="slovnstrnkyChar"/>
        <w:noProof/>
      </w:rPr>
      <w:t>1</w:t>
    </w:r>
    <w:r w:rsidRPr="00020F70">
      <w:rPr>
        <w:rStyle w:val="slovnstrnkyChar"/>
      </w:rPr>
      <w:fldChar w:fldCharType="end"/>
    </w:r>
    <w:r w:rsidRPr="00020F70">
      <w:rPr>
        <w:rStyle w:val="slovnstrnkyChar"/>
      </w:rPr>
      <w:t>/</w:t>
    </w:r>
    <w:r w:rsidRPr="00020F70">
      <w:rPr>
        <w:rStyle w:val="slovnstrnkyChar"/>
      </w:rPr>
      <w:fldChar w:fldCharType="begin"/>
    </w:r>
    <w:r w:rsidRPr="00020F70">
      <w:rPr>
        <w:rStyle w:val="slovnstrnkyChar"/>
      </w:rPr>
      <w:instrText>NUMPAGES  \* Arabic  \* MERGEFORMAT</w:instrText>
    </w:r>
    <w:r w:rsidRPr="00020F70">
      <w:rPr>
        <w:rStyle w:val="slovnstrnkyChar"/>
      </w:rPr>
      <w:fldChar w:fldCharType="separate"/>
    </w:r>
    <w:r w:rsidR="00F15A94">
      <w:rPr>
        <w:rStyle w:val="slovnstrnkyChar"/>
        <w:noProof/>
      </w:rPr>
      <w:t>5</w:t>
    </w:r>
    <w:r w:rsidRPr="00020F70">
      <w:rPr>
        <w:rStyle w:val="slovnstrnkyChar"/>
      </w:rPr>
      <w:fldChar w:fldCharType="end"/>
    </w:r>
  </w:p>
  <w:p w14:paraId="24F3D315" w14:textId="77777777"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8156" w14:textId="77777777" w:rsidR="00232366" w:rsidRDefault="00232366">
      <w:r w:rsidRPr="00A510E1">
        <w:separator/>
      </w:r>
    </w:p>
  </w:footnote>
  <w:footnote w:type="continuationSeparator" w:id="0">
    <w:p w14:paraId="3C0DF08B" w14:textId="77777777" w:rsidR="00232366" w:rsidRDefault="00232366">
      <w:r>
        <w:continuationSeparator/>
      </w:r>
    </w:p>
  </w:footnote>
  <w:footnote w:type="continuationNotice" w:id="1">
    <w:p w14:paraId="77511AA7" w14:textId="77777777" w:rsidR="00232366" w:rsidRDefault="00232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07D4" w14:textId="70314D5E" w:rsidR="000114F5" w:rsidRDefault="000114F5">
    <w:pPr>
      <w:pStyle w:val="Zhlav"/>
    </w:pPr>
    <w:r>
      <w:rPr>
        <w:noProof/>
      </w:rPr>
      <w:drawing>
        <wp:anchor distT="0" distB="0" distL="114300" distR="114300" simplePos="0" relativeHeight="251659264" behindDoc="0" locked="0" layoutInCell="1" allowOverlap="1" wp14:anchorId="2E720B02" wp14:editId="41B92C6F">
          <wp:simplePos x="0" y="0"/>
          <wp:positionH relativeFrom="column">
            <wp:posOffset>-439953</wp:posOffset>
          </wp:positionH>
          <wp:positionV relativeFrom="paragraph">
            <wp:posOffset>-344628</wp:posOffset>
          </wp:positionV>
          <wp:extent cx="1455724" cy="921661"/>
          <wp:effectExtent l="0" t="0" r="0" b="0"/>
          <wp:wrapNone/>
          <wp:docPr id="1" name="Obrázek 1" descr="Značka (logo) Munipress - Barevné pozitivní proved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logo) Munipress - Barevné pozitivní provede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731" cy="9248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DE0"/>
    <w:multiLevelType w:val="hybridMultilevel"/>
    <w:tmpl w:val="B2B43C5C"/>
    <w:lvl w:ilvl="0" w:tplc="B2EA3A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F4F96"/>
    <w:multiLevelType w:val="multilevel"/>
    <w:tmpl w:val="BE30A7AC"/>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strike w:val="0"/>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2" w15:restartNumberingAfterBreak="0">
    <w:nsid w:val="16B835C4"/>
    <w:multiLevelType w:val="hybridMultilevel"/>
    <w:tmpl w:val="3A5A0570"/>
    <w:lvl w:ilvl="0" w:tplc="B08ECC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0D5A39"/>
    <w:multiLevelType w:val="hybridMultilevel"/>
    <w:tmpl w:val="954878E2"/>
    <w:lvl w:ilvl="0" w:tplc="03C892CC">
      <w:start w:val="1"/>
      <w:numFmt w:val="decimal"/>
      <w:lvlText w:val="%1."/>
      <w:lvlJc w:val="left"/>
      <w:pPr>
        <w:ind w:left="720" w:hanging="360"/>
      </w:pPr>
      <w:rPr>
        <w:b/>
        <w:bCs/>
      </w:rPr>
    </w:lvl>
    <w:lvl w:ilvl="1" w:tplc="88084378">
      <w:start w:val="1"/>
      <w:numFmt w:val="lowerLetter"/>
      <w:lvlText w:val="%2."/>
      <w:lvlJc w:val="left"/>
      <w:pPr>
        <w:ind w:left="1440" w:hanging="360"/>
      </w:pPr>
    </w:lvl>
    <w:lvl w:ilvl="2" w:tplc="DDAA4708">
      <w:start w:val="1"/>
      <w:numFmt w:val="lowerRoman"/>
      <w:lvlText w:val="%3."/>
      <w:lvlJc w:val="right"/>
      <w:pPr>
        <w:ind w:left="2160" w:hanging="180"/>
      </w:pPr>
    </w:lvl>
    <w:lvl w:ilvl="3" w:tplc="7B4A61B0">
      <w:start w:val="1"/>
      <w:numFmt w:val="decimal"/>
      <w:lvlText w:val="%4."/>
      <w:lvlJc w:val="left"/>
      <w:pPr>
        <w:ind w:left="2880" w:hanging="360"/>
      </w:pPr>
    </w:lvl>
    <w:lvl w:ilvl="4" w:tplc="13C49160">
      <w:start w:val="1"/>
      <w:numFmt w:val="lowerLetter"/>
      <w:lvlText w:val="%5."/>
      <w:lvlJc w:val="left"/>
      <w:pPr>
        <w:ind w:left="3600" w:hanging="360"/>
      </w:pPr>
    </w:lvl>
    <w:lvl w:ilvl="5" w:tplc="BA665318">
      <w:start w:val="1"/>
      <w:numFmt w:val="lowerRoman"/>
      <w:lvlText w:val="%6."/>
      <w:lvlJc w:val="right"/>
      <w:pPr>
        <w:ind w:left="4320" w:hanging="180"/>
      </w:pPr>
    </w:lvl>
    <w:lvl w:ilvl="6" w:tplc="107813F2">
      <w:start w:val="1"/>
      <w:numFmt w:val="decimal"/>
      <w:lvlText w:val="%7."/>
      <w:lvlJc w:val="left"/>
      <w:pPr>
        <w:ind w:left="5040" w:hanging="360"/>
      </w:pPr>
    </w:lvl>
    <w:lvl w:ilvl="7" w:tplc="8DAED378">
      <w:start w:val="1"/>
      <w:numFmt w:val="lowerLetter"/>
      <w:lvlText w:val="%8."/>
      <w:lvlJc w:val="left"/>
      <w:pPr>
        <w:ind w:left="5760" w:hanging="360"/>
      </w:pPr>
    </w:lvl>
    <w:lvl w:ilvl="8" w:tplc="60A06010">
      <w:start w:val="1"/>
      <w:numFmt w:val="lowerRoman"/>
      <w:lvlText w:val="%9."/>
      <w:lvlJc w:val="right"/>
      <w:pPr>
        <w:ind w:left="6480" w:hanging="180"/>
      </w:pPr>
    </w:lvl>
  </w:abstractNum>
  <w:abstractNum w:abstractNumId="4" w15:restartNumberingAfterBreak="0">
    <w:nsid w:val="23360A0D"/>
    <w:multiLevelType w:val="multilevel"/>
    <w:tmpl w:val="D1181CDE"/>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2CF4512F"/>
    <w:multiLevelType w:val="hybridMultilevel"/>
    <w:tmpl w:val="1F24E874"/>
    <w:lvl w:ilvl="0" w:tplc="06E60C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127AF6"/>
    <w:multiLevelType w:val="multilevel"/>
    <w:tmpl w:val="8DE2AB64"/>
    <w:lvl w:ilvl="0">
      <w:start w:val="1"/>
      <w:numFmt w:val="decimal"/>
      <w:pStyle w:val="slovanodrka"/>
      <w:lvlText w:val="%1."/>
      <w:lvlJc w:val="left"/>
      <w:pPr>
        <w:ind w:left="454" w:hanging="454"/>
      </w:pPr>
      <w:rPr>
        <w:rFonts w:hint="default"/>
        <w:b w:val="0"/>
        <w:i w:val="0"/>
        <w:color w:val="000000" w:themeColor="text1"/>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7" w15:restartNumberingAfterBreak="0">
    <w:nsid w:val="519C07A1"/>
    <w:multiLevelType w:val="multilevel"/>
    <w:tmpl w:val="0CB4BD92"/>
    <w:lvl w:ilvl="0">
      <w:start w:val="1"/>
      <w:numFmt w:val="lowerLetter"/>
      <w:pStyle w:val="Odstavecseseznamem"/>
      <w:lvlText w:val="%1)"/>
      <w:lvlJc w:val="left"/>
      <w:pPr>
        <w:ind w:left="908" w:hanging="454"/>
      </w:pPr>
      <w:rPr>
        <w:rFonts w:hint="default"/>
        <w:b w:val="0"/>
        <w:bCs w:val="0"/>
      </w:rPr>
    </w:lvl>
    <w:lvl w:ilvl="1">
      <w:start w:val="1"/>
      <w:numFmt w:val="lowerLetter"/>
      <w:lvlText w:val="%2)"/>
      <w:lvlJc w:val="left"/>
      <w:pPr>
        <w:ind w:left="1362" w:hanging="454"/>
      </w:pPr>
      <w:rPr>
        <w:rFonts w:hint="default"/>
      </w:rPr>
    </w:lvl>
    <w:lvl w:ilvl="2">
      <w:start w:val="1"/>
      <w:numFmt w:val="lowerLetter"/>
      <w:lvlText w:val="%3)"/>
      <w:lvlJc w:val="right"/>
      <w:pPr>
        <w:ind w:left="1816" w:hanging="454"/>
      </w:pPr>
      <w:rPr>
        <w:rFonts w:hint="default"/>
      </w:rPr>
    </w:lvl>
    <w:lvl w:ilvl="3">
      <w:start w:val="1"/>
      <w:numFmt w:val="lowerLetter"/>
      <w:lvlText w:val="%4)"/>
      <w:lvlJc w:val="left"/>
      <w:pPr>
        <w:ind w:left="2270" w:hanging="454"/>
      </w:pPr>
      <w:rPr>
        <w:rFonts w:hint="default"/>
      </w:rPr>
    </w:lvl>
    <w:lvl w:ilvl="4">
      <w:start w:val="1"/>
      <w:numFmt w:val="lowerLetter"/>
      <w:lvlText w:val="%5)"/>
      <w:lvlJc w:val="left"/>
      <w:pPr>
        <w:ind w:left="2724" w:hanging="454"/>
      </w:pPr>
      <w:rPr>
        <w:rFonts w:hint="default"/>
      </w:rPr>
    </w:lvl>
    <w:lvl w:ilvl="5">
      <w:start w:val="1"/>
      <w:numFmt w:val="lowerLetter"/>
      <w:lvlText w:val="%6)"/>
      <w:lvlJc w:val="right"/>
      <w:pPr>
        <w:ind w:left="3178" w:hanging="454"/>
      </w:pPr>
      <w:rPr>
        <w:rFonts w:hint="default"/>
      </w:rPr>
    </w:lvl>
    <w:lvl w:ilvl="6">
      <w:start w:val="1"/>
      <w:numFmt w:val="lowerLetter"/>
      <w:lvlText w:val="%7)"/>
      <w:lvlJc w:val="left"/>
      <w:pPr>
        <w:ind w:left="3632" w:hanging="454"/>
      </w:pPr>
      <w:rPr>
        <w:rFonts w:hint="default"/>
      </w:rPr>
    </w:lvl>
    <w:lvl w:ilvl="7">
      <w:start w:val="1"/>
      <w:numFmt w:val="lowerLetter"/>
      <w:lvlText w:val="%8."/>
      <w:lvlJc w:val="left"/>
      <w:pPr>
        <w:ind w:left="4086" w:hanging="454"/>
      </w:pPr>
      <w:rPr>
        <w:rFonts w:hint="default"/>
      </w:rPr>
    </w:lvl>
    <w:lvl w:ilvl="8">
      <w:start w:val="1"/>
      <w:numFmt w:val="lowerLetter"/>
      <w:lvlText w:val="%9)"/>
      <w:lvlJc w:val="right"/>
      <w:pPr>
        <w:ind w:left="4540" w:hanging="454"/>
      </w:pPr>
      <w:rPr>
        <w:rFonts w:hint="default"/>
      </w:rPr>
    </w:lvl>
  </w:abstractNum>
  <w:abstractNum w:abstractNumId="8" w15:restartNumberingAfterBreak="0">
    <w:nsid w:val="519F7563"/>
    <w:multiLevelType w:val="hybridMultilevel"/>
    <w:tmpl w:val="06C0460C"/>
    <w:lvl w:ilvl="0" w:tplc="4D58B9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D365E2"/>
    <w:multiLevelType w:val="hybridMultilevel"/>
    <w:tmpl w:val="A7E8F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E3463"/>
    <w:multiLevelType w:val="hybridMultilevel"/>
    <w:tmpl w:val="05481F46"/>
    <w:lvl w:ilvl="0" w:tplc="E2BE15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321132"/>
    <w:multiLevelType w:val="hybridMultilevel"/>
    <w:tmpl w:val="B5D8A7EE"/>
    <w:lvl w:ilvl="0" w:tplc="03B8EF1C">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B66D3E"/>
    <w:multiLevelType w:val="hybridMultilevel"/>
    <w:tmpl w:val="75AA60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1A77D1"/>
    <w:multiLevelType w:val="hybridMultilevel"/>
    <w:tmpl w:val="A7E8F2BA"/>
    <w:lvl w:ilvl="0" w:tplc="E2BE15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3071633">
    <w:abstractNumId w:val="4"/>
  </w:num>
  <w:num w:numId="2" w16cid:durableId="779648405">
    <w:abstractNumId w:val="1"/>
  </w:num>
  <w:num w:numId="3" w16cid:durableId="1956911336">
    <w:abstractNumId w:val="7"/>
  </w:num>
  <w:num w:numId="4" w16cid:durableId="788282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865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249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588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023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114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607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7445521">
    <w:abstractNumId w:val="3"/>
  </w:num>
  <w:num w:numId="12" w16cid:durableId="437287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056095">
    <w:abstractNumId w:val="6"/>
  </w:num>
  <w:num w:numId="14" w16cid:durableId="314649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0546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4594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3674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963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786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371010">
    <w:abstractNumId w:val="8"/>
  </w:num>
  <w:num w:numId="21" w16cid:durableId="866915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9282946">
    <w:abstractNumId w:val="11"/>
  </w:num>
  <w:num w:numId="23" w16cid:durableId="1054548232">
    <w:abstractNumId w:val="12"/>
  </w:num>
  <w:num w:numId="24" w16cid:durableId="1288243662">
    <w:abstractNumId w:val="0"/>
  </w:num>
  <w:num w:numId="25" w16cid:durableId="185799913">
    <w:abstractNumId w:val="13"/>
  </w:num>
  <w:num w:numId="26" w16cid:durableId="284240664">
    <w:abstractNumId w:val="5"/>
  </w:num>
  <w:num w:numId="27" w16cid:durableId="1558970556">
    <w:abstractNumId w:val="2"/>
  </w:num>
  <w:num w:numId="28" w16cid:durableId="463543432">
    <w:abstractNumId w:val="7"/>
  </w:num>
  <w:num w:numId="29" w16cid:durableId="1554779320">
    <w:abstractNumId w:val="9"/>
  </w:num>
  <w:num w:numId="30" w16cid:durableId="1013263088">
    <w:abstractNumId w:val="10"/>
  </w:num>
  <w:num w:numId="31" w16cid:durableId="2045445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985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C2"/>
    <w:rsid w:val="000007A2"/>
    <w:rsid w:val="00000B42"/>
    <w:rsid w:val="0000100E"/>
    <w:rsid w:val="00002593"/>
    <w:rsid w:val="00002AB8"/>
    <w:rsid w:val="00003054"/>
    <w:rsid w:val="000031F2"/>
    <w:rsid w:val="00004727"/>
    <w:rsid w:val="000070ED"/>
    <w:rsid w:val="000114DE"/>
    <w:rsid w:val="000114F5"/>
    <w:rsid w:val="00012633"/>
    <w:rsid w:val="000130EC"/>
    <w:rsid w:val="000146E1"/>
    <w:rsid w:val="00014BAE"/>
    <w:rsid w:val="00015D6E"/>
    <w:rsid w:val="000202B8"/>
    <w:rsid w:val="00022539"/>
    <w:rsid w:val="0002399E"/>
    <w:rsid w:val="0002586C"/>
    <w:rsid w:val="00027913"/>
    <w:rsid w:val="0003101C"/>
    <w:rsid w:val="00037B29"/>
    <w:rsid w:val="00037FE8"/>
    <w:rsid w:val="0004541F"/>
    <w:rsid w:val="00047225"/>
    <w:rsid w:val="000474CC"/>
    <w:rsid w:val="00052639"/>
    <w:rsid w:val="000541B4"/>
    <w:rsid w:val="00061456"/>
    <w:rsid w:val="000623F6"/>
    <w:rsid w:val="000702E3"/>
    <w:rsid w:val="000703BE"/>
    <w:rsid w:val="00070AF0"/>
    <w:rsid w:val="00071C01"/>
    <w:rsid w:val="000720F8"/>
    <w:rsid w:val="000732D7"/>
    <w:rsid w:val="0007530A"/>
    <w:rsid w:val="00075AB8"/>
    <w:rsid w:val="00075F26"/>
    <w:rsid w:val="00077223"/>
    <w:rsid w:val="00077F18"/>
    <w:rsid w:val="0008150F"/>
    <w:rsid w:val="00082809"/>
    <w:rsid w:val="00086B82"/>
    <w:rsid w:val="00086F58"/>
    <w:rsid w:val="000902D6"/>
    <w:rsid w:val="00090476"/>
    <w:rsid w:val="0009259F"/>
    <w:rsid w:val="000942A9"/>
    <w:rsid w:val="00094935"/>
    <w:rsid w:val="00094C0F"/>
    <w:rsid w:val="0009562C"/>
    <w:rsid w:val="000969CF"/>
    <w:rsid w:val="00096E2C"/>
    <w:rsid w:val="000A0FA9"/>
    <w:rsid w:val="000A2688"/>
    <w:rsid w:val="000A4613"/>
    <w:rsid w:val="000A4E8A"/>
    <w:rsid w:val="000A7217"/>
    <w:rsid w:val="000A7823"/>
    <w:rsid w:val="000B0A0F"/>
    <w:rsid w:val="000B0B9F"/>
    <w:rsid w:val="000B29E7"/>
    <w:rsid w:val="000B2EF5"/>
    <w:rsid w:val="000B5497"/>
    <w:rsid w:val="000B7E9B"/>
    <w:rsid w:val="000C064B"/>
    <w:rsid w:val="000C2187"/>
    <w:rsid w:val="000C5140"/>
    <w:rsid w:val="000C5C5B"/>
    <w:rsid w:val="000D029E"/>
    <w:rsid w:val="000D101F"/>
    <w:rsid w:val="000D279A"/>
    <w:rsid w:val="000D39A1"/>
    <w:rsid w:val="000D5C49"/>
    <w:rsid w:val="000D6826"/>
    <w:rsid w:val="000D7240"/>
    <w:rsid w:val="000D7E9D"/>
    <w:rsid w:val="000E1F74"/>
    <w:rsid w:val="000E211E"/>
    <w:rsid w:val="000E26A4"/>
    <w:rsid w:val="000E2A7C"/>
    <w:rsid w:val="000E48DB"/>
    <w:rsid w:val="000E4CA4"/>
    <w:rsid w:val="000E55F7"/>
    <w:rsid w:val="000E575E"/>
    <w:rsid w:val="000E6CFF"/>
    <w:rsid w:val="000E6FFE"/>
    <w:rsid w:val="000E71C4"/>
    <w:rsid w:val="000E7D20"/>
    <w:rsid w:val="000F374E"/>
    <w:rsid w:val="000F444A"/>
    <w:rsid w:val="000F4B24"/>
    <w:rsid w:val="000F5B73"/>
    <w:rsid w:val="000F618B"/>
    <w:rsid w:val="000F7D1D"/>
    <w:rsid w:val="00101CE0"/>
    <w:rsid w:val="001026C3"/>
    <w:rsid w:val="00104229"/>
    <w:rsid w:val="001106F5"/>
    <w:rsid w:val="00111097"/>
    <w:rsid w:val="001156E2"/>
    <w:rsid w:val="00115D56"/>
    <w:rsid w:val="00115D9F"/>
    <w:rsid w:val="00115FE1"/>
    <w:rsid w:val="001166EB"/>
    <w:rsid w:val="001168B9"/>
    <w:rsid w:val="00116EBA"/>
    <w:rsid w:val="001177AA"/>
    <w:rsid w:val="001237BE"/>
    <w:rsid w:val="00123ADD"/>
    <w:rsid w:val="00124EC7"/>
    <w:rsid w:val="001251A3"/>
    <w:rsid w:val="00130058"/>
    <w:rsid w:val="00130198"/>
    <w:rsid w:val="001327A1"/>
    <w:rsid w:val="00136747"/>
    <w:rsid w:val="00137FC0"/>
    <w:rsid w:val="00140505"/>
    <w:rsid w:val="00140DE5"/>
    <w:rsid w:val="001413D0"/>
    <w:rsid w:val="00141AAF"/>
    <w:rsid w:val="00142447"/>
    <w:rsid w:val="00142797"/>
    <w:rsid w:val="0014328A"/>
    <w:rsid w:val="0015157A"/>
    <w:rsid w:val="00152A39"/>
    <w:rsid w:val="001538B3"/>
    <w:rsid w:val="00153D59"/>
    <w:rsid w:val="00156BE5"/>
    <w:rsid w:val="0015751B"/>
    <w:rsid w:val="001579B6"/>
    <w:rsid w:val="00161C22"/>
    <w:rsid w:val="0016251E"/>
    <w:rsid w:val="00162523"/>
    <w:rsid w:val="001638C4"/>
    <w:rsid w:val="00165CAF"/>
    <w:rsid w:val="00165EA1"/>
    <w:rsid w:val="00167323"/>
    <w:rsid w:val="00171997"/>
    <w:rsid w:val="00171D5F"/>
    <w:rsid w:val="00174513"/>
    <w:rsid w:val="001757C2"/>
    <w:rsid w:val="00180AB7"/>
    <w:rsid w:val="0018147A"/>
    <w:rsid w:val="001814C6"/>
    <w:rsid w:val="00181FF8"/>
    <w:rsid w:val="0018257C"/>
    <w:rsid w:val="0018385C"/>
    <w:rsid w:val="001842D8"/>
    <w:rsid w:val="00184F82"/>
    <w:rsid w:val="001902BE"/>
    <w:rsid w:val="001934F3"/>
    <w:rsid w:val="00193783"/>
    <w:rsid w:val="001957F9"/>
    <w:rsid w:val="00196D8F"/>
    <w:rsid w:val="00197D3B"/>
    <w:rsid w:val="001A2CD0"/>
    <w:rsid w:val="001A58B1"/>
    <w:rsid w:val="001A5EDB"/>
    <w:rsid w:val="001A617A"/>
    <w:rsid w:val="001B0D21"/>
    <w:rsid w:val="001B23DC"/>
    <w:rsid w:val="001B36DF"/>
    <w:rsid w:val="001B3E6F"/>
    <w:rsid w:val="001B3F5A"/>
    <w:rsid w:val="001B4DED"/>
    <w:rsid w:val="001B5908"/>
    <w:rsid w:val="001B648A"/>
    <w:rsid w:val="001B6C4B"/>
    <w:rsid w:val="001C02A8"/>
    <w:rsid w:val="001C592D"/>
    <w:rsid w:val="001C59BA"/>
    <w:rsid w:val="001C5DD6"/>
    <w:rsid w:val="001C60A3"/>
    <w:rsid w:val="001C6AB4"/>
    <w:rsid w:val="001C71D1"/>
    <w:rsid w:val="001C7441"/>
    <w:rsid w:val="001C7C6F"/>
    <w:rsid w:val="001D25FF"/>
    <w:rsid w:val="001D30D5"/>
    <w:rsid w:val="001D35A7"/>
    <w:rsid w:val="001D37EA"/>
    <w:rsid w:val="001D3AA3"/>
    <w:rsid w:val="001D3EFE"/>
    <w:rsid w:val="001D4337"/>
    <w:rsid w:val="001D4FDF"/>
    <w:rsid w:val="001D56AB"/>
    <w:rsid w:val="001D6B07"/>
    <w:rsid w:val="001D6B4A"/>
    <w:rsid w:val="001D71F5"/>
    <w:rsid w:val="001D7C1D"/>
    <w:rsid w:val="001E34CA"/>
    <w:rsid w:val="001E3AE1"/>
    <w:rsid w:val="001E58E7"/>
    <w:rsid w:val="001E694C"/>
    <w:rsid w:val="001E78F8"/>
    <w:rsid w:val="001F0858"/>
    <w:rsid w:val="001F0C33"/>
    <w:rsid w:val="001F1958"/>
    <w:rsid w:val="001F257B"/>
    <w:rsid w:val="001F439E"/>
    <w:rsid w:val="001F5E64"/>
    <w:rsid w:val="002007EC"/>
    <w:rsid w:val="00202FFD"/>
    <w:rsid w:val="00203362"/>
    <w:rsid w:val="00204B09"/>
    <w:rsid w:val="0021324C"/>
    <w:rsid w:val="00216825"/>
    <w:rsid w:val="00220AAF"/>
    <w:rsid w:val="00222761"/>
    <w:rsid w:val="00223FCC"/>
    <w:rsid w:val="00224CCD"/>
    <w:rsid w:val="00226C5E"/>
    <w:rsid w:val="00230350"/>
    <w:rsid w:val="00232366"/>
    <w:rsid w:val="002328B0"/>
    <w:rsid w:val="00232E39"/>
    <w:rsid w:val="002338DC"/>
    <w:rsid w:val="00234B1A"/>
    <w:rsid w:val="00235960"/>
    <w:rsid w:val="002360CB"/>
    <w:rsid w:val="00236B12"/>
    <w:rsid w:val="0023704F"/>
    <w:rsid w:val="0024045F"/>
    <w:rsid w:val="00240C7D"/>
    <w:rsid w:val="00241A4B"/>
    <w:rsid w:val="00241A93"/>
    <w:rsid w:val="00241F30"/>
    <w:rsid w:val="002436A0"/>
    <w:rsid w:val="00243C41"/>
    <w:rsid w:val="002443E1"/>
    <w:rsid w:val="00244CAB"/>
    <w:rsid w:val="00244D68"/>
    <w:rsid w:val="00246546"/>
    <w:rsid w:val="00247057"/>
    <w:rsid w:val="00250BA7"/>
    <w:rsid w:val="00253878"/>
    <w:rsid w:val="00253E7B"/>
    <w:rsid w:val="00257149"/>
    <w:rsid w:val="002577AE"/>
    <w:rsid w:val="002578CD"/>
    <w:rsid w:val="00260601"/>
    <w:rsid w:val="002607BC"/>
    <w:rsid w:val="0026167E"/>
    <w:rsid w:val="00264029"/>
    <w:rsid w:val="0026439A"/>
    <w:rsid w:val="0026476C"/>
    <w:rsid w:val="00264919"/>
    <w:rsid w:val="002663FF"/>
    <w:rsid w:val="00271A3C"/>
    <w:rsid w:val="00272DF8"/>
    <w:rsid w:val="0027429B"/>
    <w:rsid w:val="00274883"/>
    <w:rsid w:val="002749AA"/>
    <w:rsid w:val="002839EE"/>
    <w:rsid w:val="002846F2"/>
    <w:rsid w:val="00286FDA"/>
    <w:rsid w:val="00290B9C"/>
    <w:rsid w:val="002914D0"/>
    <w:rsid w:val="00291A68"/>
    <w:rsid w:val="00291D31"/>
    <w:rsid w:val="00292C6D"/>
    <w:rsid w:val="00292FCB"/>
    <w:rsid w:val="00295664"/>
    <w:rsid w:val="0029576F"/>
    <w:rsid w:val="00296083"/>
    <w:rsid w:val="00296634"/>
    <w:rsid w:val="002A0F1D"/>
    <w:rsid w:val="002A227A"/>
    <w:rsid w:val="002A3716"/>
    <w:rsid w:val="002A41C4"/>
    <w:rsid w:val="002A49B1"/>
    <w:rsid w:val="002B0D54"/>
    <w:rsid w:val="002B1C84"/>
    <w:rsid w:val="002B3338"/>
    <w:rsid w:val="002B3D51"/>
    <w:rsid w:val="002B4B75"/>
    <w:rsid w:val="002B4E42"/>
    <w:rsid w:val="002B60D5"/>
    <w:rsid w:val="002B74E4"/>
    <w:rsid w:val="002C00E5"/>
    <w:rsid w:val="002C0A80"/>
    <w:rsid w:val="002C341C"/>
    <w:rsid w:val="002C437A"/>
    <w:rsid w:val="002C4383"/>
    <w:rsid w:val="002C4E4F"/>
    <w:rsid w:val="002D1E9A"/>
    <w:rsid w:val="002D2100"/>
    <w:rsid w:val="002D2BCF"/>
    <w:rsid w:val="002D2D21"/>
    <w:rsid w:val="002D3D73"/>
    <w:rsid w:val="002D64C7"/>
    <w:rsid w:val="002D66B1"/>
    <w:rsid w:val="002E1F08"/>
    <w:rsid w:val="002E53C4"/>
    <w:rsid w:val="002E556D"/>
    <w:rsid w:val="002E5DC4"/>
    <w:rsid w:val="002E745F"/>
    <w:rsid w:val="002F0E1F"/>
    <w:rsid w:val="002F108C"/>
    <w:rsid w:val="002F12E2"/>
    <w:rsid w:val="002F17DC"/>
    <w:rsid w:val="002F3C78"/>
    <w:rsid w:val="002F49E0"/>
    <w:rsid w:val="002F7833"/>
    <w:rsid w:val="002F7DD8"/>
    <w:rsid w:val="0030258F"/>
    <w:rsid w:val="003039D5"/>
    <w:rsid w:val="00304332"/>
    <w:rsid w:val="0030595D"/>
    <w:rsid w:val="00305E48"/>
    <w:rsid w:val="00306A82"/>
    <w:rsid w:val="00307051"/>
    <w:rsid w:val="00307A27"/>
    <w:rsid w:val="00307C51"/>
    <w:rsid w:val="003105C0"/>
    <w:rsid w:val="00311D95"/>
    <w:rsid w:val="00314D3A"/>
    <w:rsid w:val="003153A0"/>
    <w:rsid w:val="00320D34"/>
    <w:rsid w:val="003233DA"/>
    <w:rsid w:val="00324FA3"/>
    <w:rsid w:val="003259AD"/>
    <w:rsid w:val="00326971"/>
    <w:rsid w:val="00326B17"/>
    <w:rsid w:val="0033022A"/>
    <w:rsid w:val="00330415"/>
    <w:rsid w:val="003306F5"/>
    <w:rsid w:val="00330814"/>
    <w:rsid w:val="00331CE8"/>
    <w:rsid w:val="0033201F"/>
    <w:rsid w:val="0033256B"/>
    <w:rsid w:val="00334171"/>
    <w:rsid w:val="00334BB2"/>
    <w:rsid w:val="00335A01"/>
    <w:rsid w:val="00336931"/>
    <w:rsid w:val="00337CD0"/>
    <w:rsid w:val="003406F7"/>
    <w:rsid w:val="0034151A"/>
    <w:rsid w:val="00341BFA"/>
    <w:rsid w:val="00344E5C"/>
    <w:rsid w:val="00345837"/>
    <w:rsid w:val="00351233"/>
    <w:rsid w:val="0035211A"/>
    <w:rsid w:val="0035272D"/>
    <w:rsid w:val="00352824"/>
    <w:rsid w:val="00353E99"/>
    <w:rsid w:val="00353EA6"/>
    <w:rsid w:val="00355758"/>
    <w:rsid w:val="003559D2"/>
    <w:rsid w:val="00356EF1"/>
    <w:rsid w:val="00366693"/>
    <w:rsid w:val="0036679C"/>
    <w:rsid w:val="00367557"/>
    <w:rsid w:val="00367DCF"/>
    <w:rsid w:val="0037238D"/>
    <w:rsid w:val="0037270E"/>
    <w:rsid w:val="00375356"/>
    <w:rsid w:val="00377DBF"/>
    <w:rsid w:val="003805E0"/>
    <w:rsid w:val="00380669"/>
    <w:rsid w:val="0038168D"/>
    <w:rsid w:val="00381CFE"/>
    <w:rsid w:val="00383054"/>
    <w:rsid w:val="0038379F"/>
    <w:rsid w:val="0038453F"/>
    <w:rsid w:val="00386783"/>
    <w:rsid w:val="0038699A"/>
    <w:rsid w:val="00393BC7"/>
    <w:rsid w:val="00393BF0"/>
    <w:rsid w:val="0039689F"/>
    <w:rsid w:val="003A06E4"/>
    <w:rsid w:val="003A0B83"/>
    <w:rsid w:val="003A296D"/>
    <w:rsid w:val="003A462D"/>
    <w:rsid w:val="003A5704"/>
    <w:rsid w:val="003A701C"/>
    <w:rsid w:val="003B0882"/>
    <w:rsid w:val="003B0E90"/>
    <w:rsid w:val="003B2842"/>
    <w:rsid w:val="003B49AC"/>
    <w:rsid w:val="003C03D6"/>
    <w:rsid w:val="003C5058"/>
    <w:rsid w:val="003C5347"/>
    <w:rsid w:val="003C6D3D"/>
    <w:rsid w:val="003D0026"/>
    <w:rsid w:val="003D2BBC"/>
    <w:rsid w:val="003D2DC2"/>
    <w:rsid w:val="003D4F65"/>
    <w:rsid w:val="003D5ED6"/>
    <w:rsid w:val="003D6BD0"/>
    <w:rsid w:val="003D6EC0"/>
    <w:rsid w:val="003D727E"/>
    <w:rsid w:val="003D741B"/>
    <w:rsid w:val="003D7624"/>
    <w:rsid w:val="003E153A"/>
    <w:rsid w:val="003E2030"/>
    <w:rsid w:val="003E3DE4"/>
    <w:rsid w:val="003E5CC4"/>
    <w:rsid w:val="003E68BF"/>
    <w:rsid w:val="003F0F6D"/>
    <w:rsid w:val="003F21B6"/>
    <w:rsid w:val="003F2816"/>
    <w:rsid w:val="003F477B"/>
    <w:rsid w:val="003F63CF"/>
    <w:rsid w:val="003F75D6"/>
    <w:rsid w:val="004008BD"/>
    <w:rsid w:val="004013FE"/>
    <w:rsid w:val="004018E9"/>
    <w:rsid w:val="004030D2"/>
    <w:rsid w:val="00403808"/>
    <w:rsid w:val="00404043"/>
    <w:rsid w:val="00404804"/>
    <w:rsid w:val="00406DF4"/>
    <w:rsid w:val="0041078E"/>
    <w:rsid w:val="00410B0C"/>
    <w:rsid w:val="00412E7B"/>
    <w:rsid w:val="00412F07"/>
    <w:rsid w:val="00414F2D"/>
    <w:rsid w:val="00416DBB"/>
    <w:rsid w:val="004222AD"/>
    <w:rsid w:val="00423B3B"/>
    <w:rsid w:val="00423DCF"/>
    <w:rsid w:val="00424873"/>
    <w:rsid w:val="00425955"/>
    <w:rsid w:val="00427364"/>
    <w:rsid w:val="00427BCF"/>
    <w:rsid w:val="00427C0F"/>
    <w:rsid w:val="00431175"/>
    <w:rsid w:val="004312EB"/>
    <w:rsid w:val="00431F47"/>
    <w:rsid w:val="00432C0E"/>
    <w:rsid w:val="00433AB2"/>
    <w:rsid w:val="0043449A"/>
    <w:rsid w:val="00441602"/>
    <w:rsid w:val="0044209C"/>
    <w:rsid w:val="004421EF"/>
    <w:rsid w:val="004427CB"/>
    <w:rsid w:val="00443443"/>
    <w:rsid w:val="00444A3F"/>
    <w:rsid w:val="00445841"/>
    <w:rsid w:val="00446823"/>
    <w:rsid w:val="004550F3"/>
    <w:rsid w:val="004555E8"/>
    <w:rsid w:val="00455F1A"/>
    <w:rsid w:val="00457BC9"/>
    <w:rsid w:val="004601C7"/>
    <w:rsid w:val="004623B2"/>
    <w:rsid w:val="00462C08"/>
    <w:rsid w:val="00463E76"/>
    <w:rsid w:val="0046456B"/>
    <w:rsid w:val="004654E2"/>
    <w:rsid w:val="00467B41"/>
    <w:rsid w:val="004701DF"/>
    <w:rsid w:val="0047029C"/>
    <w:rsid w:val="00470551"/>
    <w:rsid w:val="004719A1"/>
    <w:rsid w:val="0047321D"/>
    <w:rsid w:val="00473E08"/>
    <w:rsid w:val="004766CC"/>
    <w:rsid w:val="00477948"/>
    <w:rsid w:val="004834CF"/>
    <w:rsid w:val="004847B5"/>
    <w:rsid w:val="00484D21"/>
    <w:rsid w:val="00484F31"/>
    <w:rsid w:val="004869B8"/>
    <w:rsid w:val="00491131"/>
    <w:rsid w:val="00491DC8"/>
    <w:rsid w:val="00492CF1"/>
    <w:rsid w:val="00493CFD"/>
    <w:rsid w:val="00494ECF"/>
    <w:rsid w:val="00495B36"/>
    <w:rsid w:val="00495EE2"/>
    <w:rsid w:val="00496829"/>
    <w:rsid w:val="004A07A0"/>
    <w:rsid w:val="004A080F"/>
    <w:rsid w:val="004A16C3"/>
    <w:rsid w:val="004A3CD9"/>
    <w:rsid w:val="004A3E18"/>
    <w:rsid w:val="004A50D6"/>
    <w:rsid w:val="004A60A7"/>
    <w:rsid w:val="004B267E"/>
    <w:rsid w:val="004B35D9"/>
    <w:rsid w:val="004B49D2"/>
    <w:rsid w:val="004B6F72"/>
    <w:rsid w:val="004B7370"/>
    <w:rsid w:val="004B7C7A"/>
    <w:rsid w:val="004C48DB"/>
    <w:rsid w:val="004C5299"/>
    <w:rsid w:val="004C5D5D"/>
    <w:rsid w:val="004C781C"/>
    <w:rsid w:val="004C7A85"/>
    <w:rsid w:val="004D325B"/>
    <w:rsid w:val="004D35D8"/>
    <w:rsid w:val="004D4402"/>
    <w:rsid w:val="004D4EA0"/>
    <w:rsid w:val="004D5E64"/>
    <w:rsid w:val="004D7F72"/>
    <w:rsid w:val="004E01BC"/>
    <w:rsid w:val="004E067B"/>
    <w:rsid w:val="004E1271"/>
    <w:rsid w:val="004E25CE"/>
    <w:rsid w:val="004E6919"/>
    <w:rsid w:val="004E7E4C"/>
    <w:rsid w:val="004F2C32"/>
    <w:rsid w:val="004F42E0"/>
    <w:rsid w:val="004F43F9"/>
    <w:rsid w:val="004F4DF2"/>
    <w:rsid w:val="004F62AE"/>
    <w:rsid w:val="004F6488"/>
    <w:rsid w:val="00500107"/>
    <w:rsid w:val="00500207"/>
    <w:rsid w:val="0050080D"/>
    <w:rsid w:val="00500835"/>
    <w:rsid w:val="00502E23"/>
    <w:rsid w:val="00506EA1"/>
    <w:rsid w:val="00511F96"/>
    <w:rsid w:val="005127AC"/>
    <w:rsid w:val="00513675"/>
    <w:rsid w:val="005160BC"/>
    <w:rsid w:val="0051695E"/>
    <w:rsid w:val="00522DA7"/>
    <w:rsid w:val="00523A59"/>
    <w:rsid w:val="00526654"/>
    <w:rsid w:val="00526986"/>
    <w:rsid w:val="005269D4"/>
    <w:rsid w:val="00527261"/>
    <w:rsid w:val="00533060"/>
    <w:rsid w:val="005331F7"/>
    <w:rsid w:val="005354F6"/>
    <w:rsid w:val="005371EE"/>
    <w:rsid w:val="0053740B"/>
    <w:rsid w:val="005405E2"/>
    <w:rsid w:val="00541224"/>
    <w:rsid w:val="00541D9D"/>
    <w:rsid w:val="00546062"/>
    <w:rsid w:val="0054676A"/>
    <w:rsid w:val="00546B15"/>
    <w:rsid w:val="00550782"/>
    <w:rsid w:val="00551DE0"/>
    <w:rsid w:val="00553B3C"/>
    <w:rsid w:val="00554821"/>
    <w:rsid w:val="00556AEF"/>
    <w:rsid w:val="00557754"/>
    <w:rsid w:val="005600FD"/>
    <w:rsid w:val="00561A23"/>
    <w:rsid w:val="00564B67"/>
    <w:rsid w:val="0056636C"/>
    <w:rsid w:val="00567357"/>
    <w:rsid w:val="00567B60"/>
    <w:rsid w:val="0057005D"/>
    <w:rsid w:val="0057109C"/>
    <w:rsid w:val="00571FDD"/>
    <w:rsid w:val="00576FA5"/>
    <w:rsid w:val="00577629"/>
    <w:rsid w:val="00577A7C"/>
    <w:rsid w:val="00577B54"/>
    <w:rsid w:val="005801BF"/>
    <w:rsid w:val="005813BE"/>
    <w:rsid w:val="00584423"/>
    <w:rsid w:val="00584C70"/>
    <w:rsid w:val="005855D8"/>
    <w:rsid w:val="0058652F"/>
    <w:rsid w:val="0058753E"/>
    <w:rsid w:val="00590266"/>
    <w:rsid w:val="00590427"/>
    <w:rsid w:val="00592CCA"/>
    <w:rsid w:val="005955DD"/>
    <w:rsid w:val="00595733"/>
    <w:rsid w:val="00595DAA"/>
    <w:rsid w:val="0059781B"/>
    <w:rsid w:val="00597DA4"/>
    <w:rsid w:val="005A0989"/>
    <w:rsid w:val="005A2786"/>
    <w:rsid w:val="005A30D6"/>
    <w:rsid w:val="005A35FE"/>
    <w:rsid w:val="005A6414"/>
    <w:rsid w:val="005B0A54"/>
    <w:rsid w:val="005B1F22"/>
    <w:rsid w:val="005B2D87"/>
    <w:rsid w:val="005B4EFE"/>
    <w:rsid w:val="005B4F14"/>
    <w:rsid w:val="005B5A01"/>
    <w:rsid w:val="005B7229"/>
    <w:rsid w:val="005C0145"/>
    <w:rsid w:val="005C2D06"/>
    <w:rsid w:val="005C3B2C"/>
    <w:rsid w:val="005C4EAD"/>
    <w:rsid w:val="005C6D4F"/>
    <w:rsid w:val="005C708A"/>
    <w:rsid w:val="005D4982"/>
    <w:rsid w:val="005D5B28"/>
    <w:rsid w:val="005E21F6"/>
    <w:rsid w:val="005E5271"/>
    <w:rsid w:val="005E59E5"/>
    <w:rsid w:val="005E5F3C"/>
    <w:rsid w:val="005E7F7B"/>
    <w:rsid w:val="005F2147"/>
    <w:rsid w:val="005F2CF5"/>
    <w:rsid w:val="005F609F"/>
    <w:rsid w:val="006010D4"/>
    <w:rsid w:val="00602226"/>
    <w:rsid w:val="006027CE"/>
    <w:rsid w:val="00602AE5"/>
    <w:rsid w:val="00604BCF"/>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A4A"/>
    <w:rsid w:val="006303A6"/>
    <w:rsid w:val="00630487"/>
    <w:rsid w:val="00630C2B"/>
    <w:rsid w:val="00630ECF"/>
    <w:rsid w:val="006310E0"/>
    <w:rsid w:val="00631567"/>
    <w:rsid w:val="006325C3"/>
    <w:rsid w:val="00634DA9"/>
    <w:rsid w:val="00635129"/>
    <w:rsid w:val="00635766"/>
    <w:rsid w:val="006371DB"/>
    <w:rsid w:val="006372C2"/>
    <w:rsid w:val="00640BDA"/>
    <w:rsid w:val="006414B4"/>
    <w:rsid w:val="00642999"/>
    <w:rsid w:val="006436C7"/>
    <w:rsid w:val="0064383E"/>
    <w:rsid w:val="00643FB1"/>
    <w:rsid w:val="00646400"/>
    <w:rsid w:val="00646B11"/>
    <w:rsid w:val="00647FAB"/>
    <w:rsid w:val="00651609"/>
    <w:rsid w:val="00652992"/>
    <w:rsid w:val="00654474"/>
    <w:rsid w:val="00655085"/>
    <w:rsid w:val="0065589B"/>
    <w:rsid w:val="00656A19"/>
    <w:rsid w:val="00657FB0"/>
    <w:rsid w:val="006618D6"/>
    <w:rsid w:val="006634B6"/>
    <w:rsid w:val="00664C71"/>
    <w:rsid w:val="00665E42"/>
    <w:rsid w:val="00665E89"/>
    <w:rsid w:val="006663D8"/>
    <w:rsid w:val="00670118"/>
    <w:rsid w:val="0067076B"/>
    <w:rsid w:val="00670F38"/>
    <w:rsid w:val="0067124C"/>
    <w:rsid w:val="00673A8B"/>
    <w:rsid w:val="006743DB"/>
    <w:rsid w:val="00675969"/>
    <w:rsid w:val="00676331"/>
    <w:rsid w:val="00683035"/>
    <w:rsid w:val="006837DD"/>
    <w:rsid w:val="00684FEF"/>
    <w:rsid w:val="00685057"/>
    <w:rsid w:val="00685D6B"/>
    <w:rsid w:val="00686250"/>
    <w:rsid w:val="00686A7C"/>
    <w:rsid w:val="00687BFE"/>
    <w:rsid w:val="00691200"/>
    <w:rsid w:val="00693876"/>
    <w:rsid w:val="00694D3D"/>
    <w:rsid w:val="0069618F"/>
    <w:rsid w:val="00696A9E"/>
    <w:rsid w:val="006A056B"/>
    <w:rsid w:val="006A1AA3"/>
    <w:rsid w:val="006A1DFE"/>
    <w:rsid w:val="006A243A"/>
    <w:rsid w:val="006A4290"/>
    <w:rsid w:val="006A49ED"/>
    <w:rsid w:val="006A517A"/>
    <w:rsid w:val="006A6944"/>
    <w:rsid w:val="006B04BE"/>
    <w:rsid w:val="006B11AA"/>
    <w:rsid w:val="006B125D"/>
    <w:rsid w:val="006B1ECE"/>
    <w:rsid w:val="006B25AE"/>
    <w:rsid w:val="006B4111"/>
    <w:rsid w:val="006C10D7"/>
    <w:rsid w:val="006C2291"/>
    <w:rsid w:val="006C2CCB"/>
    <w:rsid w:val="006C2E35"/>
    <w:rsid w:val="006C2EA2"/>
    <w:rsid w:val="006C32CB"/>
    <w:rsid w:val="006C3D6B"/>
    <w:rsid w:val="006C508C"/>
    <w:rsid w:val="006C6B78"/>
    <w:rsid w:val="006C6EE3"/>
    <w:rsid w:val="006D0989"/>
    <w:rsid w:val="006D13EA"/>
    <w:rsid w:val="006D2528"/>
    <w:rsid w:val="006D4300"/>
    <w:rsid w:val="006D5BA4"/>
    <w:rsid w:val="006E06E3"/>
    <w:rsid w:val="006E1615"/>
    <w:rsid w:val="006E2D94"/>
    <w:rsid w:val="006E4564"/>
    <w:rsid w:val="006E5058"/>
    <w:rsid w:val="006F00BF"/>
    <w:rsid w:val="006F1B20"/>
    <w:rsid w:val="006F1D59"/>
    <w:rsid w:val="006F210A"/>
    <w:rsid w:val="006F2FFE"/>
    <w:rsid w:val="006F3CD5"/>
    <w:rsid w:val="006F3F5B"/>
    <w:rsid w:val="006F5638"/>
    <w:rsid w:val="006F5F89"/>
    <w:rsid w:val="006F617C"/>
    <w:rsid w:val="006F76BF"/>
    <w:rsid w:val="00701042"/>
    <w:rsid w:val="00701B60"/>
    <w:rsid w:val="00701D93"/>
    <w:rsid w:val="00702295"/>
    <w:rsid w:val="00703C97"/>
    <w:rsid w:val="00705341"/>
    <w:rsid w:val="00705BA1"/>
    <w:rsid w:val="0070767B"/>
    <w:rsid w:val="00713B44"/>
    <w:rsid w:val="007141B5"/>
    <w:rsid w:val="007148BE"/>
    <w:rsid w:val="00714D35"/>
    <w:rsid w:val="00720712"/>
    <w:rsid w:val="00720831"/>
    <w:rsid w:val="007250CD"/>
    <w:rsid w:val="0072538C"/>
    <w:rsid w:val="00730F3F"/>
    <w:rsid w:val="007312E2"/>
    <w:rsid w:val="007323AD"/>
    <w:rsid w:val="0073432E"/>
    <w:rsid w:val="00741E48"/>
    <w:rsid w:val="00741EC3"/>
    <w:rsid w:val="007430AA"/>
    <w:rsid w:val="00743805"/>
    <w:rsid w:val="0074492C"/>
    <w:rsid w:val="00750198"/>
    <w:rsid w:val="0075095E"/>
    <w:rsid w:val="0075181D"/>
    <w:rsid w:val="00752AA5"/>
    <w:rsid w:val="0075420E"/>
    <w:rsid w:val="00754AD2"/>
    <w:rsid w:val="007559B6"/>
    <w:rsid w:val="00755B2B"/>
    <w:rsid w:val="00760DA2"/>
    <w:rsid w:val="007614B0"/>
    <w:rsid w:val="00761A19"/>
    <w:rsid w:val="00761BDD"/>
    <w:rsid w:val="00764236"/>
    <w:rsid w:val="0076426E"/>
    <w:rsid w:val="00764F3A"/>
    <w:rsid w:val="00767578"/>
    <w:rsid w:val="00771583"/>
    <w:rsid w:val="007730FA"/>
    <w:rsid w:val="00773213"/>
    <w:rsid w:val="00775460"/>
    <w:rsid w:val="00775FD8"/>
    <w:rsid w:val="00776960"/>
    <w:rsid w:val="00781484"/>
    <w:rsid w:val="007814D5"/>
    <w:rsid w:val="00781A00"/>
    <w:rsid w:val="00784BBD"/>
    <w:rsid w:val="00794239"/>
    <w:rsid w:val="00796B78"/>
    <w:rsid w:val="007971F1"/>
    <w:rsid w:val="00797792"/>
    <w:rsid w:val="007A6648"/>
    <w:rsid w:val="007A7F42"/>
    <w:rsid w:val="007B0873"/>
    <w:rsid w:val="007B1CA0"/>
    <w:rsid w:val="007B2899"/>
    <w:rsid w:val="007B3082"/>
    <w:rsid w:val="007B31DD"/>
    <w:rsid w:val="007B36AC"/>
    <w:rsid w:val="007B4F0F"/>
    <w:rsid w:val="007B58FE"/>
    <w:rsid w:val="007B762F"/>
    <w:rsid w:val="007C0E3D"/>
    <w:rsid w:val="007C0EC6"/>
    <w:rsid w:val="007C2C9A"/>
    <w:rsid w:val="007C5F66"/>
    <w:rsid w:val="007D0F59"/>
    <w:rsid w:val="007D1366"/>
    <w:rsid w:val="007D5FAD"/>
    <w:rsid w:val="007D7271"/>
    <w:rsid w:val="007D735D"/>
    <w:rsid w:val="007D779A"/>
    <w:rsid w:val="007E0B6E"/>
    <w:rsid w:val="007E1DBF"/>
    <w:rsid w:val="007E4C43"/>
    <w:rsid w:val="007E5081"/>
    <w:rsid w:val="007F0958"/>
    <w:rsid w:val="007F1354"/>
    <w:rsid w:val="007F48D7"/>
    <w:rsid w:val="007F50AD"/>
    <w:rsid w:val="007F56D8"/>
    <w:rsid w:val="007F6F3A"/>
    <w:rsid w:val="007F723C"/>
    <w:rsid w:val="008017AD"/>
    <w:rsid w:val="00801EA4"/>
    <w:rsid w:val="008020A3"/>
    <w:rsid w:val="00802E95"/>
    <w:rsid w:val="00803356"/>
    <w:rsid w:val="00804F79"/>
    <w:rsid w:val="00807339"/>
    <w:rsid w:val="00812064"/>
    <w:rsid w:val="00812A1D"/>
    <w:rsid w:val="00812D14"/>
    <w:rsid w:val="00813778"/>
    <w:rsid w:val="00813899"/>
    <w:rsid w:val="00815C43"/>
    <w:rsid w:val="00817251"/>
    <w:rsid w:val="0082305C"/>
    <w:rsid w:val="008252A9"/>
    <w:rsid w:val="008258B9"/>
    <w:rsid w:val="0082729B"/>
    <w:rsid w:val="008277D2"/>
    <w:rsid w:val="00827998"/>
    <w:rsid w:val="0083147C"/>
    <w:rsid w:val="00832BA1"/>
    <w:rsid w:val="00835678"/>
    <w:rsid w:val="00837B61"/>
    <w:rsid w:val="00840667"/>
    <w:rsid w:val="008418CD"/>
    <w:rsid w:val="008447F5"/>
    <w:rsid w:val="00845873"/>
    <w:rsid w:val="008458B5"/>
    <w:rsid w:val="00845A32"/>
    <w:rsid w:val="00845B2A"/>
    <w:rsid w:val="008469B8"/>
    <w:rsid w:val="00847BEC"/>
    <w:rsid w:val="0085094B"/>
    <w:rsid w:val="008509F5"/>
    <w:rsid w:val="008525FD"/>
    <w:rsid w:val="008526C9"/>
    <w:rsid w:val="008530CB"/>
    <w:rsid w:val="00860770"/>
    <w:rsid w:val="008648AF"/>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E42"/>
    <w:rsid w:val="00887F90"/>
    <w:rsid w:val="00890386"/>
    <w:rsid w:val="00891665"/>
    <w:rsid w:val="00892EDB"/>
    <w:rsid w:val="00895081"/>
    <w:rsid w:val="008A5E9E"/>
    <w:rsid w:val="008A6EDF"/>
    <w:rsid w:val="008A6FD7"/>
    <w:rsid w:val="008A77BF"/>
    <w:rsid w:val="008B08F5"/>
    <w:rsid w:val="008B105E"/>
    <w:rsid w:val="008B14A3"/>
    <w:rsid w:val="008B3DD4"/>
    <w:rsid w:val="008B50D4"/>
    <w:rsid w:val="008C06F7"/>
    <w:rsid w:val="008C217A"/>
    <w:rsid w:val="008C28ED"/>
    <w:rsid w:val="008C2C63"/>
    <w:rsid w:val="008C37E8"/>
    <w:rsid w:val="008C7CA0"/>
    <w:rsid w:val="008D0589"/>
    <w:rsid w:val="008D65CD"/>
    <w:rsid w:val="008E1AD6"/>
    <w:rsid w:val="008E1C79"/>
    <w:rsid w:val="008E4F33"/>
    <w:rsid w:val="008E5136"/>
    <w:rsid w:val="008E6068"/>
    <w:rsid w:val="008E656A"/>
    <w:rsid w:val="008E7EF8"/>
    <w:rsid w:val="008E7FAF"/>
    <w:rsid w:val="008F1C96"/>
    <w:rsid w:val="008F1CBE"/>
    <w:rsid w:val="008F1D45"/>
    <w:rsid w:val="008F2513"/>
    <w:rsid w:val="008F314F"/>
    <w:rsid w:val="008F3AF0"/>
    <w:rsid w:val="00903A67"/>
    <w:rsid w:val="009045B1"/>
    <w:rsid w:val="00904DC5"/>
    <w:rsid w:val="0091057D"/>
    <w:rsid w:val="00910AA7"/>
    <w:rsid w:val="009138D8"/>
    <w:rsid w:val="00913C74"/>
    <w:rsid w:val="009142D8"/>
    <w:rsid w:val="00914977"/>
    <w:rsid w:val="00914A08"/>
    <w:rsid w:val="009169A2"/>
    <w:rsid w:val="00916F8B"/>
    <w:rsid w:val="00917296"/>
    <w:rsid w:val="00921214"/>
    <w:rsid w:val="00922150"/>
    <w:rsid w:val="00922521"/>
    <w:rsid w:val="00923410"/>
    <w:rsid w:val="009235E5"/>
    <w:rsid w:val="00924D00"/>
    <w:rsid w:val="00926366"/>
    <w:rsid w:val="00930D7A"/>
    <w:rsid w:val="009404EF"/>
    <w:rsid w:val="00940D22"/>
    <w:rsid w:val="00941DD1"/>
    <w:rsid w:val="009439E5"/>
    <w:rsid w:val="00944C30"/>
    <w:rsid w:val="009452BE"/>
    <w:rsid w:val="0094626C"/>
    <w:rsid w:val="009473ED"/>
    <w:rsid w:val="0094751C"/>
    <w:rsid w:val="00947991"/>
    <w:rsid w:val="009501FA"/>
    <w:rsid w:val="009509A5"/>
    <w:rsid w:val="00950B0F"/>
    <w:rsid w:val="00952905"/>
    <w:rsid w:val="00953FE8"/>
    <w:rsid w:val="00955117"/>
    <w:rsid w:val="00956087"/>
    <w:rsid w:val="009569C1"/>
    <w:rsid w:val="00960416"/>
    <w:rsid w:val="009619EC"/>
    <w:rsid w:val="00962C87"/>
    <w:rsid w:val="00962F1E"/>
    <w:rsid w:val="009652E5"/>
    <w:rsid w:val="009661FA"/>
    <w:rsid w:val="009674AD"/>
    <w:rsid w:val="0097145A"/>
    <w:rsid w:val="0097287A"/>
    <w:rsid w:val="00973FF0"/>
    <w:rsid w:val="009745EE"/>
    <w:rsid w:val="00974D49"/>
    <w:rsid w:val="00975BE9"/>
    <w:rsid w:val="00975E8F"/>
    <w:rsid w:val="009778A0"/>
    <w:rsid w:val="00981373"/>
    <w:rsid w:val="00982084"/>
    <w:rsid w:val="00982F02"/>
    <w:rsid w:val="009851DB"/>
    <w:rsid w:val="00985338"/>
    <w:rsid w:val="009859DF"/>
    <w:rsid w:val="00985A6C"/>
    <w:rsid w:val="00990A91"/>
    <w:rsid w:val="00990CDE"/>
    <w:rsid w:val="009916B2"/>
    <w:rsid w:val="00991E2D"/>
    <w:rsid w:val="0099386B"/>
    <w:rsid w:val="009943B2"/>
    <w:rsid w:val="00996648"/>
    <w:rsid w:val="009A1B74"/>
    <w:rsid w:val="009A2B7F"/>
    <w:rsid w:val="009A3D65"/>
    <w:rsid w:val="009A5B36"/>
    <w:rsid w:val="009A681A"/>
    <w:rsid w:val="009A6BAD"/>
    <w:rsid w:val="009B013B"/>
    <w:rsid w:val="009B0768"/>
    <w:rsid w:val="009B0D09"/>
    <w:rsid w:val="009B0EA0"/>
    <w:rsid w:val="009B1660"/>
    <w:rsid w:val="009B175F"/>
    <w:rsid w:val="009B20FD"/>
    <w:rsid w:val="009B2AA3"/>
    <w:rsid w:val="009B2E26"/>
    <w:rsid w:val="009B31E9"/>
    <w:rsid w:val="009B4E7A"/>
    <w:rsid w:val="009B5574"/>
    <w:rsid w:val="009C08E5"/>
    <w:rsid w:val="009C0F32"/>
    <w:rsid w:val="009C34D1"/>
    <w:rsid w:val="009C35F3"/>
    <w:rsid w:val="009C549D"/>
    <w:rsid w:val="009C69C5"/>
    <w:rsid w:val="009C7BAB"/>
    <w:rsid w:val="009D1480"/>
    <w:rsid w:val="009D1B2F"/>
    <w:rsid w:val="009D1B40"/>
    <w:rsid w:val="009D244F"/>
    <w:rsid w:val="009D3C4D"/>
    <w:rsid w:val="009D5307"/>
    <w:rsid w:val="009D6DE7"/>
    <w:rsid w:val="009D7241"/>
    <w:rsid w:val="009E0A62"/>
    <w:rsid w:val="009E1F99"/>
    <w:rsid w:val="009E2259"/>
    <w:rsid w:val="009E34EB"/>
    <w:rsid w:val="009E4D06"/>
    <w:rsid w:val="009E54EE"/>
    <w:rsid w:val="009E5521"/>
    <w:rsid w:val="009E6F32"/>
    <w:rsid w:val="009E7595"/>
    <w:rsid w:val="009F00E7"/>
    <w:rsid w:val="009F2925"/>
    <w:rsid w:val="009F3167"/>
    <w:rsid w:val="009F3AE9"/>
    <w:rsid w:val="009F3BAF"/>
    <w:rsid w:val="009F5395"/>
    <w:rsid w:val="009F5902"/>
    <w:rsid w:val="009F6AE1"/>
    <w:rsid w:val="00A00362"/>
    <w:rsid w:val="00A00A13"/>
    <w:rsid w:val="00A02418"/>
    <w:rsid w:val="00A03E7C"/>
    <w:rsid w:val="00A06F89"/>
    <w:rsid w:val="00A07155"/>
    <w:rsid w:val="00A07A1D"/>
    <w:rsid w:val="00A07F15"/>
    <w:rsid w:val="00A07F5D"/>
    <w:rsid w:val="00A10823"/>
    <w:rsid w:val="00A12CEC"/>
    <w:rsid w:val="00A132FA"/>
    <w:rsid w:val="00A1396A"/>
    <w:rsid w:val="00A2238E"/>
    <w:rsid w:val="00A2290E"/>
    <w:rsid w:val="00A2470D"/>
    <w:rsid w:val="00A25D88"/>
    <w:rsid w:val="00A261E1"/>
    <w:rsid w:val="00A3202A"/>
    <w:rsid w:val="00A321B3"/>
    <w:rsid w:val="00A32A67"/>
    <w:rsid w:val="00A338B5"/>
    <w:rsid w:val="00A34141"/>
    <w:rsid w:val="00A40FDD"/>
    <w:rsid w:val="00A41F7A"/>
    <w:rsid w:val="00A42BDC"/>
    <w:rsid w:val="00A44455"/>
    <w:rsid w:val="00A44E23"/>
    <w:rsid w:val="00A500A7"/>
    <w:rsid w:val="00A510E1"/>
    <w:rsid w:val="00A52261"/>
    <w:rsid w:val="00A52A1E"/>
    <w:rsid w:val="00A52B67"/>
    <w:rsid w:val="00A53F93"/>
    <w:rsid w:val="00A5413A"/>
    <w:rsid w:val="00A54C66"/>
    <w:rsid w:val="00A54D6C"/>
    <w:rsid w:val="00A56D90"/>
    <w:rsid w:val="00A6039F"/>
    <w:rsid w:val="00A6255A"/>
    <w:rsid w:val="00A62CEA"/>
    <w:rsid w:val="00A633D9"/>
    <w:rsid w:val="00A639B1"/>
    <w:rsid w:val="00A67579"/>
    <w:rsid w:val="00A70A86"/>
    <w:rsid w:val="00A7148F"/>
    <w:rsid w:val="00A728A1"/>
    <w:rsid w:val="00A73438"/>
    <w:rsid w:val="00A73786"/>
    <w:rsid w:val="00A74A28"/>
    <w:rsid w:val="00A74CE7"/>
    <w:rsid w:val="00A757D7"/>
    <w:rsid w:val="00A7601B"/>
    <w:rsid w:val="00A76AEC"/>
    <w:rsid w:val="00A76C2A"/>
    <w:rsid w:val="00A8022C"/>
    <w:rsid w:val="00A830CA"/>
    <w:rsid w:val="00A83CB0"/>
    <w:rsid w:val="00A862F2"/>
    <w:rsid w:val="00A864F2"/>
    <w:rsid w:val="00A86BEF"/>
    <w:rsid w:val="00A8779A"/>
    <w:rsid w:val="00A902C1"/>
    <w:rsid w:val="00A917E0"/>
    <w:rsid w:val="00A91D13"/>
    <w:rsid w:val="00A92BAE"/>
    <w:rsid w:val="00A941E3"/>
    <w:rsid w:val="00A95510"/>
    <w:rsid w:val="00A95C2B"/>
    <w:rsid w:val="00AA0224"/>
    <w:rsid w:val="00AA0DEE"/>
    <w:rsid w:val="00AA0E5B"/>
    <w:rsid w:val="00AA5D7F"/>
    <w:rsid w:val="00AA628C"/>
    <w:rsid w:val="00AA7AEF"/>
    <w:rsid w:val="00AB042A"/>
    <w:rsid w:val="00AB0F05"/>
    <w:rsid w:val="00AB1D11"/>
    <w:rsid w:val="00AB1FA8"/>
    <w:rsid w:val="00AB330B"/>
    <w:rsid w:val="00AB6722"/>
    <w:rsid w:val="00AB6966"/>
    <w:rsid w:val="00AB7CE2"/>
    <w:rsid w:val="00AC2A68"/>
    <w:rsid w:val="00AC2CDD"/>
    <w:rsid w:val="00AC39DA"/>
    <w:rsid w:val="00AC5DF7"/>
    <w:rsid w:val="00AC5F35"/>
    <w:rsid w:val="00AD391F"/>
    <w:rsid w:val="00AD7E7B"/>
    <w:rsid w:val="00AE0552"/>
    <w:rsid w:val="00AE3DF3"/>
    <w:rsid w:val="00AE50B9"/>
    <w:rsid w:val="00AE7D4F"/>
    <w:rsid w:val="00AF4844"/>
    <w:rsid w:val="00AF6F82"/>
    <w:rsid w:val="00B00586"/>
    <w:rsid w:val="00B013E4"/>
    <w:rsid w:val="00B02D5C"/>
    <w:rsid w:val="00B03906"/>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5165"/>
    <w:rsid w:val="00B37AA8"/>
    <w:rsid w:val="00B4103F"/>
    <w:rsid w:val="00B44B8E"/>
    <w:rsid w:val="00B45DED"/>
    <w:rsid w:val="00B46286"/>
    <w:rsid w:val="00B5052C"/>
    <w:rsid w:val="00B50BED"/>
    <w:rsid w:val="00B50D7D"/>
    <w:rsid w:val="00B51182"/>
    <w:rsid w:val="00B525F1"/>
    <w:rsid w:val="00B55D50"/>
    <w:rsid w:val="00B5606D"/>
    <w:rsid w:val="00B561F4"/>
    <w:rsid w:val="00B5697A"/>
    <w:rsid w:val="00B572DC"/>
    <w:rsid w:val="00B617F7"/>
    <w:rsid w:val="00B62ED1"/>
    <w:rsid w:val="00B6611D"/>
    <w:rsid w:val="00B73C50"/>
    <w:rsid w:val="00B74569"/>
    <w:rsid w:val="00B74EE1"/>
    <w:rsid w:val="00B755DD"/>
    <w:rsid w:val="00B76D4F"/>
    <w:rsid w:val="00B818E7"/>
    <w:rsid w:val="00B8486C"/>
    <w:rsid w:val="00B84D16"/>
    <w:rsid w:val="00B863BE"/>
    <w:rsid w:val="00B865D2"/>
    <w:rsid w:val="00B91265"/>
    <w:rsid w:val="00B9196B"/>
    <w:rsid w:val="00B92207"/>
    <w:rsid w:val="00B92669"/>
    <w:rsid w:val="00B93EF5"/>
    <w:rsid w:val="00B96635"/>
    <w:rsid w:val="00B97C83"/>
    <w:rsid w:val="00BA1DEF"/>
    <w:rsid w:val="00BA2419"/>
    <w:rsid w:val="00BA2520"/>
    <w:rsid w:val="00BA43A2"/>
    <w:rsid w:val="00BA5267"/>
    <w:rsid w:val="00BA5C21"/>
    <w:rsid w:val="00BA6405"/>
    <w:rsid w:val="00BA7286"/>
    <w:rsid w:val="00BA76DA"/>
    <w:rsid w:val="00BB1C96"/>
    <w:rsid w:val="00BB26FA"/>
    <w:rsid w:val="00BB42B8"/>
    <w:rsid w:val="00BB6CE1"/>
    <w:rsid w:val="00BC1265"/>
    <w:rsid w:val="00BC2A9F"/>
    <w:rsid w:val="00BC5A09"/>
    <w:rsid w:val="00BC5CF9"/>
    <w:rsid w:val="00BC618F"/>
    <w:rsid w:val="00BC6478"/>
    <w:rsid w:val="00BC7175"/>
    <w:rsid w:val="00BC7FAE"/>
    <w:rsid w:val="00BD0084"/>
    <w:rsid w:val="00BD0653"/>
    <w:rsid w:val="00BD230A"/>
    <w:rsid w:val="00BD295F"/>
    <w:rsid w:val="00BD703F"/>
    <w:rsid w:val="00BE0626"/>
    <w:rsid w:val="00BE1223"/>
    <w:rsid w:val="00BE2581"/>
    <w:rsid w:val="00BE295E"/>
    <w:rsid w:val="00BE6311"/>
    <w:rsid w:val="00BE636C"/>
    <w:rsid w:val="00BE6862"/>
    <w:rsid w:val="00BF2F85"/>
    <w:rsid w:val="00BF31ED"/>
    <w:rsid w:val="00BF37A0"/>
    <w:rsid w:val="00BF4978"/>
    <w:rsid w:val="00BF60F5"/>
    <w:rsid w:val="00BF6C7D"/>
    <w:rsid w:val="00BF7452"/>
    <w:rsid w:val="00BF795A"/>
    <w:rsid w:val="00BF7C02"/>
    <w:rsid w:val="00C016A4"/>
    <w:rsid w:val="00C01970"/>
    <w:rsid w:val="00C0316C"/>
    <w:rsid w:val="00C035CC"/>
    <w:rsid w:val="00C036EA"/>
    <w:rsid w:val="00C03842"/>
    <w:rsid w:val="00C03C08"/>
    <w:rsid w:val="00C05952"/>
    <w:rsid w:val="00C109DD"/>
    <w:rsid w:val="00C11892"/>
    <w:rsid w:val="00C1227E"/>
    <w:rsid w:val="00C12FE1"/>
    <w:rsid w:val="00C1743C"/>
    <w:rsid w:val="00C207CA"/>
    <w:rsid w:val="00C20F21"/>
    <w:rsid w:val="00C21718"/>
    <w:rsid w:val="00C21B99"/>
    <w:rsid w:val="00C21D4E"/>
    <w:rsid w:val="00C22037"/>
    <w:rsid w:val="00C23D6E"/>
    <w:rsid w:val="00C23DE8"/>
    <w:rsid w:val="00C24103"/>
    <w:rsid w:val="00C273CE"/>
    <w:rsid w:val="00C3130B"/>
    <w:rsid w:val="00C321FC"/>
    <w:rsid w:val="00C35191"/>
    <w:rsid w:val="00C359AB"/>
    <w:rsid w:val="00C359B7"/>
    <w:rsid w:val="00C441DD"/>
    <w:rsid w:val="00C45360"/>
    <w:rsid w:val="00C465A0"/>
    <w:rsid w:val="00C4700B"/>
    <w:rsid w:val="00C47709"/>
    <w:rsid w:val="00C477B2"/>
    <w:rsid w:val="00C51F2F"/>
    <w:rsid w:val="00C53E42"/>
    <w:rsid w:val="00C54775"/>
    <w:rsid w:val="00C56A0C"/>
    <w:rsid w:val="00C60C00"/>
    <w:rsid w:val="00C657C5"/>
    <w:rsid w:val="00C66849"/>
    <w:rsid w:val="00C70027"/>
    <w:rsid w:val="00C702FA"/>
    <w:rsid w:val="00C708C4"/>
    <w:rsid w:val="00C719A1"/>
    <w:rsid w:val="00C72196"/>
    <w:rsid w:val="00C735D8"/>
    <w:rsid w:val="00C73B2D"/>
    <w:rsid w:val="00C75F74"/>
    <w:rsid w:val="00C76CFF"/>
    <w:rsid w:val="00C77759"/>
    <w:rsid w:val="00C81CD0"/>
    <w:rsid w:val="00C82CC4"/>
    <w:rsid w:val="00C82E26"/>
    <w:rsid w:val="00C86645"/>
    <w:rsid w:val="00C86A1B"/>
    <w:rsid w:val="00C86EF6"/>
    <w:rsid w:val="00C90C16"/>
    <w:rsid w:val="00C928F5"/>
    <w:rsid w:val="00C93D7B"/>
    <w:rsid w:val="00C949E8"/>
    <w:rsid w:val="00C9700B"/>
    <w:rsid w:val="00C97E95"/>
    <w:rsid w:val="00CA25ED"/>
    <w:rsid w:val="00CA2700"/>
    <w:rsid w:val="00CA5912"/>
    <w:rsid w:val="00CA6212"/>
    <w:rsid w:val="00CA65D8"/>
    <w:rsid w:val="00CB16A4"/>
    <w:rsid w:val="00CB3FE0"/>
    <w:rsid w:val="00CB4429"/>
    <w:rsid w:val="00CB4876"/>
    <w:rsid w:val="00CB73A9"/>
    <w:rsid w:val="00CC0FF6"/>
    <w:rsid w:val="00CC410B"/>
    <w:rsid w:val="00CC525E"/>
    <w:rsid w:val="00CC5D9C"/>
    <w:rsid w:val="00CC6190"/>
    <w:rsid w:val="00CC6AD5"/>
    <w:rsid w:val="00CC6C11"/>
    <w:rsid w:val="00CD1A5F"/>
    <w:rsid w:val="00CD32D4"/>
    <w:rsid w:val="00CD58B4"/>
    <w:rsid w:val="00CD71DD"/>
    <w:rsid w:val="00CE1449"/>
    <w:rsid w:val="00CE331E"/>
    <w:rsid w:val="00CE3F7C"/>
    <w:rsid w:val="00CE52E5"/>
    <w:rsid w:val="00CE6756"/>
    <w:rsid w:val="00CF15E8"/>
    <w:rsid w:val="00CF1602"/>
    <w:rsid w:val="00CF166C"/>
    <w:rsid w:val="00CF3FB3"/>
    <w:rsid w:val="00CF4484"/>
    <w:rsid w:val="00CF5D57"/>
    <w:rsid w:val="00CF5DD0"/>
    <w:rsid w:val="00CF6183"/>
    <w:rsid w:val="00D0156D"/>
    <w:rsid w:val="00D026FC"/>
    <w:rsid w:val="00D03751"/>
    <w:rsid w:val="00D03C26"/>
    <w:rsid w:val="00D064BC"/>
    <w:rsid w:val="00D119AD"/>
    <w:rsid w:val="00D14766"/>
    <w:rsid w:val="00D14F68"/>
    <w:rsid w:val="00D15223"/>
    <w:rsid w:val="00D15EE6"/>
    <w:rsid w:val="00D17FEF"/>
    <w:rsid w:val="00D204FE"/>
    <w:rsid w:val="00D20967"/>
    <w:rsid w:val="00D232C6"/>
    <w:rsid w:val="00D248B4"/>
    <w:rsid w:val="00D276A7"/>
    <w:rsid w:val="00D27937"/>
    <w:rsid w:val="00D27A5A"/>
    <w:rsid w:val="00D27F50"/>
    <w:rsid w:val="00D30777"/>
    <w:rsid w:val="00D331EC"/>
    <w:rsid w:val="00D34F6F"/>
    <w:rsid w:val="00D352F2"/>
    <w:rsid w:val="00D35F28"/>
    <w:rsid w:val="00D373B3"/>
    <w:rsid w:val="00D4317B"/>
    <w:rsid w:val="00D44218"/>
    <w:rsid w:val="00D44DD1"/>
    <w:rsid w:val="00D44E69"/>
    <w:rsid w:val="00D45BB4"/>
    <w:rsid w:val="00D46B8D"/>
    <w:rsid w:val="00D52874"/>
    <w:rsid w:val="00D5326F"/>
    <w:rsid w:val="00D535E7"/>
    <w:rsid w:val="00D57B19"/>
    <w:rsid w:val="00D60393"/>
    <w:rsid w:val="00D60416"/>
    <w:rsid w:val="00D61037"/>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3537"/>
    <w:rsid w:val="00DA4EE3"/>
    <w:rsid w:val="00DA639A"/>
    <w:rsid w:val="00DA7307"/>
    <w:rsid w:val="00DA7551"/>
    <w:rsid w:val="00DB0FA9"/>
    <w:rsid w:val="00DB1743"/>
    <w:rsid w:val="00DB383A"/>
    <w:rsid w:val="00DB48C2"/>
    <w:rsid w:val="00DB55E7"/>
    <w:rsid w:val="00DC0BDA"/>
    <w:rsid w:val="00DC1075"/>
    <w:rsid w:val="00DC5F5C"/>
    <w:rsid w:val="00DD0C8A"/>
    <w:rsid w:val="00DD0D9B"/>
    <w:rsid w:val="00DD14C2"/>
    <w:rsid w:val="00DD3178"/>
    <w:rsid w:val="00DD45C9"/>
    <w:rsid w:val="00DD528B"/>
    <w:rsid w:val="00DD5778"/>
    <w:rsid w:val="00DD6B74"/>
    <w:rsid w:val="00DD6CA7"/>
    <w:rsid w:val="00DE4548"/>
    <w:rsid w:val="00DE4AF8"/>
    <w:rsid w:val="00DE4BEE"/>
    <w:rsid w:val="00DE4C92"/>
    <w:rsid w:val="00DE7184"/>
    <w:rsid w:val="00DF3390"/>
    <w:rsid w:val="00DF347E"/>
    <w:rsid w:val="00DF349E"/>
    <w:rsid w:val="00DF3FEE"/>
    <w:rsid w:val="00DF483D"/>
    <w:rsid w:val="00DF57B8"/>
    <w:rsid w:val="00DF697B"/>
    <w:rsid w:val="00DF69C4"/>
    <w:rsid w:val="00DF7353"/>
    <w:rsid w:val="00DF7758"/>
    <w:rsid w:val="00E001B6"/>
    <w:rsid w:val="00E017EC"/>
    <w:rsid w:val="00E01AC2"/>
    <w:rsid w:val="00E03822"/>
    <w:rsid w:val="00E038FE"/>
    <w:rsid w:val="00E03A10"/>
    <w:rsid w:val="00E0401A"/>
    <w:rsid w:val="00E04232"/>
    <w:rsid w:val="00E05910"/>
    <w:rsid w:val="00E05ACD"/>
    <w:rsid w:val="00E06167"/>
    <w:rsid w:val="00E0735F"/>
    <w:rsid w:val="00E12CAB"/>
    <w:rsid w:val="00E134C7"/>
    <w:rsid w:val="00E14289"/>
    <w:rsid w:val="00E158D5"/>
    <w:rsid w:val="00E167CB"/>
    <w:rsid w:val="00E21C32"/>
    <w:rsid w:val="00E224E8"/>
    <w:rsid w:val="00E23033"/>
    <w:rsid w:val="00E25C58"/>
    <w:rsid w:val="00E25D8B"/>
    <w:rsid w:val="00E26547"/>
    <w:rsid w:val="00E26550"/>
    <w:rsid w:val="00E27D76"/>
    <w:rsid w:val="00E3116C"/>
    <w:rsid w:val="00E34828"/>
    <w:rsid w:val="00E34989"/>
    <w:rsid w:val="00E34DE2"/>
    <w:rsid w:val="00E374AB"/>
    <w:rsid w:val="00E504AA"/>
    <w:rsid w:val="00E50E9C"/>
    <w:rsid w:val="00E51923"/>
    <w:rsid w:val="00E52354"/>
    <w:rsid w:val="00E52A31"/>
    <w:rsid w:val="00E5304F"/>
    <w:rsid w:val="00E5461A"/>
    <w:rsid w:val="00E55760"/>
    <w:rsid w:val="00E565AD"/>
    <w:rsid w:val="00E6179A"/>
    <w:rsid w:val="00E62481"/>
    <w:rsid w:val="00E62B0C"/>
    <w:rsid w:val="00E64D97"/>
    <w:rsid w:val="00E65BF6"/>
    <w:rsid w:val="00E67412"/>
    <w:rsid w:val="00E70AF9"/>
    <w:rsid w:val="00E7272D"/>
    <w:rsid w:val="00E7319A"/>
    <w:rsid w:val="00E7461B"/>
    <w:rsid w:val="00E74D35"/>
    <w:rsid w:val="00E75431"/>
    <w:rsid w:val="00E75BB6"/>
    <w:rsid w:val="00E76845"/>
    <w:rsid w:val="00E80268"/>
    <w:rsid w:val="00E81E9E"/>
    <w:rsid w:val="00E830B4"/>
    <w:rsid w:val="00E84F13"/>
    <w:rsid w:val="00E8778E"/>
    <w:rsid w:val="00E90960"/>
    <w:rsid w:val="00E925BB"/>
    <w:rsid w:val="00E9288A"/>
    <w:rsid w:val="00E92A57"/>
    <w:rsid w:val="00E93422"/>
    <w:rsid w:val="00EA3BCA"/>
    <w:rsid w:val="00EA60FF"/>
    <w:rsid w:val="00EB1531"/>
    <w:rsid w:val="00EB1730"/>
    <w:rsid w:val="00EB2CFA"/>
    <w:rsid w:val="00EB3CE6"/>
    <w:rsid w:val="00EB67EA"/>
    <w:rsid w:val="00EC230C"/>
    <w:rsid w:val="00EC2575"/>
    <w:rsid w:val="00EC3255"/>
    <w:rsid w:val="00EC5AFD"/>
    <w:rsid w:val="00EC611E"/>
    <w:rsid w:val="00EC66A9"/>
    <w:rsid w:val="00EC70FA"/>
    <w:rsid w:val="00ED008F"/>
    <w:rsid w:val="00ED01DD"/>
    <w:rsid w:val="00ED0918"/>
    <w:rsid w:val="00ED3231"/>
    <w:rsid w:val="00ED50FB"/>
    <w:rsid w:val="00ED5590"/>
    <w:rsid w:val="00ED6386"/>
    <w:rsid w:val="00ED652B"/>
    <w:rsid w:val="00ED6AFC"/>
    <w:rsid w:val="00EE0F09"/>
    <w:rsid w:val="00EE30B0"/>
    <w:rsid w:val="00EE3B0F"/>
    <w:rsid w:val="00EE4309"/>
    <w:rsid w:val="00EE472E"/>
    <w:rsid w:val="00EE5185"/>
    <w:rsid w:val="00EE71C7"/>
    <w:rsid w:val="00EF12B5"/>
    <w:rsid w:val="00EF1BB2"/>
    <w:rsid w:val="00EF3043"/>
    <w:rsid w:val="00EF5B7C"/>
    <w:rsid w:val="00EF722D"/>
    <w:rsid w:val="00EF7403"/>
    <w:rsid w:val="00EF7B1A"/>
    <w:rsid w:val="00F0398D"/>
    <w:rsid w:val="00F03A68"/>
    <w:rsid w:val="00F05C76"/>
    <w:rsid w:val="00F06A6B"/>
    <w:rsid w:val="00F0716E"/>
    <w:rsid w:val="00F124B2"/>
    <w:rsid w:val="00F1496A"/>
    <w:rsid w:val="00F15204"/>
    <w:rsid w:val="00F15401"/>
    <w:rsid w:val="00F15A94"/>
    <w:rsid w:val="00F2124F"/>
    <w:rsid w:val="00F23476"/>
    <w:rsid w:val="00F248D3"/>
    <w:rsid w:val="00F24E75"/>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2B93"/>
    <w:rsid w:val="00F52BB7"/>
    <w:rsid w:val="00F5377E"/>
    <w:rsid w:val="00F53901"/>
    <w:rsid w:val="00F55E83"/>
    <w:rsid w:val="00F60C54"/>
    <w:rsid w:val="00F60D53"/>
    <w:rsid w:val="00F61D52"/>
    <w:rsid w:val="00F6236E"/>
    <w:rsid w:val="00F62EFC"/>
    <w:rsid w:val="00F63F8C"/>
    <w:rsid w:val="00F640BF"/>
    <w:rsid w:val="00F6519A"/>
    <w:rsid w:val="00F704F7"/>
    <w:rsid w:val="00F70F8C"/>
    <w:rsid w:val="00F71A6F"/>
    <w:rsid w:val="00F71E23"/>
    <w:rsid w:val="00F72065"/>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1BC2"/>
    <w:rsid w:val="00FA2420"/>
    <w:rsid w:val="00FA2FBE"/>
    <w:rsid w:val="00FA4A62"/>
    <w:rsid w:val="00FA6BCD"/>
    <w:rsid w:val="00FB21D4"/>
    <w:rsid w:val="00FB3BF5"/>
    <w:rsid w:val="00FB3EEE"/>
    <w:rsid w:val="00FB4612"/>
    <w:rsid w:val="00FB55DE"/>
    <w:rsid w:val="00FB6A22"/>
    <w:rsid w:val="00FB7180"/>
    <w:rsid w:val="00FC5449"/>
    <w:rsid w:val="00FC6E7F"/>
    <w:rsid w:val="00FC7BE7"/>
    <w:rsid w:val="00FD081E"/>
    <w:rsid w:val="00FD439B"/>
    <w:rsid w:val="00FD5F78"/>
    <w:rsid w:val="00FD6714"/>
    <w:rsid w:val="00FD6DF0"/>
    <w:rsid w:val="00FD7267"/>
    <w:rsid w:val="00FD7716"/>
    <w:rsid w:val="00FE36A7"/>
    <w:rsid w:val="00FE3E9E"/>
    <w:rsid w:val="00FE506D"/>
    <w:rsid w:val="00FF0408"/>
    <w:rsid w:val="00FF05B2"/>
    <w:rsid w:val="00FF1EF1"/>
    <w:rsid w:val="00FF2C8B"/>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E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E23"/>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1"/>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000DC"/>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3D6EC0"/>
    <w:pPr>
      <w:spacing w:line="276" w:lineRule="auto"/>
      <w:jc w:val="both"/>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2"/>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1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193783"/>
    <w:pPr>
      <w:spacing w:line="640" w:lineRule="exact"/>
      <w:jc w:val="lef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locked/>
    <w:rsid w:val="00AE3DF3"/>
    <w:pPr>
      <w:spacing w:after="100"/>
      <w:ind w:left="600"/>
    </w:pPr>
  </w:style>
  <w:style w:type="table" w:customStyle="1" w:styleId="MU">
    <w:name w:val="MU"/>
    <w:basedOn w:val="Normlntabulka"/>
    <w:uiPriority w:val="99"/>
    <w:rsid w:val="004D35D8"/>
    <w:tblPr/>
  </w:style>
  <w:style w:type="table" w:styleId="Tabulkasmkou2zvraznn1">
    <w:name w:val="Grid Table 2 Accent 1"/>
    <w:basedOn w:val="Normlntabulka"/>
    <w:uiPriority w:val="47"/>
    <w:rsid w:val="004D35D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MU1">
    <w:name w:val="Tabulka MU 1"/>
    <w:basedOn w:val="Normlntabulka"/>
    <w:uiPriority w:val="99"/>
    <w:rsid w:val="00A74A28"/>
    <w:rPr>
      <w:rFonts w:ascii="Arial" w:hAnsi="Arial"/>
      <w:sz w:val="20"/>
    </w:rPr>
    <w:tblPr/>
    <w:tblStylePr w:type="firstRow">
      <w:rPr>
        <w:rFonts w:asciiTheme="majorHAnsi" w:hAnsiTheme="majorHAnsi"/>
        <w:b/>
        <w:sz w:val="20"/>
      </w:rPr>
    </w:tblStylePr>
  </w:style>
  <w:style w:type="paragraph" w:styleId="Zkladntext">
    <w:name w:val="Body Text"/>
    <w:basedOn w:val="Normln"/>
    <w:link w:val="ZkladntextChar"/>
    <w:uiPriority w:val="1"/>
    <w:qFormat/>
    <w:rsid w:val="00271A3C"/>
    <w:rPr>
      <w:szCs w:val="20"/>
    </w:rPr>
  </w:style>
  <w:style w:type="character" w:customStyle="1" w:styleId="ZkladntextChar">
    <w:name w:val="Základní text Char"/>
    <w:basedOn w:val="Standardnpsmoodstavce"/>
    <w:link w:val="Zkladntext"/>
    <w:uiPriority w:val="1"/>
    <w:rsid w:val="00271A3C"/>
    <w:rPr>
      <w:rFonts w:ascii="Arial" w:hAnsi="Arial"/>
      <w:sz w:val="20"/>
      <w:szCs w:val="20"/>
    </w:rPr>
  </w:style>
  <w:style w:type="character" w:styleId="Nevyeenzmnka">
    <w:name w:val="Unresolved Mention"/>
    <w:basedOn w:val="Standardnpsmoodstavce"/>
    <w:uiPriority w:val="99"/>
    <w:semiHidden/>
    <w:unhideWhenUsed/>
    <w:rsid w:val="00AA0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96771797">
      <w:bodyDiv w:val="1"/>
      <w:marLeft w:val="0"/>
      <w:marRight w:val="0"/>
      <w:marTop w:val="0"/>
      <w:marBottom w:val="0"/>
      <w:divBdr>
        <w:top w:val="none" w:sz="0" w:space="0" w:color="auto"/>
        <w:left w:val="none" w:sz="0" w:space="0" w:color="auto"/>
        <w:bottom w:val="none" w:sz="0" w:space="0" w:color="auto"/>
        <w:right w:val="none" w:sz="0" w:space="0" w:color="auto"/>
      </w:divBdr>
    </w:div>
    <w:div w:id="475495758">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03076475">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69785113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65652005">
      <w:bodyDiv w:val="1"/>
      <w:marLeft w:val="0"/>
      <w:marRight w:val="0"/>
      <w:marTop w:val="0"/>
      <w:marBottom w:val="0"/>
      <w:divBdr>
        <w:top w:val="none" w:sz="0" w:space="0" w:color="auto"/>
        <w:left w:val="none" w:sz="0" w:space="0" w:color="auto"/>
        <w:bottom w:val="none" w:sz="0" w:space="0" w:color="auto"/>
        <w:right w:val="none" w:sz="0" w:space="0" w:color="auto"/>
      </w:divBdr>
    </w:div>
    <w:div w:id="19756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erova@press.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572B-0F18-455E-97E2-28E3D874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8190</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2023-03-16T08:11:00Z</dcterms:created>
  <dcterms:modified xsi:type="dcterms:W3CDTF">2023-03-16T08:12:00Z</dcterms:modified>
</cp:coreProperties>
</file>