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6F" w:rsidRPr="00CA0CD8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CA0CD8">
        <w:rPr>
          <w:rFonts w:ascii="Times New Roman" w:hAnsi="Times New Roman"/>
          <w:b/>
          <w:bCs/>
          <w:sz w:val="32"/>
          <w:szCs w:val="28"/>
        </w:rPr>
        <w:t xml:space="preserve">SMLOUVA  O  DÍLO  </w:t>
      </w:r>
      <w:r w:rsidR="008F2E34">
        <w:rPr>
          <w:rFonts w:ascii="Times New Roman" w:hAnsi="Times New Roman"/>
          <w:b/>
          <w:bCs/>
          <w:sz w:val="32"/>
          <w:szCs w:val="28"/>
        </w:rPr>
        <w:t>č.2/2023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 xml:space="preserve">uzavřená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Městské jesle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Zastoupené: Bc. Jaroslavou Andělovou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Horská 482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Trutnov</w:t>
      </w:r>
    </w:p>
    <w:p w:rsidR="00B85A8D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IČO: 70153892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B85A8D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B85A8D" w:rsidRPr="00B85A8D" w:rsidRDefault="00B85A8D">
      <w:pPr>
        <w:spacing w:after="0" w:line="240" w:lineRule="auto"/>
        <w:rPr>
          <w:rFonts w:ascii="Times New Roman" w:hAnsi="Times New Roman"/>
          <w:i/>
          <w:szCs w:val="24"/>
        </w:rPr>
      </w:pPr>
      <w:r w:rsidRPr="00B85A8D">
        <w:rPr>
          <w:rFonts w:ascii="Times New Roman" w:hAnsi="Times New Roman"/>
          <w:i/>
          <w:szCs w:val="24"/>
        </w:rPr>
        <w:t>Jakub Stejskal</w:t>
      </w:r>
    </w:p>
    <w:p w:rsidR="00B85A8D" w:rsidRPr="00B85A8D" w:rsidRDefault="00B85A8D">
      <w:pPr>
        <w:spacing w:after="0" w:line="240" w:lineRule="auto"/>
        <w:rPr>
          <w:rFonts w:ascii="Times New Roman" w:hAnsi="Times New Roman"/>
          <w:i/>
          <w:szCs w:val="24"/>
        </w:rPr>
      </w:pPr>
      <w:r w:rsidRPr="00B85A8D">
        <w:rPr>
          <w:rFonts w:ascii="Times New Roman" w:hAnsi="Times New Roman"/>
          <w:i/>
          <w:szCs w:val="24"/>
        </w:rPr>
        <w:t>Výškové práce, malířství, natěračství, stavební činnost</w:t>
      </w:r>
    </w:p>
    <w:p w:rsidR="00B85A8D" w:rsidRPr="00B85A8D" w:rsidRDefault="00B85A8D">
      <w:pPr>
        <w:spacing w:after="0" w:line="240" w:lineRule="auto"/>
        <w:rPr>
          <w:rFonts w:ascii="Times New Roman" w:hAnsi="Times New Roman"/>
          <w:i/>
          <w:szCs w:val="24"/>
        </w:rPr>
      </w:pPr>
      <w:r w:rsidRPr="00B85A8D">
        <w:rPr>
          <w:rFonts w:ascii="Times New Roman" w:hAnsi="Times New Roman"/>
          <w:i/>
          <w:szCs w:val="24"/>
        </w:rPr>
        <w:t>Mladé Buky 25</w:t>
      </w:r>
      <w:r w:rsidR="00DE1CBA" w:rsidRPr="00B85A8D">
        <w:rPr>
          <w:rFonts w:ascii="Times New Roman" w:hAnsi="Times New Roman"/>
          <w:i/>
          <w:szCs w:val="24"/>
        </w:rPr>
        <w:t xml:space="preserve">     </w:t>
      </w:r>
    </w:p>
    <w:p w:rsidR="005C266F" w:rsidRPr="00B85A8D" w:rsidRDefault="00B85A8D">
      <w:pPr>
        <w:spacing w:after="0" w:line="240" w:lineRule="auto"/>
        <w:rPr>
          <w:rFonts w:ascii="Times New Roman" w:hAnsi="Times New Roman"/>
          <w:i/>
          <w:szCs w:val="24"/>
        </w:rPr>
      </w:pPr>
      <w:r w:rsidRPr="00B85A8D">
        <w:rPr>
          <w:rFonts w:ascii="Times New Roman" w:hAnsi="Times New Roman"/>
          <w:i/>
          <w:szCs w:val="24"/>
        </w:rPr>
        <w:t>IČO: 71866957</w:t>
      </w:r>
      <w:r w:rsidR="00DE1CBA" w:rsidRPr="00B85A8D">
        <w:rPr>
          <w:rFonts w:ascii="Times New Roman" w:hAnsi="Times New Roman"/>
          <w:i/>
          <w:szCs w:val="24"/>
        </w:rPr>
        <w:t xml:space="preserve">                         </w:t>
      </w:r>
    </w:p>
    <w:p w:rsidR="005C266F" w:rsidRPr="00CA0CD8" w:rsidRDefault="00B85A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5C266F" w:rsidRPr="00CA0CD8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se  zavazuje provést  na svůj náklad a nebezpečí pro objednatele dílo, které spočívá v</w:t>
      </w:r>
      <w:r w:rsidR="00B85A8D">
        <w:rPr>
          <w:rFonts w:ascii="Times New Roman" w:hAnsi="Times New Roman"/>
          <w:szCs w:val="24"/>
        </w:rPr>
        <w:t> Opravě 3ks komínů, omytí střechy a její následný nový nátěr</w:t>
      </w:r>
      <w:r w:rsidRPr="00CA0CD8">
        <w:rPr>
          <w:rFonts w:ascii="Times New Roman" w:hAnsi="Times New Roman"/>
          <w:szCs w:val="24"/>
        </w:rPr>
        <w:t xml:space="preserve"> v rozsahu specifikovaném rozpočtem zhotovitele, který tvoří přílohu č. 1 této Smlouvy o dílo, a objednatel se zavazuje dílo převzít a zaplatit níže sjednanou cenu díla.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B85A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jsou Městské jesle, Horská 482, Trutnov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B85A8D" w:rsidRPr="00CA0CD8" w:rsidRDefault="00B85A8D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- termín </w:t>
      </w:r>
      <w:r w:rsidR="00B85A8D">
        <w:rPr>
          <w:rFonts w:ascii="Times New Roman" w:hAnsi="Times New Roman"/>
        </w:rPr>
        <w:t>plnění je květen – červen 2023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B85A8D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A0CD8">
        <w:rPr>
          <w:rFonts w:ascii="Times New Roman" w:hAnsi="Times New Roman"/>
        </w:rPr>
        <w:t xml:space="preserve">Smluvní strany se dohodly, že cena za provedení díla je stanovena </w:t>
      </w:r>
      <w:r w:rsidR="00B85A8D">
        <w:rPr>
          <w:rFonts w:ascii="Times New Roman" w:hAnsi="Times New Roman"/>
        </w:rPr>
        <w:t>cenovou nabídkou</w:t>
      </w:r>
      <w:r w:rsidR="00B50C38">
        <w:rPr>
          <w:rFonts w:ascii="Times New Roman" w:hAnsi="Times New Roman"/>
        </w:rPr>
        <w:t>,</w:t>
      </w:r>
      <w:r w:rsidR="00B85A8D">
        <w:rPr>
          <w:rFonts w:ascii="Times New Roman" w:hAnsi="Times New Roman"/>
        </w:rPr>
        <w:t xml:space="preserve"> vysoutěženou výběrovým řízením</w:t>
      </w:r>
      <w:r w:rsidRPr="00CA0CD8">
        <w:rPr>
          <w:rFonts w:ascii="Times New Roman" w:hAnsi="Times New Roman"/>
        </w:rPr>
        <w:t>, na základě rozpočtu zhotovit</w:t>
      </w:r>
      <w:r w:rsidR="005D206D" w:rsidRPr="00CA0CD8">
        <w:rPr>
          <w:rFonts w:ascii="Times New Roman" w:hAnsi="Times New Roman"/>
        </w:rPr>
        <w:t xml:space="preserve">ele (Příloha č.1) a činí  </w:t>
      </w:r>
      <w:r w:rsidR="00B85A8D" w:rsidRPr="00B85A8D">
        <w:rPr>
          <w:rFonts w:ascii="Times New Roman" w:hAnsi="Times New Roman"/>
          <w:b/>
        </w:rPr>
        <w:t>2</w:t>
      </w:r>
      <w:r w:rsidR="005D206D" w:rsidRPr="00B85A8D">
        <w:rPr>
          <w:rFonts w:ascii="Times New Roman" w:hAnsi="Times New Roman"/>
          <w:b/>
        </w:rPr>
        <w:t>9</w:t>
      </w:r>
      <w:r w:rsidR="00B85A8D" w:rsidRPr="00B85A8D">
        <w:rPr>
          <w:rFonts w:ascii="Times New Roman" w:hAnsi="Times New Roman"/>
          <w:b/>
        </w:rPr>
        <w:t>0 024</w:t>
      </w:r>
      <w:r w:rsidRPr="00B85A8D">
        <w:rPr>
          <w:rFonts w:ascii="Times New Roman" w:hAnsi="Times New Roman"/>
          <w:b/>
        </w:rPr>
        <w:t xml:space="preserve"> </w:t>
      </w:r>
      <w:r w:rsidRPr="00B85A8D">
        <w:rPr>
          <w:rFonts w:ascii="Times New Roman" w:hAnsi="Times New Roman"/>
          <w:b/>
          <w:i/>
          <w:iCs/>
        </w:rPr>
        <w:t xml:space="preserve">,- </w:t>
      </w:r>
      <w:r w:rsidRPr="00B85A8D">
        <w:rPr>
          <w:rFonts w:ascii="Times New Roman" w:hAnsi="Times New Roman"/>
          <w:b/>
          <w:bCs/>
          <w:iCs/>
        </w:rPr>
        <w:t xml:space="preserve">Kč </w:t>
      </w:r>
      <w:r w:rsidR="00B85A8D" w:rsidRPr="00B85A8D">
        <w:rPr>
          <w:rFonts w:ascii="Times New Roman" w:hAnsi="Times New Roman"/>
          <w:b/>
          <w:bCs/>
          <w:iCs/>
        </w:rPr>
        <w:t>s</w:t>
      </w:r>
      <w:r w:rsidRPr="00B85A8D">
        <w:rPr>
          <w:rFonts w:ascii="Times New Roman" w:hAnsi="Times New Roman"/>
          <w:b/>
          <w:bCs/>
          <w:iCs/>
        </w:rPr>
        <w:t xml:space="preserve"> DPH.</w:t>
      </w:r>
      <w:r w:rsidRPr="00B85A8D">
        <w:rPr>
          <w:rFonts w:ascii="Times New Roman" w:hAnsi="Times New Roman"/>
          <w:b/>
        </w:rPr>
        <w:t xml:space="preserve"> </w:t>
      </w:r>
    </w:p>
    <w:p w:rsidR="005C266F" w:rsidRPr="00B85A8D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t>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je splatná ve lhůtě 30 dnů od doručení daňového dokladu (faktury) objednateli.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lastRenderedPageBreak/>
        <w:t xml:space="preserve">Zhotovitel je oprávněn vystavit doklad (fakturu) ke dni protokolárního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bude zaplacena formou bankovn</w:t>
      </w:r>
      <w:r w:rsidR="00284812">
        <w:rPr>
          <w:rFonts w:ascii="Times New Roman" w:hAnsi="Times New Roman"/>
        </w:rPr>
        <w:t>ího převodu na účet zhotovitele</w:t>
      </w:r>
      <w:r w:rsidRPr="00CA0CD8">
        <w:rPr>
          <w:rFonts w:ascii="Times New Roman" w:hAnsi="Times New Roman"/>
        </w:rPr>
        <w:t xml:space="preserve">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Obj</w:t>
      </w:r>
      <w:r w:rsidR="00284812">
        <w:rPr>
          <w:rFonts w:ascii="Times New Roman" w:hAnsi="Times New Roman"/>
          <w:szCs w:val="24"/>
        </w:rPr>
        <w:t>ednatel se zavazuje poskytovat z</w:t>
      </w:r>
      <w:r w:rsidRPr="00CA0CD8">
        <w:rPr>
          <w:rFonts w:ascii="Times New Roman" w:hAnsi="Times New Roman"/>
          <w:szCs w:val="24"/>
        </w:rPr>
        <w:t>hot</w:t>
      </w:r>
      <w:r w:rsidR="00284812">
        <w:rPr>
          <w:rFonts w:ascii="Times New Roman" w:hAnsi="Times New Roman"/>
          <w:szCs w:val="24"/>
        </w:rPr>
        <w:t>oviteli součinnost k provedení díla, a to ve lhůtě, jíž mu z</w:t>
      </w:r>
      <w:r w:rsidRPr="00CA0CD8">
        <w:rPr>
          <w:rFonts w:ascii="Times New Roman" w:hAnsi="Times New Roman"/>
          <w:szCs w:val="24"/>
        </w:rPr>
        <w:t>hotovitel určí.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</w:t>
      </w:r>
      <w:r w:rsidR="00284812">
        <w:rPr>
          <w:rFonts w:ascii="Times New Roman" w:hAnsi="Times New Roman"/>
          <w:szCs w:val="24"/>
        </w:rPr>
        <w:t>ovitel postupuje při provádění d</w:t>
      </w:r>
      <w:r w:rsidRPr="00CA0CD8">
        <w:rPr>
          <w:rFonts w:ascii="Times New Roman" w:hAnsi="Times New Roman"/>
          <w:szCs w:val="24"/>
        </w:rPr>
        <w:t>íla samostatně.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je povine</w:t>
      </w:r>
      <w:r w:rsidR="00284812">
        <w:rPr>
          <w:rFonts w:ascii="Times New Roman" w:hAnsi="Times New Roman"/>
          <w:szCs w:val="24"/>
        </w:rPr>
        <w:t>n dodržet při provádění d</w:t>
      </w:r>
      <w:r w:rsidRPr="00CA0CD8">
        <w:rPr>
          <w:rFonts w:ascii="Times New Roman" w:hAnsi="Times New Roman"/>
          <w:szCs w:val="24"/>
        </w:rPr>
        <w:t>íla všechny právní předpisy, týkající se předmětné činnosti.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</w:t>
      </w:r>
      <w:r w:rsidR="00284812">
        <w:rPr>
          <w:rFonts w:ascii="Times New Roman" w:hAnsi="Times New Roman"/>
          <w:szCs w:val="20"/>
        </w:rPr>
        <w:t>dvou</w:t>
      </w:r>
      <w:r w:rsidRPr="00CA0CD8">
        <w:rPr>
          <w:rFonts w:ascii="Times New Roman" w:hAnsi="Times New Roman"/>
          <w:szCs w:val="20"/>
        </w:rPr>
        <w:t xml:space="preserve"> stejnopisech s platností originálu.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Příloha: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Příloha č.1 - položkový rozpočet 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 </w:t>
      </w:r>
      <w:r w:rsidR="009F4B5C">
        <w:rPr>
          <w:rFonts w:ascii="Times New Roman" w:hAnsi="Times New Roman"/>
          <w:iCs/>
        </w:rPr>
        <w:t>Trutnově</w:t>
      </w:r>
      <w:r w:rsidRPr="00CA0CD8">
        <w:rPr>
          <w:rFonts w:ascii="Times New Roman" w:hAnsi="Times New Roman"/>
          <w:iCs/>
        </w:rPr>
        <w:t xml:space="preserve"> dne:</w:t>
      </w:r>
      <w:r w:rsidR="00284812">
        <w:rPr>
          <w:rFonts w:ascii="Times New Roman" w:hAnsi="Times New Roman"/>
          <w:iCs/>
        </w:rPr>
        <w:t xml:space="preserve"> </w:t>
      </w:r>
      <w:r w:rsidR="005D206D" w:rsidRPr="00CA0CD8">
        <w:rPr>
          <w:rFonts w:ascii="Times New Roman" w:hAnsi="Times New Roman"/>
          <w:iCs/>
        </w:rPr>
        <w:t>6.</w:t>
      </w:r>
      <w:r w:rsidR="00284812">
        <w:rPr>
          <w:rFonts w:ascii="Times New Roman" w:hAnsi="Times New Roman"/>
          <w:iCs/>
        </w:rPr>
        <w:t>3</w:t>
      </w:r>
      <w:r w:rsidR="005D206D" w:rsidRPr="00CA0CD8">
        <w:rPr>
          <w:rFonts w:ascii="Times New Roman" w:hAnsi="Times New Roman"/>
          <w:iCs/>
        </w:rPr>
        <w:t>.20</w:t>
      </w:r>
      <w:r w:rsidR="00284812">
        <w:rPr>
          <w:rFonts w:ascii="Times New Roman" w:hAnsi="Times New Roman"/>
          <w:iCs/>
        </w:rPr>
        <w:t>23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C266F" w:rsidRPr="00CA0CD8" w:rsidRDefault="00DE1CBA" w:rsidP="00284812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Bc. </w:t>
      </w:r>
      <w:r w:rsidR="00284812">
        <w:rPr>
          <w:rFonts w:ascii="Times New Roman" w:hAnsi="Times New Roman"/>
        </w:rPr>
        <w:t>Jaroslava Andělová                                              Jakub Stejskal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266F"/>
    <w:rsid w:val="00084399"/>
    <w:rsid w:val="000C277E"/>
    <w:rsid w:val="00284812"/>
    <w:rsid w:val="005C266F"/>
    <w:rsid w:val="005D206D"/>
    <w:rsid w:val="005D4BCC"/>
    <w:rsid w:val="00646FBB"/>
    <w:rsid w:val="0073781A"/>
    <w:rsid w:val="00737F38"/>
    <w:rsid w:val="00884CF4"/>
    <w:rsid w:val="008F13E7"/>
    <w:rsid w:val="008F2E34"/>
    <w:rsid w:val="009F4B5C"/>
    <w:rsid w:val="00AB0AA6"/>
    <w:rsid w:val="00B50C38"/>
    <w:rsid w:val="00B85A8D"/>
    <w:rsid w:val="00CA0CD8"/>
    <w:rsid w:val="00CB058A"/>
    <w:rsid w:val="00CD36B8"/>
    <w:rsid w:val="00DC76B4"/>
    <w:rsid w:val="00DE1CBA"/>
    <w:rsid w:val="00FE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66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5C266F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5C266F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5C266F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5C266F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5C266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C266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5C266F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266F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266F"/>
    <w:rPr>
      <w:rFonts w:ascii="Times New Roman" w:hAnsi="Times New Roman" w:cs="Times New Roman"/>
      <w:sz w:val="2"/>
    </w:rPr>
  </w:style>
  <w:style w:type="paragraph" w:styleId="Rozvrendokumentu">
    <w:name w:val="Document Map"/>
    <w:basedOn w:val="Normln"/>
    <w:link w:val="RozvrendokumentuChar"/>
    <w:uiPriority w:val="99"/>
    <w:semiHidden/>
    <w:rsid w:val="005C266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5C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A60AC-B405-4C66-8CC2-207D5E72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Uživatel systému Windows</cp:lastModifiedBy>
  <cp:revision>10</cp:revision>
  <cp:lastPrinted>2023-03-09T10:05:00Z</cp:lastPrinted>
  <dcterms:created xsi:type="dcterms:W3CDTF">2017-02-05T17:51:00Z</dcterms:created>
  <dcterms:modified xsi:type="dcterms:W3CDTF">2023-03-16T06:45:00Z</dcterms:modified>
</cp:coreProperties>
</file>