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E7495" w14:textId="78D77AAB" w:rsidR="00E96380" w:rsidRPr="00E96380" w:rsidRDefault="004F2A73" w:rsidP="00E96380">
      <w:pPr>
        <w:pStyle w:val="Nzev"/>
        <w:rPr>
          <w:rFonts w:ascii="Arial" w:hAnsi="Arial" w:cs="Arial"/>
          <w:sz w:val="28"/>
          <w:szCs w:val="24"/>
          <w:u w:val="none"/>
        </w:rPr>
      </w:pPr>
      <w:r w:rsidRPr="00E96380">
        <w:rPr>
          <w:rFonts w:ascii="Arial" w:hAnsi="Arial" w:cs="Arial"/>
          <w:sz w:val="28"/>
          <w:szCs w:val="24"/>
          <w:u w:val="none"/>
        </w:rPr>
        <w:t>SMLOUV</w:t>
      </w:r>
      <w:r w:rsidR="00F121BF">
        <w:rPr>
          <w:rFonts w:ascii="Arial" w:hAnsi="Arial" w:cs="Arial"/>
          <w:sz w:val="28"/>
          <w:szCs w:val="24"/>
          <w:u w:val="none"/>
        </w:rPr>
        <w:t>A</w:t>
      </w:r>
      <w:r w:rsidR="00563780" w:rsidRPr="00E96380">
        <w:rPr>
          <w:rFonts w:ascii="Arial" w:hAnsi="Arial" w:cs="Arial"/>
          <w:sz w:val="28"/>
          <w:szCs w:val="24"/>
          <w:u w:val="none"/>
        </w:rPr>
        <w:t xml:space="preserve"> O</w:t>
      </w:r>
      <w:r w:rsidR="007F710C" w:rsidRPr="00E96380">
        <w:rPr>
          <w:rFonts w:ascii="Arial" w:hAnsi="Arial" w:cs="Arial"/>
          <w:sz w:val="28"/>
          <w:szCs w:val="24"/>
          <w:u w:val="none"/>
        </w:rPr>
        <w:t xml:space="preserve"> DÍLO </w:t>
      </w:r>
      <w:r w:rsidR="00E96380" w:rsidRPr="00E96380">
        <w:rPr>
          <w:rFonts w:ascii="Arial" w:hAnsi="Arial" w:cs="Arial"/>
          <w:color w:val="000000" w:themeColor="text1"/>
          <w:sz w:val="28"/>
          <w:szCs w:val="24"/>
          <w:u w:val="none"/>
        </w:rPr>
        <w:t>NA REALIZACI ZAKÁZKY</w:t>
      </w:r>
      <w:r w:rsidR="00E96380" w:rsidRPr="00E96380">
        <w:rPr>
          <w:rFonts w:ascii="Arial" w:hAnsi="Arial" w:cs="Arial"/>
          <w:color w:val="000000" w:themeColor="text1"/>
          <w:sz w:val="28"/>
          <w:szCs w:val="24"/>
        </w:rPr>
        <w:t xml:space="preserve"> </w:t>
      </w:r>
    </w:p>
    <w:p w14:paraId="2EDB6FA4" w14:textId="5038AB2A" w:rsidR="007159F8" w:rsidRPr="008261A2" w:rsidRDefault="00E96380" w:rsidP="00563780">
      <w:pPr>
        <w:jc w:val="center"/>
        <w:rPr>
          <w:rFonts w:ascii="Arial" w:hAnsi="Arial" w:cs="Arial"/>
          <w:b/>
          <w:color w:val="000000" w:themeColor="text1"/>
          <w:sz w:val="28"/>
          <w:szCs w:val="28"/>
        </w:rPr>
      </w:pPr>
      <w:r w:rsidRPr="008261A2">
        <w:rPr>
          <w:rFonts w:ascii="Arial" w:hAnsi="Arial" w:cs="Arial"/>
          <w:b/>
          <w:color w:val="000000" w:themeColor="text1"/>
          <w:sz w:val="28"/>
          <w:szCs w:val="28"/>
        </w:rPr>
        <w:t>„</w:t>
      </w:r>
      <w:r w:rsidR="00931DEA">
        <w:rPr>
          <w:rFonts w:ascii="Arial" w:hAnsi="Arial" w:cs="Arial"/>
          <w:b/>
          <w:bCs/>
          <w:color w:val="000000"/>
          <w:sz w:val="28"/>
          <w:szCs w:val="28"/>
        </w:rPr>
        <w:t>VYKRYTÍ JEVIŠTĚ</w:t>
      </w:r>
      <w:r w:rsidRPr="008261A2">
        <w:rPr>
          <w:rFonts w:ascii="Arial" w:hAnsi="Arial" w:cs="Arial"/>
          <w:b/>
          <w:color w:val="000000" w:themeColor="text1"/>
          <w:sz w:val="28"/>
          <w:szCs w:val="28"/>
        </w:rPr>
        <w:t>“</w:t>
      </w:r>
    </w:p>
    <w:p w14:paraId="3356B5A1" w14:textId="402247C1" w:rsidR="007F710C" w:rsidRPr="00563780" w:rsidRDefault="008261A2" w:rsidP="00563780">
      <w:pPr>
        <w:jc w:val="center"/>
        <w:rPr>
          <w:rFonts w:ascii="Arial" w:hAnsi="Arial" w:cs="Arial"/>
          <w:iCs/>
          <w:sz w:val="24"/>
          <w:szCs w:val="24"/>
        </w:rPr>
      </w:pPr>
      <w:r w:rsidRPr="00563780">
        <w:rPr>
          <w:rFonts w:ascii="Arial" w:hAnsi="Arial" w:cs="Arial"/>
          <w:iCs/>
          <w:sz w:val="24"/>
          <w:szCs w:val="24"/>
        </w:rPr>
        <w:t>Č</w:t>
      </w:r>
      <w:r w:rsidR="00563780" w:rsidRPr="00563780">
        <w:rPr>
          <w:rFonts w:ascii="Arial" w:hAnsi="Arial" w:cs="Arial"/>
          <w:iCs/>
          <w:sz w:val="24"/>
          <w:szCs w:val="24"/>
        </w:rPr>
        <w:t>íslo</w:t>
      </w:r>
      <w:r>
        <w:rPr>
          <w:rFonts w:ascii="Arial" w:hAnsi="Arial" w:cs="Arial"/>
          <w:iCs/>
          <w:sz w:val="24"/>
          <w:szCs w:val="24"/>
        </w:rPr>
        <w:t xml:space="preserve"> </w:t>
      </w:r>
      <w:r w:rsidR="00F121BF">
        <w:rPr>
          <w:rFonts w:ascii="Arial" w:hAnsi="Arial" w:cs="Arial"/>
          <w:iCs/>
          <w:sz w:val="24"/>
          <w:szCs w:val="24"/>
        </w:rPr>
        <w:t>O18/2022</w:t>
      </w:r>
    </w:p>
    <w:p w14:paraId="2082AD2B" w14:textId="77777777" w:rsidR="007F710C" w:rsidRPr="00563780" w:rsidRDefault="007F710C" w:rsidP="00563780">
      <w:pPr>
        <w:jc w:val="center"/>
        <w:rPr>
          <w:rFonts w:ascii="Arial" w:hAnsi="Arial" w:cs="Arial"/>
          <w:iCs/>
          <w:sz w:val="24"/>
          <w:szCs w:val="24"/>
        </w:rPr>
      </w:pPr>
    </w:p>
    <w:p w14:paraId="503A0FA1" w14:textId="77777777" w:rsidR="007F710C" w:rsidRPr="00563780" w:rsidRDefault="007F710C" w:rsidP="00563780">
      <w:pPr>
        <w:pStyle w:val="Nadpis3"/>
        <w:tabs>
          <w:tab w:val="left" w:pos="567"/>
          <w:tab w:val="num" w:pos="720"/>
        </w:tabs>
        <w:ind w:left="720" w:hanging="720"/>
        <w:rPr>
          <w:rFonts w:ascii="Arial" w:hAnsi="Arial" w:cs="Arial"/>
          <w:b/>
        </w:rPr>
      </w:pPr>
      <w:r w:rsidRPr="00563780">
        <w:rPr>
          <w:rFonts w:ascii="Arial" w:hAnsi="Arial" w:cs="Arial"/>
          <w:b/>
          <w:u w:val="single"/>
        </w:rPr>
        <w:t>SMLUVNÍ STRANY</w:t>
      </w:r>
    </w:p>
    <w:p w14:paraId="5E76787D" w14:textId="77777777" w:rsidR="007F710C" w:rsidRPr="00563780" w:rsidRDefault="007F710C" w:rsidP="00563780">
      <w:pPr>
        <w:rPr>
          <w:rFonts w:ascii="Arial" w:hAnsi="Arial" w:cs="Arial"/>
          <w:sz w:val="24"/>
          <w:szCs w:val="24"/>
        </w:rPr>
      </w:pPr>
    </w:p>
    <w:p w14:paraId="01F94DEC" w14:textId="77777777" w:rsidR="007F710C" w:rsidRPr="00563780" w:rsidRDefault="007F710C" w:rsidP="00563780">
      <w:pPr>
        <w:jc w:val="both"/>
        <w:rPr>
          <w:rFonts w:ascii="Arial" w:hAnsi="Arial" w:cs="Arial"/>
          <w:b/>
          <w:sz w:val="24"/>
          <w:szCs w:val="24"/>
        </w:rPr>
      </w:pPr>
      <w:proofErr w:type="gramStart"/>
      <w:r w:rsidRPr="00563780">
        <w:rPr>
          <w:rFonts w:ascii="Arial" w:hAnsi="Arial" w:cs="Arial"/>
          <w:b/>
          <w:sz w:val="24"/>
          <w:szCs w:val="24"/>
        </w:rPr>
        <w:t xml:space="preserve">Objednatel :  </w:t>
      </w:r>
      <w:r w:rsidR="00CF72DF" w:rsidRPr="00563780">
        <w:rPr>
          <w:rFonts w:ascii="Arial" w:hAnsi="Arial" w:cs="Arial"/>
          <w:b/>
          <w:sz w:val="24"/>
          <w:szCs w:val="24"/>
        </w:rPr>
        <w:t>Divadlo</w:t>
      </w:r>
      <w:proofErr w:type="gramEnd"/>
      <w:r w:rsidR="00CF72DF" w:rsidRPr="00563780">
        <w:rPr>
          <w:rFonts w:ascii="Arial" w:hAnsi="Arial" w:cs="Arial"/>
          <w:b/>
          <w:sz w:val="24"/>
          <w:szCs w:val="24"/>
        </w:rPr>
        <w:t xml:space="preserve"> v Dlouhé</w:t>
      </w:r>
      <w:r w:rsidR="00CF72DF" w:rsidRPr="00563780">
        <w:rPr>
          <w:rFonts w:ascii="Arial" w:hAnsi="Arial" w:cs="Arial"/>
          <w:b/>
          <w:sz w:val="24"/>
          <w:szCs w:val="24"/>
        </w:rPr>
        <w:tab/>
      </w:r>
    </w:p>
    <w:p w14:paraId="542F0989" w14:textId="77777777" w:rsidR="007F710C" w:rsidRPr="00A961D2" w:rsidRDefault="00D62FE8" w:rsidP="00A961D2">
      <w:pPr>
        <w:tabs>
          <w:tab w:val="num" w:pos="567"/>
          <w:tab w:val="left" w:pos="2977"/>
        </w:tabs>
        <w:jc w:val="both"/>
        <w:rPr>
          <w:rFonts w:ascii="Arial" w:hAnsi="Arial" w:cs="Arial"/>
          <w:bCs/>
          <w:sz w:val="24"/>
          <w:szCs w:val="24"/>
        </w:rPr>
      </w:pPr>
      <w:r>
        <w:rPr>
          <w:rFonts w:ascii="Arial" w:hAnsi="Arial" w:cs="Arial"/>
          <w:sz w:val="24"/>
          <w:szCs w:val="24"/>
        </w:rPr>
        <w:t>S</w:t>
      </w:r>
      <w:r w:rsidRPr="00563780">
        <w:rPr>
          <w:rFonts w:ascii="Arial" w:hAnsi="Arial" w:cs="Arial"/>
          <w:sz w:val="24"/>
          <w:szCs w:val="24"/>
        </w:rPr>
        <w:t xml:space="preserve">e </w:t>
      </w:r>
      <w:r w:rsidR="007F710C" w:rsidRPr="00563780">
        <w:rPr>
          <w:rFonts w:ascii="Arial" w:hAnsi="Arial" w:cs="Arial"/>
          <w:sz w:val="24"/>
          <w:szCs w:val="24"/>
        </w:rPr>
        <w:t xml:space="preserve">sídlem:      </w:t>
      </w:r>
      <w:r w:rsidR="00A961D2">
        <w:rPr>
          <w:rFonts w:ascii="Arial" w:hAnsi="Arial" w:cs="Arial"/>
          <w:sz w:val="24"/>
          <w:szCs w:val="24"/>
        </w:rPr>
        <w:t xml:space="preserve">Dlouhá </w:t>
      </w:r>
      <w:proofErr w:type="gramStart"/>
      <w:r w:rsidR="00A961D2">
        <w:rPr>
          <w:rFonts w:ascii="Arial" w:hAnsi="Arial" w:cs="Arial"/>
          <w:sz w:val="24"/>
          <w:szCs w:val="24"/>
        </w:rPr>
        <w:t>727/39,  110 00</w:t>
      </w:r>
      <w:proofErr w:type="gramEnd"/>
      <w:r w:rsidR="00A961D2">
        <w:rPr>
          <w:rFonts w:ascii="Arial" w:hAnsi="Arial" w:cs="Arial"/>
          <w:sz w:val="24"/>
          <w:szCs w:val="24"/>
        </w:rPr>
        <w:t xml:space="preserve"> Praha 1</w:t>
      </w:r>
      <w:r w:rsidR="007F710C" w:rsidRPr="00563780">
        <w:rPr>
          <w:rFonts w:ascii="Arial" w:hAnsi="Arial" w:cs="Arial"/>
          <w:sz w:val="24"/>
          <w:szCs w:val="24"/>
        </w:rPr>
        <w:t xml:space="preserve">                   </w:t>
      </w:r>
    </w:p>
    <w:p w14:paraId="2B8DAC75" w14:textId="77777777" w:rsidR="00D62FE8" w:rsidRPr="00563780" w:rsidRDefault="00D62FE8" w:rsidP="00D62FE8">
      <w:pPr>
        <w:tabs>
          <w:tab w:val="left" w:pos="567"/>
        </w:tabs>
        <w:ind w:left="283" w:hanging="283"/>
        <w:jc w:val="both"/>
        <w:rPr>
          <w:rFonts w:ascii="Arial" w:hAnsi="Arial" w:cs="Arial"/>
          <w:sz w:val="24"/>
          <w:szCs w:val="24"/>
        </w:rPr>
      </w:pPr>
      <w:r w:rsidRPr="00563780">
        <w:rPr>
          <w:rFonts w:ascii="Arial" w:hAnsi="Arial" w:cs="Arial"/>
          <w:sz w:val="24"/>
          <w:szCs w:val="24"/>
        </w:rPr>
        <w:t>IČ</w:t>
      </w:r>
      <w:r>
        <w:rPr>
          <w:rFonts w:ascii="Arial" w:hAnsi="Arial" w:cs="Arial"/>
          <w:sz w:val="24"/>
          <w:szCs w:val="24"/>
        </w:rPr>
        <w:t>O</w:t>
      </w:r>
      <w:r w:rsidR="00D8631A">
        <w:rPr>
          <w:rFonts w:ascii="Arial" w:hAnsi="Arial" w:cs="Arial"/>
          <w:sz w:val="24"/>
          <w:szCs w:val="24"/>
        </w:rPr>
        <w:t xml:space="preserve">:               </w:t>
      </w:r>
      <w:r w:rsidRPr="00563780">
        <w:rPr>
          <w:rFonts w:ascii="Arial" w:hAnsi="Arial" w:cs="Arial"/>
          <w:sz w:val="24"/>
          <w:szCs w:val="24"/>
        </w:rPr>
        <w:t>00064343</w:t>
      </w:r>
    </w:p>
    <w:p w14:paraId="751DCD42" w14:textId="77777777" w:rsidR="00D62FE8" w:rsidRPr="00A961D2" w:rsidRDefault="00D62FE8" w:rsidP="00D62FE8">
      <w:pPr>
        <w:tabs>
          <w:tab w:val="left" w:pos="567"/>
        </w:tabs>
        <w:ind w:left="283" w:hanging="283"/>
        <w:jc w:val="both"/>
        <w:rPr>
          <w:rFonts w:ascii="Arial" w:hAnsi="Arial" w:cs="Arial"/>
          <w:sz w:val="24"/>
          <w:szCs w:val="24"/>
        </w:rPr>
      </w:pPr>
      <w:r w:rsidRPr="00563780">
        <w:rPr>
          <w:rFonts w:ascii="Arial" w:hAnsi="Arial" w:cs="Arial"/>
          <w:sz w:val="24"/>
          <w:szCs w:val="24"/>
        </w:rPr>
        <w:t>DIČ:               CZ00064343</w:t>
      </w:r>
    </w:p>
    <w:p w14:paraId="13584521" w14:textId="17554F11" w:rsidR="007F710C" w:rsidRPr="00563780" w:rsidRDefault="007F710C" w:rsidP="008261A2">
      <w:pPr>
        <w:tabs>
          <w:tab w:val="left" w:pos="2977"/>
        </w:tabs>
        <w:rPr>
          <w:rFonts w:ascii="Arial" w:hAnsi="Arial" w:cs="Arial"/>
          <w:sz w:val="24"/>
          <w:szCs w:val="24"/>
        </w:rPr>
      </w:pPr>
      <w:r w:rsidRPr="00563780">
        <w:rPr>
          <w:rFonts w:ascii="Arial" w:hAnsi="Arial" w:cs="Arial"/>
          <w:bCs/>
          <w:sz w:val="24"/>
          <w:szCs w:val="24"/>
        </w:rPr>
        <w:t xml:space="preserve">Zastoupený:   </w:t>
      </w:r>
      <w:r w:rsidR="00CF72DF" w:rsidRPr="00563780">
        <w:rPr>
          <w:rFonts w:ascii="Arial" w:hAnsi="Arial" w:cs="Arial"/>
          <w:bCs/>
          <w:sz w:val="24"/>
          <w:szCs w:val="24"/>
        </w:rPr>
        <w:t>Mgr. Danielou Šálkovou</w:t>
      </w:r>
      <w:r w:rsidRPr="00563780">
        <w:rPr>
          <w:rFonts w:ascii="Arial" w:hAnsi="Arial" w:cs="Arial"/>
          <w:bCs/>
          <w:sz w:val="24"/>
          <w:szCs w:val="24"/>
        </w:rPr>
        <w:t xml:space="preserve"> </w:t>
      </w:r>
      <w:r w:rsidRPr="00563780">
        <w:rPr>
          <w:rFonts w:ascii="Arial" w:hAnsi="Arial" w:cs="Arial"/>
          <w:sz w:val="24"/>
          <w:szCs w:val="24"/>
        </w:rPr>
        <w:tab/>
        <w:t xml:space="preserve"> </w:t>
      </w:r>
      <w:r w:rsidR="008261A2">
        <w:rPr>
          <w:rFonts w:ascii="Arial" w:hAnsi="Arial" w:cs="Arial"/>
          <w:sz w:val="24"/>
          <w:szCs w:val="24"/>
        </w:rPr>
        <w:t>- ředitelkou</w:t>
      </w:r>
      <w:r w:rsidR="007C2629">
        <w:rPr>
          <w:rFonts w:ascii="Arial" w:hAnsi="Arial" w:cs="Arial"/>
          <w:sz w:val="24"/>
          <w:szCs w:val="24"/>
        </w:rPr>
        <w:br/>
        <w:t xml:space="preserve">Bankovní spojení: </w:t>
      </w:r>
    </w:p>
    <w:p w14:paraId="3C60C90C" w14:textId="3EC70289" w:rsidR="00D62FE8" w:rsidRPr="00563780" w:rsidRDefault="00D62FE8" w:rsidP="00D62FE8">
      <w:pPr>
        <w:tabs>
          <w:tab w:val="num" w:pos="567"/>
          <w:tab w:val="left" w:pos="2977"/>
        </w:tabs>
        <w:jc w:val="both"/>
        <w:rPr>
          <w:rFonts w:ascii="Arial" w:hAnsi="Arial" w:cs="Arial"/>
          <w:sz w:val="24"/>
          <w:szCs w:val="24"/>
        </w:rPr>
      </w:pPr>
      <w:r>
        <w:rPr>
          <w:rFonts w:ascii="Arial" w:hAnsi="Arial" w:cs="Arial"/>
          <w:sz w:val="24"/>
          <w:szCs w:val="24"/>
        </w:rPr>
        <w:t>T</w:t>
      </w:r>
      <w:r w:rsidRPr="00563780">
        <w:rPr>
          <w:rFonts w:ascii="Arial" w:hAnsi="Arial" w:cs="Arial"/>
          <w:sz w:val="24"/>
          <w:szCs w:val="24"/>
        </w:rPr>
        <w:t xml:space="preserve">el:                  </w:t>
      </w:r>
    </w:p>
    <w:p w14:paraId="680DA4D4" w14:textId="77777777" w:rsidR="007F710C" w:rsidRPr="00563780" w:rsidRDefault="00D62FE8" w:rsidP="00563780">
      <w:pPr>
        <w:tabs>
          <w:tab w:val="num" w:pos="567"/>
          <w:tab w:val="left" w:pos="2977"/>
        </w:tabs>
        <w:jc w:val="both"/>
        <w:rPr>
          <w:rFonts w:ascii="Arial" w:hAnsi="Arial" w:cs="Arial"/>
          <w:sz w:val="24"/>
          <w:szCs w:val="24"/>
        </w:rPr>
      </w:pPr>
      <w:r>
        <w:rPr>
          <w:rFonts w:ascii="Arial" w:hAnsi="Arial" w:cs="Arial"/>
          <w:sz w:val="24"/>
          <w:szCs w:val="24"/>
        </w:rPr>
        <w:t>E</w:t>
      </w:r>
      <w:r w:rsidR="007F710C" w:rsidRPr="00563780">
        <w:rPr>
          <w:rFonts w:ascii="Arial" w:hAnsi="Arial" w:cs="Arial"/>
          <w:sz w:val="24"/>
          <w:szCs w:val="24"/>
        </w:rPr>
        <w:t xml:space="preserve">-mail:   </w:t>
      </w:r>
      <w:r w:rsidR="00CF72DF" w:rsidRPr="00563780">
        <w:rPr>
          <w:rFonts w:ascii="Arial" w:hAnsi="Arial" w:cs="Arial"/>
          <w:sz w:val="24"/>
          <w:szCs w:val="24"/>
        </w:rPr>
        <w:t xml:space="preserve">         salkova@divadlovdlouhe.cz</w:t>
      </w:r>
    </w:p>
    <w:p w14:paraId="6E794030" w14:textId="77777777" w:rsidR="007F710C" w:rsidRPr="00563780" w:rsidRDefault="007F710C" w:rsidP="00563780">
      <w:pPr>
        <w:tabs>
          <w:tab w:val="left" w:pos="567"/>
        </w:tabs>
        <w:ind w:left="283" w:hanging="283"/>
        <w:jc w:val="both"/>
        <w:rPr>
          <w:rFonts w:ascii="Arial" w:hAnsi="Arial" w:cs="Arial"/>
          <w:b/>
          <w:sz w:val="24"/>
          <w:szCs w:val="24"/>
        </w:rPr>
      </w:pPr>
      <w:r w:rsidRPr="00563780">
        <w:rPr>
          <w:rFonts w:ascii="Arial" w:hAnsi="Arial" w:cs="Arial"/>
          <w:b/>
          <w:sz w:val="24"/>
          <w:szCs w:val="24"/>
        </w:rPr>
        <w:t>Dále jen „Objednatel“</w:t>
      </w:r>
    </w:p>
    <w:p w14:paraId="3CA07636" w14:textId="77777777" w:rsidR="007F710C" w:rsidRPr="00563780" w:rsidRDefault="007F710C" w:rsidP="00563780">
      <w:pPr>
        <w:tabs>
          <w:tab w:val="left" w:pos="567"/>
        </w:tabs>
        <w:ind w:left="283" w:hanging="283"/>
        <w:jc w:val="both"/>
        <w:rPr>
          <w:rFonts w:ascii="Arial" w:hAnsi="Arial" w:cs="Arial"/>
          <w:b/>
          <w:sz w:val="24"/>
          <w:szCs w:val="24"/>
        </w:rPr>
      </w:pPr>
    </w:p>
    <w:p w14:paraId="72E3CA5C" w14:textId="77777777" w:rsidR="007F710C" w:rsidRPr="00563780" w:rsidRDefault="007F710C" w:rsidP="00563780">
      <w:pPr>
        <w:tabs>
          <w:tab w:val="left" w:pos="567"/>
        </w:tabs>
        <w:ind w:left="283" w:hanging="283"/>
        <w:jc w:val="both"/>
        <w:rPr>
          <w:rFonts w:ascii="Arial" w:hAnsi="Arial" w:cs="Arial"/>
          <w:b/>
          <w:sz w:val="24"/>
          <w:szCs w:val="24"/>
        </w:rPr>
      </w:pPr>
      <w:r w:rsidRPr="00563780">
        <w:rPr>
          <w:rFonts w:ascii="Arial" w:hAnsi="Arial" w:cs="Arial"/>
          <w:b/>
          <w:sz w:val="24"/>
          <w:szCs w:val="24"/>
        </w:rPr>
        <w:t>a</w:t>
      </w:r>
    </w:p>
    <w:p w14:paraId="27D715F9" w14:textId="77777777" w:rsidR="007F710C" w:rsidRPr="00563780" w:rsidRDefault="007F710C" w:rsidP="00563780">
      <w:pPr>
        <w:tabs>
          <w:tab w:val="left" w:pos="567"/>
        </w:tabs>
        <w:ind w:left="283" w:hanging="283"/>
        <w:jc w:val="both"/>
        <w:rPr>
          <w:rFonts w:ascii="Arial" w:hAnsi="Arial" w:cs="Arial"/>
          <w:b/>
          <w:sz w:val="24"/>
          <w:szCs w:val="24"/>
        </w:rPr>
      </w:pPr>
    </w:p>
    <w:p w14:paraId="0172B053" w14:textId="70A9EC4C" w:rsidR="003A3779" w:rsidRPr="00931DEA" w:rsidRDefault="007F710C" w:rsidP="002046EE">
      <w:pPr>
        <w:shd w:val="clear" w:color="auto" w:fill="FFFFFF" w:themeFill="background1"/>
        <w:rPr>
          <w:rFonts w:ascii="Arial" w:hAnsi="Arial" w:cs="Arial"/>
          <w:b/>
          <w:sz w:val="24"/>
          <w:szCs w:val="24"/>
        </w:rPr>
      </w:pPr>
      <w:r w:rsidRPr="00931DEA">
        <w:rPr>
          <w:rFonts w:ascii="Arial" w:hAnsi="Arial" w:cs="Arial"/>
          <w:b/>
          <w:sz w:val="24"/>
          <w:szCs w:val="24"/>
        </w:rPr>
        <w:t xml:space="preserve">Zhotovitel:    </w:t>
      </w:r>
      <w:r w:rsidR="00931DEA" w:rsidRPr="00931DEA">
        <w:rPr>
          <w:rFonts w:ascii="Arial" w:hAnsi="Arial" w:cs="Arial"/>
          <w:b/>
          <w:sz w:val="24"/>
          <w:szCs w:val="24"/>
        </w:rPr>
        <w:t>Štěpán Hort</w:t>
      </w:r>
    </w:p>
    <w:p w14:paraId="27E322D7" w14:textId="6CEF7A25" w:rsidR="007F710C" w:rsidRPr="00931DEA" w:rsidRDefault="00EA0246" w:rsidP="002046EE">
      <w:pPr>
        <w:shd w:val="clear" w:color="auto" w:fill="FFFFFF" w:themeFill="background1"/>
        <w:rPr>
          <w:rFonts w:ascii="Arial" w:hAnsi="Arial" w:cs="Arial"/>
          <w:sz w:val="24"/>
          <w:szCs w:val="24"/>
        </w:rPr>
      </w:pPr>
      <w:r w:rsidRPr="00931DEA">
        <w:rPr>
          <w:rFonts w:ascii="Arial" w:hAnsi="Arial" w:cs="Arial"/>
          <w:sz w:val="24"/>
          <w:szCs w:val="24"/>
        </w:rPr>
        <w:t xml:space="preserve">Se </w:t>
      </w:r>
      <w:proofErr w:type="gramStart"/>
      <w:r w:rsidR="00903FD4" w:rsidRPr="00931DEA">
        <w:rPr>
          <w:rFonts w:ascii="Arial" w:hAnsi="Arial" w:cs="Arial"/>
          <w:sz w:val="24"/>
          <w:szCs w:val="24"/>
        </w:rPr>
        <w:t xml:space="preserve">sídlem : </w:t>
      </w:r>
      <w:r w:rsidR="00931DEA" w:rsidRPr="00931DEA">
        <w:rPr>
          <w:rFonts w:ascii="Arial" w:hAnsi="Arial" w:cs="Arial"/>
          <w:sz w:val="24"/>
          <w:szCs w:val="24"/>
        </w:rPr>
        <w:tab/>
        <w:t xml:space="preserve"> Spytihněvova195/12</w:t>
      </w:r>
      <w:proofErr w:type="gramEnd"/>
      <w:r w:rsidR="00931DEA" w:rsidRPr="00931DEA">
        <w:rPr>
          <w:rFonts w:ascii="Arial" w:hAnsi="Arial" w:cs="Arial"/>
          <w:sz w:val="24"/>
          <w:szCs w:val="24"/>
        </w:rPr>
        <w:t>, 128 00 Praha 2</w:t>
      </w:r>
      <w:r w:rsidR="00903FD4" w:rsidRPr="00931DEA">
        <w:rPr>
          <w:rFonts w:ascii="Arial" w:hAnsi="Arial" w:cs="Arial"/>
          <w:sz w:val="24"/>
          <w:szCs w:val="24"/>
        </w:rPr>
        <w:t xml:space="preserve">    </w:t>
      </w:r>
    </w:p>
    <w:p w14:paraId="4FBC5EE8" w14:textId="18BCCFFB" w:rsidR="00D62FE8" w:rsidRPr="00931DEA" w:rsidRDefault="00D62FE8" w:rsidP="002046EE">
      <w:pPr>
        <w:shd w:val="clear" w:color="auto" w:fill="FFFFFF" w:themeFill="background1"/>
        <w:rPr>
          <w:rFonts w:ascii="Arial" w:hAnsi="Arial" w:cs="Arial"/>
          <w:sz w:val="24"/>
          <w:szCs w:val="24"/>
        </w:rPr>
      </w:pPr>
      <w:r w:rsidRPr="00931DEA">
        <w:rPr>
          <w:rFonts w:ascii="Arial" w:hAnsi="Arial" w:cs="Arial"/>
          <w:sz w:val="24"/>
          <w:szCs w:val="24"/>
        </w:rPr>
        <w:t>IČO :</w:t>
      </w:r>
      <w:r w:rsidRPr="00931DEA">
        <w:rPr>
          <w:rFonts w:ascii="Arial" w:hAnsi="Arial" w:cs="Arial"/>
          <w:sz w:val="24"/>
          <w:szCs w:val="24"/>
        </w:rPr>
        <w:tab/>
      </w:r>
      <w:r w:rsidRPr="00931DEA">
        <w:rPr>
          <w:rFonts w:ascii="Arial" w:hAnsi="Arial" w:cs="Arial"/>
          <w:sz w:val="24"/>
          <w:szCs w:val="24"/>
        </w:rPr>
        <w:tab/>
      </w:r>
      <w:r w:rsidR="00931DEA" w:rsidRPr="00931DEA">
        <w:rPr>
          <w:rFonts w:ascii="Arial" w:hAnsi="Arial" w:cs="Arial"/>
          <w:sz w:val="24"/>
          <w:szCs w:val="24"/>
        </w:rPr>
        <w:t xml:space="preserve"> 44879814</w:t>
      </w:r>
      <w:r w:rsidRPr="00931DEA">
        <w:rPr>
          <w:rFonts w:ascii="Arial" w:hAnsi="Arial" w:cs="Arial"/>
          <w:sz w:val="24"/>
          <w:szCs w:val="24"/>
        </w:rPr>
        <w:tab/>
      </w:r>
    </w:p>
    <w:p w14:paraId="0891D698" w14:textId="01F2E08C" w:rsidR="00D62FE8" w:rsidRPr="00563780" w:rsidRDefault="00D62FE8" w:rsidP="00DE1788">
      <w:pPr>
        <w:shd w:val="clear" w:color="auto" w:fill="FFFFFF" w:themeFill="background1"/>
        <w:rPr>
          <w:rFonts w:ascii="Arial" w:hAnsi="Arial" w:cs="Arial"/>
          <w:b/>
          <w:sz w:val="24"/>
          <w:szCs w:val="24"/>
        </w:rPr>
      </w:pPr>
      <w:proofErr w:type="gramStart"/>
      <w:r w:rsidRPr="00931DEA">
        <w:rPr>
          <w:rFonts w:ascii="Arial" w:hAnsi="Arial" w:cs="Arial"/>
          <w:sz w:val="24"/>
          <w:szCs w:val="24"/>
        </w:rPr>
        <w:t xml:space="preserve">DIČ :  </w:t>
      </w:r>
      <w:r w:rsidRPr="00931DEA">
        <w:rPr>
          <w:rFonts w:ascii="Arial" w:hAnsi="Arial" w:cs="Arial"/>
          <w:sz w:val="24"/>
          <w:szCs w:val="24"/>
        </w:rPr>
        <w:tab/>
      </w:r>
      <w:r w:rsidRPr="00931DEA">
        <w:rPr>
          <w:rFonts w:ascii="Arial" w:hAnsi="Arial" w:cs="Arial"/>
          <w:sz w:val="24"/>
          <w:szCs w:val="24"/>
        </w:rPr>
        <w:tab/>
      </w:r>
      <w:r w:rsidR="00931DEA" w:rsidRPr="00931DEA">
        <w:rPr>
          <w:rFonts w:ascii="Arial" w:hAnsi="Arial" w:cs="Arial"/>
          <w:sz w:val="24"/>
          <w:szCs w:val="24"/>
        </w:rPr>
        <w:t xml:space="preserve"> CZ6908020394</w:t>
      </w:r>
      <w:proofErr w:type="gramEnd"/>
    </w:p>
    <w:p w14:paraId="5DE23B04" w14:textId="110828DA" w:rsidR="007F710C" w:rsidRPr="00903FD4" w:rsidRDefault="00DE1788" w:rsidP="00DE1788">
      <w:pPr>
        <w:shd w:val="clear" w:color="auto" w:fill="FFFFFF" w:themeFill="background1"/>
        <w:rPr>
          <w:rFonts w:ascii="Arial" w:hAnsi="Arial" w:cs="Arial"/>
          <w:sz w:val="24"/>
          <w:szCs w:val="24"/>
        </w:rPr>
      </w:pPr>
      <w:r w:rsidRPr="00DE1788">
        <w:rPr>
          <w:rFonts w:ascii="Arial" w:hAnsi="Arial" w:cs="Arial"/>
          <w:sz w:val="24"/>
          <w:szCs w:val="24"/>
        </w:rPr>
        <w:t>Živnostenské oprávnění číslo: ŽO/008703/94/HAN, v Praze 30. ledna 1995</w:t>
      </w:r>
    </w:p>
    <w:p w14:paraId="31A34D3E" w14:textId="73B926EB" w:rsidR="007F710C" w:rsidRPr="00903FD4" w:rsidRDefault="007F710C" w:rsidP="002046EE">
      <w:pPr>
        <w:shd w:val="clear" w:color="auto" w:fill="FFFFFF" w:themeFill="background1"/>
        <w:rPr>
          <w:rFonts w:ascii="Arial" w:hAnsi="Arial" w:cs="Arial"/>
          <w:sz w:val="24"/>
          <w:szCs w:val="24"/>
        </w:rPr>
      </w:pPr>
      <w:r w:rsidRPr="00903FD4">
        <w:rPr>
          <w:rFonts w:ascii="Arial" w:hAnsi="Arial" w:cs="Arial"/>
          <w:sz w:val="24"/>
          <w:szCs w:val="24"/>
        </w:rPr>
        <w:t xml:space="preserve">Bankovní </w:t>
      </w:r>
      <w:proofErr w:type="gramStart"/>
      <w:r w:rsidRPr="00903FD4">
        <w:rPr>
          <w:rFonts w:ascii="Arial" w:hAnsi="Arial" w:cs="Arial"/>
          <w:sz w:val="24"/>
          <w:szCs w:val="24"/>
        </w:rPr>
        <w:t>spojení :</w:t>
      </w:r>
      <w:proofErr w:type="gramEnd"/>
      <w:r w:rsidRPr="00903FD4">
        <w:rPr>
          <w:rFonts w:ascii="Arial" w:hAnsi="Arial" w:cs="Arial"/>
          <w:sz w:val="24"/>
          <w:szCs w:val="24"/>
        </w:rPr>
        <w:t xml:space="preserve">  </w:t>
      </w:r>
      <w:r w:rsidRPr="00903FD4">
        <w:rPr>
          <w:rFonts w:ascii="Arial" w:hAnsi="Arial" w:cs="Arial"/>
          <w:sz w:val="24"/>
          <w:szCs w:val="24"/>
        </w:rPr>
        <w:tab/>
      </w:r>
      <w:r w:rsidRPr="00903FD4">
        <w:rPr>
          <w:rFonts w:ascii="Arial" w:hAnsi="Arial" w:cs="Arial"/>
          <w:sz w:val="24"/>
          <w:szCs w:val="24"/>
        </w:rPr>
        <w:tab/>
      </w:r>
    </w:p>
    <w:p w14:paraId="60D71D5C" w14:textId="21170DD1" w:rsidR="007F710C" w:rsidRPr="00903FD4" w:rsidRDefault="007F710C" w:rsidP="002046EE">
      <w:pPr>
        <w:shd w:val="clear" w:color="auto" w:fill="FFFFFF" w:themeFill="background1"/>
        <w:rPr>
          <w:rFonts w:ascii="Arial" w:hAnsi="Arial" w:cs="Arial"/>
          <w:sz w:val="24"/>
          <w:szCs w:val="24"/>
        </w:rPr>
      </w:pPr>
      <w:r w:rsidRPr="00903FD4">
        <w:rPr>
          <w:rFonts w:ascii="Arial" w:hAnsi="Arial" w:cs="Arial"/>
          <w:sz w:val="24"/>
          <w:szCs w:val="24"/>
        </w:rPr>
        <w:t>E-mail:</w:t>
      </w:r>
      <w:r w:rsidRPr="00903FD4">
        <w:rPr>
          <w:rFonts w:ascii="Arial" w:hAnsi="Arial" w:cs="Arial"/>
          <w:sz w:val="24"/>
          <w:szCs w:val="24"/>
        </w:rPr>
        <w:tab/>
      </w:r>
      <w:r w:rsidR="00931DEA">
        <w:rPr>
          <w:rFonts w:ascii="Arial" w:hAnsi="Arial" w:cs="Arial"/>
          <w:sz w:val="24"/>
          <w:szCs w:val="24"/>
        </w:rPr>
        <w:t xml:space="preserve"> </w:t>
      </w:r>
    </w:p>
    <w:p w14:paraId="378E4A75" w14:textId="77777777" w:rsidR="007F710C" w:rsidRPr="00A961D2" w:rsidRDefault="007F710C" w:rsidP="002046EE">
      <w:pPr>
        <w:shd w:val="clear" w:color="auto" w:fill="FFFFFF" w:themeFill="background1"/>
        <w:rPr>
          <w:rFonts w:ascii="Arial" w:hAnsi="Arial" w:cs="Arial"/>
          <w:b/>
          <w:sz w:val="24"/>
          <w:szCs w:val="24"/>
        </w:rPr>
      </w:pPr>
      <w:r w:rsidRPr="00563780">
        <w:rPr>
          <w:rFonts w:ascii="Arial" w:hAnsi="Arial" w:cs="Arial"/>
          <w:b/>
          <w:sz w:val="24"/>
          <w:szCs w:val="24"/>
        </w:rPr>
        <w:t>Dále jen „Zhotovitel“</w:t>
      </w:r>
      <w:r w:rsidRPr="00563780">
        <w:rPr>
          <w:rFonts w:ascii="Arial" w:hAnsi="Arial" w:cs="Arial"/>
          <w:b/>
          <w:sz w:val="24"/>
          <w:szCs w:val="24"/>
        </w:rPr>
        <w:tab/>
      </w:r>
      <w:r w:rsidRPr="00563780">
        <w:rPr>
          <w:rFonts w:ascii="Arial" w:hAnsi="Arial" w:cs="Arial"/>
          <w:b/>
          <w:sz w:val="24"/>
          <w:szCs w:val="24"/>
        </w:rPr>
        <w:tab/>
      </w:r>
      <w:r w:rsidRPr="00563780">
        <w:rPr>
          <w:rFonts w:ascii="Arial" w:hAnsi="Arial" w:cs="Arial"/>
          <w:b/>
          <w:sz w:val="24"/>
          <w:szCs w:val="24"/>
        </w:rPr>
        <w:tab/>
      </w:r>
    </w:p>
    <w:p w14:paraId="68CB43E4" w14:textId="77777777" w:rsidR="007F710C" w:rsidRPr="00563780" w:rsidRDefault="007F710C" w:rsidP="00563780">
      <w:pPr>
        <w:rPr>
          <w:rFonts w:ascii="Arial" w:hAnsi="Arial" w:cs="Arial"/>
          <w:sz w:val="24"/>
          <w:szCs w:val="24"/>
        </w:rPr>
      </w:pPr>
    </w:p>
    <w:p w14:paraId="58F8766A" w14:textId="77777777" w:rsidR="007F710C" w:rsidRPr="00563780" w:rsidRDefault="007F710C" w:rsidP="00563780">
      <w:pPr>
        <w:pStyle w:val="Nadpis1"/>
        <w:spacing w:before="0"/>
        <w:jc w:val="center"/>
        <w:rPr>
          <w:rFonts w:ascii="Arial" w:hAnsi="Arial" w:cs="Arial"/>
          <w:color w:val="auto"/>
          <w:sz w:val="24"/>
          <w:szCs w:val="24"/>
        </w:rPr>
      </w:pPr>
      <w:r w:rsidRPr="00563780">
        <w:rPr>
          <w:rFonts w:ascii="Arial" w:hAnsi="Arial" w:cs="Arial"/>
          <w:color w:val="auto"/>
          <w:sz w:val="24"/>
          <w:szCs w:val="24"/>
          <w:u w:val="single"/>
        </w:rPr>
        <w:t>Preambule</w:t>
      </w:r>
    </w:p>
    <w:p w14:paraId="4EE3B29F" w14:textId="77777777" w:rsidR="007F710C" w:rsidRPr="00563780" w:rsidRDefault="007F710C" w:rsidP="00563780">
      <w:pPr>
        <w:jc w:val="both"/>
        <w:rPr>
          <w:rFonts w:ascii="Arial" w:hAnsi="Arial" w:cs="Arial"/>
          <w:sz w:val="24"/>
          <w:szCs w:val="24"/>
        </w:rPr>
      </w:pPr>
    </w:p>
    <w:p w14:paraId="1048701B" w14:textId="77777777" w:rsidR="00FF7564" w:rsidRPr="00563780" w:rsidRDefault="007F710C" w:rsidP="00563780">
      <w:pPr>
        <w:jc w:val="both"/>
        <w:rPr>
          <w:rFonts w:ascii="Arial" w:hAnsi="Arial" w:cs="Arial"/>
          <w:iCs/>
          <w:sz w:val="24"/>
          <w:szCs w:val="24"/>
        </w:rPr>
      </w:pPr>
      <w:r w:rsidRPr="00563780">
        <w:rPr>
          <w:rFonts w:ascii="Arial" w:hAnsi="Arial" w:cs="Arial"/>
          <w:sz w:val="24"/>
          <w:szCs w:val="24"/>
        </w:rPr>
        <w:t xml:space="preserve">Obě smluvní strany se zavazují plnit podmínky obsažené v následujích ustanoveních této smlouvy. Zhotovitel se zavazuje provést dílo v souladu s podmínkami této smlouvy a objednatel </w:t>
      </w:r>
      <w:r w:rsidRPr="00563780">
        <w:rPr>
          <w:rFonts w:ascii="Arial" w:hAnsi="Arial" w:cs="Arial"/>
          <w:iCs/>
          <w:sz w:val="24"/>
          <w:szCs w:val="24"/>
        </w:rPr>
        <w:t xml:space="preserve">se zavazuje, že předmět díla bez vad a nedodělků převezme a zaplatí sjednanou cenu.  </w:t>
      </w:r>
    </w:p>
    <w:p w14:paraId="46017654" w14:textId="77777777" w:rsidR="00FF7564" w:rsidRPr="00563780" w:rsidRDefault="00FF7564" w:rsidP="00563780">
      <w:pPr>
        <w:jc w:val="both"/>
        <w:rPr>
          <w:rFonts w:ascii="Arial" w:hAnsi="Arial" w:cs="Arial"/>
          <w:iCs/>
          <w:sz w:val="24"/>
          <w:szCs w:val="24"/>
        </w:rPr>
      </w:pPr>
    </w:p>
    <w:p w14:paraId="41254909" w14:textId="77777777" w:rsidR="00EA0246" w:rsidRPr="00563780" w:rsidRDefault="00EA0246" w:rsidP="00563780">
      <w:pPr>
        <w:jc w:val="both"/>
        <w:rPr>
          <w:rFonts w:ascii="Arial" w:hAnsi="Arial" w:cs="Arial"/>
          <w:sz w:val="24"/>
          <w:szCs w:val="24"/>
        </w:rPr>
      </w:pPr>
    </w:p>
    <w:p w14:paraId="4E6FB3E9" w14:textId="77777777" w:rsidR="007F710C" w:rsidRPr="00563780" w:rsidRDefault="007F710C" w:rsidP="00563780">
      <w:pPr>
        <w:pStyle w:val="Nadpis02"/>
        <w:numPr>
          <w:ilvl w:val="0"/>
          <w:numId w:val="1"/>
        </w:numPr>
        <w:spacing w:before="0"/>
        <w:ind w:left="684" w:hanging="684"/>
        <w:jc w:val="center"/>
        <w:rPr>
          <w:sz w:val="24"/>
          <w:szCs w:val="24"/>
        </w:rPr>
      </w:pPr>
      <w:r w:rsidRPr="00563780">
        <w:rPr>
          <w:sz w:val="24"/>
          <w:szCs w:val="24"/>
        </w:rPr>
        <w:t xml:space="preserve">předmět smlouvy (díla) </w:t>
      </w:r>
    </w:p>
    <w:p w14:paraId="2E55E316" w14:textId="77777777" w:rsidR="007F710C" w:rsidRPr="00563780" w:rsidRDefault="007F710C" w:rsidP="00563780">
      <w:pPr>
        <w:rPr>
          <w:rFonts w:ascii="Arial" w:hAnsi="Arial" w:cs="Arial"/>
          <w:sz w:val="24"/>
          <w:szCs w:val="24"/>
          <w:lang w:eastAsia="zh-CN"/>
        </w:rPr>
      </w:pPr>
    </w:p>
    <w:p w14:paraId="2FF59CFB" w14:textId="4FD75A75" w:rsidR="007F710C" w:rsidRPr="008261A2" w:rsidRDefault="007F710C" w:rsidP="007159F8">
      <w:pPr>
        <w:numPr>
          <w:ilvl w:val="1"/>
          <w:numId w:val="1"/>
        </w:numPr>
        <w:jc w:val="both"/>
        <w:rPr>
          <w:rFonts w:ascii="Arial" w:hAnsi="Arial" w:cs="Arial"/>
          <w:iCs/>
          <w:sz w:val="24"/>
          <w:szCs w:val="24"/>
        </w:rPr>
      </w:pPr>
      <w:r w:rsidRPr="00563780">
        <w:rPr>
          <w:rFonts w:ascii="Arial" w:hAnsi="Arial" w:cs="Arial"/>
          <w:sz w:val="24"/>
          <w:szCs w:val="24"/>
        </w:rPr>
        <w:t xml:space="preserve">Zhotovitel byl vybrán v souladu se zákonem č. 134/2016 Sb., o veřejných zakázkách v platném znění ve veřejné zakázce malého rozsahu s názvem </w:t>
      </w:r>
      <w:r w:rsidRPr="008261A2">
        <w:rPr>
          <w:rFonts w:ascii="Arial" w:hAnsi="Arial" w:cs="Arial"/>
          <w:sz w:val="24"/>
          <w:szCs w:val="24"/>
        </w:rPr>
        <w:t>„</w:t>
      </w:r>
      <w:r w:rsidR="00931DEA">
        <w:rPr>
          <w:rFonts w:ascii="Arial" w:hAnsi="Arial" w:cs="Arial"/>
          <w:b/>
          <w:bCs/>
          <w:color w:val="000000"/>
          <w:sz w:val="24"/>
          <w:szCs w:val="24"/>
        </w:rPr>
        <w:t>Vykrytí jeviště</w:t>
      </w:r>
      <w:r w:rsidRPr="008261A2">
        <w:rPr>
          <w:rFonts w:ascii="Arial" w:hAnsi="Arial" w:cs="Arial"/>
          <w:b/>
          <w:bCs/>
          <w:color w:val="000000"/>
          <w:sz w:val="24"/>
          <w:szCs w:val="24"/>
        </w:rPr>
        <w:t>“</w:t>
      </w:r>
      <w:r w:rsidR="0095494E" w:rsidRPr="008261A2">
        <w:rPr>
          <w:rFonts w:ascii="Arial" w:hAnsi="Arial" w:cs="Arial"/>
          <w:b/>
          <w:bCs/>
          <w:color w:val="000000"/>
          <w:sz w:val="24"/>
          <w:szCs w:val="24"/>
        </w:rPr>
        <w:t>.</w:t>
      </w:r>
    </w:p>
    <w:p w14:paraId="7C9428CA" w14:textId="2AC2109C" w:rsidR="007F710C" w:rsidRPr="00563780" w:rsidRDefault="007F710C" w:rsidP="00563780">
      <w:pPr>
        <w:numPr>
          <w:ilvl w:val="1"/>
          <w:numId w:val="1"/>
        </w:numPr>
        <w:jc w:val="both"/>
        <w:rPr>
          <w:rFonts w:ascii="Arial" w:hAnsi="Arial" w:cs="Arial"/>
          <w:iCs/>
          <w:sz w:val="24"/>
          <w:szCs w:val="24"/>
        </w:rPr>
      </w:pPr>
      <w:r w:rsidRPr="00563780">
        <w:rPr>
          <w:rFonts w:ascii="Arial" w:hAnsi="Arial" w:cs="Arial"/>
          <w:iCs/>
          <w:sz w:val="24"/>
          <w:szCs w:val="24"/>
        </w:rPr>
        <w:t xml:space="preserve">Touto smlouvou o dílo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(dále jen </w:t>
      </w:r>
      <w:r w:rsidRPr="00563780">
        <w:rPr>
          <w:rFonts w:ascii="Arial" w:hAnsi="Arial" w:cs="Arial"/>
          <w:b/>
          <w:iCs/>
          <w:sz w:val="24"/>
          <w:szCs w:val="24"/>
        </w:rPr>
        <w:t>„dílo“</w:t>
      </w:r>
      <w:r w:rsidR="002046EE">
        <w:rPr>
          <w:rFonts w:ascii="Arial" w:hAnsi="Arial" w:cs="Arial"/>
          <w:iCs/>
          <w:sz w:val="24"/>
          <w:szCs w:val="24"/>
        </w:rPr>
        <w:t>)</w:t>
      </w:r>
      <w:r w:rsidRPr="00563780">
        <w:rPr>
          <w:rFonts w:ascii="Arial" w:hAnsi="Arial" w:cs="Arial"/>
          <w:iCs/>
          <w:sz w:val="24"/>
          <w:szCs w:val="24"/>
        </w:rPr>
        <w:t xml:space="preserve"> s odpovídající profesní úrovní a péčí a při respektování oprávněných zájmů a dobrého jména objednatele.</w:t>
      </w:r>
    </w:p>
    <w:p w14:paraId="5AEDC4E4" w14:textId="731282CD" w:rsidR="007F710C" w:rsidRPr="008261A2" w:rsidRDefault="007F710C" w:rsidP="004C2BC0">
      <w:pPr>
        <w:numPr>
          <w:ilvl w:val="1"/>
          <w:numId w:val="1"/>
        </w:numPr>
        <w:jc w:val="both"/>
        <w:rPr>
          <w:rFonts w:ascii="Arial" w:hAnsi="Arial" w:cs="Arial"/>
          <w:iCs/>
          <w:sz w:val="24"/>
          <w:szCs w:val="24"/>
        </w:rPr>
      </w:pPr>
      <w:r w:rsidRPr="00563780">
        <w:rPr>
          <w:rFonts w:ascii="Arial" w:hAnsi="Arial" w:cs="Arial"/>
          <w:sz w:val="24"/>
          <w:szCs w:val="24"/>
        </w:rPr>
        <w:t>Předmětem smlouvy o dílo jsou veškeré činnosti související s</w:t>
      </w:r>
      <w:r w:rsidR="003B2BC9">
        <w:rPr>
          <w:rFonts w:ascii="Arial" w:hAnsi="Arial" w:cs="Arial"/>
          <w:sz w:val="24"/>
          <w:szCs w:val="24"/>
        </w:rPr>
        <w:t xml:space="preserve"> realizací </w:t>
      </w:r>
      <w:r w:rsidR="00FF7564" w:rsidRPr="00563780">
        <w:rPr>
          <w:rFonts w:ascii="Arial" w:hAnsi="Arial" w:cs="Arial"/>
          <w:sz w:val="24"/>
          <w:szCs w:val="24"/>
        </w:rPr>
        <w:t>d</w:t>
      </w:r>
      <w:r w:rsidR="00D8631A">
        <w:rPr>
          <w:rFonts w:ascii="Arial" w:hAnsi="Arial" w:cs="Arial"/>
          <w:sz w:val="24"/>
          <w:szCs w:val="24"/>
        </w:rPr>
        <w:t xml:space="preserve">íla: </w:t>
      </w:r>
      <w:r w:rsidR="00931DEA">
        <w:rPr>
          <w:rFonts w:ascii="Arial" w:hAnsi="Arial" w:cs="Arial"/>
          <w:b/>
          <w:bCs/>
          <w:color w:val="000000"/>
          <w:sz w:val="24"/>
          <w:szCs w:val="24"/>
        </w:rPr>
        <w:t>Vykrytí jeviště</w:t>
      </w:r>
      <w:r w:rsidR="006363B9">
        <w:rPr>
          <w:rFonts w:ascii="Arial" w:hAnsi="Arial" w:cs="Arial"/>
          <w:b/>
          <w:bCs/>
          <w:color w:val="000000"/>
          <w:sz w:val="24"/>
          <w:szCs w:val="24"/>
        </w:rPr>
        <w:t xml:space="preserve"> </w:t>
      </w:r>
    </w:p>
    <w:p w14:paraId="6EA7543D" w14:textId="4EAADA9C" w:rsidR="00EA0913" w:rsidRPr="001C4002" w:rsidRDefault="00481BB2" w:rsidP="00481BB2">
      <w:pPr>
        <w:numPr>
          <w:ilvl w:val="1"/>
          <w:numId w:val="1"/>
        </w:numPr>
        <w:jc w:val="both"/>
        <w:rPr>
          <w:rFonts w:ascii="Arial" w:hAnsi="Arial" w:cs="Arial"/>
          <w:iCs/>
          <w:sz w:val="24"/>
          <w:szCs w:val="24"/>
        </w:rPr>
      </w:pPr>
      <w:r w:rsidRPr="001C4002">
        <w:rPr>
          <w:rFonts w:ascii="Arial" w:hAnsi="Arial" w:cs="Arial"/>
          <w:sz w:val="24"/>
          <w:szCs w:val="24"/>
        </w:rPr>
        <w:t>Podrobná specifikace</w:t>
      </w:r>
      <w:r w:rsidRPr="001C4002">
        <w:rPr>
          <w:rFonts w:ascii="Arial" w:hAnsi="Arial" w:cs="Arial"/>
          <w:b/>
          <w:sz w:val="24"/>
          <w:szCs w:val="24"/>
        </w:rPr>
        <w:t xml:space="preserve"> </w:t>
      </w:r>
      <w:r w:rsidRPr="001C4002">
        <w:rPr>
          <w:rFonts w:ascii="Arial" w:hAnsi="Arial" w:cs="Arial"/>
          <w:sz w:val="24"/>
          <w:szCs w:val="24"/>
        </w:rPr>
        <w:t>díla s uvedením dílčích cen</w:t>
      </w:r>
      <w:r w:rsidR="00FC5472" w:rsidRPr="001C4002">
        <w:rPr>
          <w:rFonts w:ascii="Arial" w:hAnsi="Arial" w:cs="Arial"/>
          <w:iCs/>
          <w:sz w:val="24"/>
          <w:szCs w:val="24"/>
        </w:rPr>
        <w:t>:</w:t>
      </w:r>
    </w:p>
    <w:p w14:paraId="50CAE7E3" w14:textId="09BB9AF4" w:rsidR="00C638D4" w:rsidRPr="001C4002" w:rsidRDefault="001A0327"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t>Sametová šála – samet 450g/m</w:t>
      </w:r>
      <w:r w:rsidR="00C638D4" w:rsidRPr="001C4002">
        <w:rPr>
          <w:rFonts w:ascii="Arial" w:hAnsi="Arial" w:cs="Arial"/>
          <w:iCs/>
          <w:sz w:val="24"/>
          <w:szCs w:val="24"/>
        </w:rPr>
        <w:t>2 6100x1400mm 6ks</w:t>
      </w:r>
      <w:r w:rsidR="00B16D69" w:rsidRPr="001C4002">
        <w:rPr>
          <w:rFonts w:ascii="Arial" w:hAnsi="Arial" w:cs="Arial"/>
          <w:iCs/>
          <w:sz w:val="24"/>
          <w:szCs w:val="24"/>
        </w:rPr>
        <w:tab/>
      </w:r>
      <w:r w:rsidR="00C638D4" w:rsidRPr="001C4002">
        <w:rPr>
          <w:rFonts w:ascii="Arial" w:hAnsi="Arial" w:cs="Arial"/>
          <w:iCs/>
          <w:sz w:val="24"/>
          <w:szCs w:val="24"/>
        </w:rPr>
        <w:t>92 928,00 Kč</w:t>
      </w:r>
    </w:p>
    <w:p w14:paraId="2BF2AD90" w14:textId="7DA703F6" w:rsidR="00B16D69" w:rsidRPr="001C4002" w:rsidRDefault="00C638D4"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t>Sametová šála – samet 450g/m2 8600x1400mm 1ks</w:t>
      </w:r>
      <w:r w:rsidRPr="001C4002">
        <w:rPr>
          <w:rFonts w:ascii="Arial" w:hAnsi="Arial" w:cs="Arial"/>
          <w:iCs/>
          <w:sz w:val="24"/>
          <w:szCs w:val="24"/>
        </w:rPr>
        <w:tab/>
        <w:t>21 538,00</w:t>
      </w:r>
      <w:r w:rsidR="00B16D69" w:rsidRPr="001C4002">
        <w:rPr>
          <w:rFonts w:ascii="Arial" w:hAnsi="Arial" w:cs="Arial"/>
          <w:iCs/>
          <w:sz w:val="24"/>
          <w:szCs w:val="24"/>
        </w:rPr>
        <w:t xml:space="preserve"> Kč</w:t>
      </w:r>
    </w:p>
    <w:p w14:paraId="35248DAE" w14:textId="00B678DE" w:rsidR="00B16D69" w:rsidRPr="001C4002" w:rsidRDefault="00C638D4"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t>Sametová šála – samet 450g/m2 10100x1400mm 1ks</w:t>
      </w:r>
      <w:r w:rsidRPr="001C4002">
        <w:rPr>
          <w:rFonts w:ascii="Arial" w:hAnsi="Arial" w:cs="Arial"/>
          <w:iCs/>
          <w:sz w:val="24"/>
          <w:szCs w:val="24"/>
        </w:rPr>
        <w:tab/>
        <w:t>26 136</w:t>
      </w:r>
      <w:r w:rsidR="00B16D69" w:rsidRPr="001C4002">
        <w:rPr>
          <w:rFonts w:ascii="Arial" w:hAnsi="Arial" w:cs="Arial"/>
          <w:iCs/>
          <w:sz w:val="24"/>
          <w:szCs w:val="24"/>
        </w:rPr>
        <w:t>,00 Kč</w:t>
      </w:r>
    </w:p>
    <w:p w14:paraId="57AB2980" w14:textId="734793CB" w:rsidR="00B16D69" w:rsidRPr="001C4002" w:rsidRDefault="00C638D4"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lastRenderedPageBreak/>
        <w:t xml:space="preserve">Sametová šála – samet 450g/m2 </w:t>
      </w:r>
      <w:r w:rsidR="0049052D" w:rsidRPr="001C4002">
        <w:rPr>
          <w:rFonts w:ascii="Arial" w:hAnsi="Arial" w:cs="Arial"/>
          <w:iCs/>
          <w:sz w:val="24"/>
          <w:szCs w:val="24"/>
        </w:rPr>
        <w:t>86  x2000mm 1ks</w:t>
      </w:r>
      <w:r w:rsidR="0049052D" w:rsidRPr="001C4002">
        <w:rPr>
          <w:rFonts w:ascii="Arial" w:hAnsi="Arial" w:cs="Arial"/>
          <w:iCs/>
          <w:sz w:val="24"/>
          <w:szCs w:val="24"/>
        </w:rPr>
        <w:tab/>
        <w:t>32 065</w:t>
      </w:r>
      <w:r w:rsidR="00B16D69" w:rsidRPr="001C4002">
        <w:rPr>
          <w:rFonts w:ascii="Arial" w:hAnsi="Arial" w:cs="Arial"/>
          <w:iCs/>
          <w:sz w:val="24"/>
          <w:szCs w:val="24"/>
        </w:rPr>
        <w:t>,00 Kč</w:t>
      </w:r>
    </w:p>
    <w:p w14:paraId="5613F90E" w14:textId="1BFDC6F7" w:rsidR="00B16D69" w:rsidRPr="001C4002" w:rsidRDefault="00C638D4"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t xml:space="preserve">Sametová šála – samet 450g/m2 </w:t>
      </w:r>
      <w:r w:rsidR="0049052D" w:rsidRPr="001C4002">
        <w:rPr>
          <w:rFonts w:ascii="Arial" w:hAnsi="Arial" w:cs="Arial"/>
          <w:iCs/>
          <w:sz w:val="24"/>
          <w:szCs w:val="24"/>
        </w:rPr>
        <w:t>10100x2000mm 1ks</w:t>
      </w:r>
      <w:r w:rsidR="0049052D" w:rsidRPr="001C4002">
        <w:rPr>
          <w:rFonts w:ascii="Arial" w:hAnsi="Arial" w:cs="Arial"/>
          <w:iCs/>
          <w:sz w:val="24"/>
          <w:szCs w:val="24"/>
        </w:rPr>
        <w:tab/>
        <w:t>40 656</w:t>
      </w:r>
      <w:r w:rsidR="00B16D69" w:rsidRPr="001C4002">
        <w:rPr>
          <w:rFonts w:ascii="Arial" w:hAnsi="Arial" w:cs="Arial"/>
          <w:iCs/>
          <w:sz w:val="24"/>
          <w:szCs w:val="24"/>
        </w:rPr>
        <w:t>,00 Kč</w:t>
      </w:r>
    </w:p>
    <w:p w14:paraId="6F0C0B4A" w14:textId="6CE4F21D" w:rsidR="00B16D69" w:rsidRPr="001C4002" w:rsidRDefault="0049052D"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t>Sametová sufita – samet 450g/m2 10000x2000mm</w:t>
      </w:r>
      <w:r w:rsidR="00C02024" w:rsidRPr="001C4002">
        <w:rPr>
          <w:rFonts w:ascii="Arial" w:hAnsi="Arial" w:cs="Arial"/>
          <w:iCs/>
          <w:sz w:val="24"/>
          <w:szCs w:val="24"/>
        </w:rPr>
        <w:t xml:space="preserve"> 1</w:t>
      </w:r>
      <w:r w:rsidRPr="001C4002">
        <w:rPr>
          <w:rFonts w:ascii="Arial" w:hAnsi="Arial" w:cs="Arial"/>
          <w:iCs/>
          <w:sz w:val="24"/>
          <w:szCs w:val="24"/>
        </w:rPr>
        <w:t>ks</w:t>
      </w:r>
      <w:r w:rsidRPr="001C4002">
        <w:rPr>
          <w:rFonts w:ascii="Arial" w:hAnsi="Arial" w:cs="Arial"/>
          <w:iCs/>
          <w:sz w:val="24"/>
          <w:szCs w:val="24"/>
        </w:rPr>
        <w:tab/>
      </w:r>
      <w:r w:rsidR="00C02024" w:rsidRPr="001C4002">
        <w:rPr>
          <w:rFonts w:ascii="Arial" w:hAnsi="Arial" w:cs="Arial"/>
          <w:iCs/>
          <w:sz w:val="24"/>
          <w:szCs w:val="24"/>
        </w:rPr>
        <w:t>40 172</w:t>
      </w:r>
      <w:r w:rsidR="00B16D69" w:rsidRPr="001C4002">
        <w:rPr>
          <w:rFonts w:ascii="Arial" w:hAnsi="Arial" w:cs="Arial"/>
          <w:iCs/>
          <w:sz w:val="24"/>
          <w:szCs w:val="24"/>
        </w:rPr>
        <w:t>,00 Kč</w:t>
      </w:r>
    </w:p>
    <w:p w14:paraId="030F608A" w14:textId="46106270" w:rsidR="00B16D69" w:rsidRPr="001C4002" w:rsidRDefault="0049052D" w:rsidP="00C638D4">
      <w:pPr>
        <w:numPr>
          <w:ilvl w:val="2"/>
          <w:numId w:val="1"/>
        </w:numPr>
        <w:tabs>
          <w:tab w:val="clear" w:pos="3616"/>
          <w:tab w:val="num" w:pos="1276"/>
          <w:tab w:val="decimal" w:pos="7938"/>
        </w:tabs>
        <w:ind w:hanging="2623"/>
        <w:jc w:val="both"/>
        <w:rPr>
          <w:rFonts w:ascii="Arial" w:hAnsi="Arial" w:cs="Arial"/>
          <w:iCs/>
          <w:sz w:val="24"/>
          <w:szCs w:val="24"/>
        </w:rPr>
      </w:pPr>
      <w:r w:rsidRPr="001C4002">
        <w:rPr>
          <w:rFonts w:ascii="Arial" w:hAnsi="Arial" w:cs="Arial"/>
          <w:iCs/>
          <w:sz w:val="24"/>
          <w:szCs w:val="24"/>
        </w:rPr>
        <w:t>Doprava</w:t>
      </w:r>
      <w:r w:rsidRPr="001C4002">
        <w:rPr>
          <w:rFonts w:ascii="Arial" w:hAnsi="Arial" w:cs="Arial"/>
          <w:iCs/>
          <w:sz w:val="24"/>
          <w:szCs w:val="24"/>
        </w:rPr>
        <w:tab/>
      </w:r>
      <w:r w:rsidRPr="001C4002">
        <w:rPr>
          <w:rFonts w:ascii="Arial" w:hAnsi="Arial" w:cs="Arial"/>
          <w:iCs/>
          <w:sz w:val="24"/>
          <w:szCs w:val="24"/>
        </w:rPr>
        <w:tab/>
        <w:t>1 210</w:t>
      </w:r>
      <w:r w:rsidR="00B16D69" w:rsidRPr="001C4002">
        <w:rPr>
          <w:rFonts w:ascii="Arial" w:hAnsi="Arial" w:cs="Arial"/>
          <w:iCs/>
          <w:sz w:val="24"/>
          <w:szCs w:val="24"/>
        </w:rPr>
        <w:t>,00 Kč</w:t>
      </w:r>
    </w:p>
    <w:p w14:paraId="5257C4AA" w14:textId="77777777" w:rsidR="00FC5472" w:rsidRPr="00765040" w:rsidRDefault="00FC5472" w:rsidP="00FC5472">
      <w:pPr>
        <w:ind w:left="709"/>
        <w:jc w:val="both"/>
        <w:rPr>
          <w:rFonts w:ascii="Arial" w:hAnsi="Arial" w:cs="Arial"/>
          <w:iCs/>
          <w:sz w:val="24"/>
          <w:szCs w:val="24"/>
          <w:highlight w:val="yellow"/>
        </w:rPr>
      </w:pPr>
    </w:p>
    <w:p w14:paraId="24579A34" w14:textId="77777777" w:rsidR="00EA0913" w:rsidRPr="00AD3D47" w:rsidRDefault="00EA0913" w:rsidP="00EA0913">
      <w:pPr>
        <w:pStyle w:val="lnek"/>
        <w:numPr>
          <w:ilvl w:val="0"/>
          <w:numId w:val="0"/>
        </w:numPr>
        <w:ind w:left="709" w:hanging="709"/>
      </w:pPr>
    </w:p>
    <w:p w14:paraId="4FC3820C" w14:textId="77777777" w:rsidR="007C1749" w:rsidRPr="00706AFA" w:rsidRDefault="007C1749" w:rsidP="007C1749">
      <w:pPr>
        <w:numPr>
          <w:ilvl w:val="1"/>
          <w:numId w:val="1"/>
        </w:numPr>
        <w:jc w:val="both"/>
        <w:rPr>
          <w:rFonts w:ascii="Arial" w:hAnsi="Arial" w:cs="Arial"/>
          <w:iCs/>
          <w:sz w:val="24"/>
          <w:szCs w:val="24"/>
        </w:rPr>
      </w:pPr>
      <w:r w:rsidRPr="00706AFA">
        <w:rPr>
          <w:rFonts w:ascii="Arial" w:hAnsi="Arial" w:cs="Arial"/>
          <w:iCs/>
          <w:sz w:val="24"/>
          <w:szCs w:val="24"/>
        </w:rPr>
        <w:t>Součástí ceny dodávky je též</w:t>
      </w:r>
    </w:p>
    <w:p w14:paraId="1A60F94D" w14:textId="77777777" w:rsidR="007C1749" w:rsidRDefault="00EA0913" w:rsidP="007C1749">
      <w:pPr>
        <w:numPr>
          <w:ilvl w:val="2"/>
          <w:numId w:val="1"/>
        </w:numPr>
        <w:tabs>
          <w:tab w:val="clear" w:pos="3616"/>
          <w:tab w:val="left" w:pos="851"/>
          <w:tab w:val="num" w:pos="1418"/>
        </w:tabs>
        <w:ind w:left="1276" w:hanging="567"/>
        <w:jc w:val="both"/>
        <w:rPr>
          <w:rFonts w:ascii="Arial" w:hAnsi="Arial" w:cs="Arial"/>
          <w:iCs/>
          <w:sz w:val="24"/>
          <w:szCs w:val="24"/>
        </w:rPr>
      </w:pPr>
      <w:r>
        <w:rPr>
          <w:rFonts w:ascii="Arial" w:hAnsi="Arial" w:cs="Arial"/>
          <w:iCs/>
          <w:sz w:val="24"/>
          <w:szCs w:val="24"/>
        </w:rPr>
        <w:t>za</w:t>
      </w:r>
      <w:r w:rsidR="007C1749" w:rsidRPr="00706AFA">
        <w:rPr>
          <w:rFonts w:ascii="Arial" w:hAnsi="Arial" w:cs="Arial"/>
          <w:iCs/>
          <w:sz w:val="24"/>
          <w:szCs w:val="24"/>
        </w:rPr>
        <w:t>školení zodpovědných pracovníků divadla</w:t>
      </w:r>
    </w:p>
    <w:p w14:paraId="1548CAE1" w14:textId="3C30AC99" w:rsidR="00EA0913" w:rsidRPr="002046EE" w:rsidRDefault="00EA0913" w:rsidP="007C1749">
      <w:pPr>
        <w:numPr>
          <w:ilvl w:val="2"/>
          <w:numId w:val="1"/>
        </w:numPr>
        <w:tabs>
          <w:tab w:val="clear" w:pos="3616"/>
          <w:tab w:val="left" w:pos="851"/>
          <w:tab w:val="num" w:pos="1418"/>
        </w:tabs>
        <w:ind w:left="1276" w:hanging="567"/>
        <w:jc w:val="both"/>
        <w:rPr>
          <w:rFonts w:ascii="Arial" w:hAnsi="Arial" w:cs="Arial"/>
          <w:iCs/>
          <w:sz w:val="24"/>
          <w:szCs w:val="24"/>
        </w:rPr>
      </w:pPr>
      <w:r w:rsidRPr="002046EE">
        <w:rPr>
          <w:rFonts w:ascii="Arial" w:hAnsi="Arial" w:cs="Arial"/>
          <w:iCs/>
          <w:sz w:val="24"/>
          <w:szCs w:val="24"/>
        </w:rPr>
        <w:t>kompletní dodání, instalace a zprovoznění všech komponent (</w:t>
      </w:r>
      <w:r w:rsidR="00765040" w:rsidRPr="002046EE">
        <w:rPr>
          <w:rFonts w:ascii="Arial" w:hAnsi="Arial" w:cs="Arial"/>
          <w:iCs/>
          <w:sz w:val="24"/>
          <w:szCs w:val="24"/>
        </w:rPr>
        <w:t>vyjma náhradních či rezervních)</w:t>
      </w:r>
    </w:p>
    <w:p w14:paraId="7A75CFE0" w14:textId="457A9509" w:rsidR="001C4002" w:rsidRPr="002046EE" w:rsidRDefault="002046EE" w:rsidP="007C1749">
      <w:pPr>
        <w:numPr>
          <w:ilvl w:val="2"/>
          <w:numId w:val="1"/>
        </w:numPr>
        <w:tabs>
          <w:tab w:val="clear" w:pos="3616"/>
          <w:tab w:val="left" w:pos="851"/>
          <w:tab w:val="num" w:pos="1418"/>
        </w:tabs>
        <w:ind w:left="1276" w:hanging="567"/>
        <w:jc w:val="both"/>
        <w:rPr>
          <w:rFonts w:ascii="Arial" w:hAnsi="Arial" w:cs="Arial"/>
          <w:iCs/>
          <w:sz w:val="24"/>
          <w:szCs w:val="24"/>
        </w:rPr>
      </w:pPr>
      <w:r w:rsidRPr="002046EE">
        <w:rPr>
          <w:rFonts w:ascii="Arial" w:hAnsi="Arial" w:cs="Arial"/>
          <w:iCs/>
          <w:sz w:val="24"/>
          <w:szCs w:val="24"/>
        </w:rPr>
        <w:t>protipožární úprava všech šál a sufit</w:t>
      </w:r>
    </w:p>
    <w:p w14:paraId="249BCD4A" w14:textId="50862FC5" w:rsidR="007C1749" w:rsidRPr="002046EE" w:rsidRDefault="007C1749" w:rsidP="004C2BC0">
      <w:pPr>
        <w:numPr>
          <w:ilvl w:val="2"/>
          <w:numId w:val="1"/>
        </w:numPr>
        <w:tabs>
          <w:tab w:val="clear" w:pos="3616"/>
          <w:tab w:val="left" w:pos="851"/>
          <w:tab w:val="num" w:pos="1418"/>
        </w:tabs>
        <w:ind w:left="1276" w:hanging="567"/>
        <w:jc w:val="both"/>
        <w:rPr>
          <w:rFonts w:ascii="Arial" w:hAnsi="Arial" w:cs="Arial"/>
          <w:iCs/>
          <w:sz w:val="24"/>
          <w:szCs w:val="24"/>
        </w:rPr>
      </w:pPr>
      <w:r w:rsidRPr="002046EE">
        <w:rPr>
          <w:rFonts w:ascii="Arial" w:hAnsi="Arial" w:cs="Arial"/>
          <w:iCs/>
          <w:sz w:val="24"/>
          <w:szCs w:val="24"/>
        </w:rPr>
        <w:t xml:space="preserve">záruční servis </w:t>
      </w:r>
      <w:r w:rsidR="00706AFA" w:rsidRPr="002046EE">
        <w:rPr>
          <w:rFonts w:ascii="Arial" w:hAnsi="Arial" w:cs="Arial"/>
          <w:iCs/>
          <w:sz w:val="24"/>
          <w:szCs w:val="24"/>
        </w:rPr>
        <w:t xml:space="preserve">po dobu </w:t>
      </w:r>
      <w:r w:rsidR="008261A2" w:rsidRPr="002046EE">
        <w:rPr>
          <w:rFonts w:ascii="Arial" w:hAnsi="Arial" w:cs="Arial"/>
          <w:iCs/>
          <w:sz w:val="24"/>
          <w:szCs w:val="24"/>
        </w:rPr>
        <w:t xml:space="preserve">min </w:t>
      </w:r>
      <w:r w:rsidR="00EA0913" w:rsidRPr="002046EE">
        <w:rPr>
          <w:rFonts w:ascii="Arial" w:hAnsi="Arial" w:cs="Arial"/>
          <w:iCs/>
          <w:sz w:val="24"/>
          <w:szCs w:val="24"/>
        </w:rPr>
        <w:t>24</w:t>
      </w:r>
      <w:r w:rsidR="00706AFA" w:rsidRPr="002046EE">
        <w:rPr>
          <w:rFonts w:ascii="Arial" w:hAnsi="Arial" w:cs="Arial"/>
          <w:iCs/>
          <w:sz w:val="24"/>
          <w:szCs w:val="24"/>
        </w:rPr>
        <w:t xml:space="preserve"> měsíců na všechny komponenty</w:t>
      </w:r>
    </w:p>
    <w:p w14:paraId="099FB7CE" w14:textId="4F5B12DB" w:rsidR="00765040" w:rsidRPr="002046EE" w:rsidRDefault="00765040" w:rsidP="004C2BC0">
      <w:pPr>
        <w:numPr>
          <w:ilvl w:val="2"/>
          <w:numId w:val="1"/>
        </w:numPr>
        <w:tabs>
          <w:tab w:val="clear" w:pos="3616"/>
          <w:tab w:val="left" w:pos="851"/>
          <w:tab w:val="num" w:pos="1418"/>
        </w:tabs>
        <w:ind w:left="1276" w:hanging="567"/>
        <w:jc w:val="both"/>
        <w:rPr>
          <w:rFonts w:ascii="Arial" w:hAnsi="Arial" w:cs="Arial"/>
          <w:iCs/>
          <w:sz w:val="24"/>
          <w:szCs w:val="24"/>
        </w:rPr>
      </w:pPr>
      <w:r w:rsidRPr="002046EE">
        <w:rPr>
          <w:rFonts w:ascii="Arial" w:hAnsi="Arial" w:cs="Arial"/>
          <w:iCs/>
          <w:sz w:val="24"/>
          <w:szCs w:val="24"/>
        </w:rPr>
        <w:t>doprava a všechny náklady související s dodávkou</w:t>
      </w:r>
    </w:p>
    <w:p w14:paraId="37F9B1F3" w14:textId="77777777" w:rsidR="007F710C" w:rsidRDefault="007F710C" w:rsidP="00563780">
      <w:pPr>
        <w:pStyle w:val="lnek"/>
        <w:numPr>
          <w:ilvl w:val="1"/>
          <w:numId w:val="1"/>
        </w:numPr>
        <w:jc w:val="both"/>
        <w:rPr>
          <w:rFonts w:ascii="Arial" w:hAnsi="Arial" w:cs="Arial"/>
        </w:rPr>
      </w:pPr>
      <w:r w:rsidRPr="002046EE">
        <w:rPr>
          <w:rFonts w:ascii="Arial" w:hAnsi="Arial" w:cs="Arial"/>
        </w:rPr>
        <w:t>Zhotovitel se bude v průběhu realizace díla řídit pokyny objednatele, touto smlouvou</w:t>
      </w:r>
      <w:r w:rsidRPr="00563780">
        <w:rPr>
          <w:rFonts w:ascii="Arial" w:hAnsi="Arial" w:cs="Arial"/>
        </w:rPr>
        <w:t xml:space="preserve">, </w:t>
      </w:r>
      <w:r w:rsidRPr="003228A0">
        <w:rPr>
          <w:rFonts w:ascii="Arial" w:hAnsi="Arial" w:cs="Arial"/>
        </w:rPr>
        <w:t>jejími přílohami, doplňky a dohodami na ni navazujícími.</w:t>
      </w:r>
    </w:p>
    <w:p w14:paraId="012C85E2"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 xml:space="preserve">Zhotovitel je dále povinen a zavazuje se provést v přímém vztahu ke shora uvedenému  předmětu smlouvy i další, ve smlouvě a jejích přílohách neuvedené činnosti, o jejichž nutnosti, potřebnosti či vhodnosti provedení ví, či s ohledem na svoji odbornost musí vědět, a které objednatel spravedlivě očekává, či může očekávat, a které jsou obvyklé v rámci plnění předmětu této smlouvy s ohledem na stav informací ke dni podpisu této smlouvy. </w:t>
      </w:r>
    </w:p>
    <w:p w14:paraId="2418D0F9"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Objednatel poskytne zhotoviteli veškerou nezbytnou součinnost pro řádné vyhotovení díla.</w:t>
      </w:r>
    </w:p>
    <w:p w14:paraId="671597D4"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Objednatel poskytne zhotoviteli podklady, které se mohou před zahájením činnosti zhotovitele jevit jako nezbytné.</w:t>
      </w:r>
    </w:p>
    <w:p w14:paraId="426E8E46"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Na veškerých případných změnách díla se smluvní strany musí dohodnout formou dodatku k této smlouvě o dílo.</w:t>
      </w:r>
    </w:p>
    <w:p w14:paraId="2654E4F4" w14:textId="77777777" w:rsidR="00115B1C" w:rsidRPr="00563780" w:rsidRDefault="00115B1C" w:rsidP="00563780">
      <w:pPr>
        <w:pStyle w:val="lnek"/>
        <w:numPr>
          <w:ilvl w:val="0"/>
          <w:numId w:val="0"/>
        </w:numPr>
        <w:rPr>
          <w:rFonts w:ascii="Arial" w:hAnsi="Arial" w:cs="Arial"/>
        </w:rPr>
      </w:pPr>
    </w:p>
    <w:p w14:paraId="21E03018" w14:textId="77777777" w:rsidR="007F710C" w:rsidRPr="00563780" w:rsidRDefault="007F710C" w:rsidP="00563780">
      <w:pPr>
        <w:pStyle w:val="lnek"/>
        <w:numPr>
          <w:ilvl w:val="0"/>
          <w:numId w:val="0"/>
        </w:numPr>
        <w:rPr>
          <w:rFonts w:ascii="Arial" w:hAnsi="Arial" w:cs="Arial"/>
        </w:rPr>
      </w:pPr>
    </w:p>
    <w:p w14:paraId="30A1DF30" w14:textId="77777777" w:rsidR="007F710C" w:rsidRPr="00F50707" w:rsidRDefault="007F710C" w:rsidP="00F50707">
      <w:pPr>
        <w:pStyle w:val="lnek"/>
        <w:jc w:val="center"/>
        <w:rPr>
          <w:rFonts w:ascii="Arial" w:hAnsi="Arial" w:cs="Arial"/>
          <w:b/>
          <w:caps/>
        </w:rPr>
      </w:pPr>
      <w:r w:rsidRPr="00563780">
        <w:rPr>
          <w:rFonts w:ascii="Arial" w:hAnsi="Arial" w:cs="Arial"/>
          <w:b/>
          <w:caps/>
        </w:rPr>
        <w:t>Doba plnění</w:t>
      </w:r>
    </w:p>
    <w:p w14:paraId="4CFBFF71"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Zhotovitel se zavazuje provést dílo uvedené v čl. 1 Předmět smlouvy v těchto termínech:</w:t>
      </w:r>
    </w:p>
    <w:p w14:paraId="7A836511" w14:textId="77777777" w:rsidR="007F710C" w:rsidRDefault="00F50707" w:rsidP="00F50707">
      <w:pPr>
        <w:pStyle w:val="Odstavecseseznamem"/>
        <w:numPr>
          <w:ilvl w:val="0"/>
          <w:numId w:val="33"/>
        </w:numPr>
        <w:ind w:left="1418" w:hanging="709"/>
        <w:jc w:val="both"/>
        <w:rPr>
          <w:rFonts w:ascii="Arial" w:hAnsi="Arial" w:cs="Arial"/>
          <w:sz w:val="24"/>
          <w:szCs w:val="24"/>
        </w:rPr>
      </w:pPr>
      <w:r>
        <w:rPr>
          <w:rFonts w:ascii="Arial" w:hAnsi="Arial" w:cs="Arial"/>
          <w:sz w:val="24"/>
          <w:szCs w:val="24"/>
        </w:rPr>
        <w:t xml:space="preserve">Termín zahájení díla: </w:t>
      </w:r>
      <w:r w:rsidRPr="00563780">
        <w:rPr>
          <w:rFonts w:ascii="Arial" w:hAnsi="Arial" w:cs="Arial"/>
          <w:sz w:val="24"/>
          <w:szCs w:val="24"/>
        </w:rPr>
        <w:t>Činnost zhotovitele na</w:t>
      </w:r>
      <w:r w:rsidRPr="00563780">
        <w:rPr>
          <w:rFonts w:ascii="Arial" w:hAnsi="Arial" w:cs="Arial"/>
          <w:spacing w:val="26"/>
          <w:sz w:val="24"/>
          <w:szCs w:val="24"/>
        </w:rPr>
        <w:t xml:space="preserve"> </w:t>
      </w:r>
      <w:r w:rsidRPr="00563780">
        <w:rPr>
          <w:rFonts w:ascii="Arial" w:hAnsi="Arial" w:cs="Arial"/>
          <w:sz w:val="24"/>
          <w:szCs w:val="24"/>
        </w:rPr>
        <w:t>této</w:t>
      </w:r>
      <w:r w:rsidRPr="00563780">
        <w:rPr>
          <w:rFonts w:ascii="Arial" w:hAnsi="Arial" w:cs="Arial"/>
          <w:spacing w:val="44"/>
          <w:sz w:val="24"/>
          <w:szCs w:val="24"/>
        </w:rPr>
        <w:t xml:space="preserve"> </w:t>
      </w:r>
      <w:r w:rsidRPr="00563780">
        <w:rPr>
          <w:rFonts w:ascii="Arial" w:hAnsi="Arial" w:cs="Arial"/>
          <w:sz w:val="24"/>
          <w:szCs w:val="24"/>
        </w:rPr>
        <w:t>části</w:t>
      </w:r>
      <w:r w:rsidRPr="00563780">
        <w:rPr>
          <w:rFonts w:ascii="Arial" w:hAnsi="Arial" w:cs="Arial"/>
          <w:spacing w:val="39"/>
          <w:sz w:val="24"/>
          <w:szCs w:val="24"/>
        </w:rPr>
        <w:t xml:space="preserve"> </w:t>
      </w:r>
      <w:r w:rsidRPr="00563780">
        <w:rPr>
          <w:rFonts w:ascii="Arial" w:hAnsi="Arial" w:cs="Arial"/>
          <w:sz w:val="24"/>
          <w:szCs w:val="24"/>
        </w:rPr>
        <w:t>předmětu díla bude</w:t>
      </w:r>
      <w:r w:rsidRPr="00563780">
        <w:rPr>
          <w:rFonts w:ascii="Arial" w:hAnsi="Arial" w:cs="Arial"/>
          <w:spacing w:val="34"/>
          <w:sz w:val="24"/>
          <w:szCs w:val="24"/>
        </w:rPr>
        <w:t xml:space="preserve"> </w:t>
      </w:r>
      <w:r w:rsidRPr="00563780">
        <w:rPr>
          <w:rFonts w:ascii="Arial" w:hAnsi="Arial" w:cs="Arial"/>
          <w:sz w:val="24"/>
          <w:szCs w:val="24"/>
        </w:rPr>
        <w:t>zahájena</w:t>
      </w:r>
      <w:r w:rsidRPr="00563780">
        <w:rPr>
          <w:rFonts w:ascii="Arial" w:hAnsi="Arial" w:cs="Arial"/>
          <w:spacing w:val="54"/>
          <w:sz w:val="24"/>
          <w:szCs w:val="24"/>
        </w:rPr>
        <w:t xml:space="preserve"> </w:t>
      </w:r>
      <w:r w:rsidRPr="00563780">
        <w:rPr>
          <w:rFonts w:ascii="Arial" w:hAnsi="Arial" w:cs="Arial"/>
          <w:sz w:val="24"/>
          <w:szCs w:val="24"/>
        </w:rPr>
        <w:t>bezodkladně po podpisu této smlouvy</w:t>
      </w:r>
      <w:r>
        <w:rPr>
          <w:rFonts w:ascii="Arial" w:hAnsi="Arial" w:cs="Arial"/>
          <w:sz w:val="24"/>
          <w:szCs w:val="24"/>
        </w:rPr>
        <w:t>.</w:t>
      </w:r>
    </w:p>
    <w:p w14:paraId="1DC94745" w14:textId="1A017CD4" w:rsidR="007F710C" w:rsidRPr="00706AFA" w:rsidRDefault="00F50707" w:rsidP="00F50707">
      <w:pPr>
        <w:pStyle w:val="Odstavecseseznamem"/>
        <w:numPr>
          <w:ilvl w:val="0"/>
          <w:numId w:val="33"/>
        </w:numPr>
        <w:ind w:hanging="11"/>
        <w:jc w:val="both"/>
        <w:rPr>
          <w:rFonts w:ascii="Arial" w:hAnsi="Arial" w:cs="Arial"/>
          <w:sz w:val="24"/>
          <w:szCs w:val="24"/>
        </w:rPr>
      </w:pPr>
      <w:r>
        <w:rPr>
          <w:rFonts w:ascii="Arial" w:hAnsi="Arial" w:cs="Arial"/>
          <w:sz w:val="24"/>
          <w:szCs w:val="24"/>
        </w:rPr>
        <w:t xml:space="preserve">Řádné dokončení a předání díla: </w:t>
      </w:r>
      <w:r w:rsidRPr="00D22983">
        <w:rPr>
          <w:rFonts w:ascii="Arial" w:hAnsi="Arial" w:cs="Arial"/>
          <w:sz w:val="24"/>
          <w:szCs w:val="24"/>
        </w:rPr>
        <w:t xml:space="preserve">nejpozději do </w:t>
      </w:r>
      <w:r w:rsidR="00765040">
        <w:rPr>
          <w:rFonts w:ascii="Arial" w:hAnsi="Arial" w:cs="Arial"/>
          <w:color w:val="000000" w:themeColor="text1"/>
          <w:sz w:val="24"/>
          <w:szCs w:val="24"/>
        </w:rPr>
        <w:t>3</w:t>
      </w:r>
      <w:r w:rsidR="0049052D">
        <w:rPr>
          <w:rFonts w:ascii="Arial" w:hAnsi="Arial" w:cs="Arial"/>
          <w:color w:val="000000" w:themeColor="text1"/>
          <w:sz w:val="24"/>
          <w:szCs w:val="24"/>
        </w:rPr>
        <w:t>1</w:t>
      </w:r>
      <w:r w:rsidR="00E96380">
        <w:rPr>
          <w:rFonts w:ascii="Arial" w:hAnsi="Arial" w:cs="Arial"/>
          <w:color w:val="000000" w:themeColor="text1"/>
          <w:sz w:val="24"/>
          <w:szCs w:val="24"/>
        </w:rPr>
        <w:t xml:space="preserve">. </w:t>
      </w:r>
      <w:r w:rsidR="008261A2">
        <w:rPr>
          <w:rFonts w:ascii="Arial" w:hAnsi="Arial" w:cs="Arial"/>
          <w:color w:val="000000" w:themeColor="text1"/>
          <w:sz w:val="24"/>
          <w:szCs w:val="24"/>
        </w:rPr>
        <w:t>12</w:t>
      </w:r>
      <w:r w:rsidR="00D315B0">
        <w:rPr>
          <w:rFonts w:ascii="Arial" w:hAnsi="Arial" w:cs="Arial"/>
          <w:color w:val="000000" w:themeColor="text1"/>
          <w:sz w:val="24"/>
          <w:szCs w:val="24"/>
        </w:rPr>
        <w:t>. 2022.</w:t>
      </w:r>
      <w:r w:rsidR="00D11CE3" w:rsidRPr="00703500">
        <w:rPr>
          <w:rFonts w:ascii="Arial" w:hAnsi="Arial" w:cs="Arial"/>
          <w:color w:val="000000" w:themeColor="text1"/>
          <w:sz w:val="24"/>
          <w:szCs w:val="24"/>
        </w:rPr>
        <w:t xml:space="preserve"> </w:t>
      </w:r>
    </w:p>
    <w:p w14:paraId="4DBFF2EA" w14:textId="77777777" w:rsidR="007F710C" w:rsidRPr="00563780" w:rsidRDefault="00F50707" w:rsidP="00F50707">
      <w:pPr>
        <w:ind w:left="709" w:hanging="709"/>
        <w:jc w:val="both"/>
        <w:rPr>
          <w:rFonts w:ascii="Arial" w:hAnsi="Arial" w:cs="Arial"/>
          <w:sz w:val="24"/>
          <w:szCs w:val="24"/>
        </w:rPr>
      </w:pPr>
      <w:r>
        <w:rPr>
          <w:rFonts w:ascii="Arial" w:hAnsi="Arial" w:cs="Arial"/>
          <w:sz w:val="24"/>
          <w:szCs w:val="24"/>
        </w:rPr>
        <w:t>2.2.</w:t>
      </w:r>
      <w:r>
        <w:rPr>
          <w:rFonts w:ascii="Arial" w:hAnsi="Arial" w:cs="Arial"/>
          <w:sz w:val="24"/>
          <w:szCs w:val="24"/>
        </w:rPr>
        <w:tab/>
      </w:r>
      <w:r w:rsidR="007F710C" w:rsidRPr="00563780">
        <w:rPr>
          <w:rFonts w:ascii="Arial" w:hAnsi="Arial" w:cs="Arial"/>
          <w:sz w:val="24"/>
          <w:szCs w:val="24"/>
        </w:rPr>
        <w:t>Ukončením činnosti se rozumí protokolární</w:t>
      </w:r>
      <w:r>
        <w:rPr>
          <w:rFonts w:ascii="Arial" w:hAnsi="Arial" w:cs="Arial"/>
          <w:sz w:val="24"/>
          <w:szCs w:val="24"/>
        </w:rPr>
        <w:t xml:space="preserve"> předání díla</w:t>
      </w:r>
      <w:r w:rsidR="007F710C" w:rsidRPr="00563780">
        <w:rPr>
          <w:rFonts w:ascii="Arial" w:hAnsi="Arial" w:cs="Arial"/>
          <w:sz w:val="24"/>
          <w:szCs w:val="24"/>
        </w:rPr>
        <w:t xml:space="preserve">. Předmětný protokol bude podepsán oboustranně oprávněnými osobami.  </w:t>
      </w:r>
    </w:p>
    <w:p w14:paraId="57D6D479" w14:textId="77777777" w:rsidR="007F710C" w:rsidRPr="00563780" w:rsidRDefault="007F710C" w:rsidP="00563780">
      <w:pPr>
        <w:pStyle w:val="Zkladntext"/>
        <w:widowControl w:val="0"/>
        <w:tabs>
          <w:tab w:val="left" w:pos="536"/>
        </w:tabs>
        <w:rPr>
          <w:rFonts w:ascii="Arial" w:hAnsi="Arial" w:cs="Arial"/>
          <w:b/>
        </w:rPr>
      </w:pPr>
    </w:p>
    <w:p w14:paraId="67A1FB26" w14:textId="77777777" w:rsidR="007F710C" w:rsidRPr="00563780" w:rsidRDefault="007F710C" w:rsidP="00563780">
      <w:pPr>
        <w:pStyle w:val="lnek"/>
        <w:numPr>
          <w:ilvl w:val="0"/>
          <w:numId w:val="0"/>
        </w:numPr>
        <w:jc w:val="both"/>
        <w:rPr>
          <w:rFonts w:ascii="Arial" w:hAnsi="Arial" w:cs="Arial"/>
        </w:rPr>
      </w:pPr>
    </w:p>
    <w:p w14:paraId="4C2CCECD" w14:textId="77777777" w:rsidR="007F710C" w:rsidRPr="00C21369"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cena Díla</w:t>
      </w:r>
    </w:p>
    <w:p w14:paraId="6E065AD2"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Cena díla je oběma smluvními stranami dohodnuta </w:t>
      </w:r>
      <w:r w:rsidRPr="003A3779">
        <w:rPr>
          <w:rFonts w:ascii="Arial" w:hAnsi="Arial" w:cs="Arial"/>
          <w:b/>
        </w:rPr>
        <w:t xml:space="preserve">včetně daně z přidané hodnoty (DPH). </w:t>
      </w:r>
      <w:r w:rsidRPr="00563780">
        <w:rPr>
          <w:rFonts w:ascii="Arial" w:hAnsi="Arial" w:cs="Arial"/>
        </w:rPr>
        <w:t>Cena je dohodnuta jako cena nejvýše přípustná.</w:t>
      </w:r>
    </w:p>
    <w:p w14:paraId="04D72E04" w14:textId="77777777" w:rsidR="007F710C" w:rsidRPr="002046EE"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Cena díla představuje souhrn cen všech prací a dodávek, dodaných zhotovitelem v rozsahu a obsahu stanoveném touto </w:t>
      </w:r>
      <w:r w:rsidRPr="003228A0">
        <w:rPr>
          <w:rFonts w:ascii="Arial" w:hAnsi="Arial" w:cs="Arial"/>
        </w:rPr>
        <w:t xml:space="preserve">smlouvou a jejími přílohami a dodatky, zajišťující kompletní splnění veřejné zakázky </w:t>
      </w:r>
      <w:r w:rsidRPr="00563780">
        <w:rPr>
          <w:rFonts w:ascii="Arial" w:hAnsi="Arial" w:cs="Arial"/>
        </w:rPr>
        <w:t xml:space="preserve">v souladu se </w:t>
      </w:r>
      <w:r w:rsidRPr="002046EE">
        <w:rPr>
          <w:rFonts w:ascii="Arial" w:hAnsi="Arial" w:cs="Arial"/>
        </w:rPr>
        <w:t>zadávací dokumentací a podmínkami této smlouvy (dále jen „cena díla“).</w:t>
      </w:r>
    </w:p>
    <w:p w14:paraId="318AECDE" w14:textId="589BA21F" w:rsidR="00635F30" w:rsidRPr="002046EE" w:rsidRDefault="00AE3906" w:rsidP="002046EE">
      <w:pPr>
        <w:pStyle w:val="lnek"/>
        <w:numPr>
          <w:ilvl w:val="1"/>
          <w:numId w:val="1"/>
        </w:numPr>
        <w:tabs>
          <w:tab w:val="left" w:pos="0"/>
        </w:tabs>
        <w:jc w:val="both"/>
        <w:rPr>
          <w:rFonts w:ascii="Arial" w:hAnsi="Arial" w:cs="Arial"/>
        </w:rPr>
      </w:pPr>
      <w:r w:rsidRPr="002046EE">
        <w:rPr>
          <w:rFonts w:ascii="Arial" w:hAnsi="Arial" w:cs="Arial"/>
        </w:rPr>
        <w:t>Celk</w:t>
      </w:r>
      <w:r w:rsidR="00C21369" w:rsidRPr="002046EE">
        <w:rPr>
          <w:rFonts w:ascii="Arial" w:hAnsi="Arial" w:cs="Arial"/>
        </w:rPr>
        <w:t xml:space="preserve">ová </w:t>
      </w:r>
      <w:r w:rsidRPr="002046EE">
        <w:rPr>
          <w:rFonts w:ascii="Arial" w:hAnsi="Arial" w:cs="Arial"/>
        </w:rPr>
        <w:t>v</w:t>
      </w:r>
      <w:r w:rsidR="007F710C" w:rsidRPr="002046EE">
        <w:rPr>
          <w:rFonts w:ascii="Arial" w:hAnsi="Arial" w:cs="Arial"/>
        </w:rPr>
        <w:t xml:space="preserve">ýše ceny díla </w:t>
      </w:r>
      <w:r w:rsidR="00C21369" w:rsidRPr="002046EE">
        <w:rPr>
          <w:rFonts w:ascii="Arial" w:hAnsi="Arial" w:cs="Arial"/>
          <w:b/>
        </w:rPr>
        <w:t>včetně DPH</w:t>
      </w:r>
      <w:r w:rsidR="00C21369" w:rsidRPr="002046EE">
        <w:rPr>
          <w:rFonts w:ascii="Arial" w:hAnsi="Arial" w:cs="Arial"/>
        </w:rPr>
        <w:t xml:space="preserve"> </w:t>
      </w:r>
      <w:r w:rsidR="007F710C" w:rsidRPr="002046EE">
        <w:rPr>
          <w:rFonts w:ascii="Arial" w:hAnsi="Arial" w:cs="Arial"/>
          <w:b/>
        </w:rPr>
        <w:t>činí</w:t>
      </w:r>
      <w:r w:rsidR="007F710C" w:rsidRPr="002046EE">
        <w:rPr>
          <w:rFonts w:ascii="Arial" w:hAnsi="Arial" w:cs="Arial"/>
        </w:rPr>
        <w:t xml:space="preserve"> </w:t>
      </w:r>
      <w:r w:rsidR="00C02024" w:rsidRPr="002046EE">
        <w:rPr>
          <w:rFonts w:ascii="Arial" w:hAnsi="Arial" w:cs="Arial"/>
          <w:b/>
        </w:rPr>
        <w:t>254 705,-</w:t>
      </w:r>
      <w:r w:rsidR="00C21369" w:rsidRPr="002046EE">
        <w:rPr>
          <w:rFonts w:ascii="Arial" w:hAnsi="Arial" w:cs="Arial"/>
          <w:b/>
        </w:rPr>
        <w:t xml:space="preserve"> Kč.</w:t>
      </w:r>
      <w:r w:rsidR="00C21369" w:rsidRPr="002046EE">
        <w:rPr>
          <w:rFonts w:ascii="Arial" w:hAnsi="Arial" w:cs="Arial"/>
        </w:rPr>
        <w:t xml:space="preserve"> </w:t>
      </w:r>
      <w:r w:rsidR="007F710C" w:rsidRPr="002046EE">
        <w:rPr>
          <w:rFonts w:ascii="Arial" w:hAnsi="Arial" w:cs="Arial"/>
        </w:rPr>
        <w:t>(slovy:</w:t>
      </w:r>
      <w:r w:rsidR="00C02024" w:rsidRPr="002046EE">
        <w:rPr>
          <w:rFonts w:ascii="Arial" w:hAnsi="Arial" w:cs="Arial"/>
        </w:rPr>
        <w:t xml:space="preserve"> dvě stě padesát čtyři tisíce sedm set pět korun českých</w:t>
      </w:r>
      <w:r w:rsidR="007F710C" w:rsidRPr="002046EE">
        <w:rPr>
          <w:rFonts w:ascii="Arial" w:hAnsi="Arial" w:cs="Arial"/>
        </w:rPr>
        <w:t>).</w:t>
      </w:r>
    </w:p>
    <w:p w14:paraId="4E0D0F84" w14:textId="39ADD82A" w:rsidR="007F710C" w:rsidRDefault="00635F30" w:rsidP="00635F30">
      <w:pPr>
        <w:pStyle w:val="lnek"/>
        <w:numPr>
          <w:ilvl w:val="0"/>
          <w:numId w:val="0"/>
        </w:numPr>
        <w:tabs>
          <w:tab w:val="left" w:pos="0"/>
        </w:tabs>
        <w:ind w:left="709"/>
        <w:jc w:val="both"/>
        <w:rPr>
          <w:rFonts w:ascii="Arial" w:hAnsi="Arial" w:cs="Arial"/>
        </w:rPr>
      </w:pPr>
      <w:r>
        <w:rPr>
          <w:rFonts w:ascii="Arial" w:hAnsi="Arial" w:cs="Arial"/>
        </w:rPr>
        <w:t>Cen</w:t>
      </w:r>
      <w:r w:rsidR="00C21369" w:rsidRPr="00C21369">
        <w:rPr>
          <w:rFonts w:ascii="Arial" w:hAnsi="Arial" w:cs="Arial"/>
        </w:rPr>
        <w:t>a již zahrnuje daň z přidané hodnoty.</w:t>
      </w:r>
      <w:r w:rsidR="008D1223">
        <w:rPr>
          <w:rFonts w:ascii="Arial" w:hAnsi="Arial" w:cs="Arial"/>
        </w:rPr>
        <w:t xml:space="preserve"> </w:t>
      </w:r>
    </w:p>
    <w:p w14:paraId="66192067" w14:textId="77777777" w:rsidR="007F710C" w:rsidRPr="0068504C" w:rsidRDefault="007F710C" w:rsidP="0068504C">
      <w:pPr>
        <w:pStyle w:val="lnek"/>
        <w:numPr>
          <w:ilvl w:val="1"/>
          <w:numId w:val="1"/>
        </w:numPr>
        <w:tabs>
          <w:tab w:val="left" w:pos="0"/>
        </w:tabs>
        <w:jc w:val="both"/>
        <w:rPr>
          <w:rFonts w:ascii="Arial" w:hAnsi="Arial" w:cs="Arial"/>
        </w:rPr>
      </w:pPr>
      <w:r w:rsidRPr="0068504C">
        <w:rPr>
          <w:rFonts w:ascii="Arial" w:hAnsi="Arial" w:cs="Arial"/>
        </w:rPr>
        <w:t xml:space="preserve">Sjednaná cena </w:t>
      </w:r>
      <w:r w:rsidR="000C466D" w:rsidRPr="0068504C">
        <w:rPr>
          <w:rFonts w:ascii="Arial" w:hAnsi="Arial" w:cs="Arial"/>
        </w:rPr>
        <w:t xml:space="preserve">včetně DPH nesmí být překročena. </w:t>
      </w:r>
    </w:p>
    <w:p w14:paraId="6CFD0D5F" w14:textId="4C9A7A7B" w:rsidR="007F710C" w:rsidRPr="00563780" w:rsidRDefault="007F710C" w:rsidP="00563780">
      <w:pPr>
        <w:pStyle w:val="lnek"/>
        <w:numPr>
          <w:ilvl w:val="1"/>
          <w:numId w:val="1"/>
        </w:numPr>
        <w:suppressAutoHyphens w:val="0"/>
        <w:jc w:val="both"/>
        <w:rPr>
          <w:rFonts w:ascii="Arial" w:hAnsi="Arial" w:cs="Arial"/>
        </w:rPr>
      </w:pPr>
      <w:r w:rsidRPr="00563780">
        <w:rPr>
          <w:rFonts w:ascii="Arial" w:hAnsi="Arial" w:cs="Arial"/>
        </w:rPr>
        <w:t>Zhotovitel výslovně prohlašuje, že v celkové ceně díla jsou zahrnuty veškeré náklady zhoto</w:t>
      </w:r>
      <w:r w:rsidR="00C21369">
        <w:rPr>
          <w:rFonts w:ascii="Arial" w:hAnsi="Arial" w:cs="Arial"/>
        </w:rPr>
        <w:t>vitele spojené s realizací díla.</w:t>
      </w:r>
      <w:r w:rsidR="003A3779">
        <w:rPr>
          <w:rFonts w:ascii="Arial" w:hAnsi="Arial" w:cs="Arial"/>
        </w:rPr>
        <w:t xml:space="preserve"> Cena dle bodu 3.3. z</w:t>
      </w:r>
      <w:r w:rsidR="00536A89">
        <w:rPr>
          <w:rFonts w:ascii="Arial" w:hAnsi="Arial" w:cs="Arial"/>
        </w:rPr>
        <w:t xml:space="preserve">ahrnuje také </w:t>
      </w:r>
      <w:r w:rsidR="009C722E">
        <w:rPr>
          <w:rFonts w:ascii="Arial" w:hAnsi="Arial" w:cs="Arial"/>
        </w:rPr>
        <w:t>náklady na dopravu, instalaci,</w:t>
      </w:r>
      <w:r w:rsidR="00536A89">
        <w:rPr>
          <w:rFonts w:ascii="Arial" w:hAnsi="Arial" w:cs="Arial"/>
        </w:rPr>
        <w:t xml:space="preserve"> zaškolení a</w:t>
      </w:r>
      <w:r w:rsidR="00E96380">
        <w:rPr>
          <w:rFonts w:ascii="Arial" w:hAnsi="Arial" w:cs="Arial"/>
        </w:rPr>
        <w:t xml:space="preserve"> veškeré další související</w:t>
      </w:r>
      <w:r w:rsidR="00536A89">
        <w:rPr>
          <w:rFonts w:ascii="Arial" w:hAnsi="Arial" w:cs="Arial"/>
        </w:rPr>
        <w:t xml:space="preserve"> činnosti</w:t>
      </w:r>
      <w:r w:rsidR="00E96380">
        <w:rPr>
          <w:rFonts w:ascii="Arial" w:hAnsi="Arial" w:cs="Arial"/>
        </w:rPr>
        <w:t>.</w:t>
      </w:r>
    </w:p>
    <w:p w14:paraId="42F6DC50" w14:textId="77777777" w:rsidR="007F710C" w:rsidRPr="00563780" w:rsidRDefault="007F710C" w:rsidP="00563780">
      <w:pPr>
        <w:pStyle w:val="lnek"/>
        <w:numPr>
          <w:ilvl w:val="1"/>
          <w:numId w:val="1"/>
        </w:numPr>
        <w:suppressAutoHyphens w:val="0"/>
        <w:jc w:val="both"/>
        <w:rPr>
          <w:rFonts w:ascii="Arial" w:hAnsi="Arial" w:cs="Arial"/>
        </w:rPr>
      </w:pPr>
      <w:r w:rsidRPr="00563780">
        <w:rPr>
          <w:rFonts w:ascii="Arial" w:hAnsi="Arial" w:cs="Arial"/>
        </w:rPr>
        <w:lastRenderedPageBreak/>
        <w:t>Součástí ceny za dílo jsou i činnosti výslovně neuvedené, jejichž provedení zhotovitelem je nezbytné a zároveň nutnost jejich provedení zhotovitel měl či mohl předpokládat, nebo jejichž provedení objednatel s přihlédnutím k okolnostem spravedlivě očekává.</w:t>
      </w:r>
    </w:p>
    <w:p w14:paraId="136ECAFF" w14:textId="77777777" w:rsidR="007F710C" w:rsidRPr="00563780" w:rsidRDefault="007F710C" w:rsidP="00563780">
      <w:pPr>
        <w:pStyle w:val="lnek"/>
        <w:numPr>
          <w:ilvl w:val="0"/>
          <w:numId w:val="0"/>
        </w:numPr>
        <w:suppressAutoHyphens w:val="0"/>
        <w:ind w:left="709"/>
        <w:jc w:val="both"/>
        <w:rPr>
          <w:rFonts w:ascii="Arial" w:hAnsi="Arial" w:cs="Arial"/>
        </w:rPr>
      </w:pPr>
    </w:p>
    <w:p w14:paraId="1C6E5BA0" w14:textId="77777777" w:rsidR="007F710C" w:rsidRPr="00563780" w:rsidRDefault="007F710C" w:rsidP="00563780">
      <w:pPr>
        <w:pStyle w:val="lnek"/>
        <w:numPr>
          <w:ilvl w:val="0"/>
          <w:numId w:val="0"/>
        </w:numPr>
        <w:suppressAutoHyphens w:val="0"/>
        <w:ind w:left="709"/>
        <w:jc w:val="both"/>
        <w:rPr>
          <w:rFonts w:ascii="Arial" w:hAnsi="Arial" w:cs="Arial"/>
        </w:rPr>
      </w:pPr>
    </w:p>
    <w:p w14:paraId="50BDCB70" w14:textId="77777777" w:rsidR="007F710C" w:rsidRPr="00A8717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PLATEBNÍ PODMÍNKY</w:t>
      </w:r>
    </w:p>
    <w:p w14:paraId="1C325803" w14:textId="77777777" w:rsidR="007F710C"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Cena za provedení díla bude hrazena takto:</w:t>
      </w:r>
    </w:p>
    <w:p w14:paraId="52673A23" w14:textId="54552669" w:rsidR="00A87170" w:rsidRPr="003D592F" w:rsidRDefault="00A87170" w:rsidP="00A87170">
      <w:pPr>
        <w:pStyle w:val="lnek"/>
        <w:numPr>
          <w:ilvl w:val="2"/>
          <w:numId w:val="1"/>
        </w:numPr>
        <w:tabs>
          <w:tab w:val="clear" w:pos="3616"/>
          <w:tab w:val="left" w:pos="0"/>
        </w:tabs>
        <w:ind w:left="1418"/>
        <w:jc w:val="both"/>
        <w:rPr>
          <w:rFonts w:ascii="Arial" w:hAnsi="Arial" w:cs="Arial"/>
        </w:rPr>
      </w:pPr>
      <w:r w:rsidRPr="002046EE">
        <w:rPr>
          <w:rFonts w:ascii="Arial" w:hAnsi="Arial" w:cs="Arial"/>
        </w:rPr>
        <w:t xml:space="preserve">Záloha ve výši: </w:t>
      </w:r>
      <w:r w:rsidR="00C02024" w:rsidRPr="002046EE">
        <w:rPr>
          <w:rFonts w:ascii="Arial" w:hAnsi="Arial" w:cs="Arial"/>
        </w:rPr>
        <w:t>254 705</w:t>
      </w:r>
      <w:r w:rsidR="00D7632D" w:rsidRPr="002046EE">
        <w:rPr>
          <w:rFonts w:ascii="Arial" w:hAnsi="Arial" w:cs="Arial"/>
        </w:rPr>
        <w:t xml:space="preserve"> Kč.</w:t>
      </w:r>
      <w:r w:rsidRPr="002046EE">
        <w:rPr>
          <w:rFonts w:ascii="Arial" w:hAnsi="Arial" w:cs="Arial"/>
        </w:rPr>
        <w:t xml:space="preserve"> Zhotovitel</w:t>
      </w:r>
      <w:r w:rsidRPr="003D592F">
        <w:rPr>
          <w:rFonts w:ascii="Arial" w:hAnsi="Arial" w:cs="Arial"/>
        </w:rPr>
        <w:t xml:space="preserve"> je oprávněn vystavit zálohovou fakturu ihned po podpisu smlouvy</w:t>
      </w:r>
    </w:p>
    <w:p w14:paraId="5D2E42C1" w14:textId="77777777" w:rsidR="00F2386E" w:rsidRPr="003D592F" w:rsidRDefault="00A87170" w:rsidP="00A87170">
      <w:pPr>
        <w:pStyle w:val="lnek"/>
        <w:numPr>
          <w:ilvl w:val="2"/>
          <w:numId w:val="1"/>
        </w:numPr>
        <w:tabs>
          <w:tab w:val="clear" w:pos="3616"/>
          <w:tab w:val="left" w:pos="0"/>
        </w:tabs>
        <w:ind w:left="1418"/>
        <w:jc w:val="both"/>
        <w:rPr>
          <w:rFonts w:ascii="Arial" w:hAnsi="Arial" w:cs="Arial"/>
        </w:rPr>
      </w:pPr>
      <w:r w:rsidRPr="003D592F">
        <w:rPr>
          <w:rFonts w:ascii="Arial" w:hAnsi="Arial" w:cs="Arial"/>
        </w:rPr>
        <w:t xml:space="preserve">Zbylá částka dle této smlouvy bude hrazena po </w:t>
      </w:r>
      <w:r w:rsidR="000C466D" w:rsidRPr="003D592F">
        <w:rPr>
          <w:rFonts w:ascii="Arial" w:hAnsi="Arial" w:cs="Arial"/>
        </w:rPr>
        <w:t xml:space="preserve">převzetí a odsouhlasení díla objednatelem. </w:t>
      </w:r>
    </w:p>
    <w:p w14:paraId="52C3D17C" w14:textId="41D7792D" w:rsidR="007F710C" w:rsidRPr="00A87170" w:rsidRDefault="007F710C" w:rsidP="00A87170">
      <w:pPr>
        <w:pStyle w:val="lnek"/>
        <w:numPr>
          <w:ilvl w:val="1"/>
          <w:numId w:val="1"/>
        </w:numPr>
        <w:tabs>
          <w:tab w:val="left" w:pos="0"/>
        </w:tabs>
        <w:ind w:left="684" w:hanging="684"/>
        <w:jc w:val="both"/>
        <w:rPr>
          <w:rFonts w:ascii="Arial" w:hAnsi="Arial" w:cs="Arial"/>
        </w:rPr>
      </w:pPr>
      <w:r w:rsidRPr="00563780">
        <w:rPr>
          <w:rFonts w:ascii="Arial" w:hAnsi="Arial" w:cs="Arial"/>
        </w:rPr>
        <w:t>Splatnost zhoto</w:t>
      </w:r>
      <w:r w:rsidR="003228A0">
        <w:rPr>
          <w:rFonts w:ascii="Arial" w:hAnsi="Arial" w:cs="Arial"/>
        </w:rPr>
        <w:t xml:space="preserve">vitelem vystavených </w:t>
      </w:r>
      <w:r w:rsidR="008261A2">
        <w:rPr>
          <w:rFonts w:ascii="Arial" w:hAnsi="Arial" w:cs="Arial"/>
        </w:rPr>
        <w:t>daňových dokladů (dále jen Faktura)</w:t>
      </w:r>
      <w:r w:rsidR="00614A36" w:rsidRPr="00563780">
        <w:rPr>
          <w:rFonts w:ascii="Arial" w:hAnsi="Arial" w:cs="Arial"/>
        </w:rPr>
        <w:t xml:space="preserve"> činí 14</w:t>
      </w:r>
      <w:r w:rsidRPr="00563780">
        <w:rPr>
          <w:rFonts w:ascii="Arial" w:hAnsi="Arial" w:cs="Arial"/>
        </w:rPr>
        <w:t xml:space="preserve"> (</w:t>
      </w:r>
      <w:r w:rsidR="00614A36" w:rsidRPr="00563780">
        <w:rPr>
          <w:rFonts w:ascii="Arial" w:hAnsi="Arial" w:cs="Arial"/>
        </w:rPr>
        <w:t>čtrnáct</w:t>
      </w:r>
      <w:r w:rsidRPr="00563780">
        <w:rPr>
          <w:rFonts w:ascii="Arial" w:hAnsi="Arial" w:cs="Arial"/>
        </w:rPr>
        <w:t xml:space="preserve">) kalendářních dnů od doručení objednateli a úhrada se bude provádět převodem účtované částky z účtu objednatele na účet zhotovitele. </w:t>
      </w:r>
    </w:p>
    <w:p w14:paraId="3D48670D" w14:textId="77777777" w:rsidR="007F710C" w:rsidRPr="00563780" w:rsidRDefault="007F710C" w:rsidP="00563780">
      <w:pPr>
        <w:pStyle w:val="lnek"/>
        <w:numPr>
          <w:ilvl w:val="1"/>
          <w:numId w:val="1"/>
        </w:numPr>
        <w:tabs>
          <w:tab w:val="left" w:pos="0"/>
        </w:tabs>
        <w:jc w:val="both"/>
        <w:rPr>
          <w:rFonts w:ascii="Arial" w:hAnsi="Arial" w:cs="Arial"/>
        </w:rPr>
      </w:pPr>
      <w:r w:rsidRPr="00563780">
        <w:rPr>
          <w:rFonts w:ascii="Arial" w:hAnsi="Arial" w:cs="Arial"/>
        </w:rPr>
        <w:t>Faktura jako daňový a účetní doklad musí obsahovat zákonem předepsané údaje a bude předána objednateli v jednom vyhotovení.</w:t>
      </w:r>
    </w:p>
    <w:p w14:paraId="1DA631DF"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Bude-li faktura obsahovat nesprávné nebo neúplné údaje a náležitosti, je objednatel oprávněn ji do data splatnosti vrátit zhotoviteli, který nesprávnou nebo neúplnou fakturu zneplatní a doručí objednateli fakturu novou. V těchto případech začíná běžet znovu celá lhůta splatnosti</w:t>
      </w:r>
    </w:p>
    <w:p w14:paraId="0BD3EAD1" w14:textId="77777777" w:rsidR="007F710C" w:rsidRPr="00563780" w:rsidRDefault="007F710C" w:rsidP="00563780">
      <w:pPr>
        <w:pStyle w:val="lnek"/>
        <w:numPr>
          <w:ilvl w:val="0"/>
          <w:numId w:val="0"/>
        </w:numPr>
        <w:tabs>
          <w:tab w:val="left" w:pos="0"/>
        </w:tabs>
        <w:ind w:left="684"/>
        <w:jc w:val="both"/>
        <w:rPr>
          <w:rFonts w:ascii="Arial" w:hAnsi="Arial" w:cs="Arial"/>
        </w:rPr>
      </w:pPr>
    </w:p>
    <w:p w14:paraId="5BE40D3F" w14:textId="77777777" w:rsidR="007F710C" w:rsidRPr="00563780" w:rsidRDefault="007F710C" w:rsidP="00563780">
      <w:pPr>
        <w:pStyle w:val="lnek"/>
        <w:numPr>
          <w:ilvl w:val="0"/>
          <w:numId w:val="0"/>
        </w:numPr>
        <w:tabs>
          <w:tab w:val="left" w:pos="0"/>
        </w:tabs>
        <w:ind w:left="684"/>
        <w:jc w:val="both"/>
        <w:rPr>
          <w:rFonts w:ascii="Arial" w:hAnsi="Arial" w:cs="Arial"/>
        </w:rPr>
      </w:pPr>
    </w:p>
    <w:p w14:paraId="56DD0200" w14:textId="77777777" w:rsidR="007F710C" w:rsidRPr="00A8717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Záruka ZA JAKOST, vady díla</w:t>
      </w:r>
    </w:p>
    <w:p w14:paraId="77A2AB37" w14:textId="77777777" w:rsidR="007F710C"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Zhotovitel prohlašuje a zaručuje, že dílo bude mít vlastnosti vyplývající z čl</w:t>
      </w:r>
      <w:r w:rsidRPr="003228A0">
        <w:rPr>
          <w:rFonts w:ascii="Arial" w:hAnsi="Arial" w:cs="Arial"/>
        </w:rPr>
        <w:t xml:space="preserve">. 1 Předmět smlouvy (díla), </w:t>
      </w:r>
      <w:r w:rsidRPr="00563780">
        <w:rPr>
          <w:rFonts w:ascii="Arial" w:hAnsi="Arial" w:cs="Arial"/>
        </w:rPr>
        <w:t>tj. zejména vlastnosti uvedené v právních předpisech, technických a jiných normách, předpisech a rozhodnutích, které se k dílu vztahují, a to i pokud tyto normy a předpisy nejsou obecně závazné; jinak vlastnosti obvyklé, vyplývající z účelu díla.</w:t>
      </w:r>
    </w:p>
    <w:p w14:paraId="368F486E" w14:textId="7572A19B" w:rsidR="00A87170" w:rsidRPr="00A87170" w:rsidRDefault="00A87170" w:rsidP="00563780">
      <w:pPr>
        <w:pStyle w:val="lnek"/>
        <w:numPr>
          <w:ilvl w:val="1"/>
          <w:numId w:val="1"/>
        </w:numPr>
        <w:tabs>
          <w:tab w:val="left" w:pos="0"/>
        </w:tabs>
        <w:ind w:left="684" w:hanging="684"/>
        <w:jc w:val="both"/>
        <w:rPr>
          <w:rFonts w:ascii="Arial" w:hAnsi="Arial" w:cs="Arial"/>
          <w:color w:val="FF0000"/>
        </w:rPr>
      </w:pPr>
      <w:r>
        <w:rPr>
          <w:rFonts w:ascii="Arial" w:hAnsi="Arial" w:cs="Arial"/>
        </w:rPr>
        <w:t>Dále z</w:t>
      </w:r>
      <w:r w:rsidRPr="00563780">
        <w:rPr>
          <w:rFonts w:ascii="Arial" w:hAnsi="Arial" w:cs="Arial"/>
        </w:rPr>
        <w:t>hotovitel prohlašuje a zaručuje, že dílo bude mít vlastnosti</w:t>
      </w:r>
      <w:r>
        <w:rPr>
          <w:rFonts w:ascii="Arial" w:hAnsi="Arial" w:cs="Arial"/>
        </w:rPr>
        <w:t xml:space="preserve">, </w:t>
      </w:r>
      <w:r w:rsidRPr="003228A0">
        <w:rPr>
          <w:rFonts w:ascii="Arial" w:hAnsi="Arial" w:cs="Arial"/>
        </w:rPr>
        <w:t xml:space="preserve">stanovené </w:t>
      </w:r>
      <w:r w:rsidR="003228A0" w:rsidRPr="003228A0">
        <w:rPr>
          <w:rFonts w:ascii="Arial" w:hAnsi="Arial" w:cs="Arial"/>
        </w:rPr>
        <w:t>v</w:t>
      </w:r>
      <w:r w:rsidR="00FC5472">
        <w:rPr>
          <w:rFonts w:ascii="Arial" w:hAnsi="Arial" w:cs="Arial"/>
        </w:rPr>
        <w:t> 1.4</w:t>
      </w:r>
      <w:r w:rsidR="003228A0" w:rsidRPr="003228A0">
        <w:rPr>
          <w:rFonts w:ascii="Arial" w:hAnsi="Arial" w:cs="Arial"/>
        </w:rPr>
        <w:t xml:space="preserve"> této smlouvy.</w:t>
      </w:r>
    </w:p>
    <w:p w14:paraId="31DA69B8"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Jestliže nemá dílo výše uvedené vlastnosti, má vady; zhotovitel zejména odpovídá za správnost, celistvost, úplnost a bezpečnost </w:t>
      </w:r>
      <w:r w:rsidR="00A87170">
        <w:rPr>
          <w:rFonts w:ascii="Arial" w:hAnsi="Arial" w:cs="Arial"/>
        </w:rPr>
        <w:t>díla</w:t>
      </w:r>
      <w:r w:rsidRPr="00563780">
        <w:rPr>
          <w:rFonts w:ascii="Arial" w:hAnsi="Arial" w:cs="Arial"/>
        </w:rPr>
        <w:t xml:space="preserve">. </w:t>
      </w:r>
    </w:p>
    <w:p w14:paraId="231695CE" w14:textId="193F4BCD"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Zhotovitel poskytuje objednateli záruku na zhotovené dílo (jeho části) na celou dobu, po kterou bude dílo zhotovováno s tím, že záruka skončí uplynutím </w:t>
      </w:r>
      <w:proofErr w:type="gramStart"/>
      <w:r w:rsidRPr="00563780">
        <w:rPr>
          <w:rFonts w:ascii="Arial" w:hAnsi="Arial" w:cs="Arial"/>
        </w:rPr>
        <w:t>doby</w:t>
      </w:r>
      <w:r w:rsidR="008261A2">
        <w:rPr>
          <w:rFonts w:ascii="Arial" w:hAnsi="Arial" w:cs="Arial"/>
        </w:rPr>
        <w:t xml:space="preserve"> </w:t>
      </w:r>
      <w:r w:rsidRPr="00563780">
        <w:rPr>
          <w:rFonts w:ascii="Arial" w:hAnsi="Arial" w:cs="Arial"/>
        </w:rPr>
        <w:t xml:space="preserve"> </w:t>
      </w:r>
      <w:r w:rsidR="00635F30">
        <w:rPr>
          <w:rFonts w:ascii="Arial" w:hAnsi="Arial" w:cs="Arial"/>
        </w:rPr>
        <w:t>24</w:t>
      </w:r>
      <w:proofErr w:type="gramEnd"/>
      <w:r w:rsidRPr="00563780">
        <w:rPr>
          <w:rFonts w:ascii="Arial" w:hAnsi="Arial" w:cs="Arial"/>
        </w:rPr>
        <w:t xml:space="preserve"> kalendářních měsíců </w:t>
      </w:r>
      <w:r w:rsidR="00614A36" w:rsidRPr="00563780">
        <w:rPr>
          <w:rFonts w:ascii="Arial" w:hAnsi="Arial" w:cs="Arial"/>
        </w:rPr>
        <w:t xml:space="preserve">po předání </w:t>
      </w:r>
      <w:r w:rsidRPr="00563780">
        <w:rPr>
          <w:rFonts w:ascii="Arial" w:hAnsi="Arial" w:cs="Arial"/>
        </w:rPr>
        <w:t>díl</w:t>
      </w:r>
      <w:r w:rsidR="00614A36" w:rsidRPr="00563780">
        <w:rPr>
          <w:rFonts w:ascii="Arial" w:hAnsi="Arial" w:cs="Arial"/>
        </w:rPr>
        <w:t>a</w:t>
      </w:r>
      <w:r w:rsidRPr="00563780">
        <w:rPr>
          <w:rFonts w:ascii="Arial" w:hAnsi="Arial" w:cs="Arial"/>
        </w:rPr>
        <w:t>.</w:t>
      </w:r>
    </w:p>
    <w:p w14:paraId="347DD122"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Záruční doba týkající se díla počíná běžet dnem převzetí (předání) díla nebo jeho dílčí části.  Od oznámení vady do jejího odstranění záruční doba neběží.</w:t>
      </w:r>
    </w:p>
    <w:p w14:paraId="59CCE243"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Vady, které objednatel zjistil a které reklamoval v záruční době, je zhotovitel povinen bez zbytečného odkladu bezplatně odstranit.</w:t>
      </w:r>
    </w:p>
    <w:p w14:paraId="2411072C"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Objednatel je povinen zjištěné vady neprodleně oznámit zhotoviteli písemnou formou. V reklamaci musí být vady popsány. Zhotovitel bezodkladně navrhne a projedná s objednatelem způsob odstranění vad. </w:t>
      </w:r>
    </w:p>
    <w:p w14:paraId="3C4CECDD"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V případě zjištění vady v kvalitě díla nebo jeho nedodělku po převzetí díla v průběhu záruční doby, sdělí tuto skutečnost objednatel zhotoviteli písemně. K oznámené vadě zhotovitel předá objednateli průkazné písemné stanovisko nejpozději do 5 kalendářních dnů, jinak se má za to, že vadu uznává. </w:t>
      </w:r>
    </w:p>
    <w:p w14:paraId="6E27B7DE"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Zhotovitel se zavazuje oprávněné nároky odstranit v termínu určeném objednatelem a provést na vlastní náklady nezbytné související činnosti k odstranění vad</w:t>
      </w:r>
      <w:r w:rsidR="0020604F" w:rsidRPr="00563780">
        <w:rPr>
          <w:rFonts w:ascii="Arial" w:hAnsi="Arial" w:cs="Arial"/>
        </w:rPr>
        <w:t xml:space="preserve"> díla</w:t>
      </w:r>
      <w:r w:rsidRPr="00563780">
        <w:rPr>
          <w:rFonts w:ascii="Arial" w:hAnsi="Arial" w:cs="Arial"/>
        </w:rPr>
        <w:t>.</w:t>
      </w:r>
    </w:p>
    <w:p w14:paraId="04C5BAD6"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 xml:space="preserve">Jestliže zhotovitel ve sjednané době neodstraní vady, může objednatel zajistit odstranění vad třetími osobami; zhotovitel je v tom případě povinen objednateli nahradit náklady spojené s odstraněním vad do 10 kalendářních </w:t>
      </w:r>
      <w:r w:rsidRPr="00563780">
        <w:rPr>
          <w:rFonts w:ascii="Arial" w:hAnsi="Arial" w:cs="Arial"/>
        </w:rPr>
        <w:lastRenderedPageBreak/>
        <w:t>dnů od vyúčtování, povinnost zhotovitele zaplatit objednateli smluvní pokutu tím není dotčena.</w:t>
      </w:r>
    </w:p>
    <w:p w14:paraId="309D4889"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Reklamaci lze uplatnit nejpozději do posledního dne záruční lhůty, přičemž i reklamace odeslaná objednatelem prostřednictvím držitele poštovní licence v poslední den záruční lhůty se považuje za včas uplatněnou.</w:t>
      </w:r>
    </w:p>
    <w:p w14:paraId="1CF46A5E" w14:textId="77777777" w:rsidR="007F710C" w:rsidRPr="00563780" w:rsidRDefault="007F710C" w:rsidP="00563780">
      <w:pPr>
        <w:pStyle w:val="lnek"/>
        <w:numPr>
          <w:ilvl w:val="0"/>
          <w:numId w:val="0"/>
        </w:numPr>
        <w:tabs>
          <w:tab w:val="left" w:pos="0"/>
        </w:tabs>
        <w:ind w:left="1418"/>
        <w:jc w:val="center"/>
        <w:rPr>
          <w:rFonts w:ascii="Arial" w:hAnsi="Arial" w:cs="Arial"/>
        </w:rPr>
      </w:pPr>
    </w:p>
    <w:p w14:paraId="67A14D45" w14:textId="77777777" w:rsidR="007F710C" w:rsidRPr="00563780" w:rsidRDefault="007F710C" w:rsidP="00563780">
      <w:pPr>
        <w:pStyle w:val="lnek"/>
        <w:numPr>
          <w:ilvl w:val="0"/>
          <w:numId w:val="0"/>
        </w:numPr>
        <w:tabs>
          <w:tab w:val="left" w:pos="0"/>
        </w:tabs>
        <w:ind w:left="1418"/>
        <w:jc w:val="center"/>
        <w:rPr>
          <w:rFonts w:ascii="Arial" w:hAnsi="Arial" w:cs="Arial"/>
        </w:rPr>
      </w:pPr>
    </w:p>
    <w:p w14:paraId="321E47F4" w14:textId="77777777" w:rsidR="007F710C" w:rsidRPr="00A8717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Provádění díla a součinnost smluvních stran</w:t>
      </w:r>
    </w:p>
    <w:p w14:paraId="4EBB2718" w14:textId="77777777" w:rsidR="007F710C" w:rsidRPr="008A2B53" w:rsidRDefault="007F710C" w:rsidP="008A2B53">
      <w:pPr>
        <w:pStyle w:val="lnek"/>
        <w:numPr>
          <w:ilvl w:val="0"/>
          <w:numId w:val="0"/>
        </w:numPr>
        <w:ind w:left="360"/>
        <w:jc w:val="both"/>
        <w:rPr>
          <w:rFonts w:ascii="Arial" w:hAnsi="Arial" w:cs="Arial"/>
        </w:rPr>
      </w:pPr>
      <w:r w:rsidRPr="00563780">
        <w:rPr>
          <w:rFonts w:ascii="Arial" w:hAnsi="Arial" w:cs="Arial"/>
          <w:bCs/>
        </w:rPr>
        <w:t>Při provádění díla bude zhotovitel dodržovat všeobecně závazné předpisy, ujednání této smlouvy a bude se řídit dohodami smluvních stran uzavřenými odpovědnými zástupci v průběhu provádění díla a vyjádřeními veřejnoprávních orgánů a organizací.</w:t>
      </w:r>
    </w:p>
    <w:p w14:paraId="7CD79A2F" w14:textId="77777777" w:rsidR="008A2B53" w:rsidRPr="00563780" w:rsidRDefault="008A2B53" w:rsidP="008A2B53">
      <w:pPr>
        <w:pStyle w:val="lnek"/>
        <w:numPr>
          <w:ilvl w:val="0"/>
          <w:numId w:val="0"/>
        </w:numPr>
        <w:ind w:left="360"/>
        <w:jc w:val="both"/>
        <w:rPr>
          <w:rFonts w:ascii="Arial" w:hAnsi="Arial" w:cs="Arial"/>
        </w:rPr>
      </w:pPr>
      <w:r>
        <w:rPr>
          <w:rFonts w:ascii="Arial" w:hAnsi="Arial" w:cs="Arial"/>
          <w:bCs/>
        </w:rPr>
        <w:t>Při provádění díla se bude zhotovitel řídit termíny, stanovenými divadlem.</w:t>
      </w:r>
    </w:p>
    <w:p w14:paraId="7642EE70" w14:textId="73B71A3F" w:rsidR="007F710C" w:rsidRPr="001B5FD4"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K zajištění</w:t>
      </w:r>
      <w:r w:rsidR="00DA174F">
        <w:rPr>
          <w:rFonts w:ascii="Arial" w:hAnsi="Arial" w:cs="Arial"/>
        </w:rPr>
        <w:t xml:space="preserve"> součinnosti objednatel ustanovuje a pověřuje </w:t>
      </w:r>
      <w:r w:rsidR="00F34269">
        <w:rPr>
          <w:rFonts w:ascii="Arial" w:hAnsi="Arial" w:cs="Arial"/>
        </w:rPr>
        <w:t>vedoucího UTP Martina Kocourka,</w:t>
      </w:r>
      <w:r w:rsidRPr="00563780">
        <w:rPr>
          <w:rFonts w:ascii="Arial" w:hAnsi="Arial" w:cs="Arial"/>
        </w:rPr>
        <w:t xml:space="preserve"> </w:t>
      </w:r>
      <w:r w:rsidR="00DA174F">
        <w:rPr>
          <w:rFonts w:ascii="Arial" w:hAnsi="Arial" w:cs="Arial"/>
        </w:rPr>
        <w:t>který se bude</w:t>
      </w:r>
      <w:r w:rsidRPr="00563780">
        <w:rPr>
          <w:rFonts w:ascii="Arial" w:hAnsi="Arial" w:cs="Arial"/>
        </w:rPr>
        <w:t xml:space="preserve"> účastnit jeho jménem dalších pracovních schůzek, porad a úkonů potřebných pro úspěšné zajištění díla a vzájemné součinnosti, s plným oprávněním jednat ve všech věcech této smlouvy jménem objednatele.</w:t>
      </w:r>
    </w:p>
    <w:p w14:paraId="00C23827"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 xml:space="preserve">Zhotovitel je povinen hájit zájmy objednatele podle svých nejlepších znalostí </w:t>
      </w:r>
      <w:r w:rsidRPr="00563780">
        <w:rPr>
          <w:rFonts w:ascii="Arial" w:hAnsi="Arial" w:cs="Arial"/>
        </w:rPr>
        <w:br/>
        <w:t xml:space="preserve">a schopností. </w:t>
      </w:r>
    </w:p>
    <w:p w14:paraId="35F0CE37"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S údaji týkajícími se zakázky bude zhotovitel zacházet šetrně a zachovávat o nich mlčenlivost</w:t>
      </w:r>
      <w:r w:rsidR="001B5FD4">
        <w:rPr>
          <w:rFonts w:ascii="Arial" w:hAnsi="Arial" w:cs="Arial"/>
        </w:rPr>
        <w:t xml:space="preserve"> s výjimkou povinného uveřejnění v registru smluv</w:t>
      </w:r>
      <w:r w:rsidRPr="00563780">
        <w:rPr>
          <w:rFonts w:ascii="Arial" w:hAnsi="Arial" w:cs="Arial"/>
        </w:rPr>
        <w:t xml:space="preserve">, ledaže by byl této povinnosti písemně zproštěn objednatelem a toto zproštění písemně přijal. </w:t>
      </w:r>
    </w:p>
    <w:p w14:paraId="7223E799"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Zhotovitel se zavazuje poskytnout objednateli nezbytný odborný výklad k dílu.</w:t>
      </w:r>
    </w:p>
    <w:p w14:paraId="6678D928"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Zhotovitel se zavazuje neprodleně informovat objednatele o všech skutečnostech, které by mohly objednateli způsobit finanční, nebo jinou újmu, o překážkách, které by mohly ohrozit dokončení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452FC80B"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 xml:space="preserve">Zhotovitel se zavazuje, že bez souhlasu objednatele neposkytne výsledky činnosti, jež jsou předmětem plnění smlouvy, jiné osobě než objednateli nebo jím k tomu zmocněné osobě. </w:t>
      </w:r>
    </w:p>
    <w:p w14:paraId="551A3925"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Objednatel je oprávněn kdykoli a bez předchozího upozornění, za předpokladu existence důvodných pochybností o tom, že zhotovitel nebude schopen splnit tuto smlouvu řádně a včas, jakož i v případě, že zhotovitel je s plněním této smlouvy v prodlení, zasáhnout do provádění díla, a to na náklady zhotovitele.</w:t>
      </w:r>
    </w:p>
    <w:p w14:paraId="6A0F108A" w14:textId="77777777" w:rsidR="007F710C" w:rsidRPr="00563780" w:rsidRDefault="007F710C" w:rsidP="00563780">
      <w:pPr>
        <w:widowControl w:val="0"/>
        <w:suppressAutoHyphens/>
        <w:jc w:val="both"/>
        <w:rPr>
          <w:rFonts w:ascii="Arial" w:hAnsi="Arial" w:cs="Arial"/>
          <w:sz w:val="24"/>
          <w:szCs w:val="24"/>
          <w:lang w:eastAsia="zh-CN"/>
        </w:rPr>
      </w:pPr>
    </w:p>
    <w:p w14:paraId="5EFA5EA4" w14:textId="77777777" w:rsidR="007F710C" w:rsidRPr="00563780" w:rsidRDefault="007F710C" w:rsidP="00563780">
      <w:pPr>
        <w:widowControl w:val="0"/>
        <w:suppressAutoHyphens/>
        <w:jc w:val="both"/>
        <w:rPr>
          <w:rFonts w:ascii="Arial" w:hAnsi="Arial" w:cs="Arial"/>
          <w:sz w:val="24"/>
          <w:szCs w:val="24"/>
          <w:lang w:eastAsia="zh-CN"/>
        </w:rPr>
      </w:pPr>
    </w:p>
    <w:p w14:paraId="460D919E" w14:textId="77777777" w:rsidR="007F710C" w:rsidRPr="001B5FD4"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škody vzniklé prováděním díla</w:t>
      </w:r>
    </w:p>
    <w:p w14:paraId="119844A6"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Zhotovitel prohlašuje, že uhradí veškeré škody, které jeho činností při provádění díla vzniknou, a to i třetím osobám.</w:t>
      </w:r>
    </w:p>
    <w:p w14:paraId="198E5D83" w14:textId="77777777" w:rsidR="007F710C" w:rsidRPr="001B5FD4" w:rsidRDefault="007F710C" w:rsidP="001B5FD4">
      <w:pPr>
        <w:pStyle w:val="lnek"/>
        <w:numPr>
          <w:ilvl w:val="1"/>
          <w:numId w:val="1"/>
        </w:numPr>
        <w:jc w:val="both"/>
        <w:rPr>
          <w:rFonts w:ascii="Arial" w:hAnsi="Arial" w:cs="Arial"/>
        </w:rPr>
      </w:pPr>
      <w:r w:rsidRPr="00563780">
        <w:rPr>
          <w:rFonts w:ascii="Arial" w:hAnsi="Arial" w:cs="Arial"/>
        </w:rPr>
        <w:t xml:space="preserve">Zhotovitel se zavazuje objednatele odškodnit a zprostit odpovědnosti za jakékoli ztráty, závazky z titulu odpovědnosti, náklady, nároky, škody, výdaje nebo požadavky (nebo úkony s nimi související), které objednatel utrpí nebo které mu vzniknou či které budou proti němu uplatněny a které jsou vzhledem k účelu smlouvy a záměru objednatelem účelně vynaložené, pokud takové ztráty, závazky z titulu odpovědnosti, náklady, nároky, škody, výdaje (včetně nákladů právního zastoupení) nebo požadavky vzniknou přímo nebo nepřímo z titulu nebo v souvislosti s </w:t>
      </w:r>
    </w:p>
    <w:p w14:paraId="05A62FD4" w14:textId="77777777" w:rsidR="007F710C" w:rsidRPr="001B5FD4" w:rsidRDefault="007F710C" w:rsidP="001B5FD4">
      <w:pPr>
        <w:pStyle w:val="rove2"/>
        <w:numPr>
          <w:ilvl w:val="2"/>
          <w:numId w:val="12"/>
        </w:numPr>
        <w:tabs>
          <w:tab w:val="clear" w:pos="1980"/>
        </w:tabs>
        <w:suppressAutoHyphens w:val="0"/>
        <w:spacing w:after="0"/>
        <w:ind w:hanging="987"/>
        <w:rPr>
          <w:rFonts w:ascii="Arial" w:hAnsi="Arial" w:cs="Arial"/>
        </w:rPr>
      </w:pPr>
      <w:r w:rsidRPr="00563780">
        <w:rPr>
          <w:rFonts w:ascii="Arial" w:hAnsi="Arial" w:cs="Arial"/>
        </w:rPr>
        <w:t>jakýmkoli nesprávným, nepravdivým nebo zavádějícím prohlášením či ujištěním zhotovitele uvedeným v této smlouvě nebo</w:t>
      </w:r>
    </w:p>
    <w:p w14:paraId="53858532" w14:textId="77777777" w:rsidR="007F710C" w:rsidRPr="001B5FD4" w:rsidRDefault="007F710C" w:rsidP="001B5FD4">
      <w:pPr>
        <w:pStyle w:val="rove2"/>
        <w:numPr>
          <w:ilvl w:val="2"/>
          <w:numId w:val="12"/>
        </w:numPr>
        <w:tabs>
          <w:tab w:val="clear" w:pos="1980"/>
        </w:tabs>
        <w:suppressAutoHyphens w:val="0"/>
        <w:spacing w:after="0"/>
        <w:ind w:hanging="987"/>
        <w:rPr>
          <w:rFonts w:ascii="Arial" w:hAnsi="Arial" w:cs="Arial"/>
        </w:rPr>
      </w:pPr>
      <w:r w:rsidRPr="00563780">
        <w:rPr>
          <w:rFonts w:ascii="Arial" w:hAnsi="Arial" w:cs="Arial"/>
        </w:rPr>
        <w:lastRenderedPageBreak/>
        <w:t>porušením jakéhokoli ujednání nebo závazku zhotovitele stanoveného v této smlouvě;</w:t>
      </w:r>
    </w:p>
    <w:p w14:paraId="4453BD4F" w14:textId="77777777" w:rsidR="007F710C" w:rsidRPr="00563780" w:rsidRDefault="007F710C" w:rsidP="00563780">
      <w:pPr>
        <w:pStyle w:val="lnek"/>
        <w:numPr>
          <w:ilvl w:val="0"/>
          <w:numId w:val="0"/>
        </w:numPr>
        <w:ind w:left="709"/>
        <w:jc w:val="both"/>
        <w:rPr>
          <w:rFonts w:ascii="Arial" w:hAnsi="Arial" w:cs="Arial"/>
        </w:rPr>
      </w:pPr>
      <w:r w:rsidRPr="00563780">
        <w:rPr>
          <w:rFonts w:ascii="Arial" w:hAnsi="Arial" w:cs="Arial"/>
        </w:rPr>
        <w:t>a zhotovitel nahradí objednateli veškeré náklady, poplatky, platby a výdaje, které jsou vzhledem k účelu smlouvy a záměru objednatele účelně vynaložené a které objednatel uhradí nebo které mu vzniknou v souvislosti s vedením jakéhokoli řízení nebo popírání jakéhokoli nároku nebo obhajobou či v souvislosti s vymáháním tohoto závazku zhotovitele.</w:t>
      </w:r>
    </w:p>
    <w:p w14:paraId="5B9259FD" w14:textId="77777777" w:rsidR="007F710C" w:rsidRPr="00563780" w:rsidRDefault="007F710C" w:rsidP="00563780">
      <w:pPr>
        <w:pStyle w:val="lnek"/>
        <w:numPr>
          <w:ilvl w:val="0"/>
          <w:numId w:val="0"/>
        </w:numPr>
        <w:ind w:left="709"/>
        <w:jc w:val="both"/>
        <w:rPr>
          <w:rFonts w:ascii="Arial" w:hAnsi="Arial" w:cs="Arial"/>
        </w:rPr>
      </w:pPr>
    </w:p>
    <w:p w14:paraId="18931408" w14:textId="77777777" w:rsidR="00115B1C" w:rsidRPr="00563780" w:rsidRDefault="00115B1C" w:rsidP="00563780">
      <w:pPr>
        <w:pStyle w:val="lnek"/>
        <w:numPr>
          <w:ilvl w:val="0"/>
          <w:numId w:val="0"/>
        </w:numPr>
        <w:ind w:left="709"/>
        <w:jc w:val="both"/>
        <w:rPr>
          <w:rFonts w:ascii="Arial" w:hAnsi="Arial" w:cs="Arial"/>
        </w:rPr>
      </w:pPr>
    </w:p>
    <w:p w14:paraId="5D743791" w14:textId="77777777" w:rsidR="007F710C" w:rsidRPr="001B5FD4" w:rsidRDefault="007F710C" w:rsidP="001B5FD4">
      <w:pPr>
        <w:pStyle w:val="lnek"/>
        <w:jc w:val="center"/>
        <w:rPr>
          <w:rFonts w:ascii="Arial" w:hAnsi="Arial" w:cs="Arial"/>
          <w:b/>
          <w:caps/>
        </w:rPr>
      </w:pPr>
      <w:bookmarkStart w:id="0" w:name="_Toc176666522"/>
      <w:r w:rsidRPr="00563780">
        <w:rPr>
          <w:rFonts w:ascii="Arial" w:hAnsi="Arial" w:cs="Arial"/>
          <w:b/>
          <w:caps/>
        </w:rPr>
        <w:t>Pojištění</w:t>
      </w:r>
      <w:bookmarkEnd w:id="0"/>
      <w:r w:rsidRPr="00563780">
        <w:rPr>
          <w:rFonts w:ascii="Arial" w:hAnsi="Arial" w:cs="Arial"/>
          <w:b/>
          <w:caps/>
        </w:rPr>
        <w:t xml:space="preserve"> </w:t>
      </w:r>
    </w:p>
    <w:p w14:paraId="4E84AC83" w14:textId="4E30A3AF" w:rsidR="007F710C" w:rsidRPr="003D592F" w:rsidRDefault="007F710C" w:rsidP="003D592F">
      <w:pPr>
        <w:numPr>
          <w:ilvl w:val="1"/>
          <w:numId w:val="1"/>
        </w:numPr>
        <w:jc w:val="both"/>
        <w:outlineLvl w:val="1"/>
        <w:rPr>
          <w:rFonts w:ascii="Arial" w:hAnsi="Arial" w:cs="Arial"/>
          <w:sz w:val="24"/>
          <w:szCs w:val="24"/>
        </w:rPr>
      </w:pPr>
      <w:r w:rsidRPr="003D592F">
        <w:rPr>
          <w:rFonts w:ascii="Arial" w:hAnsi="Arial" w:cs="Arial"/>
          <w:sz w:val="24"/>
          <w:szCs w:val="24"/>
        </w:rPr>
        <w:t>Zhotovitel prohlašuje, že má uzavřenou pojistnou smlouvu obecné o</w:t>
      </w:r>
      <w:r w:rsidR="002046EE">
        <w:rPr>
          <w:rFonts w:ascii="Arial" w:hAnsi="Arial" w:cs="Arial"/>
          <w:sz w:val="24"/>
          <w:szCs w:val="24"/>
        </w:rPr>
        <w:t>dpovědnosti za škodu způsobenou</w:t>
      </w:r>
      <w:r w:rsidRPr="003D592F">
        <w:rPr>
          <w:rFonts w:ascii="Arial" w:hAnsi="Arial" w:cs="Arial"/>
          <w:sz w:val="24"/>
          <w:szCs w:val="24"/>
        </w:rPr>
        <w:t xml:space="preserve"> svojí čin</w:t>
      </w:r>
      <w:r w:rsidR="00DB008A">
        <w:rPr>
          <w:rFonts w:ascii="Arial" w:hAnsi="Arial" w:cs="Arial"/>
          <w:sz w:val="24"/>
          <w:szCs w:val="24"/>
        </w:rPr>
        <w:t>n</w:t>
      </w:r>
      <w:r w:rsidRPr="003D592F">
        <w:rPr>
          <w:rFonts w:ascii="Arial" w:hAnsi="Arial" w:cs="Arial"/>
          <w:sz w:val="24"/>
          <w:szCs w:val="24"/>
        </w:rPr>
        <w:t>ostí vůči třetím osobám</w:t>
      </w:r>
      <w:r w:rsidR="003D592F" w:rsidRPr="003D592F">
        <w:rPr>
          <w:rFonts w:ascii="Arial" w:hAnsi="Arial" w:cs="Arial"/>
          <w:sz w:val="24"/>
          <w:szCs w:val="24"/>
        </w:rPr>
        <w:t>.</w:t>
      </w:r>
      <w:r w:rsidRPr="003D592F">
        <w:rPr>
          <w:rFonts w:ascii="Arial" w:hAnsi="Arial" w:cs="Arial"/>
          <w:sz w:val="24"/>
          <w:szCs w:val="24"/>
        </w:rPr>
        <w:t xml:space="preserve">  </w:t>
      </w:r>
    </w:p>
    <w:p w14:paraId="52DAFA93" w14:textId="77777777" w:rsidR="007F710C" w:rsidRPr="003D592F" w:rsidRDefault="00115B1C" w:rsidP="00563780">
      <w:pPr>
        <w:numPr>
          <w:ilvl w:val="1"/>
          <w:numId w:val="1"/>
        </w:numPr>
        <w:jc w:val="both"/>
        <w:outlineLvl w:val="1"/>
        <w:rPr>
          <w:rFonts w:ascii="Arial" w:hAnsi="Arial" w:cs="Arial"/>
          <w:sz w:val="24"/>
          <w:szCs w:val="24"/>
        </w:rPr>
      </w:pPr>
      <w:r w:rsidRPr="003D592F">
        <w:rPr>
          <w:rFonts w:ascii="Arial" w:hAnsi="Arial" w:cs="Arial"/>
          <w:sz w:val="24"/>
          <w:szCs w:val="24"/>
        </w:rPr>
        <w:t>S</w:t>
      </w:r>
      <w:r w:rsidR="007F710C" w:rsidRPr="003D592F">
        <w:rPr>
          <w:rFonts w:ascii="Arial" w:hAnsi="Arial" w:cs="Arial"/>
          <w:sz w:val="24"/>
          <w:szCs w:val="24"/>
        </w:rPr>
        <w:t>mluvní strany shodně konstatují,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w:t>
      </w:r>
    </w:p>
    <w:p w14:paraId="35CBC334" w14:textId="77777777" w:rsidR="007F710C" w:rsidRPr="00563780" w:rsidRDefault="007F710C" w:rsidP="00563780">
      <w:pPr>
        <w:pStyle w:val="Nadpis02"/>
        <w:tabs>
          <w:tab w:val="clear" w:pos="360"/>
          <w:tab w:val="left" w:pos="0"/>
        </w:tabs>
        <w:spacing w:before="0"/>
        <w:rPr>
          <w:sz w:val="24"/>
          <w:szCs w:val="24"/>
        </w:rPr>
      </w:pPr>
    </w:p>
    <w:p w14:paraId="650C67A6" w14:textId="77777777" w:rsidR="007F710C" w:rsidRPr="00563780" w:rsidRDefault="007F710C" w:rsidP="00563780">
      <w:pPr>
        <w:rPr>
          <w:rFonts w:ascii="Arial" w:hAnsi="Arial" w:cs="Arial"/>
          <w:sz w:val="24"/>
          <w:szCs w:val="24"/>
          <w:lang w:eastAsia="zh-CN"/>
        </w:rPr>
      </w:pPr>
    </w:p>
    <w:p w14:paraId="27F12944" w14:textId="77777777" w:rsidR="007F710C" w:rsidRPr="001B5FD4"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smluvní sankce a pokuty</w:t>
      </w:r>
    </w:p>
    <w:p w14:paraId="69C8E700" w14:textId="77777777" w:rsidR="0020604F" w:rsidRPr="00563780" w:rsidRDefault="007F710C" w:rsidP="00563780">
      <w:pPr>
        <w:pStyle w:val="lnek"/>
        <w:numPr>
          <w:ilvl w:val="1"/>
          <w:numId w:val="1"/>
        </w:numPr>
        <w:jc w:val="both"/>
        <w:rPr>
          <w:rFonts w:ascii="Arial" w:hAnsi="Arial" w:cs="Arial"/>
        </w:rPr>
      </w:pPr>
      <w:r w:rsidRPr="00563780">
        <w:rPr>
          <w:rFonts w:ascii="Arial" w:hAnsi="Arial" w:cs="Arial"/>
        </w:rPr>
        <w:t>V případě prodlení zhotovitele s časem plnění</w:t>
      </w:r>
      <w:r w:rsidRPr="00563780">
        <w:rPr>
          <w:rFonts w:ascii="Arial" w:hAnsi="Arial" w:cs="Arial"/>
          <w:b/>
        </w:rPr>
        <w:t xml:space="preserve"> </w:t>
      </w:r>
      <w:r w:rsidRPr="00563780">
        <w:rPr>
          <w:rFonts w:ascii="Arial" w:hAnsi="Arial" w:cs="Arial"/>
        </w:rPr>
        <w:t>dle čl. 2</w:t>
      </w:r>
      <w:r w:rsidRPr="00563780">
        <w:rPr>
          <w:rFonts w:ascii="Arial" w:hAnsi="Arial" w:cs="Arial"/>
          <w:b/>
        </w:rPr>
        <w:t xml:space="preserve"> Doba plnění </w:t>
      </w:r>
      <w:r w:rsidRPr="00563780">
        <w:rPr>
          <w:rFonts w:ascii="Arial" w:hAnsi="Arial" w:cs="Arial"/>
        </w:rPr>
        <w:t>této smlouvy zavazuje se tento uhradit objednateli smluvní pokutu ve výši 0,15 % z ceny příslušné části díla za každý započatý den prodlení, přičemž prodlení začíná běžet nesplněním kteréhokoliv z dohodnutých termínů a to do 30 kalendářních dnů a smluvní pokutu ve výši 0,20 % z ceny příslušné části díla za každý započatý den prodlení nad 30 kalendářních dnů.</w:t>
      </w:r>
      <w:r w:rsidR="0020604F" w:rsidRPr="00563780">
        <w:rPr>
          <w:rFonts w:ascii="Arial" w:hAnsi="Arial" w:cs="Arial"/>
        </w:rPr>
        <w:t xml:space="preserve"> Dané ustanovení se nepoužije v případě vis maior.</w:t>
      </w:r>
    </w:p>
    <w:p w14:paraId="5B52C7E9"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V případě prodlení objednatele s uhrazením ceny za dílo, či její části</w:t>
      </w:r>
      <w:r w:rsidRPr="00563780">
        <w:rPr>
          <w:rFonts w:ascii="Arial" w:hAnsi="Arial" w:cs="Arial"/>
          <w:b/>
        </w:rPr>
        <w:t xml:space="preserve"> </w:t>
      </w:r>
      <w:r w:rsidRPr="00563780">
        <w:rPr>
          <w:rFonts w:ascii="Arial" w:hAnsi="Arial" w:cs="Arial"/>
        </w:rPr>
        <w:t>dle této smlouvy, uhradí objednatel zhotoviteli smluvní pokutu ve výši 0,</w:t>
      </w:r>
      <w:r w:rsidR="0020604F" w:rsidRPr="00563780">
        <w:rPr>
          <w:rFonts w:ascii="Arial" w:hAnsi="Arial" w:cs="Arial"/>
        </w:rPr>
        <w:t>1</w:t>
      </w:r>
      <w:r w:rsidRPr="00563780">
        <w:rPr>
          <w:rFonts w:ascii="Arial" w:hAnsi="Arial" w:cs="Arial"/>
        </w:rPr>
        <w:t>5 % z dlužné částky za každý započatý den prodlení, přičemž prodlení začíná běžet nesplněním termínu stanoveného dle této smlouvy. Dané ustanovení se nepoužije v případě vis maior.</w:t>
      </w:r>
    </w:p>
    <w:p w14:paraId="11CC187A" w14:textId="77777777" w:rsidR="007F710C" w:rsidRPr="00563780" w:rsidRDefault="007F710C" w:rsidP="00563780">
      <w:pPr>
        <w:pStyle w:val="lnek"/>
        <w:numPr>
          <w:ilvl w:val="1"/>
          <w:numId w:val="1"/>
        </w:numPr>
        <w:tabs>
          <w:tab w:val="left" w:pos="0"/>
        </w:tabs>
        <w:ind w:left="686" w:hanging="686"/>
        <w:jc w:val="both"/>
        <w:rPr>
          <w:rFonts w:ascii="Arial" w:hAnsi="Arial" w:cs="Arial"/>
        </w:rPr>
      </w:pPr>
      <w:r w:rsidRPr="00563780">
        <w:rPr>
          <w:rFonts w:ascii="Arial" w:hAnsi="Arial" w:cs="Arial"/>
        </w:rPr>
        <w:t xml:space="preserve">V případě prodlení zhotovitele s termínem odstranění záručních vad v průběhu záruční doby dle této Smlouvy, uhradí zhotovitel objednateli smluvní pokutu ve výši 1000,- Kč (slovy: jeden tisíc korun českých) za každou jednotlivou vadu a za každý započatý kalendářní den prodlení. Prodlením se v tomto případě rozumí doba, která uplyne ode dne doručení oprávněné reklamace do dne předání bezvadných prací. Vedle smluvní pokuty je zhotovitel povinen objednateli nahradit i škodu v plné výši, která porušením povinností zhotovitele vznikla. Smluvní pokuta se do náhrady škody nezapočítává. </w:t>
      </w:r>
    </w:p>
    <w:p w14:paraId="5DD3CA33" w14:textId="77777777" w:rsidR="007F710C" w:rsidRPr="00563780" w:rsidRDefault="007F710C" w:rsidP="00563780">
      <w:pPr>
        <w:pStyle w:val="lnek"/>
        <w:numPr>
          <w:ilvl w:val="1"/>
          <w:numId w:val="1"/>
        </w:numPr>
        <w:tabs>
          <w:tab w:val="left" w:pos="0"/>
        </w:tabs>
        <w:ind w:left="686" w:hanging="686"/>
        <w:jc w:val="both"/>
        <w:rPr>
          <w:rFonts w:ascii="Arial" w:hAnsi="Arial" w:cs="Arial"/>
        </w:rPr>
      </w:pPr>
      <w:r w:rsidRPr="00563780">
        <w:rPr>
          <w:rFonts w:ascii="Arial" w:hAnsi="Arial" w:cs="Arial"/>
        </w:rPr>
        <w:t>Jakýmkoliv ujednáním o smluvní pokutě tak není dotčen nárok objednatele na náhradu škody v plné výši a objednatel je oprávněn požadovat též náhradu škody ve výši přesahující smluvní pokutu.</w:t>
      </w:r>
    </w:p>
    <w:p w14:paraId="2100E41D"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Na úhradu smluvní pokuty, případně náhradu škody, může objednatel započítat dosud nezaplacenou část ceny díla dle této smlouvy.</w:t>
      </w:r>
    </w:p>
    <w:p w14:paraId="3A3C015B"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Smluvní pokuta je splatná do 30 dnů po doručení oznámení o uložení smluvní pokuty druhé smluvní straně. Oznámení o uložení smluvní pokuty musí vždy obsahovat popis a časové určení události, která v souladu s uzavřenou smlouvou zakládá právo objednatele či zhotovitele účtovat smluvní pokutu.</w:t>
      </w:r>
    </w:p>
    <w:p w14:paraId="2B0CCB37" w14:textId="77777777" w:rsidR="007F710C" w:rsidRDefault="007F710C" w:rsidP="00563780">
      <w:pPr>
        <w:pStyle w:val="lnek"/>
        <w:numPr>
          <w:ilvl w:val="0"/>
          <w:numId w:val="0"/>
        </w:numPr>
        <w:ind w:left="709"/>
        <w:jc w:val="both"/>
        <w:rPr>
          <w:rFonts w:ascii="Arial" w:hAnsi="Arial" w:cs="Arial"/>
        </w:rPr>
      </w:pPr>
    </w:p>
    <w:p w14:paraId="3B9FF0ED" w14:textId="77777777" w:rsidR="00A8290E" w:rsidRDefault="00A8290E" w:rsidP="00563780">
      <w:pPr>
        <w:pStyle w:val="lnek"/>
        <w:numPr>
          <w:ilvl w:val="0"/>
          <w:numId w:val="0"/>
        </w:numPr>
        <w:ind w:left="709"/>
        <w:jc w:val="both"/>
        <w:rPr>
          <w:rFonts w:ascii="Arial" w:hAnsi="Arial" w:cs="Arial"/>
        </w:rPr>
      </w:pPr>
    </w:p>
    <w:p w14:paraId="01EA7BF5" w14:textId="77777777" w:rsidR="00A8290E" w:rsidRPr="00563780" w:rsidRDefault="00A8290E" w:rsidP="00563780">
      <w:pPr>
        <w:pStyle w:val="lnek"/>
        <w:numPr>
          <w:ilvl w:val="0"/>
          <w:numId w:val="0"/>
        </w:numPr>
        <w:ind w:left="709"/>
        <w:jc w:val="both"/>
        <w:rPr>
          <w:rFonts w:ascii="Arial" w:hAnsi="Arial" w:cs="Arial"/>
        </w:rPr>
      </w:pPr>
    </w:p>
    <w:p w14:paraId="24DCB794" w14:textId="77777777" w:rsidR="007F710C" w:rsidRPr="00563780" w:rsidRDefault="007F710C" w:rsidP="00563780">
      <w:pPr>
        <w:pStyle w:val="lnek"/>
        <w:numPr>
          <w:ilvl w:val="0"/>
          <w:numId w:val="0"/>
        </w:numPr>
        <w:ind w:left="709"/>
        <w:jc w:val="both"/>
        <w:rPr>
          <w:rFonts w:ascii="Arial" w:hAnsi="Arial" w:cs="Arial"/>
        </w:rPr>
      </w:pPr>
    </w:p>
    <w:p w14:paraId="427B5DE4" w14:textId="77777777" w:rsidR="007F710C" w:rsidRPr="00B27EA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lastRenderedPageBreak/>
        <w:t>Předání a převzetí díla</w:t>
      </w:r>
    </w:p>
    <w:p w14:paraId="11CDC55A"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 xml:space="preserve">Předáním a převzetím částí díla se ve smyslu ustanovení zákona rozumí okamžik protokolárního předání částí díla. Místem předání díla je sídlo objednatele uvedené v záhlaví této smlouvy. </w:t>
      </w:r>
    </w:p>
    <w:p w14:paraId="1E18D927"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Vznese-li při předávání a převzetí plnění předmětu smlouvy objednatel vůči zhotoviteli námitky, zhotovitel odstraní vady plnění ve lhůtě objednatelem stanovené a teprve po jejich odstranění se má za to, že bylo plněno bezvadně a předmět smlouvy bude považován za způsobilý k využívání dnem jeho odevzdání.</w:t>
      </w:r>
    </w:p>
    <w:p w14:paraId="3A4F5D46" w14:textId="77777777" w:rsidR="007F710C" w:rsidRPr="00563780" w:rsidRDefault="007F710C" w:rsidP="00563780">
      <w:pPr>
        <w:pStyle w:val="Nadpis02"/>
        <w:tabs>
          <w:tab w:val="clear" w:pos="360"/>
          <w:tab w:val="left" w:pos="0"/>
        </w:tabs>
        <w:spacing w:before="0"/>
        <w:ind w:left="684"/>
        <w:rPr>
          <w:sz w:val="24"/>
          <w:szCs w:val="24"/>
        </w:rPr>
      </w:pPr>
    </w:p>
    <w:p w14:paraId="11BA1170" w14:textId="77777777" w:rsidR="007F710C" w:rsidRPr="00563780" w:rsidRDefault="007F710C" w:rsidP="00563780">
      <w:pPr>
        <w:rPr>
          <w:rFonts w:ascii="Arial" w:hAnsi="Arial" w:cs="Arial"/>
          <w:sz w:val="24"/>
          <w:szCs w:val="24"/>
          <w:lang w:eastAsia="zh-CN"/>
        </w:rPr>
      </w:pPr>
    </w:p>
    <w:p w14:paraId="2A3BA259" w14:textId="77777777" w:rsidR="007F710C" w:rsidRPr="00B27EA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Společná a závěrečná ustanovení</w:t>
      </w:r>
    </w:p>
    <w:p w14:paraId="4CCFEDB3"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Tato smlouva, výkony v jejím rámci prováděné a obsah a forma plnění se řídí právním řádem České republiky, zejména zákona č. 89/2012 Sb.,</w:t>
      </w:r>
      <w:r w:rsidRPr="00563780">
        <w:rPr>
          <w:rFonts w:ascii="Arial" w:hAnsi="Arial" w:cs="Arial"/>
          <w:color w:val="FF6600"/>
        </w:rPr>
        <w:t xml:space="preserve"> </w:t>
      </w:r>
      <w:r w:rsidRPr="00563780">
        <w:rPr>
          <w:rFonts w:ascii="Arial" w:hAnsi="Arial" w:cs="Arial"/>
        </w:rPr>
        <w:t xml:space="preserve">občanským zákoníkem ve znění pozdějších předpisů. </w:t>
      </w:r>
    </w:p>
    <w:p w14:paraId="5FDEBCCC" w14:textId="77777777" w:rsidR="007F710C" w:rsidRPr="00563780" w:rsidRDefault="007F710C" w:rsidP="00563780">
      <w:pPr>
        <w:pStyle w:val="lnek"/>
        <w:numPr>
          <w:ilvl w:val="0"/>
          <w:numId w:val="0"/>
        </w:numPr>
        <w:tabs>
          <w:tab w:val="left" w:pos="0"/>
        </w:tabs>
        <w:ind w:left="684"/>
        <w:jc w:val="both"/>
        <w:rPr>
          <w:rFonts w:ascii="Arial" w:hAnsi="Arial" w:cs="Arial"/>
        </w:rPr>
      </w:pPr>
    </w:p>
    <w:p w14:paraId="7EFDD6F7" w14:textId="77777777" w:rsidR="007F710C" w:rsidRPr="00B27EA0" w:rsidRDefault="007F710C" w:rsidP="00B27EA0">
      <w:pPr>
        <w:pStyle w:val="lnek"/>
        <w:numPr>
          <w:ilvl w:val="1"/>
          <w:numId w:val="1"/>
        </w:numPr>
        <w:tabs>
          <w:tab w:val="left" w:pos="0"/>
        </w:tabs>
        <w:ind w:left="684" w:hanging="684"/>
        <w:jc w:val="both"/>
        <w:rPr>
          <w:rFonts w:ascii="Arial" w:hAnsi="Arial" w:cs="Arial"/>
          <w:b/>
        </w:rPr>
      </w:pPr>
      <w:r w:rsidRPr="00563780">
        <w:rPr>
          <w:rFonts w:ascii="Arial" w:hAnsi="Arial" w:cs="Arial"/>
          <w:b/>
        </w:rPr>
        <w:t>Ukončení smlouvy</w:t>
      </w:r>
    </w:p>
    <w:p w14:paraId="6B2CC168"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Účastníci jsou oprávněni od této smlouvy písemně odstoupit, neplní-li jedna ze smluvních stran podstatně svoje povinnosti. Odstoupit od této smlouvy není oprávněn ten účastník, který je s plněním smluvní povinnosti sám v prodlení. Smlouva bude v takovém případě ukončena v den doručení odstoupení, přičemž se za den doručení považuje nejpozději sedmý den ode dne, kdy bylo odstoupení uloženo na poště v případě nedoručitelnosti.</w:t>
      </w:r>
    </w:p>
    <w:p w14:paraId="2F04A067" w14:textId="77777777" w:rsidR="007F710C" w:rsidRPr="00B27EA0" w:rsidRDefault="007F710C" w:rsidP="00B27EA0">
      <w:pPr>
        <w:pStyle w:val="Podlnek"/>
        <w:numPr>
          <w:ilvl w:val="2"/>
          <w:numId w:val="1"/>
        </w:numPr>
        <w:tabs>
          <w:tab w:val="left" w:pos="1368"/>
        </w:tabs>
        <w:ind w:left="1368" w:hanging="684"/>
        <w:rPr>
          <w:sz w:val="24"/>
          <w:szCs w:val="24"/>
        </w:rPr>
      </w:pPr>
      <w:r w:rsidRPr="00563780">
        <w:rPr>
          <w:sz w:val="24"/>
          <w:szCs w:val="24"/>
        </w:rPr>
        <w:t>Objednatel je oprávněn od smlouvy odstoupit zejména:</w:t>
      </w:r>
    </w:p>
    <w:p w14:paraId="5F8A5F5D"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pokud je zhotovitel v delším než třicetidenním prodlení s plněním svých závazků,</w:t>
      </w:r>
    </w:p>
    <w:p w14:paraId="5A796BB8"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 xml:space="preserve">pokud zhotovitel nesplnil, nebo neplní podmínky udržovat pojistnou smlouvu v platnosti po celou dobu této smlouvy, </w:t>
      </w:r>
    </w:p>
    <w:p w14:paraId="7F265220" w14:textId="61AF7F1B" w:rsidR="007F710C" w:rsidRPr="00563780" w:rsidRDefault="007F710C" w:rsidP="00563780">
      <w:pPr>
        <w:pStyle w:val="Podlnek"/>
        <w:numPr>
          <w:ilvl w:val="0"/>
          <w:numId w:val="14"/>
        </w:numPr>
        <w:tabs>
          <w:tab w:val="left" w:pos="1368"/>
        </w:tabs>
        <w:rPr>
          <w:sz w:val="24"/>
          <w:szCs w:val="24"/>
        </w:rPr>
      </w:pPr>
      <w:r w:rsidRPr="00563780">
        <w:rPr>
          <w:sz w:val="24"/>
          <w:szCs w:val="24"/>
        </w:rPr>
        <w:t>pokud je zhotovitel po dobu delší třiceti dnů bez závažného důvodu nečinný</w:t>
      </w:r>
    </w:p>
    <w:p w14:paraId="7C297F1F"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pokud zhotovitel jedná v rozporu s touto Smlouvou o dílo</w:t>
      </w:r>
    </w:p>
    <w:p w14:paraId="5EFEBEDF" w14:textId="24AC1D68"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V případě ukončení smlouvy z důvodů na straně objednatele bude zhotoviteli uhrazena poměrná část ceny díla za všechny činnosti prokazatelně provedené do doby ukončení smlouvy včetně úhrady účelně vynaložených nákladů</w:t>
      </w:r>
      <w:r w:rsidR="00C02024">
        <w:rPr>
          <w:sz w:val="24"/>
          <w:szCs w:val="24"/>
        </w:rPr>
        <w:t>,</w:t>
      </w:r>
      <w:r w:rsidRPr="00563780">
        <w:rPr>
          <w:sz w:val="24"/>
          <w:szCs w:val="24"/>
        </w:rPr>
        <w:t xml:space="preserve"> a to do třiceti dnů po vystavení faktury.</w:t>
      </w:r>
    </w:p>
    <w:p w14:paraId="6DED5F87" w14:textId="77777777" w:rsidR="0020604F" w:rsidRPr="00563780" w:rsidRDefault="0020604F" w:rsidP="00563780">
      <w:pPr>
        <w:pStyle w:val="Podlnek"/>
        <w:tabs>
          <w:tab w:val="clear" w:pos="360"/>
          <w:tab w:val="left" w:pos="1368"/>
        </w:tabs>
        <w:ind w:left="1368"/>
        <w:rPr>
          <w:sz w:val="24"/>
          <w:szCs w:val="24"/>
        </w:rPr>
      </w:pPr>
    </w:p>
    <w:p w14:paraId="4676BB2C"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b/>
        </w:rPr>
        <w:t>Závěrečná ustanovení</w:t>
      </w:r>
    </w:p>
    <w:p w14:paraId="53F76E03"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Tato smlouva zavazuje smluvní strany navzájem a jejich právní nástupce.</w:t>
      </w:r>
    </w:p>
    <w:p w14:paraId="56443990" w14:textId="77777777" w:rsidR="007F710C" w:rsidRPr="00B27EA0" w:rsidRDefault="0020604F" w:rsidP="00B27EA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Zhotovitel není oprávněn postoupit práva a závazky z této smlouvy plynoucí třetí straně</w:t>
      </w:r>
      <w:r w:rsidR="00B27EA0">
        <w:rPr>
          <w:sz w:val="24"/>
          <w:szCs w:val="24"/>
        </w:rPr>
        <w:t xml:space="preserve"> </w:t>
      </w:r>
      <w:r w:rsidR="007F710C" w:rsidRPr="00B27EA0">
        <w:rPr>
          <w:sz w:val="24"/>
          <w:szCs w:val="24"/>
        </w:rPr>
        <w:t xml:space="preserve">bez výslovného souhlasu objednatele. </w:t>
      </w:r>
    </w:p>
    <w:p w14:paraId="1261264D" w14:textId="77777777" w:rsidR="007F710C" w:rsidRPr="00563780" w:rsidRDefault="00115B1C" w:rsidP="0056378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34071B69"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lastRenderedPageBreak/>
        <w:t>Smlouva nabývá platnosti podpisem oprávněných zástupců smluvních stran a účinnosti okamžikem jejího zveřejnění v registru smluv v souladu s § 6 odst. 1 zákona č. 340/2015 Sb., o registru smluv, ve znění pozdějších předpisů.</w:t>
      </w:r>
    </w:p>
    <w:p w14:paraId="0FB350E8" w14:textId="77777777" w:rsidR="007F710C" w:rsidRPr="00563780" w:rsidRDefault="00115B1C" w:rsidP="0056378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Není-li v této smlouvě stanoveno jinak, lze smlouvu doplnit a měnit výlučně formou písemných dodatků, opatřených časovým a místním určením a podepsaných oprávněnými osobami. Dodatky takto sjednané se smluvní strany zavazují akceptovat a plnit jako součást této smlouvy.</w:t>
      </w:r>
    </w:p>
    <w:p w14:paraId="6D338BE0" w14:textId="77777777" w:rsidR="007F710C" w:rsidRPr="00563780" w:rsidRDefault="00115B1C" w:rsidP="0056378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Obě smluvní strany prohlašují, že předem souhlasí, v souladu se zněním zák. č. 106/1999 Sb., o svobodném přístupu k informacím, ve znění pozdějších předpisů a ZVZ, se zpřístupněním či zveřejněním celé této smlouvy o dílo v jejím plném znění včetně jejích příloh a případných dodatků, jakož i všech úkonů s touto smlouvou.</w:t>
      </w:r>
    </w:p>
    <w:p w14:paraId="6D8A0808"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Tato smlouva je vyhotovena v</w:t>
      </w:r>
      <w:r w:rsidR="00115B1C" w:rsidRPr="00563780">
        <w:rPr>
          <w:sz w:val="24"/>
          <w:szCs w:val="24"/>
        </w:rPr>
        <w:t>e</w:t>
      </w:r>
      <w:r w:rsidRPr="00563780">
        <w:rPr>
          <w:sz w:val="24"/>
          <w:szCs w:val="24"/>
        </w:rPr>
        <w:t> </w:t>
      </w:r>
      <w:r w:rsidR="00115B1C" w:rsidRPr="00563780">
        <w:rPr>
          <w:sz w:val="24"/>
          <w:szCs w:val="24"/>
        </w:rPr>
        <w:t>třech</w:t>
      </w:r>
      <w:r w:rsidRPr="00563780">
        <w:rPr>
          <w:sz w:val="24"/>
          <w:szCs w:val="24"/>
        </w:rPr>
        <w:t xml:space="preserve"> exemplářích, z nichž </w:t>
      </w:r>
      <w:r w:rsidR="00115B1C" w:rsidRPr="00563780">
        <w:rPr>
          <w:sz w:val="24"/>
          <w:szCs w:val="24"/>
        </w:rPr>
        <w:t>dva</w:t>
      </w:r>
      <w:r w:rsidRPr="00563780">
        <w:rPr>
          <w:sz w:val="24"/>
          <w:szCs w:val="24"/>
        </w:rPr>
        <w:t xml:space="preserve"> obdrží objednatel a </w:t>
      </w:r>
      <w:r w:rsidR="00115B1C" w:rsidRPr="00563780">
        <w:rPr>
          <w:sz w:val="24"/>
          <w:szCs w:val="24"/>
        </w:rPr>
        <w:t>jeden</w:t>
      </w:r>
      <w:r w:rsidRPr="00563780">
        <w:rPr>
          <w:sz w:val="24"/>
          <w:szCs w:val="24"/>
        </w:rPr>
        <w:t xml:space="preserve"> zhotovitel. Každý stejnopis této smlouvy má platnost originálu.</w:t>
      </w:r>
    </w:p>
    <w:p w14:paraId="18746F5E" w14:textId="721F99E6" w:rsidR="007F710C" w:rsidRPr="00FC5472" w:rsidRDefault="00E31703" w:rsidP="00FC5472">
      <w:pPr>
        <w:pStyle w:val="Podlnek"/>
        <w:numPr>
          <w:ilvl w:val="2"/>
          <w:numId w:val="1"/>
        </w:numPr>
        <w:tabs>
          <w:tab w:val="clear" w:pos="3616"/>
          <w:tab w:val="num" w:pos="709"/>
          <w:tab w:val="left" w:pos="1368"/>
        </w:tabs>
        <w:ind w:left="1418"/>
        <w:rPr>
          <w:sz w:val="24"/>
          <w:szCs w:val="24"/>
        </w:rPr>
      </w:pPr>
      <w:r w:rsidRPr="00563780">
        <w:rPr>
          <w:sz w:val="24"/>
          <w:szCs w:val="24"/>
        </w:rPr>
        <w:t>Smluvní strany souhlasí s tím, že bude tato smlouva na základě zákona</w:t>
      </w:r>
      <w:r w:rsidR="007C2629">
        <w:rPr>
          <w:sz w:val="24"/>
          <w:szCs w:val="24"/>
        </w:rPr>
        <w:t xml:space="preserve"> č.</w:t>
      </w:r>
      <w:r w:rsidRPr="00563780">
        <w:rPr>
          <w:sz w:val="24"/>
          <w:szCs w:val="24"/>
        </w:rPr>
        <w:t xml:space="preserve"> 340/2015 </w:t>
      </w:r>
      <w:r w:rsidR="007C2629">
        <w:rPr>
          <w:sz w:val="24"/>
          <w:szCs w:val="24"/>
        </w:rPr>
        <w:t>S</w:t>
      </w:r>
      <w:r w:rsidR="007C2629" w:rsidRPr="00563780">
        <w:rPr>
          <w:sz w:val="24"/>
          <w:szCs w:val="24"/>
        </w:rPr>
        <w:t>b</w:t>
      </w:r>
      <w:r w:rsidRPr="00563780">
        <w:rPr>
          <w:sz w:val="24"/>
          <w:szCs w:val="24"/>
        </w:rPr>
        <w:t>. zveřejněna v registru smluv, a to včetně případných příloh a dodatků. Smluvní strany se dohodly, že smlouvu zveřejní Divadlo v Dlouhé.</w:t>
      </w:r>
    </w:p>
    <w:p w14:paraId="45E13760" w14:textId="77777777" w:rsidR="00D11CE3" w:rsidRPr="008A2B53" w:rsidRDefault="00D11CE3" w:rsidP="00EA0913">
      <w:pPr>
        <w:pStyle w:val="Podlnek"/>
        <w:tabs>
          <w:tab w:val="clear" w:pos="360"/>
          <w:tab w:val="left" w:pos="1418"/>
        </w:tabs>
        <w:rPr>
          <w:sz w:val="24"/>
          <w:szCs w:val="24"/>
        </w:rPr>
      </w:pPr>
    </w:p>
    <w:p w14:paraId="6C1629A0" w14:textId="77777777" w:rsidR="007F710C" w:rsidRPr="00563780" w:rsidRDefault="007F710C" w:rsidP="00563780">
      <w:pPr>
        <w:pStyle w:val="Podlnek"/>
        <w:tabs>
          <w:tab w:val="clear" w:pos="360"/>
          <w:tab w:val="left" w:pos="1418"/>
        </w:tabs>
        <w:ind w:left="2835"/>
        <w:rPr>
          <w:sz w:val="24"/>
          <w:szCs w:val="24"/>
        </w:rPr>
      </w:pPr>
    </w:p>
    <w:p w14:paraId="2947D178" w14:textId="77777777" w:rsidR="007F710C" w:rsidRDefault="007F710C" w:rsidP="00563780">
      <w:pPr>
        <w:pStyle w:val="Zkladntext22"/>
        <w:jc w:val="both"/>
        <w:rPr>
          <w:sz w:val="24"/>
          <w:szCs w:val="24"/>
        </w:rPr>
      </w:pPr>
      <w:r w:rsidRPr="00563780">
        <w:rPr>
          <w:sz w:val="24"/>
          <w:szCs w:val="24"/>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433BA343" w14:textId="77777777" w:rsidR="003A3779" w:rsidRDefault="003A3779" w:rsidP="00563780">
      <w:pPr>
        <w:pStyle w:val="Zkladntext22"/>
        <w:jc w:val="both"/>
        <w:rPr>
          <w:sz w:val="24"/>
          <w:szCs w:val="24"/>
        </w:rPr>
      </w:pPr>
    </w:p>
    <w:p w14:paraId="61F323CB" w14:textId="77777777" w:rsidR="003A3779" w:rsidRDefault="003A3779" w:rsidP="00563780">
      <w:pPr>
        <w:pStyle w:val="Zkladntext22"/>
        <w:jc w:val="both"/>
        <w:rPr>
          <w:sz w:val="24"/>
          <w:szCs w:val="24"/>
        </w:rPr>
      </w:pPr>
    </w:p>
    <w:p w14:paraId="47B11683" w14:textId="77777777" w:rsidR="003A3779" w:rsidRPr="00563780" w:rsidRDefault="003A3779" w:rsidP="00563780">
      <w:pPr>
        <w:pStyle w:val="Zkladntext22"/>
        <w:jc w:val="both"/>
        <w:rPr>
          <w:sz w:val="24"/>
          <w:szCs w:val="24"/>
        </w:rPr>
      </w:pPr>
    </w:p>
    <w:p w14:paraId="6FB96B6A" w14:textId="77777777" w:rsidR="007F710C" w:rsidRPr="00563780" w:rsidRDefault="007F710C" w:rsidP="00563780">
      <w:pPr>
        <w:pStyle w:val="lnek"/>
        <w:numPr>
          <w:ilvl w:val="0"/>
          <w:numId w:val="0"/>
        </w:numPr>
        <w:tabs>
          <w:tab w:val="left" w:pos="0"/>
        </w:tabs>
        <w:jc w:val="both"/>
        <w:rPr>
          <w:rFonts w:ascii="Arial" w:hAnsi="Arial" w:cs="Arial"/>
        </w:rPr>
      </w:pPr>
    </w:p>
    <w:p w14:paraId="375ABAD1" w14:textId="6C325B17" w:rsidR="007F710C" w:rsidRPr="00563780" w:rsidRDefault="007F710C" w:rsidP="00563780">
      <w:pPr>
        <w:pStyle w:val="lnek"/>
        <w:numPr>
          <w:ilvl w:val="0"/>
          <w:numId w:val="0"/>
        </w:numPr>
        <w:tabs>
          <w:tab w:val="left" w:pos="0"/>
        </w:tabs>
        <w:jc w:val="both"/>
        <w:rPr>
          <w:rFonts w:ascii="Arial" w:hAnsi="Arial" w:cs="Arial"/>
        </w:rPr>
      </w:pPr>
      <w:r w:rsidRPr="00563780">
        <w:rPr>
          <w:rFonts w:ascii="Arial" w:hAnsi="Arial" w:cs="Arial"/>
        </w:rPr>
        <w:t>V</w:t>
      </w:r>
      <w:r w:rsidR="00B34B0F" w:rsidRPr="00563780">
        <w:rPr>
          <w:rFonts w:ascii="Arial" w:hAnsi="Arial" w:cs="Arial"/>
        </w:rPr>
        <w:t xml:space="preserve"> Praze </w:t>
      </w:r>
      <w:r w:rsidRPr="00563780">
        <w:rPr>
          <w:rFonts w:ascii="Arial" w:hAnsi="Arial" w:cs="Arial"/>
        </w:rPr>
        <w:t>dn</w:t>
      </w:r>
      <w:r w:rsidRPr="003A3779">
        <w:rPr>
          <w:rFonts w:ascii="Arial" w:hAnsi="Arial" w:cs="Arial"/>
          <w:shd w:val="clear" w:color="auto" w:fill="FFFFFF" w:themeFill="background1"/>
        </w:rPr>
        <w:t>e</w:t>
      </w:r>
      <w:r w:rsidR="001975D5">
        <w:rPr>
          <w:rFonts w:ascii="Arial" w:hAnsi="Arial" w:cs="Arial"/>
          <w:shd w:val="clear" w:color="auto" w:fill="FFFFFF" w:themeFill="background1"/>
        </w:rPr>
        <w:t xml:space="preserve"> 16.12.2022</w:t>
      </w:r>
      <w:r w:rsidR="001975D5">
        <w:rPr>
          <w:rFonts w:ascii="Arial" w:hAnsi="Arial" w:cs="Arial"/>
          <w:shd w:val="clear" w:color="auto" w:fill="FFFFFF" w:themeFill="background1"/>
        </w:rPr>
        <w:tab/>
      </w:r>
      <w:r w:rsidR="00B27EA0">
        <w:rPr>
          <w:rFonts w:ascii="Arial" w:hAnsi="Arial" w:cs="Arial"/>
        </w:rPr>
        <w:tab/>
      </w:r>
      <w:r w:rsidR="00B27EA0">
        <w:rPr>
          <w:rFonts w:ascii="Arial" w:hAnsi="Arial" w:cs="Arial"/>
        </w:rPr>
        <w:tab/>
      </w:r>
      <w:r w:rsidR="00B27EA0">
        <w:rPr>
          <w:rFonts w:ascii="Arial" w:hAnsi="Arial" w:cs="Arial"/>
        </w:rPr>
        <w:tab/>
      </w:r>
      <w:r w:rsidRPr="002046EE">
        <w:rPr>
          <w:rFonts w:ascii="Arial" w:hAnsi="Arial" w:cs="Arial"/>
        </w:rPr>
        <w:t>V</w:t>
      </w:r>
      <w:r w:rsidR="004E0036" w:rsidRPr="002046EE">
        <w:rPr>
          <w:rFonts w:ascii="Arial" w:hAnsi="Arial" w:cs="Arial"/>
        </w:rPr>
        <w:t xml:space="preserve"> Praze </w:t>
      </w:r>
      <w:r w:rsidRPr="002046EE">
        <w:rPr>
          <w:rFonts w:ascii="Arial" w:hAnsi="Arial" w:cs="Arial"/>
        </w:rPr>
        <w:t>dne</w:t>
      </w:r>
      <w:r w:rsidR="001975D5">
        <w:rPr>
          <w:rFonts w:ascii="Arial" w:hAnsi="Arial" w:cs="Arial"/>
        </w:rPr>
        <w:t xml:space="preserve"> 19.12.2022</w:t>
      </w:r>
      <w:bookmarkStart w:id="1" w:name="_GoBack"/>
      <w:bookmarkEnd w:id="1"/>
      <w:r w:rsidRPr="00563780">
        <w:rPr>
          <w:rFonts w:ascii="Arial" w:hAnsi="Arial" w:cs="Arial"/>
        </w:rPr>
        <w:t xml:space="preserve"> </w:t>
      </w:r>
      <w:r w:rsidR="00E31703" w:rsidRPr="00563780">
        <w:rPr>
          <w:rFonts w:ascii="Arial" w:hAnsi="Arial" w:cs="Arial"/>
          <w:strike/>
        </w:rPr>
        <w:t xml:space="preserve"> </w:t>
      </w:r>
    </w:p>
    <w:p w14:paraId="2EBDC0C3" w14:textId="77777777" w:rsidR="007F710C" w:rsidRPr="00563780" w:rsidRDefault="007F710C" w:rsidP="00563780">
      <w:pPr>
        <w:pStyle w:val="lnek"/>
        <w:numPr>
          <w:ilvl w:val="0"/>
          <w:numId w:val="0"/>
        </w:numPr>
        <w:tabs>
          <w:tab w:val="left" w:pos="0"/>
        </w:tabs>
        <w:jc w:val="both"/>
        <w:rPr>
          <w:rFonts w:ascii="Arial" w:hAnsi="Arial" w:cs="Arial"/>
        </w:rPr>
      </w:pPr>
    </w:p>
    <w:p w14:paraId="4098D4B4" w14:textId="77777777" w:rsidR="007F710C" w:rsidRDefault="007F710C" w:rsidP="00563780">
      <w:pPr>
        <w:pStyle w:val="lnek"/>
        <w:numPr>
          <w:ilvl w:val="0"/>
          <w:numId w:val="0"/>
        </w:numPr>
        <w:tabs>
          <w:tab w:val="left" w:pos="0"/>
        </w:tabs>
        <w:jc w:val="both"/>
        <w:rPr>
          <w:rFonts w:ascii="Arial" w:hAnsi="Arial" w:cs="Arial"/>
        </w:rPr>
      </w:pPr>
    </w:p>
    <w:p w14:paraId="4224CB64" w14:textId="77777777" w:rsidR="003D592F" w:rsidRDefault="003D592F" w:rsidP="00563780">
      <w:pPr>
        <w:pStyle w:val="lnek"/>
        <w:numPr>
          <w:ilvl w:val="0"/>
          <w:numId w:val="0"/>
        </w:numPr>
        <w:tabs>
          <w:tab w:val="left" w:pos="0"/>
        </w:tabs>
        <w:jc w:val="both"/>
        <w:rPr>
          <w:rFonts w:ascii="Arial" w:hAnsi="Arial" w:cs="Arial"/>
        </w:rPr>
      </w:pPr>
    </w:p>
    <w:p w14:paraId="189B988B" w14:textId="77777777" w:rsidR="003D592F" w:rsidRDefault="003D592F" w:rsidP="00563780">
      <w:pPr>
        <w:pStyle w:val="lnek"/>
        <w:numPr>
          <w:ilvl w:val="0"/>
          <w:numId w:val="0"/>
        </w:numPr>
        <w:tabs>
          <w:tab w:val="left" w:pos="0"/>
        </w:tabs>
        <w:jc w:val="both"/>
        <w:rPr>
          <w:rFonts w:ascii="Arial" w:hAnsi="Arial" w:cs="Arial"/>
        </w:rPr>
      </w:pPr>
    </w:p>
    <w:p w14:paraId="1BA220E6" w14:textId="77777777" w:rsidR="00A8290E" w:rsidRDefault="00A8290E" w:rsidP="00563780">
      <w:pPr>
        <w:pStyle w:val="lnek"/>
        <w:numPr>
          <w:ilvl w:val="0"/>
          <w:numId w:val="0"/>
        </w:numPr>
        <w:tabs>
          <w:tab w:val="left" w:pos="0"/>
        </w:tabs>
        <w:jc w:val="both"/>
        <w:rPr>
          <w:rFonts w:ascii="Arial" w:hAnsi="Arial" w:cs="Arial"/>
        </w:rPr>
      </w:pPr>
    </w:p>
    <w:p w14:paraId="35D4E88E" w14:textId="77777777" w:rsidR="00A8290E" w:rsidRDefault="00A8290E" w:rsidP="00563780">
      <w:pPr>
        <w:pStyle w:val="lnek"/>
        <w:numPr>
          <w:ilvl w:val="0"/>
          <w:numId w:val="0"/>
        </w:numPr>
        <w:tabs>
          <w:tab w:val="left" w:pos="0"/>
        </w:tabs>
        <w:jc w:val="both"/>
        <w:rPr>
          <w:rFonts w:ascii="Arial" w:hAnsi="Arial" w:cs="Arial"/>
        </w:rPr>
      </w:pPr>
    </w:p>
    <w:p w14:paraId="43EA67A0" w14:textId="77777777" w:rsidR="00A8290E" w:rsidRDefault="00A8290E" w:rsidP="00563780">
      <w:pPr>
        <w:pStyle w:val="lnek"/>
        <w:numPr>
          <w:ilvl w:val="0"/>
          <w:numId w:val="0"/>
        </w:numPr>
        <w:tabs>
          <w:tab w:val="left" w:pos="0"/>
        </w:tabs>
        <w:jc w:val="both"/>
        <w:rPr>
          <w:rFonts w:ascii="Arial" w:hAnsi="Arial" w:cs="Arial"/>
        </w:rPr>
      </w:pPr>
    </w:p>
    <w:p w14:paraId="2437BE7A" w14:textId="77777777" w:rsidR="003D592F" w:rsidRPr="00563780" w:rsidRDefault="003D592F" w:rsidP="00563780">
      <w:pPr>
        <w:pStyle w:val="lnek"/>
        <w:numPr>
          <w:ilvl w:val="0"/>
          <w:numId w:val="0"/>
        </w:numPr>
        <w:tabs>
          <w:tab w:val="left" w:pos="0"/>
        </w:tabs>
        <w:jc w:val="both"/>
        <w:rPr>
          <w:rFonts w:ascii="Arial" w:hAnsi="Arial" w:cs="Arial"/>
        </w:rPr>
      </w:pPr>
    </w:p>
    <w:p w14:paraId="099307B8" w14:textId="0619BB13" w:rsidR="007F710C" w:rsidRDefault="007F710C" w:rsidP="00B16D69">
      <w:pPr>
        <w:pStyle w:val="lnek"/>
        <w:numPr>
          <w:ilvl w:val="0"/>
          <w:numId w:val="0"/>
        </w:numPr>
        <w:tabs>
          <w:tab w:val="left" w:pos="851"/>
        </w:tabs>
        <w:ind w:left="709" w:hanging="709"/>
        <w:jc w:val="both"/>
        <w:rPr>
          <w:rFonts w:ascii="Arial" w:hAnsi="Arial" w:cs="Arial"/>
        </w:rPr>
      </w:pPr>
      <w:r w:rsidRPr="00563780">
        <w:rPr>
          <w:rFonts w:ascii="Arial" w:hAnsi="Arial" w:cs="Arial"/>
        </w:rPr>
        <w:t xml:space="preserve">………………………………………             </w:t>
      </w:r>
      <w:r w:rsidR="00FB29D4">
        <w:rPr>
          <w:rFonts w:ascii="Arial" w:hAnsi="Arial" w:cs="Arial"/>
        </w:rPr>
        <w:t xml:space="preserve">     </w:t>
      </w:r>
      <w:r w:rsidR="00FB29D4" w:rsidRPr="002046EE">
        <w:rPr>
          <w:rFonts w:ascii="Arial" w:hAnsi="Arial" w:cs="Arial"/>
        </w:rPr>
        <w:t>………………………………………</w:t>
      </w:r>
      <w:r w:rsidRPr="00563780">
        <w:rPr>
          <w:rFonts w:ascii="Arial" w:hAnsi="Arial" w:cs="Arial"/>
        </w:rPr>
        <w:t xml:space="preserve">      </w:t>
      </w:r>
      <w:r w:rsidR="00FB29D4">
        <w:rPr>
          <w:rFonts w:ascii="Arial" w:hAnsi="Arial" w:cs="Arial"/>
        </w:rPr>
        <w:t xml:space="preserve">  </w:t>
      </w:r>
      <w:r w:rsidR="00FB29D4" w:rsidRPr="00FB29D4">
        <w:rPr>
          <w:rFonts w:ascii="Arial" w:hAnsi="Arial" w:cs="Arial"/>
          <w:color w:val="FFFFFF" w:themeColor="background1"/>
        </w:rPr>
        <w:t xml:space="preserve"> .      </w:t>
      </w:r>
      <w:r w:rsidR="00B16D69">
        <w:rPr>
          <w:rFonts w:ascii="Arial" w:hAnsi="Arial" w:cs="Arial"/>
          <w:color w:val="FFFFFF" w:themeColor="background1"/>
        </w:rPr>
        <w:t xml:space="preserve">  </w:t>
      </w:r>
      <w:r w:rsidRPr="00563780">
        <w:rPr>
          <w:rFonts w:ascii="Arial" w:hAnsi="Arial" w:cs="Arial"/>
        </w:rPr>
        <w:t xml:space="preserve">Za objednatele                             </w:t>
      </w:r>
      <w:r w:rsidR="00FB29D4">
        <w:rPr>
          <w:rFonts w:ascii="Arial" w:hAnsi="Arial" w:cs="Arial"/>
        </w:rPr>
        <w:t xml:space="preserve">                  </w:t>
      </w:r>
      <w:r w:rsidRPr="00563780">
        <w:rPr>
          <w:rFonts w:ascii="Arial" w:hAnsi="Arial" w:cs="Arial"/>
        </w:rPr>
        <w:t xml:space="preserve">      Za zhotovitele</w:t>
      </w:r>
    </w:p>
    <w:p w14:paraId="689BD690" w14:textId="77777777" w:rsidR="003228A0" w:rsidRDefault="003228A0" w:rsidP="00FB29D4">
      <w:pPr>
        <w:pStyle w:val="lnek"/>
        <w:numPr>
          <w:ilvl w:val="0"/>
          <w:numId w:val="0"/>
        </w:numPr>
        <w:tabs>
          <w:tab w:val="left" w:pos="0"/>
        </w:tabs>
        <w:jc w:val="both"/>
        <w:rPr>
          <w:rFonts w:ascii="Arial" w:hAnsi="Arial" w:cs="Arial"/>
        </w:rPr>
      </w:pPr>
    </w:p>
    <w:p w14:paraId="3D833F69" w14:textId="77777777" w:rsidR="003228A0" w:rsidRDefault="003228A0" w:rsidP="00FB29D4">
      <w:pPr>
        <w:pStyle w:val="lnek"/>
        <w:numPr>
          <w:ilvl w:val="0"/>
          <w:numId w:val="0"/>
        </w:numPr>
        <w:tabs>
          <w:tab w:val="left" w:pos="0"/>
        </w:tabs>
        <w:jc w:val="both"/>
        <w:rPr>
          <w:rFonts w:ascii="Arial" w:hAnsi="Arial" w:cs="Arial"/>
        </w:rPr>
      </w:pPr>
    </w:p>
    <w:p w14:paraId="6F24649A" w14:textId="77777777" w:rsidR="003D592F" w:rsidRDefault="003D592F" w:rsidP="00FB29D4">
      <w:pPr>
        <w:pStyle w:val="lnek"/>
        <w:numPr>
          <w:ilvl w:val="0"/>
          <w:numId w:val="0"/>
        </w:numPr>
        <w:tabs>
          <w:tab w:val="left" w:pos="0"/>
        </w:tabs>
        <w:jc w:val="both"/>
        <w:rPr>
          <w:rFonts w:ascii="Arial" w:hAnsi="Arial" w:cs="Arial"/>
        </w:rPr>
      </w:pPr>
    </w:p>
    <w:sectPr w:rsidR="003D592F" w:rsidSect="004769C4">
      <w:headerReference w:type="even" r:id="rId9"/>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94B3E" w14:textId="77777777" w:rsidR="008825D6" w:rsidRDefault="008825D6">
      <w:r>
        <w:separator/>
      </w:r>
    </w:p>
  </w:endnote>
  <w:endnote w:type="continuationSeparator" w:id="0">
    <w:p w14:paraId="377BD024" w14:textId="77777777" w:rsidR="008825D6" w:rsidRDefault="008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9BFA" w14:textId="77777777" w:rsidR="007F710C" w:rsidRPr="00377D0C" w:rsidRDefault="007F710C" w:rsidP="001216DD">
    <w:pPr>
      <w:pStyle w:val="Zpat"/>
      <w:jc w:val="center"/>
      <w:rPr>
        <w:rFonts w:ascii="Arial" w:hAnsi="Arial" w:cs="Arial"/>
        <w:b/>
        <w:color w:val="A6A6A6"/>
        <w:sz w:val="22"/>
        <w:szCs w:val="22"/>
      </w:rPr>
    </w:pPr>
  </w:p>
  <w:p w14:paraId="521A891B" w14:textId="77777777" w:rsidR="007F710C" w:rsidRDefault="007F71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39FED" w14:textId="77777777" w:rsidR="008825D6" w:rsidRDefault="008825D6">
      <w:r>
        <w:separator/>
      </w:r>
    </w:p>
  </w:footnote>
  <w:footnote w:type="continuationSeparator" w:id="0">
    <w:p w14:paraId="4E86A1E0" w14:textId="77777777" w:rsidR="008825D6" w:rsidRDefault="0088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E8132" w14:textId="77777777" w:rsidR="007F710C" w:rsidRDefault="00E31703">
    <w:pPr>
      <w:pStyle w:val="Zhlav"/>
    </w:pPr>
    <w:r>
      <w:rPr>
        <w:noProof/>
      </w:rPr>
      <w:drawing>
        <wp:anchor distT="0" distB="0" distL="114300" distR="114300" simplePos="0" relativeHeight="251660288" behindDoc="0" locked="0" layoutInCell="1" allowOverlap="1" wp14:anchorId="60FF14DE" wp14:editId="34D06C9B">
          <wp:simplePos x="0" y="0"/>
          <wp:positionH relativeFrom="column">
            <wp:posOffset>1697990</wp:posOffset>
          </wp:positionH>
          <wp:positionV relativeFrom="paragraph">
            <wp:posOffset>-323850</wp:posOffset>
          </wp:positionV>
          <wp:extent cx="2185670" cy="713740"/>
          <wp:effectExtent l="0" t="0" r="508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713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5F25EBE"/>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lowerLetter"/>
      <w:lvlText w:val="%3)"/>
      <w:lvlJc w:val="left"/>
      <w:pPr>
        <w:tabs>
          <w:tab w:val="num" w:pos="3616"/>
        </w:tabs>
        <w:ind w:left="3616" w:hanging="709"/>
      </w:pPr>
      <w:rPr>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nsid w:val="018B502E"/>
    <w:multiLevelType w:val="multilevel"/>
    <w:tmpl w:val="3F6EB99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14E2545B"/>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5">
    <w:nsid w:val="1587015C"/>
    <w:multiLevelType w:val="hybridMultilevel"/>
    <w:tmpl w:val="9496CEC0"/>
    <w:lvl w:ilvl="0" w:tplc="349A8088">
      <w:start w:val="1"/>
      <w:numFmt w:val="lowerLetter"/>
      <w:lvlText w:val="%1)"/>
      <w:lvlJc w:val="left"/>
      <w:pPr>
        <w:ind w:left="541" w:hanging="422"/>
      </w:pPr>
      <w:rPr>
        <w:rFonts w:ascii="Arial" w:eastAsia="Times New Roman" w:hAnsi="Arial" w:cs="Times New Roman" w:hint="default"/>
        <w:w w:val="101"/>
        <w:sz w:val="20"/>
        <w:szCs w:val="20"/>
      </w:rPr>
    </w:lvl>
    <w:lvl w:ilvl="1" w:tplc="54FE110A">
      <w:start w:val="1"/>
      <w:numFmt w:val="bullet"/>
      <w:lvlText w:val="•"/>
      <w:lvlJc w:val="left"/>
      <w:pPr>
        <w:ind w:left="972" w:hanging="441"/>
      </w:pPr>
      <w:rPr>
        <w:rFonts w:ascii="Arial" w:eastAsia="Times New Roman" w:hAnsi="Arial" w:hint="default"/>
        <w:w w:val="162"/>
        <w:sz w:val="20"/>
      </w:rPr>
    </w:lvl>
    <w:lvl w:ilvl="2" w:tplc="214269D4">
      <w:start w:val="1"/>
      <w:numFmt w:val="bullet"/>
      <w:lvlText w:val="•"/>
      <w:lvlJc w:val="left"/>
      <w:pPr>
        <w:ind w:left="972" w:hanging="441"/>
      </w:pPr>
      <w:rPr>
        <w:rFonts w:hint="default"/>
      </w:rPr>
    </w:lvl>
    <w:lvl w:ilvl="3" w:tplc="589003AC">
      <w:start w:val="1"/>
      <w:numFmt w:val="bullet"/>
      <w:lvlText w:val="•"/>
      <w:lvlJc w:val="left"/>
      <w:pPr>
        <w:ind w:left="2015" w:hanging="441"/>
      </w:pPr>
      <w:rPr>
        <w:rFonts w:hint="default"/>
      </w:rPr>
    </w:lvl>
    <w:lvl w:ilvl="4" w:tplc="4990A860">
      <w:start w:val="1"/>
      <w:numFmt w:val="bullet"/>
      <w:lvlText w:val="•"/>
      <w:lvlJc w:val="left"/>
      <w:pPr>
        <w:ind w:left="3059" w:hanging="441"/>
      </w:pPr>
      <w:rPr>
        <w:rFonts w:hint="default"/>
      </w:rPr>
    </w:lvl>
    <w:lvl w:ilvl="5" w:tplc="0764CFDA">
      <w:start w:val="1"/>
      <w:numFmt w:val="bullet"/>
      <w:lvlText w:val="•"/>
      <w:lvlJc w:val="left"/>
      <w:pPr>
        <w:ind w:left="4102" w:hanging="441"/>
      </w:pPr>
      <w:rPr>
        <w:rFonts w:hint="default"/>
      </w:rPr>
    </w:lvl>
    <w:lvl w:ilvl="6" w:tplc="6AA85064">
      <w:start w:val="1"/>
      <w:numFmt w:val="bullet"/>
      <w:lvlText w:val="•"/>
      <w:lvlJc w:val="left"/>
      <w:pPr>
        <w:ind w:left="5146" w:hanging="441"/>
      </w:pPr>
      <w:rPr>
        <w:rFonts w:hint="default"/>
      </w:rPr>
    </w:lvl>
    <w:lvl w:ilvl="7" w:tplc="7FA0C046">
      <w:start w:val="1"/>
      <w:numFmt w:val="bullet"/>
      <w:lvlText w:val="•"/>
      <w:lvlJc w:val="left"/>
      <w:pPr>
        <w:ind w:left="6189" w:hanging="441"/>
      </w:pPr>
      <w:rPr>
        <w:rFonts w:hint="default"/>
      </w:rPr>
    </w:lvl>
    <w:lvl w:ilvl="8" w:tplc="BB846D9E">
      <w:start w:val="1"/>
      <w:numFmt w:val="bullet"/>
      <w:lvlText w:val="•"/>
      <w:lvlJc w:val="left"/>
      <w:pPr>
        <w:ind w:left="7233" w:hanging="441"/>
      </w:pPr>
      <w:rPr>
        <w:rFonts w:hint="default"/>
      </w:rPr>
    </w:lvl>
  </w:abstractNum>
  <w:abstractNum w:abstractNumId="6">
    <w:nsid w:val="1BB403E8"/>
    <w:multiLevelType w:val="hybridMultilevel"/>
    <w:tmpl w:val="370AEF74"/>
    <w:lvl w:ilvl="0" w:tplc="DC82F580">
      <w:start w:val="1"/>
      <w:numFmt w:val="lowerLetter"/>
      <w:lvlText w:val="%1)"/>
      <w:lvlJc w:val="left"/>
      <w:pPr>
        <w:ind w:left="560" w:hanging="427"/>
      </w:pPr>
      <w:rPr>
        <w:rFonts w:ascii="Arial" w:eastAsia="Times New Roman" w:hAnsi="Arial" w:cs="Times New Roman" w:hint="default"/>
        <w:w w:val="98"/>
        <w:sz w:val="20"/>
        <w:szCs w:val="20"/>
      </w:rPr>
    </w:lvl>
    <w:lvl w:ilvl="1" w:tplc="E424C9F6">
      <w:start w:val="1"/>
      <w:numFmt w:val="bullet"/>
      <w:lvlText w:val="•"/>
      <w:lvlJc w:val="left"/>
      <w:pPr>
        <w:ind w:left="1438" w:hanging="427"/>
      </w:pPr>
      <w:rPr>
        <w:rFonts w:hint="default"/>
      </w:rPr>
    </w:lvl>
    <w:lvl w:ilvl="2" w:tplc="6EC26D1A">
      <w:start w:val="1"/>
      <w:numFmt w:val="bullet"/>
      <w:lvlText w:val="•"/>
      <w:lvlJc w:val="left"/>
      <w:pPr>
        <w:ind w:left="2316" w:hanging="427"/>
      </w:pPr>
      <w:rPr>
        <w:rFonts w:hint="default"/>
      </w:rPr>
    </w:lvl>
    <w:lvl w:ilvl="3" w:tplc="D6E837F0">
      <w:start w:val="1"/>
      <w:numFmt w:val="bullet"/>
      <w:lvlText w:val="•"/>
      <w:lvlJc w:val="left"/>
      <w:pPr>
        <w:ind w:left="3194" w:hanging="427"/>
      </w:pPr>
      <w:rPr>
        <w:rFonts w:hint="default"/>
      </w:rPr>
    </w:lvl>
    <w:lvl w:ilvl="4" w:tplc="7A105364">
      <w:start w:val="1"/>
      <w:numFmt w:val="bullet"/>
      <w:lvlText w:val="•"/>
      <w:lvlJc w:val="left"/>
      <w:pPr>
        <w:ind w:left="4072" w:hanging="427"/>
      </w:pPr>
      <w:rPr>
        <w:rFonts w:hint="default"/>
      </w:rPr>
    </w:lvl>
    <w:lvl w:ilvl="5" w:tplc="734A49E8">
      <w:start w:val="1"/>
      <w:numFmt w:val="bullet"/>
      <w:lvlText w:val="•"/>
      <w:lvlJc w:val="left"/>
      <w:pPr>
        <w:ind w:left="4950" w:hanging="427"/>
      </w:pPr>
      <w:rPr>
        <w:rFonts w:hint="default"/>
      </w:rPr>
    </w:lvl>
    <w:lvl w:ilvl="6" w:tplc="D42C32CE">
      <w:start w:val="1"/>
      <w:numFmt w:val="bullet"/>
      <w:lvlText w:val="•"/>
      <w:lvlJc w:val="left"/>
      <w:pPr>
        <w:ind w:left="5828" w:hanging="427"/>
      </w:pPr>
      <w:rPr>
        <w:rFonts w:hint="default"/>
      </w:rPr>
    </w:lvl>
    <w:lvl w:ilvl="7" w:tplc="75663524">
      <w:start w:val="1"/>
      <w:numFmt w:val="bullet"/>
      <w:lvlText w:val="•"/>
      <w:lvlJc w:val="left"/>
      <w:pPr>
        <w:ind w:left="6706" w:hanging="427"/>
      </w:pPr>
      <w:rPr>
        <w:rFonts w:hint="default"/>
      </w:rPr>
    </w:lvl>
    <w:lvl w:ilvl="8" w:tplc="164CBC8C">
      <w:start w:val="1"/>
      <w:numFmt w:val="bullet"/>
      <w:lvlText w:val="•"/>
      <w:lvlJc w:val="left"/>
      <w:pPr>
        <w:ind w:left="7584" w:hanging="427"/>
      </w:pPr>
      <w:rPr>
        <w:rFonts w:hint="default"/>
      </w:rPr>
    </w:lvl>
  </w:abstractNum>
  <w:abstractNum w:abstractNumId="7">
    <w:nsid w:val="1C2313AC"/>
    <w:multiLevelType w:val="multilevel"/>
    <w:tmpl w:val="FD02CCFC"/>
    <w:lvl w:ilvl="0">
      <w:start w:val="1"/>
      <w:numFmt w:val="lowerLetter"/>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1CDD0B59"/>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9">
    <w:nsid w:val="21D51E2E"/>
    <w:multiLevelType w:val="hybridMultilevel"/>
    <w:tmpl w:val="0A6E81F6"/>
    <w:lvl w:ilvl="0" w:tplc="5D589408">
      <w:start w:val="1"/>
      <w:numFmt w:val="upperRoman"/>
      <w:lvlText w:val="%1)"/>
      <w:lvlJc w:val="left"/>
      <w:pPr>
        <w:ind w:left="549" w:hanging="425"/>
      </w:pPr>
      <w:rPr>
        <w:rFonts w:ascii="Arial" w:eastAsia="Times New Roman" w:hAnsi="Arial" w:cs="Times New Roman"/>
        <w:w w:val="102"/>
        <w:sz w:val="20"/>
        <w:szCs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0">
    <w:nsid w:val="24A33A57"/>
    <w:multiLevelType w:val="multilevel"/>
    <w:tmpl w:val="C958D2FC"/>
    <w:lvl w:ilvl="0">
      <w:start w:val="3"/>
      <w:numFmt w:val="decimal"/>
      <w:lvlText w:val="%1."/>
      <w:lvlJc w:val="left"/>
      <w:pPr>
        <w:tabs>
          <w:tab w:val="num" w:pos="675"/>
        </w:tabs>
        <w:ind w:left="675" w:hanging="675"/>
      </w:pPr>
      <w:rPr>
        <w:rFonts w:cs="Times New Roman" w:hint="default"/>
        <w:b/>
      </w:rPr>
    </w:lvl>
    <w:lvl w:ilvl="1">
      <w:start w:val="1"/>
      <w:numFmt w:val="decimal"/>
      <w:lvlText w:val="%1.%2."/>
      <w:lvlJc w:val="left"/>
      <w:pPr>
        <w:tabs>
          <w:tab w:val="num" w:pos="675"/>
        </w:tabs>
        <w:ind w:left="675" w:hanging="675"/>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8144FCA"/>
    <w:multiLevelType w:val="hybridMultilevel"/>
    <w:tmpl w:val="A0C88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B762A6"/>
    <w:multiLevelType w:val="hybridMultilevel"/>
    <w:tmpl w:val="93D6E650"/>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13">
    <w:nsid w:val="2D350E40"/>
    <w:multiLevelType w:val="multilevel"/>
    <w:tmpl w:val="B8507B4A"/>
    <w:lvl w:ilvl="0">
      <w:start w:val="1"/>
      <w:numFmt w:val="decimal"/>
      <w:lvlText w:val="%1."/>
      <w:lvlJc w:val="left"/>
      <w:pPr>
        <w:tabs>
          <w:tab w:val="num" w:pos="709"/>
        </w:tabs>
        <w:ind w:left="709" w:hanging="709"/>
      </w:pPr>
      <w:rPr>
        <w:rFonts w:cs="Times New Roman"/>
        <w:b/>
      </w:rPr>
    </w:lvl>
    <w:lvl w:ilvl="1">
      <w:start w:val="1"/>
      <w:numFmt w:val="lowerLetter"/>
      <w:lvlText w:val="%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3616"/>
        </w:tabs>
        <w:ind w:left="3616" w:hanging="709"/>
      </w:pPr>
      <w:rPr>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4">
    <w:nsid w:val="2D445818"/>
    <w:multiLevelType w:val="hybridMultilevel"/>
    <w:tmpl w:val="9A08B9CA"/>
    <w:lvl w:ilvl="0" w:tplc="04050001">
      <w:start w:val="1"/>
      <w:numFmt w:val="bullet"/>
      <w:lvlText w:val=""/>
      <w:lvlJc w:val="left"/>
      <w:pPr>
        <w:ind w:left="549" w:hanging="425"/>
      </w:pPr>
      <w:rPr>
        <w:rFonts w:ascii="Symbol" w:hAnsi="Symbol" w:hint="default"/>
        <w:w w:val="102"/>
        <w:sz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5">
    <w:nsid w:val="2DB233B6"/>
    <w:multiLevelType w:val="hybridMultilevel"/>
    <w:tmpl w:val="11BA8F82"/>
    <w:lvl w:ilvl="0" w:tplc="E1F87846">
      <w:start w:val="1"/>
      <w:numFmt w:val="bullet"/>
      <w:lvlText w:val="•"/>
      <w:lvlJc w:val="left"/>
      <w:pPr>
        <w:ind w:left="542" w:hanging="417"/>
      </w:pPr>
      <w:rPr>
        <w:rFonts w:ascii="Arial" w:eastAsia="Times New Roman" w:hAnsi="Arial" w:hint="default"/>
        <w:w w:val="152"/>
        <w:sz w:val="20"/>
      </w:rPr>
    </w:lvl>
    <w:lvl w:ilvl="1" w:tplc="82125140">
      <w:start w:val="1"/>
      <w:numFmt w:val="bullet"/>
      <w:lvlText w:val="•"/>
      <w:lvlJc w:val="left"/>
      <w:pPr>
        <w:ind w:left="1417" w:hanging="417"/>
      </w:pPr>
      <w:rPr>
        <w:rFonts w:hint="default"/>
      </w:rPr>
    </w:lvl>
    <w:lvl w:ilvl="2" w:tplc="5858BFE2">
      <w:start w:val="1"/>
      <w:numFmt w:val="bullet"/>
      <w:lvlText w:val="•"/>
      <w:lvlJc w:val="left"/>
      <w:pPr>
        <w:ind w:left="2293" w:hanging="417"/>
      </w:pPr>
      <w:rPr>
        <w:rFonts w:hint="default"/>
      </w:rPr>
    </w:lvl>
    <w:lvl w:ilvl="3" w:tplc="C9020930">
      <w:start w:val="1"/>
      <w:numFmt w:val="bullet"/>
      <w:lvlText w:val="•"/>
      <w:lvlJc w:val="left"/>
      <w:pPr>
        <w:ind w:left="3169" w:hanging="417"/>
      </w:pPr>
      <w:rPr>
        <w:rFonts w:hint="default"/>
      </w:rPr>
    </w:lvl>
    <w:lvl w:ilvl="4" w:tplc="C400C496">
      <w:start w:val="1"/>
      <w:numFmt w:val="bullet"/>
      <w:lvlText w:val="•"/>
      <w:lvlJc w:val="left"/>
      <w:pPr>
        <w:ind w:left="4045" w:hanging="417"/>
      </w:pPr>
      <w:rPr>
        <w:rFonts w:hint="default"/>
      </w:rPr>
    </w:lvl>
    <w:lvl w:ilvl="5" w:tplc="64325FB0">
      <w:start w:val="1"/>
      <w:numFmt w:val="bullet"/>
      <w:lvlText w:val="•"/>
      <w:lvlJc w:val="left"/>
      <w:pPr>
        <w:ind w:left="4921" w:hanging="417"/>
      </w:pPr>
      <w:rPr>
        <w:rFonts w:hint="default"/>
      </w:rPr>
    </w:lvl>
    <w:lvl w:ilvl="6" w:tplc="630C2E0A">
      <w:start w:val="1"/>
      <w:numFmt w:val="bullet"/>
      <w:lvlText w:val="•"/>
      <w:lvlJc w:val="left"/>
      <w:pPr>
        <w:ind w:left="5796" w:hanging="417"/>
      </w:pPr>
      <w:rPr>
        <w:rFonts w:hint="default"/>
      </w:rPr>
    </w:lvl>
    <w:lvl w:ilvl="7" w:tplc="AB209C7C">
      <w:start w:val="1"/>
      <w:numFmt w:val="bullet"/>
      <w:lvlText w:val="•"/>
      <w:lvlJc w:val="left"/>
      <w:pPr>
        <w:ind w:left="6672" w:hanging="417"/>
      </w:pPr>
      <w:rPr>
        <w:rFonts w:hint="default"/>
      </w:rPr>
    </w:lvl>
    <w:lvl w:ilvl="8" w:tplc="F21A7718">
      <w:start w:val="1"/>
      <w:numFmt w:val="bullet"/>
      <w:lvlText w:val="•"/>
      <w:lvlJc w:val="left"/>
      <w:pPr>
        <w:ind w:left="7548" w:hanging="417"/>
      </w:pPr>
      <w:rPr>
        <w:rFonts w:hint="default"/>
      </w:rPr>
    </w:lvl>
  </w:abstractNum>
  <w:abstractNum w:abstractNumId="16">
    <w:nsid w:val="2DEC01CA"/>
    <w:multiLevelType w:val="hybridMultilevel"/>
    <w:tmpl w:val="A4168D5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nsid w:val="302A005F"/>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8">
    <w:nsid w:val="34695019"/>
    <w:multiLevelType w:val="hybridMultilevel"/>
    <w:tmpl w:val="20E41AE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35607415"/>
    <w:multiLevelType w:val="hybridMultilevel"/>
    <w:tmpl w:val="1DFA5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8932FD6"/>
    <w:multiLevelType w:val="multilevel"/>
    <w:tmpl w:val="8EC8251E"/>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90"/>
        </w:tabs>
        <w:ind w:left="390" w:hanging="390"/>
      </w:pPr>
      <w:rPr>
        <w:rFonts w:ascii="Arial" w:eastAsia="Times New Roman" w:hAnsi="Arial" w:cs="Arial" w:hint="default"/>
        <w:b/>
      </w:rPr>
    </w:lvl>
    <w:lvl w:ilvl="2">
      <w:start w:val="1"/>
      <w:numFmt w:val="decimal"/>
      <w:lvlText w:val="%1.%2.%3."/>
      <w:lvlJc w:val="left"/>
      <w:pPr>
        <w:tabs>
          <w:tab w:val="num" w:pos="720"/>
        </w:tabs>
        <w:ind w:left="720" w:hanging="720"/>
      </w:pPr>
      <w:rPr>
        <w:rFonts w:cs="Times New Roman" w:hint="default"/>
        <w:b/>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CFB2C1A"/>
    <w:multiLevelType w:val="hybridMultilevel"/>
    <w:tmpl w:val="C90A3FD4"/>
    <w:lvl w:ilvl="0" w:tplc="231A18B2">
      <w:start w:val="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1B43A7"/>
    <w:multiLevelType w:val="hybridMultilevel"/>
    <w:tmpl w:val="5866C2D2"/>
    <w:lvl w:ilvl="0" w:tplc="801C1836">
      <w:start w:val="1"/>
      <w:numFmt w:val="lowerLetter"/>
      <w:lvlText w:val="%1)"/>
      <w:lvlJc w:val="left"/>
      <w:pPr>
        <w:ind w:left="560" w:hanging="427"/>
      </w:pPr>
      <w:rPr>
        <w:rFonts w:ascii="Arial" w:eastAsia="Times New Roman" w:hAnsi="Arial" w:cs="Times New Roman" w:hint="default"/>
        <w:w w:val="98"/>
        <w:sz w:val="20"/>
        <w:szCs w:val="20"/>
      </w:rPr>
    </w:lvl>
    <w:lvl w:ilvl="1" w:tplc="4D5EA880">
      <w:start w:val="1"/>
      <w:numFmt w:val="bullet"/>
      <w:lvlText w:val="•"/>
      <w:lvlJc w:val="left"/>
      <w:pPr>
        <w:ind w:left="1438" w:hanging="427"/>
      </w:pPr>
      <w:rPr>
        <w:rFonts w:hint="default"/>
      </w:rPr>
    </w:lvl>
    <w:lvl w:ilvl="2" w:tplc="B1CE9C5C">
      <w:start w:val="1"/>
      <w:numFmt w:val="bullet"/>
      <w:lvlText w:val="•"/>
      <w:lvlJc w:val="left"/>
      <w:pPr>
        <w:ind w:left="2316" w:hanging="427"/>
      </w:pPr>
      <w:rPr>
        <w:rFonts w:hint="default"/>
      </w:rPr>
    </w:lvl>
    <w:lvl w:ilvl="3" w:tplc="E96EDB90">
      <w:start w:val="1"/>
      <w:numFmt w:val="bullet"/>
      <w:lvlText w:val="•"/>
      <w:lvlJc w:val="left"/>
      <w:pPr>
        <w:ind w:left="3194" w:hanging="427"/>
      </w:pPr>
      <w:rPr>
        <w:rFonts w:hint="default"/>
      </w:rPr>
    </w:lvl>
    <w:lvl w:ilvl="4" w:tplc="A3D82FEE">
      <w:start w:val="1"/>
      <w:numFmt w:val="bullet"/>
      <w:lvlText w:val="•"/>
      <w:lvlJc w:val="left"/>
      <w:pPr>
        <w:ind w:left="4072" w:hanging="427"/>
      </w:pPr>
      <w:rPr>
        <w:rFonts w:hint="default"/>
      </w:rPr>
    </w:lvl>
    <w:lvl w:ilvl="5" w:tplc="1D9C5BB2">
      <w:start w:val="1"/>
      <w:numFmt w:val="bullet"/>
      <w:lvlText w:val="•"/>
      <w:lvlJc w:val="left"/>
      <w:pPr>
        <w:ind w:left="4950" w:hanging="427"/>
      </w:pPr>
      <w:rPr>
        <w:rFonts w:hint="default"/>
      </w:rPr>
    </w:lvl>
    <w:lvl w:ilvl="6" w:tplc="31AC0648">
      <w:start w:val="1"/>
      <w:numFmt w:val="bullet"/>
      <w:lvlText w:val="•"/>
      <w:lvlJc w:val="left"/>
      <w:pPr>
        <w:ind w:left="5828" w:hanging="427"/>
      </w:pPr>
      <w:rPr>
        <w:rFonts w:hint="default"/>
      </w:rPr>
    </w:lvl>
    <w:lvl w:ilvl="7" w:tplc="3FF62CB4">
      <w:start w:val="1"/>
      <w:numFmt w:val="bullet"/>
      <w:lvlText w:val="•"/>
      <w:lvlJc w:val="left"/>
      <w:pPr>
        <w:ind w:left="6706" w:hanging="427"/>
      </w:pPr>
      <w:rPr>
        <w:rFonts w:hint="default"/>
      </w:rPr>
    </w:lvl>
    <w:lvl w:ilvl="8" w:tplc="5E4E6882">
      <w:start w:val="1"/>
      <w:numFmt w:val="bullet"/>
      <w:lvlText w:val="•"/>
      <w:lvlJc w:val="left"/>
      <w:pPr>
        <w:ind w:left="7584" w:hanging="427"/>
      </w:pPr>
      <w:rPr>
        <w:rFonts w:hint="default"/>
      </w:rPr>
    </w:lvl>
  </w:abstractNum>
  <w:abstractNum w:abstractNumId="23">
    <w:nsid w:val="559879DF"/>
    <w:multiLevelType w:val="multilevel"/>
    <w:tmpl w:val="71D0A7A6"/>
    <w:lvl w:ilvl="0">
      <w:start w:val="1"/>
      <w:numFmt w:val="decimal"/>
      <w:lvlText w:val="%1."/>
      <w:lvlJc w:val="left"/>
      <w:pPr>
        <w:tabs>
          <w:tab w:val="num" w:pos="709"/>
        </w:tabs>
        <w:ind w:left="709" w:hanging="709"/>
      </w:pPr>
      <w:rPr>
        <w:rFonts w:cs="Times New Roman"/>
        <w:b/>
      </w:rPr>
    </w:lvl>
    <w:lvl w:ilvl="1">
      <w:start w:val="1"/>
      <w:numFmt w:val="lowerLetter"/>
      <w:lvlText w:val="%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3616"/>
        </w:tabs>
        <w:ind w:left="3616" w:hanging="709"/>
      </w:pPr>
      <w:rPr>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4">
    <w:nsid w:val="572D299E"/>
    <w:multiLevelType w:val="hybridMultilevel"/>
    <w:tmpl w:val="8C2C03C8"/>
    <w:lvl w:ilvl="0" w:tplc="6B8C5B90">
      <w:start w:val="1"/>
      <w:numFmt w:val="lowerLetter"/>
      <w:lvlText w:val="%1)"/>
      <w:lvlJc w:val="left"/>
      <w:pPr>
        <w:ind w:left="546" w:hanging="431"/>
      </w:pPr>
      <w:rPr>
        <w:rFonts w:ascii="Arial" w:eastAsia="Times New Roman" w:hAnsi="Arial" w:cs="Times New Roman" w:hint="default"/>
        <w:w w:val="98"/>
        <w:sz w:val="20"/>
        <w:szCs w:val="20"/>
      </w:rPr>
    </w:lvl>
    <w:lvl w:ilvl="1" w:tplc="14B2765A">
      <w:start w:val="1"/>
      <w:numFmt w:val="bullet"/>
      <w:lvlText w:val="•"/>
      <w:lvlJc w:val="left"/>
      <w:pPr>
        <w:ind w:left="843" w:hanging="359"/>
      </w:pPr>
      <w:rPr>
        <w:rFonts w:ascii="Arial" w:eastAsia="Times New Roman" w:hAnsi="Arial" w:hint="default"/>
        <w:w w:val="143"/>
        <w:sz w:val="20"/>
      </w:rPr>
    </w:lvl>
    <w:lvl w:ilvl="2" w:tplc="D19E3EFE">
      <w:start w:val="1"/>
      <w:numFmt w:val="bullet"/>
      <w:lvlText w:val="•"/>
      <w:lvlJc w:val="left"/>
      <w:pPr>
        <w:ind w:left="1783" w:hanging="359"/>
      </w:pPr>
      <w:rPr>
        <w:rFonts w:hint="default"/>
      </w:rPr>
    </w:lvl>
    <w:lvl w:ilvl="3" w:tplc="26109770">
      <w:start w:val="1"/>
      <w:numFmt w:val="bullet"/>
      <w:lvlText w:val="•"/>
      <w:lvlJc w:val="left"/>
      <w:pPr>
        <w:ind w:left="2722" w:hanging="359"/>
      </w:pPr>
      <w:rPr>
        <w:rFonts w:hint="default"/>
      </w:rPr>
    </w:lvl>
    <w:lvl w:ilvl="4" w:tplc="4FBC68A0">
      <w:start w:val="1"/>
      <w:numFmt w:val="bullet"/>
      <w:lvlText w:val="•"/>
      <w:lvlJc w:val="left"/>
      <w:pPr>
        <w:ind w:left="3662" w:hanging="359"/>
      </w:pPr>
      <w:rPr>
        <w:rFonts w:hint="default"/>
      </w:rPr>
    </w:lvl>
    <w:lvl w:ilvl="5" w:tplc="1FAED4F8">
      <w:start w:val="1"/>
      <w:numFmt w:val="bullet"/>
      <w:lvlText w:val="•"/>
      <w:lvlJc w:val="left"/>
      <w:pPr>
        <w:ind w:left="4602" w:hanging="359"/>
      </w:pPr>
      <w:rPr>
        <w:rFonts w:hint="default"/>
      </w:rPr>
    </w:lvl>
    <w:lvl w:ilvl="6" w:tplc="DD2C6E26">
      <w:start w:val="1"/>
      <w:numFmt w:val="bullet"/>
      <w:lvlText w:val="•"/>
      <w:lvlJc w:val="left"/>
      <w:pPr>
        <w:ind w:left="5541" w:hanging="359"/>
      </w:pPr>
      <w:rPr>
        <w:rFonts w:hint="default"/>
      </w:rPr>
    </w:lvl>
    <w:lvl w:ilvl="7" w:tplc="3D2C2EF4">
      <w:start w:val="1"/>
      <w:numFmt w:val="bullet"/>
      <w:lvlText w:val="•"/>
      <w:lvlJc w:val="left"/>
      <w:pPr>
        <w:ind w:left="6481" w:hanging="359"/>
      </w:pPr>
      <w:rPr>
        <w:rFonts w:hint="default"/>
      </w:rPr>
    </w:lvl>
    <w:lvl w:ilvl="8" w:tplc="BB94C48A">
      <w:start w:val="1"/>
      <w:numFmt w:val="bullet"/>
      <w:lvlText w:val="•"/>
      <w:lvlJc w:val="left"/>
      <w:pPr>
        <w:ind w:left="7420" w:hanging="359"/>
      </w:pPr>
      <w:rPr>
        <w:rFonts w:hint="default"/>
      </w:rPr>
    </w:lvl>
  </w:abstractNum>
  <w:abstractNum w:abstractNumId="25">
    <w:nsid w:val="577141DB"/>
    <w:multiLevelType w:val="hybridMultilevel"/>
    <w:tmpl w:val="690EAE22"/>
    <w:lvl w:ilvl="0" w:tplc="32F89A0E">
      <w:start w:val="1"/>
      <w:numFmt w:val="lowerLetter"/>
      <w:lvlText w:val="%1)"/>
      <w:lvlJc w:val="left"/>
      <w:pPr>
        <w:tabs>
          <w:tab w:val="num" w:pos="357"/>
        </w:tabs>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F5F0340"/>
    <w:multiLevelType w:val="hybridMultilevel"/>
    <w:tmpl w:val="EFE6D96A"/>
    <w:lvl w:ilvl="0" w:tplc="1C3EF762">
      <w:start w:val="1"/>
      <w:numFmt w:val="decimal"/>
      <w:lvlText w:val="%1."/>
      <w:lvlJc w:val="left"/>
      <w:pPr>
        <w:ind w:left="720" w:hanging="360"/>
      </w:pPr>
      <w:rPr>
        <w:rFonts w:cs="Times New Roman" w:hint="default"/>
        <w:b/>
        <w:i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678B0651"/>
    <w:multiLevelType w:val="singleLevel"/>
    <w:tmpl w:val="30DCD10C"/>
    <w:lvl w:ilvl="0">
      <w:start w:val="1"/>
      <w:numFmt w:val="decimal"/>
      <w:lvlText w:val="%1."/>
      <w:lvlJc w:val="left"/>
      <w:pPr>
        <w:tabs>
          <w:tab w:val="num" w:pos="360"/>
        </w:tabs>
        <w:ind w:left="360" w:hanging="360"/>
      </w:pPr>
      <w:rPr>
        <w:rFonts w:cs="Times New Roman" w:hint="default"/>
        <w:b w:val="0"/>
        <w:i w:val="0"/>
        <w:sz w:val="22"/>
      </w:rPr>
    </w:lvl>
  </w:abstractNum>
  <w:abstractNum w:abstractNumId="29">
    <w:nsid w:val="67F57740"/>
    <w:multiLevelType w:val="multilevel"/>
    <w:tmpl w:val="39641AA6"/>
    <w:lvl w:ilvl="0">
      <w:start w:val="1"/>
      <w:numFmt w:val="decimal"/>
      <w:pStyle w:val="rove2"/>
      <w:lvlText w:val="Čl. %1."/>
      <w:lvlJc w:val="left"/>
      <w:pPr>
        <w:tabs>
          <w:tab w:val="num" w:pos="1277"/>
        </w:tabs>
        <w:ind w:left="3091" w:hanging="2665"/>
      </w:pPr>
      <w:rPr>
        <w:rFonts w:ascii="Arial" w:hAnsi="Arial" w:cs="Arial" w:hint="default"/>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ordinal"/>
      <w:lvlText w:val="%1.%2.%3"/>
      <w:lvlJc w:val="left"/>
      <w:pPr>
        <w:tabs>
          <w:tab w:val="num" w:pos="1102"/>
        </w:tabs>
        <w:ind w:left="1142" w:hanging="432"/>
      </w:pPr>
      <w:rPr>
        <w:rFonts w:cs="Times New Roman"/>
        <w:b/>
        <w:i w:val="0"/>
        <w:sz w:val="24"/>
        <w:szCs w:val="24"/>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68DD31C8"/>
    <w:multiLevelType w:val="multilevel"/>
    <w:tmpl w:val="B0E49AC2"/>
    <w:lvl w:ilvl="0">
      <w:start w:val="4"/>
      <w:numFmt w:val="decimal"/>
      <w:lvlText w:val="%1"/>
      <w:lvlJc w:val="left"/>
      <w:pPr>
        <w:ind w:left="723" w:hanging="575"/>
      </w:pPr>
      <w:rPr>
        <w:rFonts w:cs="Times New Roman" w:hint="default"/>
      </w:rPr>
    </w:lvl>
    <w:lvl w:ilvl="1">
      <w:start w:val="3"/>
      <w:numFmt w:val="decimal"/>
      <w:lvlText w:val="%1.%2"/>
      <w:lvlJc w:val="left"/>
      <w:pPr>
        <w:ind w:left="723" w:hanging="575"/>
      </w:pPr>
      <w:rPr>
        <w:rFonts w:ascii="Arial" w:eastAsia="Times New Roman" w:hAnsi="Arial" w:cs="Times New Roman" w:hint="default"/>
        <w:b/>
        <w:bCs/>
        <w:sz w:val="26"/>
        <w:szCs w:val="26"/>
      </w:rPr>
    </w:lvl>
    <w:lvl w:ilvl="2">
      <w:start w:val="1"/>
      <w:numFmt w:val="lowerLetter"/>
      <w:lvlText w:val="%3)"/>
      <w:lvlJc w:val="left"/>
      <w:pPr>
        <w:ind w:left="546" w:hanging="374"/>
      </w:pPr>
      <w:rPr>
        <w:rFonts w:ascii="Arial" w:eastAsia="Times New Roman" w:hAnsi="Arial" w:cs="Times New Roman" w:hint="default"/>
        <w:w w:val="101"/>
        <w:sz w:val="20"/>
        <w:szCs w:val="20"/>
      </w:rPr>
    </w:lvl>
    <w:lvl w:ilvl="3">
      <w:start w:val="1"/>
      <w:numFmt w:val="bullet"/>
      <w:lvlText w:val="•"/>
      <w:lvlJc w:val="left"/>
      <w:pPr>
        <w:ind w:left="838" w:hanging="369"/>
      </w:pPr>
      <w:rPr>
        <w:rFonts w:ascii="Arial" w:eastAsia="Times New Roman" w:hAnsi="Arial" w:hint="default"/>
        <w:w w:val="162"/>
        <w:sz w:val="20"/>
      </w:rPr>
    </w:lvl>
    <w:lvl w:ilvl="4">
      <w:start w:val="1"/>
      <w:numFmt w:val="bullet"/>
      <w:lvlText w:val="•"/>
      <w:lvlJc w:val="left"/>
      <w:pPr>
        <w:ind w:left="2958" w:hanging="369"/>
      </w:pPr>
      <w:rPr>
        <w:rFonts w:hint="default"/>
      </w:rPr>
    </w:lvl>
    <w:lvl w:ilvl="5">
      <w:start w:val="1"/>
      <w:numFmt w:val="bullet"/>
      <w:lvlText w:val="•"/>
      <w:lvlJc w:val="left"/>
      <w:pPr>
        <w:ind w:left="4018" w:hanging="369"/>
      </w:pPr>
      <w:rPr>
        <w:rFonts w:hint="default"/>
      </w:rPr>
    </w:lvl>
    <w:lvl w:ilvl="6">
      <w:start w:val="1"/>
      <w:numFmt w:val="bullet"/>
      <w:lvlText w:val="•"/>
      <w:lvlJc w:val="left"/>
      <w:pPr>
        <w:ind w:left="5079" w:hanging="369"/>
      </w:pPr>
      <w:rPr>
        <w:rFonts w:hint="default"/>
      </w:rPr>
    </w:lvl>
    <w:lvl w:ilvl="7">
      <w:start w:val="1"/>
      <w:numFmt w:val="bullet"/>
      <w:lvlText w:val="•"/>
      <w:lvlJc w:val="left"/>
      <w:pPr>
        <w:ind w:left="6139" w:hanging="369"/>
      </w:pPr>
      <w:rPr>
        <w:rFonts w:hint="default"/>
      </w:rPr>
    </w:lvl>
    <w:lvl w:ilvl="8">
      <w:start w:val="1"/>
      <w:numFmt w:val="bullet"/>
      <w:lvlText w:val="•"/>
      <w:lvlJc w:val="left"/>
      <w:pPr>
        <w:ind w:left="7199" w:hanging="369"/>
      </w:pPr>
      <w:rPr>
        <w:rFonts w:hint="default"/>
      </w:rPr>
    </w:lvl>
  </w:abstractNum>
  <w:abstractNum w:abstractNumId="3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2">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3">
    <w:nsid w:val="7E821B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1463D4"/>
    <w:multiLevelType w:val="hybridMultilevel"/>
    <w:tmpl w:val="19286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D306EE"/>
    <w:multiLevelType w:val="multilevel"/>
    <w:tmpl w:val="6BFC1D64"/>
    <w:lvl w:ilvl="0">
      <w:start w:val="10"/>
      <w:numFmt w:val="decimal"/>
      <w:lvlText w:val="%1."/>
      <w:lvlJc w:val="left"/>
      <w:pPr>
        <w:tabs>
          <w:tab w:val="num" w:pos="705"/>
        </w:tabs>
        <w:ind w:left="705" w:hanging="705"/>
      </w:pPr>
      <w:rPr>
        <w:rFonts w:eastAsia="Times New Roman" w:cs="Times New Roman"/>
        <w:b/>
      </w:rPr>
    </w:lvl>
    <w:lvl w:ilvl="1">
      <w:start w:val="3"/>
      <w:numFmt w:val="decimal"/>
      <w:lvlText w:val="%1.%2."/>
      <w:lvlJc w:val="left"/>
      <w:pPr>
        <w:tabs>
          <w:tab w:val="num" w:pos="705"/>
        </w:tabs>
        <w:ind w:left="705" w:hanging="705"/>
      </w:pPr>
      <w:rPr>
        <w:rFonts w:eastAsia="Times New Roman" w:cs="Times New Roman"/>
        <w:b/>
      </w:rPr>
    </w:lvl>
    <w:lvl w:ilvl="2">
      <w:start w:val="2"/>
      <w:numFmt w:val="decimal"/>
      <w:pStyle w:val="Obsah1"/>
      <w:lvlText w:val="%1.%2.%3."/>
      <w:lvlJc w:val="left"/>
      <w:pPr>
        <w:tabs>
          <w:tab w:val="num" w:pos="720"/>
        </w:tabs>
        <w:ind w:left="720" w:hanging="720"/>
      </w:pPr>
      <w:rPr>
        <w:rFonts w:eastAsia="Times New Roman" w:cs="Times New Roman"/>
        <w:b/>
      </w:rPr>
    </w:lvl>
    <w:lvl w:ilvl="3">
      <w:start w:val="1"/>
      <w:numFmt w:val="decimal"/>
      <w:lvlText w:val="%1.%2.%3.%4."/>
      <w:lvlJc w:val="left"/>
      <w:pPr>
        <w:tabs>
          <w:tab w:val="num" w:pos="720"/>
        </w:tabs>
        <w:ind w:left="720" w:hanging="720"/>
      </w:pPr>
      <w:rPr>
        <w:rFonts w:eastAsia="Times New Roman" w:cs="Times New Roman"/>
        <w:b/>
      </w:rPr>
    </w:lvl>
    <w:lvl w:ilvl="4">
      <w:start w:val="1"/>
      <w:numFmt w:val="decimal"/>
      <w:lvlText w:val="%1.%2.%3.%4.%5."/>
      <w:lvlJc w:val="left"/>
      <w:pPr>
        <w:tabs>
          <w:tab w:val="num" w:pos="1080"/>
        </w:tabs>
        <w:ind w:left="1080" w:hanging="1080"/>
      </w:pPr>
      <w:rPr>
        <w:rFonts w:eastAsia="Times New Roman" w:cs="Times New Roman"/>
        <w:b/>
      </w:rPr>
    </w:lvl>
    <w:lvl w:ilvl="5">
      <w:start w:val="1"/>
      <w:numFmt w:val="decimal"/>
      <w:lvlText w:val="%1.%2.%3.%4.%5.%6."/>
      <w:lvlJc w:val="left"/>
      <w:pPr>
        <w:tabs>
          <w:tab w:val="num" w:pos="1080"/>
        </w:tabs>
        <w:ind w:left="1080" w:hanging="1080"/>
      </w:pPr>
      <w:rPr>
        <w:rFonts w:eastAsia="Times New Roman" w:cs="Times New Roman"/>
        <w:b/>
      </w:rPr>
    </w:lvl>
    <w:lvl w:ilvl="6">
      <w:start w:val="1"/>
      <w:numFmt w:val="decimal"/>
      <w:lvlText w:val="%1.%2.%3.%4.%5.%6.%7."/>
      <w:lvlJc w:val="left"/>
      <w:pPr>
        <w:tabs>
          <w:tab w:val="num" w:pos="1440"/>
        </w:tabs>
        <w:ind w:left="1440" w:hanging="1440"/>
      </w:pPr>
      <w:rPr>
        <w:rFonts w:eastAsia="Times New Roman" w:cs="Times New Roman"/>
        <w:b/>
      </w:rPr>
    </w:lvl>
    <w:lvl w:ilvl="7">
      <w:start w:val="1"/>
      <w:numFmt w:val="decimal"/>
      <w:lvlText w:val="%1.%2.%3.%4.%5.%6.%7.%8."/>
      <w:lvlJc w:val="left"/>
      <w:pPr>
        <w:tabs>
          <w:tab w:val="num" w:pos="1440"/>
        </w:tabs>
        <w:ind w:left="1440" w:hanging="1440"/>
      </w:pPr>
      <w:rPr>
        <w:rFonts w:eastAsia="Times New Roman" w:cs="Times New Roman"/>
        <w:b/>
      </w:rPr>
    </w:lvl>
    <w:lvl w:ilvl="8">
      <w:start w:val="1"/>
      <w:numFmt w:val="decimal"/>
      <w:lvlText w:val="%1.%2.%3.%4.%5.%6.%7.%8.%9."/>
      <w:lvlJc w:val="left"/>
      <w:pPr>
        <w:tabs>
          <w:tab w:val="num" w:pos="1800"/>
        </w:tabs>
        <w:ind w:left="1800" w:hanging="1800"/>
      </w:pPr>
      <w:rPr>
        <w:rFonts w:eastAsia="Times New Roman" w:cs="Times New Roman"/>
        <w:b/>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4"/>
  </w:num>
  <w:num w:numId="10">
    <w:abstractNumId w:val="8"/>
  </w:num>
  <w:num w:numId="11">
    <w:abstractNumId w:val="1"/>
  </w:num>
  <w:num w:numId="12">
    <w:abstractNumId w:val="32"/>
  </w:num>
  <w:num w:numId="13">
    <w:abstractNumId w:val="16"/>
  </w:num>
  <w:num w:numId="14">
    <w:abstractNumId w:val="12"/>
  </w:num>
  <w:num w:numId="15">
    <w:abstractNumId w:val="9"/>
  </w:num>
  <w:num w:numId="16">
    <w:abstractNumId w:val="22"/>
  </w:num>
  <w:num w:numId="17">
    <w:abstractNumId w:val="6"/>
  </w:num>
  <w:num w:numId="18">
    <w:abstractNumId w:val="24"/>
  </w:num>
  <w:num w:numId="19">
    <w:abstractNumId w:val="15"/>
  </w:num>
  <w:num w:numId="20">
    <w:abstractNumId w:val="30"/>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10"/>
  </w:num>
  <w:num w:numId="27">
    <w:abstractNumId w:val="25"/>
  </w:num>
  <w:num w:numId="28">
    <w:abstractNumId w:val="28"/>
  </w:num>
  <w:num w:numId="29">
    <w:abstractNumId w:val="26"/>
  </w:num>
  <w:num w:numId="30">
    <w:abstractNumId w:val="21"/>
  </w:num>
  <w:num w:numId="31">
    <w:abstractNumId w:val="20"/>
  </w:num>
  <w:num w:numId="32">
    <w:abstractNumId w:val="18"/>
  </w:num>
  <w:num w:numId="33">
    <w:abstractNumId w:val="1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4"/>
  </w:num>
  <w:num w:numId="38">
    <w:abstractNumId w:val="13"/>
  </w:num>
  <w:num w:numId="39">
    <w:abstractNumId w:val="2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3"/>
    <w:rsid w:val="00005EB0"/>
    <w:rsid w:val="0001656B"/>
    <w:rsid w:val="00046690"/>
    <w:rsid w:val="00050A91"/>
    <w:rsid w:val="00072D60"/>
    <w:rsid w:val="00095AB2"/>
    <w:rsid w:val="00095B58"/>
    <w:rsid w:val="000A0488"/>
    <w:rsid w:val="000C466D"/>
    <w:rsid w:val="000D3488"/>
    <w:rsid w:val="00115AB6"/>
    <w:rsid w:val="00115B1C"/>
    <w:rsid w:val="0012143B"/>
    <w:rsid w:val="001216DD"/>
    <w:rsid w:val="001414AF"/>
    <w:rsid w:val="00181DAF"/>
    <w:rsid w:val="001975D5"/>
    <w:rsid w:val="001A0327"/>
    <w:rsid w:val="001B0380"/>
    <w:rsid w:val="001B5FD4"/>
    <w:rsid w:val="001C4002"/>
    <w:rsid w:val="001C6FC5"/>
    <w:rsid w:val="001D1AA7"/>
    <w:rsid w:val="001E5711"/>
    <w:rsid w:val="001F2273"/>
    <w:rsid w:val="001F30B0"/>
    <w:rsid w:val="002046EE"/>
    <w:rsid w:val="0020604F"/>
    <w:rsid w:val="002312E0"/>
    <w:rsid w:val="00266492"/>
    <w:rsid w:val="002769C5"/>
    <w:rsid w:val="002A5A77"/>
    <w:rsid w:val="002B15FB"/>
    <w:rsid w:val="002C064F"/>
    <w:rsid w:val="0030000E"/>
    <w:rsid w:val="00300A82"/>
    <w:rsid w:val="003075BF"/>
    <w:rsid w:val="003228A0"/>
    <w:rsid w:val="00330109"/>
    <w:rsid w:val="00340638"/>
    <w:rsid w:val="003504FA"/>
    <w:rsid w:val="00377D0C"/>
    <w:rsid w:val="003A3779"/>
    <w:rsid w:val="003A4AC6"/>
    <w:rsid w:val="003B2BC9"/>
    <w:rsid w:val="003C0F54"/>
    <w:rsid w:val="003C1108"/>
    <w:rsid w:val="003D53CA"/>
    <w:rsid w:val="003D592F"/>
    <w:rsid w:val="003F2B7E"/>
    <w:rsid w:val="003F5049"/>
    <w:rsid w:val="003F5E46"/>
    <w:rsid w:val="003F62B4"/>
    <w:rsid w:val="00415D23"/>
    <w:rsid w:val="00426FC7"/>
    <w:rsid w:val="00450CEF"/>
    <w:rsid w:val="00462F40"/>
    <w:rsid w:val="00476466"/>
    <w:rsid w:val="004769C4"/>
    <w:rsid w:val="00481BB2"/>
    <w:rsid w:val="00483A73"/>
    <w:rsid w:val="0048791E"/>
    <w:rsid w:val="0049052D"/>
    <w:rsid w:val="00494CC9"/>
    <w:rsid w:val="004A1C94"/>
    <w:rsid w:val="004A5B11"/>
    <w:rsid w:val="004B371C"/>
    <w:rsid w:val="004C1294"/>
    <w:rsid w:val="004C1934"/>
    <w:rsid w:val="004C1BD7"/>
    <w:rsid w:val="004C2307"/>
    <w:rsid w:val="004C2BC0"/>
    <w:rsid w:val="004D6B49"/>
    <w:rsid w:val="004D6D9B"/>
    <w:rsid w:val="004E0036"/>
    <w:rsid w:val="004E1797"/>
    <w:rsid w:val="004F2A73"/>
    <w:rsid w:val="005354D8"/>
    <w:rsid w:val="00536A89"/>
    <w:rsid w:val="005431EE"/>
    <w:rsid w:val="00563780"/>
    <w:rsid w:val="00570C3D"/>
    <w:rsid w:val="00577096"/>
    <w:rsid w:val="005A21C5"/>
    <w:rsid w:val="005A565C"/>
    <w:rsid w:val="005E5205"/>
    <w:rsid w:val="00610C32"/>
    <w:rsid w:val="00614A36"/>
    <w:rsid w:val="00635F30"/>
    <w:rsid w:val="006363B9"/>
    <w:rsid w:val="00640387"/>
    <w:rsid w:val="0067081B"/>
    <w:rsid w:val="0067663A"/>
    <w:rsid w:val="0067675F"/>
    <w:rsid w:val="00681579"/>
    <w:rsid w:val="0068504C"/>
    <w:rsid w:val="006851D8"/>
    <w:rsid w:val="006B6880"/>
    <w:rsid w:val="006C57BF"/>
    <w:rsid w:val="006D5939"/>
    <w:rsid w:val="00703500"/>
    <w:rsid w:val="00706AFA"/>
    <w:rsid w:val="007159F8"/>
    <w:rsid w:val="00754D7E"/>
    <w:rsid w:val="00761CB8"/>
    <w:rsid w:val="00765040"/>
    <w:rsid w:val="007659F5"/>
    <w:rsid w:val="007841DD"/>
    <w:rsid w:val="00790EB4"/>
    <w:rsid w:val="007926AD"/>
    <w:rsid w:val="007A655C"/>
    <w:rsid w:val="007C1749"/>
    <w:rsid w:val="007C2629"/>
    <w:rsid w:val="007C26B3"/>
    <w:rsid w:val="007C3E1B"/>
    <w:rsid w:val="007D3B01"/>
    <w:rsid w:val="007E070B"/>
    <w:rsid w:val="007E0AA0"/>
    <w:rsid w:val="007E2B94"/>
    <w:rsid w:val="007F710C"/>
    <w:rsid w:val="00801772"/>
    <w:rsid w:val="008261A2"/>
    <w:rsid w:val="00831526"/>
    <w:rsid w:val="008340FD"/>
    <w:rsid w:val="008438DD"/>
    <w:rsid w:val="00847C17"/>
    <w:rsid w:val="008545FB"/>
    <w:rsid w:val="00875BDF"/>
    <w:rsid w:val="008825D6"/>
    <w:rsid w:val="00885F36"/>
    <w:rsid w:val="008A2B53"/>
    <w:rsid w:val="008B66CE"/>
    <w:rsid w:val="008D1223"/>
    <w:rsid w:val="00903FD4"/>
    <w:rsid w:val="009169B1"/>
    <w:rsid w:val="00917B53"/>
    <w:rsid w:val="00931DEA"/>
    <w:rsid w:val="00945AD3"/>
    <w:rsid w:val="0095494E"/>
    <w:rsid w:val="0096723E"/>
    <w:rsid w:val="009871DF"/>
    <w:rsid w:val="00994F93"/>
    <w:rsid w:val="009A622E"/>
    <w:rsid w:val="009C085B"/>
    <w:rsid w:val="009C722E"/>
    <w:rsid w:val="009D3B91"/>
    <w:rsid w:val="009F0550"/>
    <w:rsid w:val="009F4433"/>
    <w:rsid w:val="00A012D2"/>
    <w:rsid w:val="00A01B67"/>
    <w:rsid w:val="00A0625E"/>
    <w:rsid w:val="00A121FE"/>
    <w:rsid w:val="00A132FA"/>
    <w:rsid w:val="00A1648E"/>
    <w:rsid w:val="00A222F4"/>
    <w:rsid w:val="00A30E66"/>
    <w:rsid w:val="00A34790"/>
    <w:rsid w:val="00A349A9"/>
    <w:rsid w:val="00A65B0D"/>
    <w:rsid w:val="00A72A9F"/>
    <w:rsid w:val="00A8290E"/>
    <w:rsid w:val="00A87170"/>
    <w:rsid w:val="00A961D2"/>
    <w:rsid w:val="00AB0495"/>
    <w:rsid w:val="00AB366D"/>
    <w:rsid w:val="00AC1808"/>
    <w:rsid w:val="00AD3D47"/>
    <w:rsid w:val="00AD440D"/>
    <w:rsid w:val="00AE3906"/>
    <w:rsid w:val="00AF12EB"/>
    <w:rsid w:val="00B013CE"/>
    <w:rsid w:val="00B063B1"/>
    <w:rsid w:val="00B16939"/>
    <w:rsid w:val="00B16D69"/>
    <w:rsid w:val="00B25DFB"/>
    <w:rsid w:val="00B27EA0"/>
    <w:rsid w:val="00B32DE6"/>
    <w:rsid w:val="00B3373C"/>
    <w:rsid w:val="00B34B0F"/>
    <w:rsid w:val="00B556D4"/>
    <w:rsid w:val="00B74D6E"/>
    <w:rsid w:val="00B92218"/>
    <w:rsid w:val="00B967ED"/>
    <w:rsid w:val="00B9708A"/>
    <w:rsid w:val="00BA6FB1"/>
    <w:rsid w:val="00BA7CE7"/>
    <w:rsid w:val="00BB1825"/>
    <w:rsid w:val="00BD7781"/>
    <w:rsid w:val="00BE0C19"/>
    <w:rsid w:val="00BF0D05"/>
    <w:rsid w:val="00C02024"/>
    <w:rsid w:val="00C07F98"/>
    <w:rsid w:val="00C21369"/>
    <w:rsid w:val="00C52F19"/>
    <w:rsid w:val="00C53ABB"/>
    <w:rsid w:val="00C638D4"/>
    <w:rsid w:val="00CA037E"/>
    <w:rsid w:val="00CA1149"/>
    <w:rsid w:val="00CD6226"/>
    <w:rsid w:val="00CF0542"/>
    <w:rsid w:val="00CF36F3"/>
    <w:rsid w:val="00CF393B"/>
    <w:rsid w:val="00CF72DF"/>
    <w:rsid w:val="00D11CE3"/>
    <w:rsid w:val="00D22983"/>
    <w:rsid w:val="00D315B0"/>
    <w:rsid w:val="00D3381A"/>
    <w:rsid w:val="00D33AFE"/>
    <w:rsid w:val="00D37EEB"/>
    <w:rsid w:val="00D529E9"/>
    <w:rsid w:val="00D62FE8"/>
    <w:rsid w:val="00D656A5"/>
    <w:rsid w:val="00D75C59"/>
    <w:rsid w:val="00D7632D"/>
    <w:rsid w:val="00D8094F"/>
    <w:rsid w:val="00D81A8E"/>
    <w:rsid w:val="00D8631A"/>
    <w:rsid w:val="00D92034"/>
    <w:rsid w:val="00DA174F"/>
    <w:rsid w:val="00DA73D6"/>
    <w:rsid w:val="00DB008A"/>
    <w:rsid w:val="00DB7B91"/>
    <w:rsid w:val="00DE1788"/>
    <w:rsid w:val="00E11398"/>
    <w:rsid w:val="00E31703"/>
    <w:rsid w:val="00E35C59"/>
    <w:rsid w:val="00E45D41"/>
    <w:rsid w:val="00E632DA"/>
    <w:rsid w:val="00E74CB5"/>
    <w:rsid w:val="00E853D0"/>
    <w:rsid w:val="00E96380"/>
    <w:rsid w:val="00EA0246"/>
    <w:rsid w:val="00EA0913"/>
    <w:rsid w:val="00EA4174"/>
    <w:rsid w:val="00EC1F30"/>
    <w:rsid w:val="00F00CBA"/>
    <w:rsid w:val="00F0258B"/>
    <w:rsid w:val="00F02B45"/>
    <w:rsid w:val="00F05FFE"/>
    <w:rsid w:val="00F121BF"/>
    <w:rsid w:val="00F2386E"/>
    <w:rsid w:val="00F34269"/>
    <w:rsid w:val="00F44A20"/>
    <w:rsid w:val="00F50707"/>
    <w:rsid w:val="00F604F9"/>
    <w:rsid w:val="00F6789C"/>
    <w:rsid w:val="00F72E83"/>
    <w:rsid w:val="00F826B8"/>
    <w:rsid w:val="00F92642"/>
    <w:rsid w:val="00FA33E5"/>
    <w:rsid w:val="00FA779B"/>
    <w:rsid w:val="00FB29D4"/>
    <w:rsid w:val="00FC5472"/>
    <w:rsid w:val="00FD123B"/>
    <w:rsid w:val="00FD481B"/>
    <w:rsid w:val="00FF75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footer" w:locked="1" w:uiPriority="0"/>
    <w:lsdException w:name="caption" w:locked="1" w:uiPriority="0" w:qFormat="1"/>
    <w:lsdException w:name="footnote reference" w:locked="1" w:uiPriority="0"/>
    <w:lsdException w:name="annotation reference" w:locked="1"/>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rPr>
  </w:style>
  <w:style w:type="paragraph" w:styleId="Zkladntextodsazen">
    <w:name w:val="Body Text Indent"/>
    <w:basedOn w:val="Normln"/>
    <w:link w:val="ZkladntextodsazenChar"/>
    <w:uiPriority w:val="99"/>
    <w:rsid w:val="00F72E83"/>
    <w:pPr>
      <w:spacing w:after="120"/>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sz w:val="24"/>
    </w:rPr>
  </w:style>
  <w:style w:type="paragraph" w:customStyle="1" w:styleId="normalodsazene">
    <w:name w:val="normalodsazene"/>
    <w:basedOn w:val="Normln"/>
    <w:uiPriority w:val="99"/>
    <w:rsid w:val="00F72E83"/>
    <w:pPr>
      <w:spacing w:before="280" w:after="280"/>
    </w:pPr>
    <w:rPr>
      <w:rFonts w:ascii="Times New Roman" w:hAnsi="Times New Roman"/>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rPr>
  </w:style>
  <w:style w:type="paragraph" w:customStyle="1" w:styleId="Char">
    <w:name w:val="Char"/>
    <w:basedOn w:val="Normln"/>
    <w:uiPriority w:val="99"/>
    <w:semiHidden/>
    <w:rsid w:val="00F72E83"/>
    <w:pPr>
      <w:spacing w:after="160" w:line="240" w:lineRule="exact"/>
    </w:pPr>
    <w:rPr>
      <w:rFonts w:ascii="Arial" w:hAnsi="Arial"/>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sz w:val="22"/>
      <w:szCs w:val="22"/>
      <w:lang w:val="en-US" w:eastAsia="en-US"/>
    </w:rPr>
  </w:style>
  <w:style w:type="paragraph" w:customStyle="1" w:styleId="normln0">
    <w:name w:val="normální"/>
    <w:basedOn w:val="Normln"/>
    <w:uiPriority w:val="99"/>
    <w:rsid w:val="00F72E83"/>
    <w:rPr>
      <w:rFonts w:ascii="Arial" w:hAnsi="Arial"/>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szCs w:val="24"/>
    </w:rPr>
  </w:style>
  <w:style w:type="paragraph" w:customStyle="1" w:styleId="Odrka1">
    <w:name w:val="Odrážka 1"/>
    <w:basedOn w:val="Normln"/>
    <w:uiPriority w:val="99"/>
    <w:rsid w:val="00F72E83"/>
    <w:pPr>
      <w:numPr>
        <w:numId w:val="7"/>
      </w:numPr>
    </w:pPr>
    <w:rPr>
      <w:rFonts w:ascii="Times New Roman" w:hAnsi="Times New Roman"/>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kern w:val="28"/>
    </w:rPr>
  </w:style>
  <w:style w:type="paragraph" w:styleId="Textpoznpodarou">
    <w:name w:val="footnote text"/>
    <w:basedOn w:val="Normln"/>
    <w:link w:val="TextpoznpodarouChar"/>
    <w:uiPriority w:val="99"/>
    <w:rsid w:val="00F72E83"/>
    <w:rPr>
      <w:rFonts w:ascii="Times New Roman" w:hAnsi="Times New Roman"/>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footer" w:locked="1" w:uiPriority="0"/>
    <w:lsdException w:name="caption" w:locked="1" w:uiPriority="0" w:qFormat="1"/>
    <w:lsdException w:name="footnote reference" w:locked="1" w:uiPriority="0"/>
    <w:lsdException w:name="annotation reference" w:locked="1"/>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rPr>
  </w:style>
  <w:style w:type="paragraph" w:styleId="Zkladntextodsazen">
    <w:name w:val="Body Text Indent"/>
    <w:basedOn w:val="Normln"/>
    <w:link w:val="ZkladntextodsazenChar"/>
    <w:uiPriority w:val="99"/>
    <w:rsid w:val="00F72E83"/>
    <w:pPr>
      <w:spacing w:after="120"/>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sz w:val="24"/>
    </w:rPr>
  </w:style>
  <w:style w:type="paragraph" w:customStyle="1" w:styleId="normalodsazene">
    <w:name w:val="normalodsazene"/>
    <w:basedOn w:val="Normln"/>
    <w:uiPriority w:val="99"/>
    <w:rsid w:val="00F72E83"/>
    <w:pPr>
      <w:spacing w:before="280" w:after="280"/>
    </w:pPr>
    <w:rPr>
      <w:rFonts w:ascii="Times New Roman" w:hAnsi="Times New Roman"/>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rPr>
  </w:style>
  <w:style w:type="paragraph" w:customStyle="1" w:styleId="Char">
    <w:name w:val="Char"/>
    <w:basedOn w:val="Normln"/>
    <w:uiPriority w:val="99"/>
    <w:semiHidden/>
    <w:rsid w:val="00F72E83"/>
    <w:pPr>
      <w:spacing w:after="160" w:line="240" w:lineRule="exact"/>
    </w:pPr>
    <w:rPr>
      <w:rFonts w:ascii="Arial" w:hAnsi="Arial"/>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sz w:val="22"/>
      <w:szCs w:val="22"/>
      <w:lang w:val="en-US" w:eastAsia="en-US"/>
    </w:rPr>
  </w:style>
  <w:style w:type="paragraph" w:customStyle="1" w:styleId="normln0">
    <w:name w:val="normální"/>
    <w:basedOn w:val="Normln"/>
    <w:uiPriority w:val="99"/>
    <w:rsid w:val="00F72E83"/>
    <w:rPr>
      <w:rFonts w:ascii="Arial" w:hAnsi="Arial"/>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szCs w:val="24"/>
    </w:rPr>
  </w:style>
  <w:style w:type="paragraph" w:customStyle="1" w:styleId="Odrka1">
    <w:name w:val="Odrážka 1"/>
    <w:basedOn w:val="Normln"/>
    <w:uiPriority w:val="99"/>
    <w:rsid w:val="00F72E83"/>
    <w:pPr>
      <w:numPr>
        <w:numId w:val="7"/>
      </w:numPr>
    </w:pPr>
    <w:rPr>
      <w:rFonts w:ascii="Times New Roman" w:hAnsi="Times New Roman"/>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kern w:val="28"/>
    </w:rPr>
  </w:style>
  <w:style w:type="paragraph" w:styleId="Textpoznpodarou">
    <w:name w:val="footnote text"/>
    <w:basedOn w:val="Normln"/>
    <w:link w:val="TextpoznpodarouChar"/>
    <w:uiPriority w:val="99"/>
    <w:rsid w:val="00F72E83"/>
    <w:rPr>
      <w:rFonts w:ascii="Times New Roman" w:hAnsi="Times New Roman"/>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0526">
      <w:bodyDiv w:val="1"/>
      <w:marLeft w:val="0"/>
      <w:marRight w:val="0"/>
      <w:marTop w:val="0"/>
      <w:marBottom w:val="0"/>
      <w:divBdr>
        <w:top w:val="none" w:sz="0" w:space="0" w:color="auto"/>
        <w:left w:val="none" w:sz="0" w:space="0" w:color="auto"/>
        <w:bottom w:val="none" w:sz="0" w:space="0" w:color="auto"/>
        <w:right w:val="none" w:sz="0" w:space="0" w:color="auto"/>
      </w:divBdr>
    </w:div>
    <w:div w:id="518012628">
      <w:bodyDiv w:val="1"/>
      <w:marLeft w:val="0"/>
      <w:marRight w:val="0"/>
      <w:marTop w:val="0"/>
      <w:marBottom w:val="0"/>
      <w:divBdr>
        <w:top w:val="none" w:sz="0" w:space="0" w:color="auto"/>
        <w:left w:val="none" w:sz="0" w:space="0" w:color="auto"/>
        <w:bottom w:val="none" w:sz="0" w:space="0" w:color="auto"/>
        <w:right w:val="none" w:sz="0" w:space="0" w:color="auto"/>
      </w:divBdr>
    </w:div>
    <w:div w:id="11932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C034-C3F3-48C8-B54D-34AF0159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2637</Words>
  <Characters>15565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Švandovo divadlo</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dc:creator>
  <cp:lastModifiedBy>Test</cp:lastModifiedBy>
  <cp:revision>8</cp:revision>
  <cp:lastPrinted>2023-03-06T16:08:00Z</cp:lastPrinted>
  <dcterms:created xsi:type="dcterms:W3CDTF">2022-12-28T11:53:00Z</dcterms:created>
  <dcterms:modified xsi:type="dcterms:W3CDTF">2023-03-15T18:10:00Z</dcterms:modified>
</cp:coreProperties>
</file>