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41" w:rsidRPr="00DC133C" w:rsidRDefault="008C4541" w:rsidP="008C4541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56</w:t>
      </w:r>
      <w:r>
        <w:rPr>
          <w:rFonts w:ascii="Arial" w:hAnsi="Arial" w:cs="Arial"/>
          <w:b/>
        </w:rPr>
        <w:t xml:space="preserve"> 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2023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.3.2023</w:t>
      </w:r>
      <w:proofErr w:type="gramEnd"/>
    </w:p>
    <w:p w:rsidR="008C4541" w:rsidRDefault="008C4541" w:rsidP="008C4541"/>
    <w:p w:rsidR="008C4541" w:rsidRDefault="008C4541" w:rsidP="008C4541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8C4541" w:rsidRPr="0070024A" w:rsidTr="000C2C19">
        <w:tc>
          <w:tcPr>
            <w:tcW w:w="4780" w:type="dxa"/>
            <w:shd w:val="clear" w:color="auto" w:fill="auto"/>
          </w:tcPr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Odběratel: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3031E">
              <w:rPr>
                <w:rFonts w:ascii="Calibri" w:hAnsi="Calibri" w:cs="Calibri"/>
                <w:sz w:val="22"/>
                <w:szCs w:val="22"/>
              </w:rPr>
              <w:t>U Hvízdala</w:t>
            </w:r>
            <w:proofErr w:type="gramEnd"/>
            <w:r w:rsidRPr="0013031E">
              <w:rPr>
                <w:rFonts w:ascii="Calibri" w:hAnsi="Calibri" w:cs="Calibri"/>
                <w:sz w:val="22"/>
                <w:szCs w:val="22"/>
              </w:rPr>
              <w:t xml:space="preserve"> 6, 370 11 České Budějovice 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IČO: 00666238, DIČ: CZ00666238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3031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NEJSME PLÁTCI DPH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Bankovní spojení: Česká spořitelna, 4229582/0800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>Vyřizuje: Alexandra Kořenářová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Tel.: 739 731 237 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a.korenarova@dps</w:t>
            </w:r>
            <w:r w:rsidRPr="0013031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hvizdal.cz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8C4541" w:rsidRPr="0013031E" w:rsidRDefault="008C4541" w:rsidP="000C2C19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>Dodavatel: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Fontana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Watercoolers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s.r.o.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Klokotská 693/9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Praha 4 - Libuš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142 00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 w:rsidRPr="0013031E">
              <w:rPr>
                <w:rFonts w:ascii="Calibri" w:hAnsi="Calibri" w:cs="Calibri"/>
                <w:sz w:val="22"/>
                <w:szCs w:val="22"/>
              </w:rPr>
              <w:t xml:space="preserve">IČ: </w:t>
            </w:r>
            <w:r>
              <w:rPr>
                <w:rFonts w:ascii="Calibri" w:hAnsi="Calibri" w:cs="Calibri"/>
                <w:sz w:val="22"/>
                <w:szCs w:val="22"/>
              </w:rPr>
              <w:t>25088289</w:t>
            </w:r>
            <w:r w:rsidRPr="0013031E">
              <w:rPr>
                <w:rFonts w:ascii="Calibri" w:hAnsi="Calibri" w:cs="Calibri"/>
                <w:sz w:val="22"/>
                <w:szCs w:val="22"/>
              </w:rPr>
              <w:t xml:space="preserve">    DIČ: CZ</w:t>
            </w:r>
            <w:r>
              <w:rPr>
                <w:rFonts w:ascii="Calibri" w:hAnsi="Calibri" w:cs="Calibri"/>
                <w:sz w:val="22"/>
                <w:szCs w:val="22"/>
              </w:rPr>
              <w:t>25088289</w:t>
            </w:r>
            <w:r w:rsidRPr="0013031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Vyřizuje: </w:t>
            </w:r>
          </w:p>
          <w:p w:rsidR="008C4541" w:rsidRPr="0013031E" w:rsidRDefault="008C4541" w:rsidP="000C2C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 770 106 720</w:t>
            </w:r>
            <w:r w:rsidRPr="0013031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C4541" w:rsidRPr="0013031E" w:rsidRDefault="008C4541" w:rsidP="008C4541">
            <w:pPr>
              <w:rPr>
                <w:rFonts w:ascii="Calibri" w:hAnsi="Calibri" w:cs="Calibri"/>
                <w:sz w:val="20"/>
                <w:szCs w:val="20"/>
              </w:rPr>
            </w:pPr>
            <w:r w:rsidRPr="0013031E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</w:rPr>
              <w:t>klientsky.servis@fontana.cz</w:t>
            </w:r>
          </w:p>
        </w:tc>
      </w:tr>
    </w:tbl>
    <w:p w:rsidR="008C4541" w:rsidRPr="00DC133C" w:rsidRDefault="008C4541" w:rsidP="008C4541">
      <w:pPr>
        <w:rPr>
          <w:b/>
          <w:vanish/>
        </w:rPr>
      </w:pPr>
    </w:p>
    <w:p w:rsidR="008C4541" w:rsidRPr="008934F6" w:rsidRDefault="008C4541" w:rsidP="008C45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8C4541" w:rsidRPr="0070024A" w:rsidTr="000C2C19">
        <w:tc>
          <w:tcPr>
            <w:tcW w:w="5813" w:type="dxa"/>
            <w:shd w:val="clear" w:color="auto" w:fill="auto"/>
          </w:tcPr>
          <w:p w:rsidR="008C4541" w:rsidRPr="0070024A" w:rsidRDefault="008C4541" w:rsidP="000C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8C4541" w:rsidRPr="0070024A" w:rsidRDefault="008C4541" w:rsidP="000C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8C4541" w:rsidRPr="0070024A" w:rsidRDefault="008C4541" w:rsidP="000C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8C4541" w:rsidRPr="0070024A" w:rsidRDefault="008C4541" w:rsidP="000C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8C4541" w:rsidRDefault="008C4541" w:rsidP="008C4541">
      <w:pPr>
        <w:jc w:val="center"/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Pr="0013031E" w:rsidRDefault="008C4541" w:rsidP="008C4541">
      <w:pPr>
        <w:jc w:val="both"/>
        <w:rPr>
          <w:rFonts w:ascii="Calibri" w:hAnsi="Calibri" w:cs="Calibri"/>
          <w:sz w:val="22"/>
          <w:szCs w:val="22"/>
        </w:rPr>
      </w:pPr>
      <w:r w:rsidRPr="0013031E">
        <w:rPr>
          <w:rFonts w:ascii="Calibri" w:hAnsi="Calibri" w:cs="Calibri"/>
          <w:sz w:val="22"/>
          <w:szCs w:val="22"/>
        </w:rPr>
        <w:t xml:space="preserve">Objednáváme u Vás dodávku </w:t>
      </w:r>
      <w:r>
        <w:rPr>
          <w:rFonts w:ascii="Calibri" w:hAnsi="Calibri" w:cs="Calibri"/>
          <w:sz w:val="22"/>
          <w:szCs w:val="22"/>
        </w:rPr>
        <w:t xml:space="preserve">pitné vody v 5 l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barelech, kelímky a sanitaci pítek</w:t>
      </w:r>
      <w:r w:rsidRPr="0013031E">
        <w:rPr>
          <w:rFonts w:ascii="Calibri" w:hAnsi="Calibri" w:cs="Calibri"/>
          <w:sz w:val="22"/>
          <w:szCs w:val="22"/>
        </w:rPr>
        <w:t xml:space="preserve"> na rok 2023. Jednotlivé dodávky bu</w:t>
      </w:r>
      <w:r>
        <w:rPr>
          <w:rFonts w:ascii="Calibri" w:hAnsi="Calibri" w:cs="Calibri"/>
          <w:sz w:val="22"/>
          <w:szCs w:val="22"/>
        </w:rPr>
        <w:t xml:space="preserve">dou objednány dle našich potřeb telefonicky. </w:t>
      </w:r>
    </w:p>
    <w:p w:rsidR="008C4541" w:rsidRPr="00AC1E5F" w:rsidRDefault="008C4541" w:rsidP="008C4541">
      <w:pPr>
        <w:rPr>
          <w:rFonts w:ascii="Arial" w:hAnsi="Arial" w:cs="Arial"/>
          <w:sz w:val="22"/>
          <w:szCs w:val="22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p w:rsidR="008C4541" w:rsidRDefault="008C4541" w:rsidP="008C4541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8C4541" w:rsidTr="000C2C19">
        <w:trPr>
          <w:trHeight w:val="670"/>
        </w:trPr>
        <w:tc>
          <w:tcPr>
            <w:tcW w:w="9462" w:type="dxa"/>
            <w:gridSpan w:val="2"/>
          </w:tcPr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8C4541" w:rsidRDefault="008C4541" w:rsidP="000C2C1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8C4541" w:rsidRDefault="008C4541" w:rsidP="000C2C1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12 / 2023</w:t>
            </w:r>
          </w:p>
        </w:tc>
      </w:tr>
      <w:tr w:rsidR="008C4541" w:rsidRPr="0070024A" w:rsidTr="000C2C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541" w:rsidRPr="0070024A" w:rsidTr="000C2C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Miroslav Bína MBA</w:t>
            </w: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8C4541" w:rsidRPr="0070024A" w:rsidTr="000C2C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541" w:rsidRPr="0070024A" w:rsidTr="000C2C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8C4541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8C4541" w:rsidRPr="0070024A" w:rsidRDefault="008C4541" w:rsidP="000C2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4541" w:rsidRDefault="008C4541" w:rsidP="008C4541"/>
    <w:p w:rsidR="00563C56" w:rsidRDefault="00563C56"/>
    <w:sectPr w:rsidR="0056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1"/>
    <w:rsid w:val="00563C56"/>
    <w:rsid w:val="008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272F"/>
  <w15:chartTrackingRefBased/>
  <w15:docId w15:val="{C5ED2646-0FAA-4C5B-858A-45F022D5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45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2023-03-13T13:48:00Z</cp:lastPrinted>
  <dcterms:created xsi:type="dcterms:W3CDTF">2023-03-13T13:40:00Z</dcterms:created>
  <dcterms:modified xsi:type="dcterms:W3CDTF">2023-03-13T13:49:00Z</dcterms:modified>
</cp:coreProperties>
</file>