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1E" w:rsidRPr="00DC133C" w:rsidRDefault="0013031E" w:rsidP="0013031E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55</w:t>
      </w:r>
      <w:r>
        <w:rPr>
          <w:rFonts w:ascii="Arial" w:hAnsi="Arial" w:cs="Arial"/>
          <w:b/>
        </w:rPr>
        <w:t xml:space="preserve"> 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13.3.2023</w:t>
      </w:r>
      <w:proofErr w:type="gramEnd"/>
    </w:p>
    <w:p w:rsidR="0013031E" w:rsidRDefault="0013031E" w:rsidP="0013031E"/>
    <w:p w:rsidR="0013031E" w:rsidRDefault="0013031E" w:rsidP="0013031E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13031E" w:rsidRPr="0070024A" w:rsidTr="00EA381D">
        <w:tc>
          <w:tcPr>
            <w:tcW w:w="4780" w:type="dxa"/>
            <w:shd w:val="clear" w:color="auto" w:fill="auto"/>
          </w:tcPr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Odběratel: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3031E">
              <w:rPr>
                <w:rFonts w:ascii="Calibri" w:hAnsi="Calibri" w:cs="Calibri"/>
                <w:sz w:val="22"/>
                <w:szCs w:val="22"/>
              </w:rPr>
              <w:t>U Hvízdala</w:t>
            </w:r>
            <w:proofErr w:type="gramEnd"/>
            <w:r w:rsidRPr="0013031E">
              <w:rPr>
                <w:rFonts w:ascii="Calibri" w:hAnsi="Calibri" w:cs="Calibri"/>
                <w:sz w:val="22"/>
                <w:szCs w:val="22"/>
              </w:rPr>
              <w:t xml:space="preserve"> 6, 370 11 České Budějovice 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IČO: 00666238, DIČ: CZ00666238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3031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NEJSME PLÁTCI DPH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Bankovní spojení: Česká spořitelna, 4229582/0800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Vyřizuje: Alexandra Kořenářová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Tel.: 739 731 237 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0"/>
                <w:szCs w:val="20"/>
              </w:rPr>
            </w:pPr>
            <w:r w:rsidRPr="0013031E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a.korenarova@dps</w:t>
            </w:r>
            <w:r w:rsidRPr="0013031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hvizdal.cz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13031E" w:rsidRPr="0013031E" w:rsidRDefault="0013031E" w:rsidP="00EA381D">
            <w:pPr>
              <w:rPr>
                <w:rFonts w:ascii="Calibri" w:hAnsi="Calibri" w:cs="Calibri"/>
                <w:sz w:val="20"/>
                <w:szCs w:val="20"/>
              </w:rPr>
            </w:pPr>
            <w:r w:rsidRPr="0013031E">
              <w:rPr>
                <w:rFonts w:ascii="Calibri" w:hAnsi="Calibri" w:cs="Calibri"/>
                <w:sz w:val="20"/>
                <w:szCs w:val="20"/>
              </w:rPr>
              <w:t>Dodavatel: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Služba, výrobní družstvo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Fráni Šrámka 2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České Budějovice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370 04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IČ: 00028819    DIČ: CZ00028819 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Vyřizuje: Vladislava Procházková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Tel.: 602 272 106 </w:t>
            </w:r>
          </w:p>
          <w:p w:rsidR="0013031E" w:rsidRPr="0013031E" w:rsidRDefault="0013031E" w:rsidP="00EA381D">
            <w:pPr>
              <w:rPr>
                <w:rFonts w:ascii="Calibri" w:hAnsi="Calibri" w:cs="Calibri"/>
                <w:sz w:val="20"/>
                <w:szCs w:val="20"/>
              </w:rPr>
            </w:pPr>
            <w:r w:rsidRPr="0013031E">
              <w:rPr>
                <w:rFonts w:ascii="Calibri" w:hAnsi="Calibri" w:cs="Calibri"/>
                <w:sz w:val="20"/>
                <w:szCs w:val="20"/>
              </w:rPr>
              <w:t>e-mail: vyroba.sluzbavd@seznam.cz</w:t>
            </w:r>
          </w:p>
        </w:tc>
      </w:tr>
    </w:tbl>
    <w:p w:rsidR="0013031E" w:rsidRPr="00DC133C" w:rsidRDefault="0013031E" w:rsidP="0013031E">
      <w:pPr>
        <w:rPr>
          <w:b/>
          <w:vanish/>
        </w:rPr>
      </w:pPr>
    </w:p>
    <w:p w:rsidR="0013031E" w:rsidRPr="008934F6" w:rsidRDefault="0013031E" w:rsidP="0013031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13031E" w:rsidRPr="0070024A" w:rsidTr="00EA381D">
        <w:tc>
          <w:tcPr>
            <w:tcW w:w="5813" w:type="dxa"/>
            <w:shd w:val="clear" w:color="auto" w:fill="auto"/>
          </w:tcPr>
          <w:p w:rsidR="0013031E" w:rsidRPr="0070024A" w:rsidRDefault="0013031E" w:rsidP="00EA3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13031E" w:rsidRPr="0070024A" w:rsidRDefault="0013031E" w:rsidP="00EA3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13031E" w:rsidRPr="0070024A" w:rsidRDefault="0013031E" w:rsidP="00EA3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13031E" w:rsidRPr="0070024A" w:rsidRDefault="0013031E" w:rsidP="00EA3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13031E" w:rsidRDefault="0013031E" w:rsidP="0013031E">
      <w:pPr>
        <w:jc w:val="center"/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Pr="0013031E" w:rsidRDefault="0013031E" w:rsidP="0013031E">
      <w:pPr>
        <w:jc w:val="both"/>
        <w:rPr>
          <w:rFonts w:ascii="Calibri" w:hAnsi="Calibri" w:cs="Calibri"/>
          <w:sz w:val="22"/>
          <w:szCs w:val="22"/>
        </w:rPr>
      </w:pPr>
      <w:r w:rsidRPr="0013031E">
        <w:rPr>
          <w:rFonts w:ascii="Calibri" w:hAnsi="Calibri" w:cs="Calibri"/>
          <w:sz w:val="22"/>
          <w:szCs w:val="22"/>
        </w:rPr>
        <w:t>Objednáváme u Vás dodávku kancelářských pros</w:t>
      </w:r>
      <w:r w:rsidRPr="0013031E">
        <w:rPr>
          <w:rFonts w:ascii="Calibri" w:hAnsi="Calibri" w:cs="Calibri"/>
          <w:sz w:val="22"/>
          <w:szCs w:val="22"/>
        </w:rPr>
        <w:t>tředků na rok 2023</w:t>
      </w:r>
      <w:r w:rsidRPr="0013031E">
        <w:rPr>
          <w:rFonts w:ascii="Calibri" w:hAnsi="Calibri" w:cs="Calibri"/>
          <w:sz w:val="22"/>
          <w:szCs w:val="22"/>
        </w:rPr>
        <w:t>. Jednotlivé dodávky budou objednány dle našich potřeb e-mailem nebo telefonicky. Faktury budou poskytnuty na náhradní plnění.</w:t>
      </w:r>
    </w:p>
    <w:p w:rsidR="0013031E" w:rsidRPr="00AC1E5F" w:rsidRDefault="0013031E" w:rsidP="0013031E">
      <w:pPr>
        <w:rPr>
          <w:rFonts w:ascii="Arial" w:hAnsi="Arial" w:cs="Arial"/>
          <w:sz w:val="22"/>
          <w:szCs w:val="22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p w:rsidR="0013031E" w:rsidRDefault="0013031E" w:rsidP="0013031E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13031E" w:rsidTr="00EA381D">
        <w:trPr>
          <w:trHeight w:val="670"/>
        </w:trPr>
        <w:tc>
          <w:tcPr>
            <w:tcW w:w="9462" w:type="dxa"/>
            <w:gridSpan w:val="2"/>
          </w:tcPr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13031E" w:rsidRDefault="0013031E" w:rsidP="00EA381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13031E" w:rsidRDefault="0013031E" w:rsidP="00EA381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12 / 2023</w:t>
            </w:r>
          </w:p>
        </w:tc>
      </w:tr>
      <w:tr w:rsidR="0013031E" w:rsidRPr="0070024A" w:rsidTr="00EA3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13031E" w:rsidRPr="0070024A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13031E" w:rsidRPr="0070024A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1E" w:rsidRPr="0070024A" w:rsidTr="00EA3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</w:t>
            </w:r>
            <w:r>
              <w:rPr>
                <w:rFonts w:ascii="Arial" w:hAnsi="Arial" w:cs="Arial"/>
                <w:sz w:val="16"/>
                <w:szCs w:val="16"/>
              </w:rPr>
              <w:t>Miroslav Bína MBA</w:t>
            </w:r>
          </w:p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31E" w:rsidRPr="0070024A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31E" w:rsidRPr="0070024A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13031E" w:rsidRPr="0070024A" w:rsidTr="00EA3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13031E" w:rsidRPr="0070024A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1E" w:rsidRPr="0070024A" w:rsidTr="00EA3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31E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13031E" w:rsidRPr="0070024A" w:rsidRDefault="0013031E" w:rsidP="00EA38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0D6B" w:rsidRDefault="00F10D6B"/>
    <w:sectPr w:rsidR="00F1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E"/>
    <w:rsid w:val="0013031E"/>
    <w:rsid w:val="00A327DA"/>
    <w:rsid w:val="00F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D4A8"/>
  <w15:chartTrackingRefBased/>
  <w15:docId w15:val="{F93110C9-340E-4121-994B-C3765BD6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2023-03-13T09:49:00Z</cp:lastPrinted>
  <dcterms:created xsi:type="dcterms:W3CDTF">2023-03-13T09:39:00Z</dcterms:created>
  <dcterms:modified xsi:type="dcterms:W3CDTF">2023-03-13T12:53:00Z</dcterms:modified>
</cp:coreProperties>
</file>