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7C1D632D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B31A01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b/>
                        <w:sz w:val="24"/>
                        <w:szCs w:val="24"/>
                      </w:rPr>
                      <w:id w:val="-186455579"/>
                      <w:placeholder>
                        <w:docPart w:val="119899010A9E4A2DB20C9350414F8E81"/>
                      </w:placeholder>
                    </w:sdtPr>
                    <w:sdtContent>
                      <w:sdt>
                        <w:sdt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id w:val="1588262265"/>
                          <w:placeholder>
                            <w:docPart w:val="2B347807A7054A668A35356A4DDF5E36"/>
                          </w:placeholder>
                        </w:sdtPr>
                        <w:sdtContent>
                          <w:r w:rsidR="00B31A01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D/1497</w:t>
                          </w:r>
                          <w:r w:rsidR="00B31A01" w:rsidRPr="0018637D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/2022/KH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95A71B8" w:rsidR="008E6883" w:rsidRPr="00A02CD7" w:rsidRDefault="00B31A01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57174055"/>
                        <w:placeholder>
                          <w:docPart w:val="BAD856A069934688B9A9DBDC0591AF10"/>
                        </w:placeholder>
                      </w:sdtPr>
                      <w:sdtContent>
                        <w:r>
                          <w:rPr>
                            <w:rFonts w:cs="Arial"/>
                            <w:b/>
                            <w:szCs w:val="20"/>
                          </w:rPr>
                          <w:t>Obec Rymice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0FF519D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125383559"/>
                                <w:placeholder>
                                  <w:docPart w:val="F7653BD4B7AC43218467F9299A257AC1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1928066897"/>
                                    <w:placeholder>
                                      <w:docPart w:val="DABFB5F7FC084C1BA0BA31E613D77902"/>
                                    </w:placeholder>
                                  </w:sdtPr>
                                  <w:sdtContent>
                                    <w:r w:rsidR="00B31A01">
                                      <w:rPr>
                                        <w:rFonts w:cs="Arial"/>
                                        <w:szCs w:val="20"/>
                                      </w:rPr>
                                      <w:t>Rymice 4, 769 01 Holešov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49DCC4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620430332"/>
                            <w:placeholder>
                              <w:docPart w:val="E1C4A68CF7504C12A53A4018B09CFB07"/>
                            </w:placeholder>
                          </w:sdtPr>
                          <w:sdtContent>
                            <w:r w:rsidR="00B31A01" w:rsidRPr="00A02CD7">
                              <w:rPr>
                                <w:rFonts w:cs="Arial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561605466"/>
                                <w:placeholder>
                                  <w:docPart w:val="85456EF03E9248E2B45752104C9BB6B0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49444721"/>
                                    <w:placeholder>
                                      <w:docPart w:val="2B2DF75AFED1488CB90DAF2786C22EAE"/>
                                    </w:placeholder>
                                  </w:sdtPr>
                                  <w:sdtContent>
                                    <w:r w:rsidR="00B31A01">
                                      <w:rPr>
                                        <w:rFonts w:cs="Arial"/>
                                        <w:szCs w:val="20"/>
                                      </w:rPr>
                                      <w:t>00544558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8B2F9E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671064165"/>
                            <w:placeholder>
                              <w:docPart w:val="0A76687CB62341C683A3692F0C2BE30E"/>
                            </w:placeholder>
                          </w:sdtPr>
                          <w:sdtContent>
                            <w:r w:rsidR="00B31A01">
                              <w:rPr>
                                <w:rFonts w:cs="Arial"/>
                                <w:szCs w:val="20"/>
                              </w:rPr>
                              <w:t>115-8738510257/0100,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291956E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163506577"/>
                                <w:placeholder>
                                  <w:docPart w:val="9CF96C8C314F4A4F9B95128BD77E4A86"/>
                                </w:placeholder>
                              </w:sdtPr>
                              <w:sdtContent>
                                <w:r w:rsidR="00B31A01">
                                  <w:rPr>
                                    <w:rFonts w:cs="Arial"/>
                                    <w:szCs w:val="20"/>
                                  </w:rPr>
                                  <w:t>Ing. Martin Bartík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789DBDA" w:rsidR="00CF3267" w:rsidRPr="00B31A01" w:rsidRDefault="0041293D" w:rsidP="004A45BC">
      <w:pPr>
        <w:pStyle w:val="2rove"/>
      </w:pPr>
      <w:r w:rsidRPr="00B31A01">
        <w:t>S</w:t>
      </w:r>
      <w:r w:rsidR="00CF3267" w:rsidRPr="00B31A01">
        <w:t xml:space="preserve">mluvní strany </w:t>
      </w:r>
      <w:r w:rsidRPr="00B31A01">
        <w:t xml:space="preserve">se </w:t>
      </w:r>
      <w:r w:rsidR="00CF3267" w:rsidRPr="00B31A01">
        <w:t>dohodly na uzavření dodatku č.</w:t>
      </w:r>
      <w:r w:rsidR="003F7EA3" w:rsidRPr="00B31A01">
        <w:t> </w:t>
      </w:r>
      <w:r w:rsidR="00B31A01" w:rsidRPr="00B31A01">
        <w:t>2</w:t>
      </w:r>
      <w:r w:rsidR="003141CB" w:rsidRPr="00B31A01">
        <w:t xml:space="preserve"> </w:t>
      </w:r>
      <w:r w:rsidR="00CF3267" w:rsidRPr="00B31A01">
        <w:t>ke</w:t>
      </w:r>
      <w:r w:rsidR="003F7EA3" w:rsidRPr="00B31A01">
        <w:t> </w:t>
      </w:r>
      <w:r w:rsidR="00CF3267" w:rsidRPr="00B31A01">
        <w:t>smlouvě</w:t>
      </w:r>
      <w:r w:rsidR="00591DEA" w:rsidRPr="00B31A01">
        <w:t xml:space="preserve"> o zajištění ubytovací kapacity č. </w:t>
      </w:r>
      <w:r w:rsidR="00591DEA" w:rsidRPr="00B31A01">
        <w:rPr>
          <w:rFonts w:cs="Arial"/>
        </w:rPr>
        <w:t>D</w:t>
      </w:r>
      <w:r w:rsidR="00B31A01" w:rsidRPr="00B31A01">
        <w:rPr>
          <w:rFonts w:cs="Arial"/>
        </w:rPr>
        <w:t>/1497</w:t>
      </w:r>
      <w:r w:rsidR="00591DEA" w:rsidRPr="00B31A01">
        <w:rPr>
          <w:rFonts w:cs="Arial"/>
        </w:rPr>
        <w:t>/2022/KH, ve znění dodatku č. D</w:t>
      </w:r>
      <w:r w:rsidR="00B31A01" w:rsidRPr="00B31A01">
        <w:rPr>
          <w:rFonts w:cs="Arial"/>
        </w:rPr>
        <w:t>/1497/</w:t>
      </w:r>
      <w:r w:rsidR="00591DEA" w:rsidRPr="00B31A01">
        <w:rPr>
          <w:rFonts w:cs="Arial"/>
        </w:rPr>
        <w:t xml:space="preserve">2022/KH/1 ze dne </w:t>
      </w:r>
      <w:r w:rsidR="00B31A01" w:rsidRPr="00B31A01">
        <w:rPr>
          <w:rFonts w:cs="Arial"/>
        </w:rPr>
        <w:t xml:space="preserve">22. 11. </w:t>
      </w:r>
      <w:r w:rsidR="00591DEA" w:rsidRPr="00B31A01">
        <w:rPr>
          <w:rFonts w:cs="Arial"/>
        </w:rPr>
        <w:t>2022</w:t>
      </w:r>
      <w:r w:rsidR="00591DEA" w:rsidRPr="00B31A01">
        <w:rPr>
          <w:rStyle w:val="Kvbruaodstrann"/>
        </w:rPr>
        <w:t xml:space="preserve"> </w:t>
      </w:r>
      <w:r w:rsidR="00591DEA" w:rsidRPr="00B31A01">
        <w:t>(dále jen „</w:t>
      </w:r>
      <w:r w:rsidR="00591DEA" w:rsidRPr="00B31A01">
        <w:rPr>
          <w:b/>
        </w:rPr>
        <w:t>smlouva</w:t>
      </w:r>
      <w:r w:rsidR="00591DEA" w:rsidRPr="00B31A01">
        <w:t>“)</w:t>
      </w:r>
      <w:r w:rsidR="00CF3267" w:rsidRPr="00B31A01">
        <w:t xml:space="preserve">, kterým dochází </w:t>
      </w:r>
      <w:r w:rsidR="005D5B73" w:rsidRPr="00B31A01">
        <w:t xml:space="preserve">ke změně </w:t>
      </w:r>
      <w:r w:rsidR="00092296" w:rsidRPr="00B31A01">
        <w:rPr>
          <w:rFonts w:cs="Arial"/>
        </w:rPr>
        <w:t>doby poskytování ubytovací kapacity v nouzovém ubytování</w:t>
      </w:r>
      <w:r w:rsidR="00C86D84" w:rsidRPr="00B31A01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5B4D614C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429A7FD8" w14:textId="23735D83" w:rsidR="00B31A01" w:rsidRDefault="00B31A01" w:rsidP="00B31A01">
      <w:pPr>
        <w:pStyle w:val="Nadpis1"/>
        <w:numPr>
          <w:ilvl w:val="0"/>
          <w:numId w:val="0"/>
        </w:numPr>
        <w:jc w:val="left"/>
      </w:pPr>
    </w:p>
    <w:p w14:paraId="1BD72B41" w14:textId="0A04A1B8" w:rsid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6EBCCCD5" w14:textId="65AE900B" w:rsid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74D8D873" w14:textId="5B96BF7A" w:rsid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413C94E5" w14:textId="66A616D8" w:rsid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0CC75B53" w14:textId="082ABE62" w:rsid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6AD673F1" w14:textId="77777777" w:rsidR="00B31A01" w:rsidRP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36F22628" w14:textId="77777777" w:rsidR="00B31A01" w:rsidRDefault="00B31A01" w:rsidP="00B31A0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Doložka dle § </w:t>
      </w:r>
      <w:r>
        <w:rPr>
          <w:rFonts w:cs="Arial"/>
          <w:b/>
          <w:bCs/>
          <w:szCs w:val="20"/>
        </w:rPr>
        <w:t>41 zákona č. 128/2000 Sb., o obcích</w:t>
      </w:r>
      <w:r>
        <w:rPr>
          <w:rFonts w:cs="Arial"/>
          <w:b/>
          <w:szCs w:val="20"/>
        </w:rPr>
        <w:t>, ve znění pozdějších předpisů</w:t>
      </w:r>
    </w:p>
    <w:p w14:paraId="02AE99F0" w14:textId="77777777" w:rsidR="00B31A01" w:rsidRDefault="00B31A01" w:rsidP="00B31A0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obce: </w:t>
      </w:r>
      <w:r>
        <w:rPr>
          <w:rFonts w:cs="Arial"/>
          <w:szCs w:val="20"/>
          <w:u w:val="dotted"/>
        </w:rPr>
        <w:tab/>
      </w:r>
    </w:p>
    <w:p w14:paraId="7F5431A6" w14:textId="77777777" w:rsidR="00B31A01" w:rsidRDefault="00B31A01" w:rsidP="00B31A0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120"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>
        <w:rPr>
          <w:rFonts w:cs="Arial"/>
          <w:szCs w:val="20"/>
          <w:u w:val="dotted"/>
        </w:rPr>
        <w:tab/>
      </w:r>
    </w:p>
    <w:p w14:paraId="5B9A2E65" w14:textId="77777777" w:rsidR="00B31A01" w:rsidRPr="00B31A01" w:rsidRDefault="00B31A01" w:rsidP="00B31A01">
      <w:pPr>
        <w:pStyle w:val="Hlavntextlnksmlouvy"/>
        <w:numPr>
          <w:ilvl w:val="0"/>
          <w:numId w:val="0"/>
        </w:numPr>
        <w:ind w:left="567" w:hanging="567"/>
      </w:pP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736EEC09" w:rsidR="006A4FA0" w:rsidRPr="00B8459E" w:rsidRDefault="00B31A01" w:rsidP="00B31A01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>
                      <w:rPr>
                        <w:rFonts w:cs="Arial"/>
                        <w:szCs w:val="20"/>
                      </w:rPr>
                      <w:t>Ing. Martin Bartík, starosta</w:t>
                    </w:r>
                    <w:bookmarkStart w:id="0" w:name="_GoBack"/>
                    <w:bookmarkEnd w:id="0"/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1A9FDA66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B31A01">
      <w:rPr>
        <w:noProof/>
      </w:rPr>
      <w:t>2</w:t>
    </w:r>
    <w:r w:rsidRPr="003D1375">
      <w:fldChar w:fldCharType="end"/>
    </w:r>
    <w:r w:rsidRPr="003D1375">
      <w:t xml:space="preserve"> z </w:t>
    </w:r>
    <w:fldSimple w:instr="NUMPAGES  \* Arabic  \* MERGEFORMAT">
      <w:r w:rsidR="00B31A01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31A01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503F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19899010A9E4A2DB20C9350414F8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152B5-D62E-4BE7-9958-E970249739B5}"/>
      </w:docPartPr>
      <w:docPartBody>
        <w:p w:rsidR="00000000" w:rsidRDefault="008E3E8F" w:rsidP="008E3E8F">
          <w:pPr>
            <w:pStyle w:val="119899010A9E4A2DB20C9350414F8E81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2B347807A7054A668A35356A4DDF5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64582-5AC5-4652-AEF5-B3C1D19E6714}"/>
      </w:docPartPr>
      <w:docPartBody>
        <w:p w:rsidR="00000000" w:rsidRDefault="008E3E8F" w:rsidP="008E3E8F">
          <w:pPr>
            <w:pStyle w:val="2B347807A7054A668A35356A4DDF5E36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BAD856A069934688B9A9DBDC0591A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6F0CF-A947-426B-8611-836D35B6D887}"/>
      </w:docPartPr>
      <w:docPartBody>
        <w:p w:rsidR="00000000" w:rsidRDefault="008E3E8F" w:rsidP="008E3E8F">
          <w:pPr>
            <w:pStyle w:val="BAD856A069934688B9A9DBDC0591AF10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7653BD4B7AC43218467F9299A257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62740-BD22-42EC-9E87-585FA1E6939E}"/>
      </w:docPartPr>
      <w:docPartBody>
        <w:p w:rsidR="00000000" w:rsidRDefault="008E3E8F" w:rsidP="008E3E8F">
          <w:pPr>
            <w:pStyle w:val="F7653BD4B7AC43218467F9299A257AC1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ABFB5F7FC084C1BA0BA31E613D77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CC9A3-633E-4227-9121-05C60FBE99F9}"/>
      </w:docPartPr>
      <w:docPartBody>
        <w:p w:rsidR="00000000" w:rsidRDefault="008E3E8F" w:rsidP="008E3E8F">
          <w:pPr>
            <w:pStyle w:val="DABFB5F7FC084C1BA0BA31E613D77902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1C4A68CF7504C12A53A4018B09CF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A6D41-4329-494A-B90F-C150C0189709}"/>
      </w:docPartPr>
      <w:docPartBody>
        <w:p w:rsidR="00000000" w:rsidRDefault="008E3E8F" w:rsidP="008E3E8F">
          <w:pPr>
            <w:pStyle w:val="E1C4A68CF7504C12A53A4018B09CFB0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85456EF03E9248E2B45752104C9BB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C4C72-57B2-41C9-908E-B85086F719E4}"/>
      </w:docPartPr>
      <w:docPartBody>
        <w:p w:rsidR="00000000" w:rsidRDefault="008E3E8F" w:rsidP="008E3E8F">
          <w:pPr>
            <w:pStyle w:val="85456EF03E9248E2B45752104C9BB6B0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B2DF75AFED1488CB90DAF2786C22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04336-EFE6-446A-ADE3-5AC84C132459}"/>
      </w:docPartPr>
      <w:docPartBody>
        <w:p w:rsidR="00000000" w:rsidRDefault="008E3E8F" w:rsidP="008E3E8F">
          <w:pPr>
            <w:pStyle w:val="2B2DF75AFED1488CB90DAF2786C22EAE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0A76687CB62341C683A3692F0C2BE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2BE1F-D9D4-4964-A6C4-BBB4435AC6D4}"/>
      </w:docPartPr>
      <w:docPartBody>
        <w:p w:rsidR="00000000" w:rsidRDefault="008E3E8F" w:rsidP="008E3E8F">
          <w:pPr>
            <w:pStyle w:val="0A76687CB62341C683A3692F0C2BE30E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9CF96C8C314F4A4F9B95128BD77E4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65D59-7393-45A3-818F-84007A0BEA87}"/>
      </w:docPartPr>
      <w:docPartBody>
        <w:p w:rsidR="00000000" w:rsidRDefault="008E3E8F" w:rsidP="008E3E8F">
          <w:pPr>
            <w:pStyle w:val="9CF96C8C314F4A4F9B95128BD77E4A86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E3E8F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3E8F"/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119899010A9E4A2DB20C9350414F8E81">
    <w:name w:val="119899010A9E4A2DB20C9350414F8E81"/>
    <w:rsid w:val="008E3E8F"/>
  </w:style>
  <w:style w:type="paragraph" w:customStyle="1" w:styleId="2B347807A7054A668A35356A4DDF5E36">
    <w:name w:val="2B347807A7054A668A35356A4DDF5E36"/>
    <w:rsid w:val="008E3E8F"/>
  </w:style>
  <w:style w:type="paragraph" w:customStyle="1" w:styleId="BAD856A069934688B9A9DBDC0591AF10">
    <w:name w:val="BAD856A069934688B9A9DBDC0591AF10"/>
    <w:rsid w:val="008E3E8F"/>
  </w:style>
  <w:style w:type="paragraph" w:customStyle="1" w:styleId="F7653BD4B7AC43218467F9299A257AC1">
    <w:name w:val="F7653BD4B7AC43218467F9299A257AC1"/>
    <w:rsid w:val="008E3E8F"/>
  </w:style>
  <w:style w:type="paragraph" w:customStyle="1" w:styleId="DABFB5F7FC084C1BA0BA31E613D77902">
    <w:name w:val="DABFB5F7FC084C1BA0BA31E613D77902"/>
    <w:rsid w:val="008E3E8F"/>
  </w:style>
  <w:style w:type="paragraph" w:customStyle="1" w:styleId="E1C4A68CF7504C12A53A4018B09CFB07">
    <w:name w:val="E1C4A68CF7504C12A53A4018B09CFB07"/>
    <w:rsid w:val="008E3E8F"/>
  </w:style>
  <w:style w:type="paragraph" w:customStyle="1" w:styleId="85456EF03E9248E2B45752104C9BB6B0">
    <w:name w:val="85456EF03E9248E2B45752104C9BB6B0"/>
    <w:rsid w:val="008E3E8F"/>
  </w:style>
  <w:style w:type="paragraph" w:customStyle="1" w:styleId="2B2DF75AFED1488CB90DAF2786C22EAE">
    <w:name w:val="2B2DF75AFED1488CB90DAF2786C22EAE"/>
    <w:rsid w:val="008E3E8F"/>
  </w:style>
  <w:style w:type="paragraph" w:customStyle="1" w:styleId="0A76687CB62341C683A3692F0C2BE30E">
    <w:name w:val="0A76687CB62341C683A3692F0C2BE30E"/>
    <w:rsid w:val="008E3E8F"/>
  </w:style>
  <w:style w:type="paragraph" w:customStyle="1" w:styleId="9CF96C8C314F4A4F9B95128BD77E4A86">
    <w:name w:val="9CF96C8C314F4A4F9B95128BD77E4A86"/>
    <w:rsid w:val="008E3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documentManagement/types"/>
    <ds:schemaRef ds:uri="4cb50d0b-958c-4d0a-accc-74581502a8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1130E-48D0-4E4F-899F-FC0592F20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EDD21-36DF-43D8-ACBC-3865535B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2023-02-16T12:24:00Z</dcterms:created>
  <dcterms:modified xsi:type="dcterms:W3CDTF">2023-02-16T12:28:00Z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