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19" w:rsidRDefault="00607319">
      <w:pPr>
        <w:pStyle w:val="Nadpis1"/>
      </w:pPr>
      <w:r>
        <w:t xml:space="preserve">Dodatek č. </w:t>
      </w:r>
      <w:r w:rsidR="00CD67B8">
        <w:t>1</w:t>
      </w:r>
      <w:r>
        <w:t xml:space="preserve"> (</w:t>
      </w:r>
      <w:r w:rsidR="00CD67B8" w:rsidRPr="00CD67B8">
        <w:t>SML/0051/22</w:t>
      </w:r>
      <w:r w:rsidR="00CD67B8">
        <w:t>-1</w:t>
      </w:r>
      <w:r>
        <w:t>) ke kupní smlouvě č.</w:t>
      </w:r>
      <w:r w:rsidR="00A460E0">
        <w:t xml:space="preserve"> </w:t>
      </w:r>
      <w:r w:rsidR="00CD67B8" w:rsidRPr="00CD67B8">
        <w:rPr>
          <w:noProof/>
        </w:rPr>
        <w:t>SML/0051/22</w:t>
      </w:r>
    </w:p>
    <w:p w:rsidR="00031AE0" w:rsidRDefault="00031AE0" w:rsidP="00031AE0">
      <w:pPr>
        <w:pStyle w:val="text"/>
      </w:pPr>
      <w:r>
        <w:t xml:space="preserve">uzavřené dne </w:t>
      </w:r>
      <w:proofErr w:type="gramStart"/>
      <w:r w:rsidR="00CD67B8">
        <w:t>25.4.2022</w:t>
      </w:r>
      <w:proofErr w:type="gramEnd"/>
      <w:r w:rsidR="00FC7710" w:rsidRPr="00FC7710">
        <w:t xml:space="preserve"> </w:t>
      </w:r>
      <w:r>
        <w:t>podle ustanovení § 2079 a následujících zákona č. 89/2012 Sb., občanský zákoník</w:t>
      </w:r>
      <w:r w:rsidRPr="00D859F6">
        <w:t>, ve znění pozdějších předpisů</w:t>
      </w:r>
      <w:r>
        <w:t>:</w:t>
      </w:r>
    </w:p>
    <w:p w:rsidR="001C1B7F" w:rsidRPr="00031AE0" w:rsidRDefault="00031AE0" w:rsidP="00031AE0">
      <w:pPr>
        <w:rPr>
          <w:b/>
          <w:sz w:val="22"/>
        </w:rPr>
      </w:pPr>
      <w:r w:rsidRPr="0089518B">
        <w:rPr>
          <w:b/>
          <w:sz w:val="22"/>
        </w:rPr>
        <w:t>Smluvní strany</w:t>
      </w:r>
    </w:p>
    <w:p w:rsidR="00C17EF0" w:rsidRPr="00945168" w:rsidRDefault="00607319" w:rsidP="00C17EF0">
      <w:pPr>
        <w:rPr>
          <w:sz w:val="22"/>
          <w:szCs w:val="22"/>
        </w:rPr>
      </w:pPr>
      <w:r w:rsidRPr="00945168">
        <w:rPr>
          <w:caps/>
        </w:rPr>
        <w:t>Prodávající:</w:t>
      </w:r>
      <w:r w:rsidR="009034D2" w:rsidRPr="00945168">
        <w:rPr>
          <w:sz w:val="22"/>
          <w:szCs w:val="22"/>
        </w:rPr>
        <w:tab/>
      </w:r>
      <w:r w:rsidR="00C17EF0" w:rsidRPr="00945168">
        <w:rPr>
          <w:sz w:val="22"/>
          <w:szCs w:val="22"/>
        </w:rPr>
        <w:t xml:space="preserve">ATJ </w:t>
      </w:r>
      <w:proofErr w:type="spellStart"/>
      <w:r w:rsidR="00C17EF0" w:rsidRPr="00945168">
        <w:rPr>
          <w:sz w:val="22"/>
          <w:szCs w:val="22"/>
        </w:rPr>
        <w:t>special</w:t>
      </w:r>
      <w:proofErr w:type="spellEnd"/>
      <w:r w:rsidR="00C17EF0" w:rsidRPr="00945168">
        <w:rPr>
          <w:sz w:val="22"/>
          <w:szCs w:val="22"/>
        </w:rPr>
        <w:t>, s.r.o.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Veveří 211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664 81 Ostrovačice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Subjekt je zapsán v OR u  Krajského soudu v Brně, oddíl C, vložka 11687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IČO: 494 32 851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DIČ: CZ49432851</w:t>
      </w:r>
    </w:p>
    <w:p w:rsidR="00C17EF0" w:rsidRPr="00945168" w:rsidRDefault="00C17EF0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Zastoupený: Ing. Pavlem Kazdou, MBA, jednatelem a ředitelem společnosti</w:t>
      </w:r>
    </w:p>
    <w:p w:rsidR="004B3EEA" w:rsidRPr="00945168" w:rsidRDefault="004B3EEA" w:rsidP="00C17EF0">
      <w:pPr>
        <w:ind w:left="708" w:firstLine="708"/>
        <w:rPr>
          <w:sz w:val="22"/>
          <w:szCs w:val="22"/>
        </w:rPr>
      </w:pPr>
    </w:p>
    <w:p w:rsidR="00C17EF0" w:rsidRPr="00945168" w:rsidRDefault="004B3EEA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(dále také jako „</w:t>
      </w:r>
      <w:r w:rsidR="00E60271">
        <w:rPr>
          <w:sz w:val="22"/>
          <w:szCs w:val="22"/>
        </w:rPr>
        <w:t>zanikající</w:t>
      </w:r>
      <w:r w:rsidRPr="00945168">
        <w:rPr>
          <w:sz w:val="22"/>
          <w:szCs w:val="22"/>
        </w:rPr>
        <w:t xml:space="preserve"> společnost“)</w:t>
      </w:r>
    </w:p>
    <w:p w:rsidR="004B3EEA" w:rsidRPr="00945168" w:rsidRDefault="004B3EEA" w:rsidP="00C17EF0">
      <w:pPr>
        <w:ind w:left="708" w:firstLine="708"/>
        <w:rPr>
          <w:caps/>
        </w:rPr>
      </w:pPr>
    </w:p>
    <w:p w:rsidR="00E257EA" w:rsidRPr="009034D2" w:rsidRDefault="00E257EA" w:rsidP="00C17EF0">
      <w:pPr>
        <w:ind w:left="708" w:firstLine="708"/>
        <w:rPr>
          <w:sz w:val="22"/>
          <w:szCs w:val="22"/>
        </w:rPr>
      </w:pPr>
      <w:r w:rsidRPr="00945168">
        <w:rPr>
          <w:sz w:val="22"/>
          <w:szCs w:val="22"/>
        </w:rPr>
        <w:t>HUTIRA s.r.o.</w:t>
      </w:r>
    </w:p>
    <w:p w:rsidR="00E257EA" w:rsidRDefault="00E257EA" w:rsidP="00E257EA">
      <w:pPr>
        <w:ind w:left="708" w:firstLine="708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E257EA" w:rsidRPr="009034D2" w:rsidRDefault="00E257EA" w:rsidP="00E257EA">
      <w:pPr>
        <w:ind w:left="708" w:firstLine="708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E257EA" w:rsidRDefault="00E257EA" w:rsidP="00E257E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E257EA" w:rsidRPr="009034D2" w:rsidRDefault="00E257EA" w:rsidP="00E257E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E257EA">
        <w:rPr>
          <w:sz w:val="22"/>
          <w:szCs w:val="22"/>
        </w:rPr>
        <w:t>253 24 870</w:t>
      </w:r>
    </w:p>
    <w:p w:rsidR="00E257EA" w:rsidRPr="009034D2" w:rsidRDefault="00E257EA" w:rsidP="00E257E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E257EA">
        <w:rPr>
          <w:sz w:val="22"/>
          <w:szCs w:val="22"/>
        </w:rPr>
        <w:t>CZ25324870</w:t>
      </w:r>
    </w:p>
    <w:p w:rsidR="00031AE0" w:rsidRDefault="00E257EA" w:rsidP="00E257EA">
      <w:pPr>
        <w:ind w:left="708" w:firstLine="708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Ivo </w:t>
      </w:r>
      <w:proofErr w:type="spellStart"/>
      <w:r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4B3EEA" w:rsidRDefault="004B3EEA" w:rsidP="00E257EA">
      <w:pPr>
        <w:ind w:left="708" w:firstLine="708"/>
        <w:rPr>
          <w:sz w:val="22"/>
          <w:szCs w:val="22"/>
        </w:rPr>
      </w:pPr>
    </w:p>
    <w:p w:rsidR="004B3EEA" w:rsidRDefault="004B3EEA" w:rsidP="00E257E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(dále také jako „nástupnická společnost“)</w:t>
      </w:r>
    </w:p>
    <w:p w:rsidR="00E257EA" w:rsidRPr="00A56008" w:rsidRDefault="00E257EA" w:rsidP="00E257EA">
      <w:pPr>
        <w:ind w:left="708" w:firstLine="708"/>
        <w:rPr>
          <w:sz w:val="22"/>
          <w:szCs w:val="22"/>
        </w:rPr>
      </w:pPr>
    </w:p>
    <w:p w:rsidR="00607319" w:rsidRPr="00892886" w:rsidRDefault="00607319" w:rsidP="00400E34">
      <w:pPr>
        <w:rPr>
          <w:b/>
          <w:sz w:val="22"/>
        </w:rPr>
      </w:pPr>
      <w:r>
        <w:rPr>
          <w:caps/>
          <w:sz w:val="22"/>
        </w:rPr>
        <w:t>Kupující:</w:t>
      </w:r>
      <w:r>
        <w:rPr>
          <w:sz w:val="22"/>
        </w:rPr>
        <w:t xml:space="preserve">       </w:t>
      </w:r>
      <w:r w:rsidRPr="008D0699">
        <w:rPr>
          <w:sz w:val="22"/>
        </w:rPr>
        <w:t>Brněnské vodárny a kanalizace, a.s.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</w:t>
      </w:r>
      <w:r w:rsidR="00614996">
        <w:rPr>
          <w:sz w:val="22"/>
        </w:rPr>
        <w:t>Pisárecká 555/1a</w:t>
      </w:r>
    </w:p>
    <w:p w:rsidR="00607319" w:rsidRDefault="00614996">
      <w:pPr>
        <w:rPr>
          <w:sz w:val="22"/>
        </w:rPr>
      </w:pPr>
      <w:r>
        <w:rPr>
          <w:sz w:val="22"/>
        </w:rPr>
        <w:t xml:space="preserve">                          603 00</w:t>
      </w:r>
      <w:r w:rsidR="00607319">
        <w:rPr>
          <w:sz w:val="22"/>
        </w:rPr>
        <w:t xml:space="preserve">  Brno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Subjekt je zapsán</w:t>
      </w:r>
      <w:r w:rsidR="006037E1">
        <w:rPr>
          <w:sz w:val="22"/>
        </w:rPr>
        <w:t xml:space="preserve"> v OR</w:t>
      </w:r>
      <w:r>
        <w:rPr>
          <w:sz w:val="22"/>
        </w:rPr>
        <w:t xml:space="preserve"> u Krajského soudu v Brně, oddíl B, vložka 783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IČ: 46347275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DIČ: CZ46347275</w:t>
      </w:r>
    </w:p>
    <w:p w:rsidR="001C1B7F" w:rsidRDefault="00607319" w:rsidP="002E6B9A">
      <w:pPr>
        <w:rPr>
          <w:sz w:val="22"/>
          <w:szCs w:val="22"/>
        </w:rPr>
      </w:pPr>
      <w:r>
        <w:rPr>
          <w:sz w:val="22"/>
        </w:rPr>
        <w:t xml:space="preserve">                          </w:t>
      </w:r>
      <w:r w:rsidR="009034D2">
        <w:rPr>
          <w:sz w:val="22"/>
          <w:szCs w:val="22"/>
        </w:rPr>
        <w:t>Z</w:t>
      </w:r>
      <w:r w:rsidR="00210489" w:rsidRPr="00210489">
        <w:rPr>
          <w:sz w:val="22"/>
          <w:szCs w:val="22"/>
        </w:rPr>
        <w:t>astoupen</w:t>
      </w:r>
      <w:r w:rsidR="00A534E5">
        <w:rPr>
          <w:sz w:val="22"/>
          <w:szCs w:val="22"/>
        </w:rPr>
        <w:t>ý</w:t>
      </w:r>
      <w:r w:rsidR="00210489" w:rsidRPr="00210489">
        <w:rPr>
          <w:sz w:val="22"/>
          <w:szCs w:val="22"/>
        </w:rPr>
        <w:t>:</w:t>
      </w:r>
      <w:r w:rsidR="008D0699">
        <w:rPr>
          <w:sz w:val="22"/>
          <w:szCs w:val="22"/>
        </w:rPr>
        <w:t xml:space="preserve"> </w:t>
      </w:r>
      <w:proofErr w:type="spellStart"/>
      <w:r w:rsidR="002E6B9A">
        <w:rPr>
          <w:sz w:val="22"/>
          <w:szCs w:val="22"/>
        </w:rPr>
        <w:t>xxx</w:t>
      </w:r>
      <w:proofErr w:type="spellEnd"/>
    </w:p>
    <w:p w:rsidR="00E257EA" w:rsidRDefault="00E257EA" w:rsidP="00B6132B">
      <w:pPr>
        <w:jc w:val="both"/>
        <w:rPr>
          <w:sz w:val="22"/>
          <w:szCs w:val="22"/>
        </w:rPr>
      </w:pPr>
    </w:p>
    <w:p w:rsidR="002C617B" w:rsidRDefault="00EE5520" w:rsidP="00865938">
      <w:pPr>
        <w:rPr>
          <w:sz w:val="22"/>
        </w:rPr>
      </w:pPr>
      <w:r>
        <w:rPr>
          <w:sz w:val="22"/>
        </w:rPr>
        <w:t xml:space="preserve"> </w:t>
      </w:r>
      <w:r w:rsidR="00607E19">
        <w:rPr>
          <w:sz w:val="22"/>
        </w:rPr>
        <w:t>(dále jako „smluvní strany“)</w:t>
      </w:r>
    </w:p>
    <w:p w:rsidR="00E257EA" w:rsidRDefault="00FB584D" w:rsidP="00E257EA">
      <w:pPr>
        <w:jc w:val="center"/>
        <w:rPr>
          <w:b/>
          <w:sz w:val="22"/>
          <w:szCs w:val="22"/>
        </w:rPr>
      </w:pPr>
      <w:r w:rsidRPr="00FB584D">
        <w:rPr>
          <w:b/>
          <w:sz w:val="22"/>
          <w:szCs w:val="22"/>
        </w:rPr>
        <w:t>I.</w:t>
      </w:r>
    </w:p>
    <w:p w:rsidR="002C617B" w:rsidRDefault="002C617B" w:rsidP="00496655">
      <w:pPr>
        <w:rPr>
          <w:sz w:val="22"/>
          <w:szCs w:val="22"/>
        </w:rPr>
      </w:pPr>
    </w:p>
    <w:p w:rsidR="00607E19" w:rsidRDefault="00607E19" w:rsidP="00ED397C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607E19">
        <w:rPr>
          <w:sz w:val="22"/>
          <w:szCs w:val="22"/>
        </w:rPr>
        <w:t xml:space="preserve">Výše uvedené smluvní strany uzavřely dne </w:t>
      </w:r>
      <w:r>
        <w:rPr>
          <w:sz w:val="22"/>
          <w:szCs w:val="22"/>
        </w:rPr>
        <w:t>25. 4</w:t>
      </w:r>
      <w:r w:rsidRPr="00607E19">
        <w:rPr>
          <w:sz w:val="22"/>
          <w:szCs w:val="22"/>
        </w:rPr>
        <w:t xml:space="preserve">. 2022 </w:t>
      </w:r>
      <w:r>
        <w:rPr>
          <w:sz w:val="22"/>
          <w:szCs w:val="22"/>
        </w:rPr>
        <w:t xml:space="preserve">kupní </w:t>
      </w:r>
      <w:r w:rsidRPr="00607E19">
        <w:rPr>
          <w:sz w:val="22"/>
          <w:szCs w:val="22"/>
        </w:rPr>
        <w:t xml:space="preserve">smlouvu </w:t>
      </w:r>
      <w:r>
        <w:rPr>
          <w:sz w:val="22"/>
          <w:szCs w:val="22"/>
        </w:rPr>
        <w:t>č</w:t>
      </w:r>
      <w:r w:rsidRPr="00607E19">
        <w:rPr>
          <w:sz w:val="22"/>
          <w:szCs w:val="22"/>
        </w:rPr>
        <w:t>. SML/</w:t>
      </w:r>
      <w:r>
        <w:rPr>
          <w:sz w:val="22"/>
          <w:szCs w:val="22"/>
        </w:rPr>
        <w:t>0051</w:t>
      </w:r>
      <w:r w:rsidRPr="00607E19">
        <w:rPr>
          <w:sz w:val="22"/>
          <w:szCs w:val="22"/>
        </w:rPr>
        <w:t>/22</w:t>
      </w:r>
      <w:r>
        <w:rPr>
          <w:sz w:val="22"/>
          <w:szCs w:val="22"/>
        </w:rPr>
        <w:t>,</w:t>
      </w:r>
      <w:r w:rsidR="004B3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jejímž předmětem je závazek prodávajícího </w:t>
      </w:r>
      <w:r w:rsidRPr="00607E19">
        <w:rPr>
          <w:sz w:val="22"/>
          <w:szCs w:val="22"/>
        </w:rPr>
        <w:t>odevzdat kupujícímu dle jeho dílčích objednávek  kulové kohouty a zpětné klapky v celkovém  finančním objemu  1.428.000,00 Kč  bez  DPH (dále jen „zboží“) a  umožnit mu  nabýt  vlastnické právo k tomuto zboží.</w:t>
      </w:r>
    </w:p>
    <w:p w:rsidR="004B3EEA" w:rsidRDefault="00607E19" w:rsidP="00ED397C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6215A6">
        <w:rPr>
          <w:sz w:val="22"/>
          <w:szCs w:val="22"/>
        </w:rPr>
        <w:t>přípisem</w:t>
      </w:r>
      <w:r w:rsidR="00C8153E">
        <w:rPr>
          <w:sz w:val="22"/>
          <w:szCs w:val="22"/>
        </w:rPr>
        <w:t xml:space="preserve"> ze dne 15. 12. 2022 </w:t>
      </w:r>
      <w:r>
        <w:rPr>
          <w:sz w:val="22"/>
          <w:szCs w:val="22"/>
        </w:rPr>
        <w:t>informoval kupujícího o přeměně</w:t>
      </w:r>
      <w:r w:rsidR="006215A6">
        <w:rPr>
          <w:sz w:val="22"/>
          <w:szCs w:val="22"/>
        </w:rPr>
        <w:t xml:space="preserve"> </w:t>
      </w:r>
      <w:r w:rsidR="001A311F">
        <w:rPr>
          <w:sz w:val="22"/>
          <w:szCs w:val="22"/>
        </w:rPr>
        <w:t xml:space="preserve">zanikající </w:t>
      </w:r>
      <w:r w:rsidR="006215A6">
        <w:rPr>
          <w:sz w:val="22"/>
          <w:szCs w:val="22"/>
        </w:rPr>
        <w:t xml:space="preserve">společnosti - </w:t>
      </w:r>
      <w:r w:rsidR="004B3EEA">
        <w:rPr>
          <w:sz w:val="22"/>
          <w:szCs w:val="22"/>
        </w:rPr>
        <w:t>fúzi sloučením,</w:t>
      </w:r>
      <w:r>
        <w:rPr>
          <w:sz w:val="22"/>
          <w:szCs w:val="22"/>
        </w:rPr>
        <w:t xml:space="preserve"> </w:t>
      </w:r>
      <w:r w:rsidR="004B3EEA">
        <w:rPr>
          <w:sz w:val="22"/>
          <w:szCs w:val="22"/>
        </w:rPr>
        <w:t xml:space="preserve">v důsledku které dojde k zániku </w:t>
      </w:r>
      <w:r w:rsidR="001A311F">
        <w:rPr>
          <w:sz w:val="22"/>
          <w:szCs w:val="22"/>
        </w:rPr>
        <w:t>zanikající</w:t>
      </w:r>
      <w:r w:rsidR="004B3EEA">
        <w:rPr>
          <w:sz w:val="22"/>
          <w:szCs w:val="22"/>
        </w:rPr>
        <w:t xml:space="preserve"> spo</w:t>
      </w:r>
      <w:r w:rsidR="001A311F">
        <w:rPr>
          <w:sz w:val="22"/>
          <w:szCs w:val="22"/>
        </w:rPr>
        <w:t>lečnosti, jejíž všechna práva a </w:t>
      </w:r>
      <w:r w:rsidR="004B3EEA">
        <w:rPr>
          <w:sz w:val="22"/>
          <w:szCs w:val="22"/>
        </w:rPr>
        <w:t xml:space="preserve">povinnosti přechází na nástupnickou společnost. </w:t>
      </w:r>
    </w:p>
    <w:p w:rsidR="00ED4045" w:rsidRPr="00ED4045" w:rsidRDefault="00B23A79" w:rsidP="00D7281D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uzavření dodatku, jímž se mění bod </w:t>
      </w:r>
      <w:proofErr w:type="gramStart"/>
      <w:r w:rsidR="00ED4045">
        <w:rPr>
          <w:sz w:val="22"/>
          <w:szCs w:val="22"/>
        </w:rPr>
        <w:t>1.1.</w:t>
      </w:r>
      <w:r w:rsidR="005E6BC5">
        <w:rPr>
          <w:sz w:val="22"/>
          <w:szCs w:val="22"/>
        </w:rPr>
        <w:t xml:space="preserve"> kupní</w:t>
      </w:r>
      <w:proofErr w:type="gramEnd"/>
      <w:r w:rsidR="005E6BC5">
        <w:rPr>
          <w:sz w:val="22"/>
          <w:szCs w:val="22"/>
        </w:rPr>
        <w:t xml:space="preserve"> smlouvy</w:t>
      </w:r>
      <w:r w:rsidR="009B1F21">
        <w:rPr>
          <w:sz w:val="22"/>
          <w:szCs w:val="22"/>
        </w:rPr>
        <w:t>, jehož nové znění zní</w:t>
      </w:r>
      <w:r>
        <w:rPr>
          <w:sz w:val="22"/>
          <w:szCs w:val="22"/>
        </w:rPr>
        <w:t>:</w:t>
      </w:r>
    </w:p>
    <w:p w:rsidR="00CD67B8" w:rsidRPr="00B23A79" w:rsidRDefault="00CD67B8" w:rsidP="00ED4045">
      <w:pPr>
        <w:pStyle w:val="Odstavecseseznamem"/>
        <w:ind w:left="720"/>
        <w:rPr>
          <w:sz w:val="22"/>
          <w:szCs w:val="22"/>
        </w:rPr>
      </w:pPr>
      <w:r w:rsidRPr="00B23A79">
        <w:rPr>
          <w:caps/>
        </w:rPr>
        <w:t>Prodávající:</w:t>
      </w:r>
      <w:r w:rsidRPr="00B23A79">
        <w:rPr>
          <w:caps/>
        </w:rPr>
        <w:tab/>
      </w:r>
      <w:r w:rsidR="00E257EA" w:rsidRPr="00B23A79">
        <w:rPr>
          <w:sz w:val="22"/>
          <w:szCs w:val="22"/>
        </w:rPr>
        <w:t>HUTIRA s.r.o.</w:t>
      </w:r>
    </w:p>
    <w:p w:rsidR="00E257EA" w:rsidRDefault="00E257EA" w:rsidP="00ED4045">
      <w:pPr>
        <w:ind w:left="1416" w:firstLine="708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CD67B8" w:rsidRPr="009034D2" w:rsidRDefault="00E257EA" w:rsidP="00ED4045">
      <w:pPr>
        <w:ind w:left="1416" w:firstLine="708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CD67B8" w:rsidRDefault="00CD67B8" w:rsidP="00ED4045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CD67B8" w:rsidRPr="009034D2" w:rsidRDefault="00CD67B8" w:rsidP="00ED4045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257EA" w:rsidRPr="00E257EA">
        <w:rPr>
          <w:sz w:val="22"/>
          <w:szCs w:val="22"/>
        </w:rPr>
        <w:t>253 24</w:t>
      </w:r>
      <w:r w:rsidR="00B23A79">
        <w:rPr>
          <w:sz w:val="22"/>
          <w:szCs w:val="22"/>
        </w:rPr>
        <w:t> </w:t>
      </w:r>
      <w:r w:rsidR="00E257EA" w:rsidRPr="00E257EA">
        <w:rPr>
          <w:sz w:val="22"/>
          <w:szCs w:val="22"/>
        </w:rPr>
        <w:t>870</w:t>
      </w:r>
    </w:p>
    <w:p w:rsidR="00CD67B8" w:rsidRPr="009034D2" w:rsidRDefault="00CD67B8" w:rsidP="00ED4045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E257EA" w:rsidRPr="00E257EA">
        <w:rPr>
          <w:sz w:val="22"/>
          <w:szCs w:val="22"/>
        </w:rPr>
        <w:t>CZ25324870</w:t>
      </w:r>
    </w:p>
    <w:p w:rsidR="00496655" w:rsidRDefault="00CD67B8" w:rsidP="00ED4045">
      <w:pPr>
        <w:ind w:left="1416" w:firstLine="708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 w:rsidR="00E257EA">
        <w:rPr>
          <w:sz w:val="22"/>
          <w:szCs w:val="22"/>
        </w:rPr>
        <w:t xml:space="preserve">Ivo </w:t>
      </w:r>
      <w:proofErr w:type="spellStart"/>
      <w:r w:rsidR="00E257EA"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B23A79" w:rsidRDefault="00B23A79" w:rsidP="00ED4045">
      <w:pPr>
        <w:rPr>
          <w:sz w:val="22"/>
          <w:szCs w:val="22"/>
        </w:rPr>
      </w:pPr>
    </w:p>
    <w:p w:rsidR="00B23A79" w:rsidRDefault="00B23A79" w:rsidP="00ED4045">
      <w:pPr>
        <w:rPr>
          <w:sz w:val="22"/>
          <w:szCs w:val="22"/>
        </w:rPr>
      </w:pPr>
    </w:p>
    <w:p w:rsidR="004F4649" w:rsidRDefault="004F4649" w:rsidP="00E257EA">
      <w:pPr>
        <w:jc w:val="center"/>
        <w:rPr>
          <w:b/>
          <w:sz w:val="22"/>
        </w:rPr>
      </w:pPr>
    </w:p>
    <w:p w:rsidR="00E257EA" w:rsidRDefault="00FB584D" w:rsidP="00E257EA">
      <w:pPr>
        <w:jc w:val="center"/>
        <w:rPr>
          <w:b/>
          <w:sz w:val="22"/>
        </w:rPr>
      </w:pPr>
      <w:r w:rsidRPr="00FB584D">
        <w:rPr>
          <w:b/>
          <w:sz w:val="22"/>
        </w:rPr>
        <w:lastRenderedPageBreak/>
        <w:t>II.</w:t>
      </w:r>
    </w:p>
    <w:p w:rsidR="00B23A79" w:rsidRPr="00FB584D" w:rsidRDefault="00B23A79" w:rsidP="00F1373F">
      <w:pPr>
        <w:jc w:val="both"/>
        <w:rPr>
          <w:b/>
          <w:sz w:val="22"/>
        </w:rPr>
      </w:pPr>
    </w:p>
    <w:p w:rsidR="00B23A79" w:rsidRDefault="00A57695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>Ostatní ustanovení smlouvy se nemění.</w:t>
      </w:r>
    </w:p>
    <w:p w:rsidR="00B23A79" w:rsidRDefault="00A57695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 xml:space="preserve">Tento dodatek </w:t>
      </w:r>
      <w:r w:rsidR="004F2B00" w:rsidRPr="00B23A79">
        <w:rPr>
          <w:sz w:val="22"/>
        </w:rPr>
        <w:t>j</w:t>
      </w:r>
      <w:r w:rsidRPr="00B23A79">
        <w:rPr>
          <w:sz w:val="22"/>
        </w:rPr>
        <w:t>e sepsán ve 2 vyhotoveních, z</w:t>
      </w:r>
      <w:r w:rsidR="00194583" w:rsidRPr="00B23A79">
        <w:rPr>
          <w:sz w:val="22"/>
        </w:rPr>
        <w:t xml:space="preserve"> </w:t>
      </w:r>
      <w:r w:rsidRPr="00B23A79">
        <w:rPr>
          <w:sz w:val="22"/>
        </w:rPr>
        <w:t xml:space="preserve"> nichž každé má </w:t>
      </w:r>
      <w:r w:rsidR="00194583" w:rsidRPr="00B23A79">
        <w:rPr>
          <w:sz w:val="22"/>
        </w:rPr>
        <w:t xml:space="preserve"> </w:t>
      </w:r>
      <w:r w:rsidRPr="00B23A79">
        <w:rPr>
          <w:sz w:val="22"/>
        </w:rPr>
        <w:t xml:space="preserve">platnost originálu a </w:t>
      </w:r>
      <w:r w:rsidR="00194583" w:rsidRPr="00B23A79">
        <w:rPr>
          <w:sz w:val="22"/>
        </w:rPr>
        <w:t xml:space="preserve"> </w:t>
      </w:r>
      <w:r w:rsidRPr="00B23A79">
        <w:rPr>
          <w:sz w:val="22"/>
        </w:rPr>
        <w:t>každá ze stran obdrží 1 vyhotovení.</w:t>
      </w:r>
    </w:p>
    <w:p w:rsidR="00B23A79" w:rsidRDefault="004547D8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 xml:space="preserve">Dodatek </w:t>
      </w:r>
      <w:r w:rsidR="00ED4045">
        <w:rPr>
          <w:sz w:val="22"/>
        </w:rPr>
        <w:t xml:space="preserve">je uzavřen a </w:t>
      </w:r>
      <w:r w:rsidRPr="00B23A79">
        <w:rPr>
          <w:sz w:val="22"/>
        </w:rPr>
        <w:t>nabývá účinnosti dnem podpisu obou smluvních stran.</w:t>
      </w:r>
    </w:p>
    <w:p w:rsidR="00F1373F" w:rsidRDefault="00F1373F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:rsidR="00F1373F" w:rsidRPr="00F1373F" w:rsidRDefault="00F1373F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>
        <w:rPr>
          <w:sz w:val="22"/>
          <w:szCs w:val="22"/>
        </w:rPr>
        <w:t>Prodávající</w:t>
      </w:r>
      <w:r w:rsidRPr="00CD5531">
        <w:rPr>
          <w:sz w:val="22"/>
          <w:szCs w:val="22"/>
        </w:rPr>
        <w:t xml:space="preserve"> bere na vědomí, že společnost Brněnské vodárny a kanalizace, a.s. je povinným subjektem dle zákona č. 106/1999 Sb., o svobodném přístupu k informacím, ve znění pozdějších předpisů</w:t>
      </w:r>
    </w:p>
    <w:p w:rsidR="00F1373F" w:rsidRPr="00F1373F" w:rsidRDefault="00F1373F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</w:t>
      </w:r>
      <w:r w:rsidR="003C71C8">
        <w:rPr>
          <w:sz w:val="22"/>
        </w:rPr>
        <w:t>s. zajistí zveřejnění dodatku v </w:t>
      </w:r>
      <w:r w:rsidRPr="00F1373F">
        <w:rPr>
          <w:sz w:val="22"/>
        </w:rPr>
        <w:t>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</w:t>
      </w:r>
    </w:p>
    <w:p w:rsidR="00B23A79" w:rsidRPr="00F1373F" w:rsidRDefault="00F1373F" w:rsidP="00F1373F">
      <w:pPr>
        <w:pStyle w:val="Odstavecseseznamem"/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 xml:space="preserve">Smluvní strany prohlašují, že s obsahem tohoto dodatku souhlasí a nemají žádných připomínek. Na důkaz toho připojují své podpisy. </w:t>
      </w:r>
    </w:p>
    <w:p w:rsidR="00B23A79" w:rsidRPr="00B23A79" w:rsidRDefault="00B23A79" w:rsidP="00F1373F">
      <w:pPr>
        <w:spacing w:before="120" w:after="120"/>
        <w:jc w:val="both"/>
        <w:rPr>
          <w:sz w:val="22"/>
        </w:rPr>
      </w:pPr>
    </w:p>
    <w:tbl>
      <w:tblPr>
        <w:tblpPr w:leftFromText="141" w:rightFromText="141" w:vertAnchor="text" w:tblpY="1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565"/>
        <w:gridCol w:w="1528"/>
        <w:gridCol w:w="536"/>
        <w:gridCol w:w="2111"/>
        <w:gridCol w:w="723"/>
        <w:gridCol w:w="1390"/>
      </w:tblGrid>
      <w:tr w:rsidR="00496655" w:rsidRPr="00AE530B" w:rsidTr="00496655">
        <w:tc>
          <w:tcPr>
            <w:tcW w:w="2444" w:type="dxa"/>
          </w:tcPr>
          <w:p w:rsidR="00496655" w:rsidRPr="00AE530B" w:rsidRDefault="00496655" w:rsidP="002D29DE">
            <w:pPr>
              <w:rPr>
                <w:sz w:val="22"/>
              </w:rPr>
            </w:pPr>
            <w:r w:rsidRPr="00AE530B">
              <w:rPr>
                <w:sz w:val="22"/>
              </w:rPr>
              <w:t>V </w:t>
            </w:r>
            <w:r w:rsidR="002D29DE">
              <w:rPr>
                <w:sz w:val="22"/>
              </w:rPr>
              <w:t>Popůvkách</w:t>
            </w:r>
          </w:p>
        </w:tc>
        <w:tc>
          <w:tcPr>
            <w:tcW w:w="565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528" w:type="dxa"/>
          </w:tcPr>
          <w:p w:rsidR="00496655" w:rsidRPr="00AE530B" w:rsidRDefault="008601B7" w:rsidP="0049665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23.2.2023</w:t>
            </w:r>
            <w:proofErr w:type="gramEnd"/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2111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V Brně</w:t>
            </w:r>
          </w:p>
        </w:tc>
        <w:tc>
          <w:tcPr>
            <w:tcW w:w="723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390" w:type="dxa"/>
          </w:tcPr>
          <w:p w:rsidR="00496655" w:rsidRPr="00AE530B" w:rsidRDefault="008601B7" w:rsidP="00496655">
            <w:pPr>
              <w:rPr>
                <w:sz w:val="22"/>
              </w:rPr>
            </w:pPr>
            <w:r>
              <w:rPr>
                <w:sz w:val="22"/>
              </w:rPr>
              <w:t>23.1.2023</w:t>
            </w:r>
            <w:bookmarkStart w:id="0" w:name="_GoBack"/>
            <w:bookmarkEnd w:id="0"/>
          </w:p>
        </w:tc>
      </w:tr>
      <w:tr w:rsidR="00496655" w:rsidRPr="00AE530B" w:rsidTr="00496655">
        <w:tc>
          <w:tcPr>
            <w:tcW w:w="4537" w:type="dxa"/>
            <w:gridSpan w:val="3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Za prodávajícího</w:t>
            </w: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Za kupujícího</w:t>
            </w:r>
          </w:p>
        </w:tc>
      </w:tr>
      <w:tr w:rsidR="00496655" w:rsidRPr="00AE530B" w:rsidTr="00496655">
        <w:trPr>
          <w:trHeight w:val="1706"/>
        </w:trPr>
        <w:tc>
          <w:tcPr>
            <w:tcW w:w="4537" w:type="dxa"/>
            <w:gridSpan w:val="3"/>
            <w:tcBorders>
              <w:bottom w:val="dashed" w:sz="4" w:space="0" w:color="auto"/>
            </w:tcBorders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  <w:tcBorders>
              <w:bottom w:val="dashed" w:sz="4" w:space="0" w:color="auto"/>
            </w:tcBorders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</w:tr>
      <w:tr w:rsidR="00496655" w:rsidRPr="00AE530B" w:rsidTr="00496655">
        <w:tc>
          <w:tcPr>
            <w:tcW w:w="4537" w:type="dxa"/>
            <w:gridSpan w:val="3"/>
            <w:tcBorders>
              <w:top w:val="dashed" w:sz="4" w:space="0" w:color="auto"/>
            </w:tcBorders>
          </w:tcPr>
          <w:p w:rsidR="00496655" w:rsidRPr="009034D2" w:rsidRDefault="00E257EA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>HUTIRA</w:t>
            </w:r>
            <w:r w:rsidR="00496655" w:rsidRPr="00496655">
              <w:rPr>
                <w:sz w:val="22"/>
                <w:szCs w:val="22"/>
              </w:rPr>
              <w:t xml:space="preserve"> s</w:t>
            </w:r>
            <w:r w:rsidR="002D29DE">
              <w:rPr>
                <w:sz w:val="22"/>
                <w:szCs w:val="22"/>
              </w:rPr>
              <w:t>.</w:t>
            </w:r>
            <w:r w:rsidR="00496655" w:rsidRPr="00496655">
              <w:rPr>
                <w:sz w:val="22"/>
                <w:szCs w:val="22"/>
              </w:rPr>
              <w:t>r.o.</w:t>
            </w:r>
          </w:p>
          <w:p w:rsidR="00496655" w:rsidRPr="00AE530B" w:rsidRDefault="00E257EA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Hutira</w:t>
            </w:r>
            <w:proofErr w:type="spellEnd"/>
            <w:r w:rsidR="00496655">
              <w:rPr>
                <w:sz w:val="22"/>
                <w:szCs w:val="22"/>
              </w:rPr>
              <w:t>, jednatel</w:t>
            </w: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  <w:tcBorders>
              <w:top w:val="dashed" w:sz="4" w:space="0" w:color="auto"/>
            </w:tcBorders>
          </w:tcPr>
          <w:p w:rsidR="00496655" w:rsidRPr="00AE530B" w:rsidRDefault="00496655" w:rsidP="00496655">
            <w:pPr>
              <w:pStyle w:val="zarovnannasted"/>
              <w:rPr>
                <w:sz w:val="22"/>
              </w:rPr>
            </w:pPr>
            <w:r w:rsidRPr="00AE530B">
              <w:rPr>
                <w:sz w:val="22"/>
              </w:rPr>
              <w:t>Brněnské vodárny a kanalizace, a.s.</w:t>
            </w:r>
          </w:p>
          <w:p w:rsidR="00496655" w:rsidRPr="00AE530B" w:rsidRDefault="002E6B9A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</w:tbl>
    <w:p w:rsidR="00496655" w:rsidRDefault="00496655" w:rsidP="00E257EA">
      <w:pPr>
        <w:pStyle w:val="Nadpis5"/>
        <w:rPr>
          <w:i w:val="0"/>
          <w:sz w:val="24"/>
          <w:szCs w:val="24"/>
        </w:rPr>
      </w:pPr>
    </w:p>
    <w:sectPr w:rsidR="00496655" w:rsidSect="001752C2">
      <w:footerReference w:type="even" r:id="rId8"/>
      <w:footerReference w:type="default" r:id="rId9"/>
      <w:pgSz w:w="11906" w:h="16838" w:code="9"/>
      <w:pgMar w:top="1134" w:right="1418" w:bottom="73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1" w:rsidRDefault="006415E1">
      <w:r>
        <w:separator/>
      </w:r>
    </w:p>
  </w:endnote>
  <w:endnote w:type="continuationSeparator" w:id="0">
    <w:p w:rsidR="006415E1" w:rsidRDefault="0064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22BE">
      <w:rPr>
        <w:rStyle w:val="slostrnky"/>
        <w:noProof/>
      </w:rPr>
      <w:t>1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1B7">
      <w:rPr>
        <w:rStyle w:val="slostrnky"/>
        <w:noProof/>
      </w:rPr>
      <w:t>2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1" w:rsidRDefault="006415E1">
      <w:r>
        <w:separator/>
      </w:r>
    </w:p>
  </w:footnote>
  <w:footnote w:type="continuationSeparator" w:id="0">
    <w:p w:rsidR="006415E1" w:rsidRDefault="0064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11D"/>
    <w:multiLevelType w:val="hybridMultilevel"/>
    <w:tmpl w:val="A9CC7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CC3"/>
    <w:multiLevelType w:val="hybridMultilevel"/>
    <w:tmpl w:val="23886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368"/>
    <w:multiLevelType w:val="hybridMultilevel"/>
    <w:tmpl w:val="A59A9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508C"/>
    <w:multiLevelType w:val="hybridMultilevel"/>
    <w:tmpl w:val="B9BE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853E4"/>
    <w:multiLevelType w:val="hybridMultilevel"/>
    <w:tmpl w:val="4D066C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C"/>
    <w:rsid w:val="00025776"/>
    <w:rsid w:val="00031AE0"/>
    <w:rsid w:val="00033A76"/>
    <w:rsid w:val="00036E23"/>
    <w:rsid w:val="000402A8"/>
    <w:rsid w:val="000453AC"/>
    <w:rsid w:val="00050299"/>
    <w:rsid w:val="00077F4D"/>
    <w:rsid w:val="00080306"/>
    <w:rsid w:val="00094D03"/>
    <w:rsid w:val="00095CB2"/>
    <w:rsid w:val="00096A65"/>
    <w:rsid w:val="000A2A57"/>
    <w:rsid w:val="000A5383"/>
    <w:rsid w:val="000B1D74"/>
    <w:rsid w:val="000C091F"/>
    <w:rsid w:val="000C7EB6"/>
    <w:rsid w:val="000D2F20"/>
    <w:rsid w:val="000E2267"/>
    <w:rsid w:val="000E4FFE"/>
    <w:rsid w:val="000F565E"/>
    <w:rsid w:val="00100209"/>
    <w:rsid w:val="00103084"/>
    <w:rsid w:val="0011345E"/>
    <w:rsid w:val="00131254"/>
    <w:rsid w:val="001348D2"/>
    <w:rsid w:val="00136712"/>
    <w:rsid w:val="001403EC"/>
    <w:rsid w:val="0015037B"/>
    <w:rsid w:val="00156058"/>
    <w:rsid w:val="00157D5F"/>
    <w:rsid w:val="0016020E"/>
    <w:rsid w:val="001608B1"/>
    <w:rsid w:val="001706DC"/>
    <w:rsid w:val="001735A0"/>
    <w:rsid w:val="001752C2"/>
    <w:rsid w:val="00182B81"/>
    <w:rsid w:val="00185063"/>
    <w:rsid w:val="00194583"/>
    <w:rsid w:val="001A0337"/>
    <w:rsid w:val="001A16F0"/>
    <w:rsid w:val="001A311F"/>
    <w:rsid w:val="001A3438"/>
    <w:rsid w:val="001B7703"/>
    <w:rsid w:val="001C1B7F"/>
    <w:rsid w:val="001D5D9F"/>
    <w:rsid w:val="001E5BFD"/>
    <w:rsid w:val="0020304C"/>
    <w:rsid w:val="00206376"/>
    <w:rsid w:val="00210489"/>
    <w:rsid w:val="00211D47"/>
    <w:rsid w:val="00216338"/>
    <w:rsid w:val="002171E4"/>
    <w:rsid w:val="00225D0C"/>
    <w:rsid w:val="00227149"/>
    <w:rsid w:val="002301A9"/>
    <w:rsid w:val="0023362F"/>
    <w:rsid w:val="00236DFE"/>
    <w:rsid w:val="002430CC"/>
    <w:rsid w:val="00275FEB"/>
    <w:rsid w:val="002939CB"/>
    <w:rsid w:val="002A71E7"/>
    <w:rsid w:val="002C617B"/>
    <w:rsid w:val="002D29DE"/>
    <w:rsid w:val="002D44CB"/>
    <w:rsid w:val="002E4B1F"/>
    <w:rsid w:val="002E6B9A"/>
    <w:rsid w:val="002F012A"/>
    <w:rsid w:val="002F12FD"/>
    <w:rsid w:val="00304F21"/>
    <w:rsid w:val="00305414"/>
    <w:rsid w:val="00323B09"/>
    <w:rsid w:val="003264EC"/>
    <w:rsid w:val="00343160"/>
    <w:rsid w:val="00344D7A"/>
    <w:rsid w:val="0035006F"/>
    <w:rsid w:val="00355CA0"/>
    <w:rsid w:val="00360208"/>
    <w:rsid w:val="00365AA5"/>
    <w:rsid w:val="0036697F"/>
    <w:rsid w:val="00372C8C"/>
    <w:rsid w:val="00375944"/>
    <w:rsid w:val="00375D4E"/>
    <w:rsid w:val="003826D1"/>
    <w:rsid w:val="00383BF8"/>
    <w:rsid w:val="00392A13"/>
    <w:rsid w:val="003C699A"/>
    <w:rsid w:val="003C71C8"/>
    <w:rsid w:val="003D015E"/>
    <w:rsid w:val="003F3D8C"/>
    <w:rsid w:val="00400E34"/>
    <w:rsid w:val="004105A9"/>
    <w:rsid w:val="00413D57"/>
    <w:rsid w:val="004146B7"/>
    <w:rsid w:val="00415E05"/>
    <w:rsid w:val="0041617D"/>
    <w:rsid w:val="00422094"/>
    <w:rsid w:val="00441BD0"/>
    <w:rsid w:val="004458B4"/>
    <w:rsid w:val="00445D79"/>
    <w:rsid w:val="00452B75"/>
    <w:rsid w:val="004547D8"/>
    <w:rsid w:val="004638FC"/>
    <w:rsid w:val="004704EF"/>
    <w:rsid w:val="00477513"/>
    <w:rsid w:val="00482DDD"/>
    <w:rsid w:val="00484931"/>
    <w:rsid w:val="004865E0"/>
    <w:rsid w:val="00490961"/>
    <w:rsid w:val="00491977"/>
    <w:rsid w:val="00493223"/>
    <w:rsid w:val="00493459"/>
    <w:rsid w:val="00494047"/>
    <w:rsid w:val="00496655"/>
    <w:rsid w:val="004A4459"/>
    <w:rsid w:val="004B3EEA"/>
    <w:rsid w:val="004D090B"/>
    <w:rsid w:val="004D3E5D"/>
    <w:rsid w:val="004E28AD"/>
    <w:rsid w:val="004E3C9D"/>
    <w:rsid w:val="004F2B00"/>
    <w:rsid w:val="004F4649"/>
    <w:rsid w:val="0052490E"/>
    <w:rsid w:val="005405DF"/>
    <w:rsid w:val="00543344"/>
    <w:rsid w:val="00554824"/>
    <w:rsid w:val="00564FFB"/>
    <w:rsid w:val="00570747"/>
    <w:rsid w:val="00576C20"/>
    <w:rsid w:val="00577266"/>
    <w:rsid w:val="00582207"/>
    <w:rsid w:val="0058243E"/>
    <w:rsid w:val="00585301"/>
    <w:rsid w:val="0059005B"/>
    <w:rsid w:val="005904DF"/>
    <w:rsid w:val="00593134"/>
    <w:rsid w:val="005945CA"/>
    <w:rsid w:val="005A7861"/>
    <w:rsid w:val="005B489B"/>
    <w:rsid w:val="005E1E03"/>
    <w:rsid w:val="005E6BC5"/>
    <w:rsid w:val="005F6F34"/>
    <w:rsid w:val="006037E1"/>
    <w:rsid w:val="00607319"/>
    <w:rsid w:val="00607E19"/>
    <w:rsid w:val="00614996"/>
    <w:rsid w:val="006215A6"/>
    <w:rsid w:val="00622219"/>
    <w:rsid w:val="00623865"/>
    <w:rsid w:val="006257D6"/>
    <w:rsid w:val="006324F3"/>
    <w:rsid w:val="006325D3"/>
    <w:rsid w:val="00636103"/>
    <w:rsid w:val="00636DA3"/>
    <w:rsid w:val="006415E1"/>
    <w:rsid w:val="00655E0D"/>
    <w:rsid w:val="00681513"/>
    <w:rsid w:val="00686C77"/>
    <w:rsid w:val="006C7B71"/>
    <w:rsid w:val="006D2C26"/>
    <w:rsid w:val="006D690C"/>
    <w:rsid w:val="006E205D"/>
    <w:rsid w:val="006E586E"/>
    <w:rsid w:val="006E6642"/>
    <w:rsid w:val="006F3EA0"/>
    <w:rsid w:val="006F468A"/>
    <w:rsid w:val="006F48C3"/>
    <w:rsid w:val="00711EDB"/>
    <w:rsid w:val="00715940"/>
    <w:rsid w:val="007212BF"/>
    <w:rsid w:val="00730F34"/>
    <w:rsid w:val="00732358"/>
    <w:rsid w:val="0074185C"/>
    <w:rsid w:val="00751F11"/>
    <w:rsid w:val="00753E2C"/>
    <w:rsid w:val="007545E4"/>
    <w:rsid w:val="007564F2"/>
    <w:rsid w:val="007639C5"/>
    <w:rsid w:val="007740DF"/>
    <w:rsid w:val="00774BBA"/>
    <w:rsid w:val="007804C4"/>
    <w:rsid w:val="007817B0"/>
    <w:rsid w:val="00781A1D"/>
    <w:rsid w:val="00782DF5"/>
    <w:rsid w:val="0078769F"/>
    <w:rsid w:val="00796BAA"/>
    <w:rsid w:val="007A2D94"/>
    <w:rsid w:val="007A7D32"/>
    <w:rsid w:val="007B11DE"/>
    <w:rsid w:val="007C22BE"/>
    <w:rsid w:val="007C3CA0"/>
    <w:rsid w:val="007D7BF3"/>
    <w:rsid w:val="007E1EA9"/>
    <w:rsid w:val="007E208C"/>
    <w:rsid w:val="007F1801"/>
    <w:rsid w:val="008030EF"/>
    <w:rsid w:val="00814540"/>
    <w:rsid w:val="0082634E"/>
    <w:rsid w:val="0083077D"/>
    <w:rsid w:val="00836C7E"/>
    <w:rsid w:val="0085026C"/>
    <w:rsid w:val="00852733"/>
    <w:rsid w:val="00853C5B"/>
    <w:rsid w:val="008601B7"/>
    <w:rsid w:val="00865938"/>
    <w:rsid w:val="00885FF8"/>
    <w:rsid w:val="00892886"/>
    <w:rsid w:val="008A3C8A"/>
    <w:rsid w:val="008B238D"/>
    <w:rsid w:val="008D01EB"/>
    <w:rsid w:val="008D0699"/>
    <w:rsid w:val="008D4CA7"/>
    <w:rsid w:val="008D563B"/>
    <w:rsid w:val="008F2747"/>
    <w:rsid w:val="008F523C"/>
    <w:rsid w:val="009034D2"/>
    <w:rsid w:val="00914B76"/>
    <w:rsid w:val="0093061F"/>
    <w:rsid w:val="00941F19"/>
    <w:rsid w:val="00945168"/>
    <w:rsid w:val="00946A69"/>
    <w:rsid w:val="00957EAD"/>
    <w:rsid w:val="00963F4A"/>
    <w:rsid w:val="00965A85"/>
    <w:rsid w:val="00974297"/>
    <w:rsid w:val="00980C86"/>
    <w:rsid w:val="009929D9"/>
    <w:rsid w:val="009A389E"/>
    <w:rsid w:val="009B1F21"/>
    <w:rsid w:val="009B4282"/>
    <w:rsid w:val="009C177D"/>
    <w:rsid w:val="009C19FE"/>
    <w:rsid w:val="009D46F7"/>
    <w:rsid w:val="009E4861"/>
    <w:rsid w:val="009F500E"/>
    <w:rsid w:val="00A13E42"/>
    <w:rsid w:val="00A158F7"/>
    <w:rsid w:val="00A311CF"/>
    <w:rsid w:val="00A360F5"/>
    <w:rsid w:val="00A412B6"/>
    <w:rsid w:val="00A44492"/>
    <w:rsid w:val="00A460E0"/>
    <w:rsid w:val="00A5280F"/>
    <w:rsid w:val="00A534E5"/>
    <w:rsid w:val="00A56008"/>
    <w:rsid w:val="00A57695"/>
    <w:rsid w:val="00A62715"/>
    <w:rsid w:val="00A71390"/>
    <w:rsid w:val="00A73533"/>
    <w:rsid w:val="00A80B72"/>
    <w:rsid w:val="00A83E1E"/>
    <w:rsid w:val="00A85C00"/>
    <w:rsid w:val="00A90CFA"/>
    <w:rsid w:val="00AB08A6"/>
    <w:rsid w:val="00AD5C83"/>
    <w:rsid w:val="00AD7078"/>
    <w:rsid w:val="00AE481E"/>
    <w:rsid w:val="00AE530B"/>
    <w:rsid w:val="00AF2C78"/>
    <w:rsid w:val="00AF4FA4"/>
    <w:rsid w:val="00B05568"/>
    <w:rsid w:val="00B23A79"/>
    <w:rsid w:val="00B30322"/>
    <w:rsid w:val="00B3265D"/>
    <w:rsid w:val="00B32B20"/>
    <w:rsid w:val="00B46E3E"/>
    <w:rsid w:val="00B52778"/>
    <w:rsid w:val="00B6132B"/>
    <w:rsid w:val="00B620C6"/>
    <w:rsid w:val="00B63CBD"/>
    <w:rsid w:val="00B74FB5"/>
    <w:rsid w:val="00B834DE"/>
    <w:rsid w:val="00B85A40"/>
    <w:rsid w:val="00B86E66"/>
    <w:rsid w:val="00BA38CA"/>
    <w:rsid w:val="00BA7E3B"/>
    <w:rsid w:val="00BB027C"/>
    <w:rsid w:val="00BB7FDF"/>
    <w:rsid w:val="00BC399E"/>
    <w:rsid w:val="00BC4CFE"/>
    <w:rsid w:val="00BE5E32"/>
    <w:rsid w:val="00C00A74"/>
    <w:rsid w:val="00C00D00"/>
    <w:rsid w:val="00C05AA8"/>
    <w:rsid w:val="00C10A18"/>
    <w:rsid w:val="00C10F54"/>
    <w:rsid w:val="00C17CF7"/>
    <w:rsid w:val="00C17EF0"/>
    <w:rsid w:val="00C22707"/>
    <w:rsid w:val="00C66E4C"/>
    <w:rsid w:val="00C700F4"/>
    <w:rsid w:val="00C7396E"/>
    <w:rsid w:val="00C80CC6"/>
    <w:rsid w:val="00C81526"/>
    <w:rsid w:val="00C8153E"/>
    <w:rsid w:val="00C87A73"/>
    <w:rsid w:val="00CA0C24"/>
    <w:rsid w:val="00CB25E2"/>
    <w:rsid w:val="00CB6118"/>
    <w:rsid w:val="00CB6CFC"/>
    <w:rsid w:val="00CD4D9F"/>
    <w:rsid w:val="00CD67B8"/>
    <w:rsid w:val="00CE1C65"/>
    <w:rsid w:val="00CE4EB3"/>
    <w:rsid w:val="00D11167"/>
    <w:rsid w:val="00D1273B"/>
    <w:rsid w:val="00D167BD"/>
    <w:rsid w:val="00D35464"/>
    <w:rsid w:val="00D357F6"/>
    <w:rsid w:val="00D37A9E"/>
    <w:rsid w:val="00D403FC"/>
    <w:rsid w:val="00D45AED"/>
    <w:rsid w:val="00D47A6C"/>
    <w:rsid w:val="00D6152A"/>
    <w:rsid w:val="00D628FF"/>
    <w:rsid w:val="00D64567"/>
    <w:rsid w:val="00D7281D"/>
    <w:rsid w:val="00D77E5F"/>
    <w:rsid w:val="00D80060"/>
    <w:rsid w:val="00D80690"/>
    <w:rsid w:val="00D87D99"/>
    <w:rsid w:val="00D92E93"/>
    <w:rsid w:val="00D97D80"/>
    <w:rsid w:val="00DA5778"/>
    <w:rsid w:val="00DB204F"/>
    <w:rsid w:val="00DC38C2"/>
    <w:rsid w:val="00DD7051"/>
    <w:rsid w:val="00DD75B7"/>
    <w:rsid w:val="00DD7DDB"/>
    <w:rsid w:val="00DE1D0C"/>
    <w:rsid w:val="00DE70CD"/>
    <w:rsid w:val="00DF0149"/>
    <w:rsid w:val="00DF0C0B"/>
    <w:rsid w:val="00DF45CA"/>
    <w:rsid w:val="00DF5D27"/>
    <w:rsid w:val="00E012E7"/>
    <w:rsid w:val="00E16884"/>
    <w:rsid w:val="00E17945"/>
    <w:rsid w:val="00E23E2B"/>
    <w:rsid w:val="00E257EA"/>
    <w:rsid w:val="00E41093"/>
    <w:rsid w:val="00E41647"/>
    <w:rsid w:val="00E4266D"/>
    <w:rsid w:val="00E428CC"/>
    <w:rsid w:val="00E45039"/>
    <w:rsid w:val="00E4671D"/>
    <w:rsid w:val="00E5065B"/>
    <w:rsid w:val="00E564E4"/>
    <w:rsid w:val="00E60271"/>
    <w:rsid w:val="00E634FF"/>
    <w:rsid w:val="00E67FCE"/>
    <w:rsid w:val="00E95982"/>
    <w:rsid w:val="00EA2240"/>
    <w:rsid w:val="00EA2D2B"/>
    <w:rsid w:val="00EB39FC"/>
    <w:rsid w:val="00EB438F"/>
    <w:rsid w:val="00EB712E"/>
    <w:rsid w:val="00EC41E9"/>
    <w:rsid w:val="00EC452A"/>
    <w:rsid w:val="00ED397C"/>
    <w:rsid w:val="00ED4045"/>
    <w:rsid w:val="00ED4475"/>
    <w:rsid w:val="00EE485D"/>
    <w:rsid w:val="00EE5520"/>
    <w:rsid w:val="00EF0BAB"/>
    <w:rsid w:val="00EF6768"/>
    <w:rsid w:val="00EF6F59"/>
    <w:rsid w:val="00F03916"/>
    <w:rsid w:val="00F1373F"/>
    <w:rsid w:val="00F15270"/>
    <w:rsid w:val="00F427E9"/>
    <w:rsid w:val="00F52313"/>
    <w:rsid w:val="00F553FF"/>
    <w:rsid w:val="00F55FE8"/>
    <w:rsid w:val="00F735DD"/>
    <w:rsid w:val="00F81F36"/>
    <w:rsid w:val="00F8580B"/>
    <w:rsid w:val="00FA3A64"/>
    <w:rsid w:val="00FB584D"/>
    <w:rsid w:val="00FC7710"/>
    <w:rsid w:val="00FE0137"/>
    <w:rsid w:val="00FF31CE"/>
    <w:rsid w:val="00FF5AF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CCBDB"/>
  <w15:chartTrackingRefBased/>
  <w15:docId w15:val="{2340F364-3940-4BCE-95A2-02D3E4B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7EA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rsid w:val="002F12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3061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B43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438F"/>
  </w:style>
  <w:style w:type="paragraph" w:styleId="Zkladntext">
    <w:name w:val="Body Text"/>
    <w:basedOn w:val="Normln"/>
    <w:rsid w:val="00B86E66"/>
    <w:rPr>
      <w:sz w:val="24"/>
    </w:rPr>
  </w:style>
  <w:style w:type="character" w:styleId="Hypertextovodkaz">
    <w:name w:val="Hyperlink"/>
    <w:rsid w:val="006257D6"/>
    <w:rPr>
      <w:color w:val="0000FF"/>
      <w:u w:val="single"/>
    </w:rPr>
  </w:style>
  <w:style w:type="paragraph" w:styleId="Zhlav">
    <w:name w:val="header"/>
    <w:basedOn w:val="Normln"/>
    <w:link w:val="ZhlavChar"/>
    <w:rsid w:val="00EE4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85D"/>
  </w:style>
  <w:style w:type="paragraph" w:customStyle="1" w:styleId="zarovnannasted">
    <w:name w:val="zarovnaný na střed"/>
    <w:basedOn w:val="Normln"/>
    <w:qFormat/>
    <w:rsid w:val="00E428CC"/>
    <w:pPr>
      <w:keepNext/>
      <w:spacing w:before="20" w:after="20"/>
      <w:jc w:val="center"/>
      <w:outlineLvl w:val="3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DA5778"/>
    <w:pPr>
      <w:ind w:left="708"/>
    </w:pPr>
  </w:style>
  <w:style w:type="paragraph" w:customStyle="1" w:styleId="text">
    <w:name w:val="text"/>
    <w:qFormat/>
    <w:rsid w:val="00031AE0"/>
    <w:pPr>
      <w:spacing w:before="120" w:after="120"/>
      <w:jc w:val="both"/>
    </w:pPr>
  </w:style>
  <w:style w:type="paragraph" w:styleId="Zkladntext2">
    <w:name w:val="Body Text 2"/>
    <w:basedOn w:val="Normln"/>
    <w:link w:val="Zkladntext2Char"/>
    <w:rsid w:val="00607E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0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5FB0-830C-472B-9AAA-49B7C287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BVK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icisarov</dc:creator>
  <cp:keywords/>
  <cp:lastModifiedBy>František Kropáč</cp:lastModifiedBy>
  <cp:revision>3</cp:revision>
  <cp:lastPrinted>2022-06-15T10:15:00Z</cp:lastPrinted>
  <dcterms:created xsi:type="dcterms:W3CDTF">2023-03-15T12:42:00Z</dcterms:created>
  <dcterms:modified xsi:type="dcterms:W3CDTF">2023-03-15T12:43:00Z</dcterms:modified>
</cp:coreProperties>
</file>