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EFF9B5" w14:textId="77777777" w:rsidR="00A4583D" w:rsidRDefault="00A4583D" w:rsidP="00A4583D">
      <w:pPr>
        <w:suppressAutoHyphens/>
        <w:spacing w:before="120" w:after="200" w:line="276" w:lineRule="auto"/>
        <w:ind w:left="360"/>
        <w:contextualSpacing/>
      </w:pPr>
    </w:p>
    <w:p w14:paraId="534B4F0C" w14:textId="77777777" w:rsidR="00A4583D" w:rsidRDefault="00A4583D" w:rsidP="00A4583D">
      <w:pPr>
        <w:pStyle w:val="NadpisH3"/>
      </w:pPr>
      <w:r>
        <w:t xml:space="preserve">Rámcová smlouva na typografické zpracování a výrobu </w:t>
      </w:r>
      <w:r w:rsidR="00C27813">
        <w:t>periodik</w:t>
      </w:r>
      <w:r w:rsidR="003C1E4A">
        <w:t xml:space="preserve"> </w:t>
      </w:r>
      <w:r>
        <w:t>Česká literatura</w:t>
      </w:r>
      <w:r w:rsidR="003C1E4A">
        <w:t xml:space="preserve"> a Cornova</w:t>
      </w:r>
    </w:p>
    <w:p w14:paraId="0B246557" w14:textId="77777777" w:rsidR="00A4583D" w:rsidRPr="00A4583D" w:rsidRDefault="00A4583D" w:rsidP="00A4583D">
      <w:pPr>
        <w:suppressAutoHyphens/>
        <w:spacing w:before="120"/>
        <w:jc w:val="center"/>
        <w:rPr>
          <w:sz w:val="24"/>
          <w:szCs w:val="24"/>
        </w:rPr>
      </w:pPr>
    </w:p>
    <w:p w14:paraId="0E507640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 xml:space="preserve">Ústav pro českou literaturu AV ČR, v. v. i., </w:t>
      </w:r>
    </w:p>
    <w:p w14:paraId="3FD53F34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se sídlem v Praze 1, Na Florenci 1420</w:t>
      </w:r>
      <w:r w:rsidR="00FE359E">
        <w:rPr>
          <w:sz w:val="24"/>
          <w:szCs w:val="24"/>
        </w:rPr>
        <w:t>/3</w:t>
      </w:r>
      <w:r w:rsidRPr="00A4583D">
        <w:rPr>
          <w:sz w:val="24"/>
          <w:szCs w:val="24"/>
        </w:rPr>
        <w:t>, PSČ 110 00</w:t>
      </w:r>
    </w:p>
    <w:p w14:paraId="72E69271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IČO: 68378068</w:t>
      </w:r>
    </w:p>
    <w:p w14:paraId="128CF01D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DIČ: CZ68378068</w:t>
      </w:r>
    </w:p>
    <w:p w14:paraId="43E45423" w14:textId="177CFD37" w:rsidR="00A4583D" w:rsidRPr="00A4583D" w:rsidRDefault="008569CD" w:rsidP="00A4583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A4583D" w:rsidRPr="00A4583D">
        <w:rPr>
          <w:sz w:val="24"/>
          <w:szCs w:val="24"/>
        </w:rPr>
        <w:t>astoupená</w:t>
      </w:r>
      <w:r w:rsidR="00112FD2">
        <w:rPr>
          <w:sz w:val="24"/>
          <w:szCs w:val="24"/>
        </w:rPr>
        <w:t>:</w:t>
      </w:r>
      <w:r w:rsidR="00A4583D" w:rsidRPr="00A4583D">
        <w:rPr>
          <w:sz w:val="24"/>
          <w:szCs w:val="24"/>
        </w:rPr>
        <w:t xml:space="preserve"> </w:t>
      </w:r>
      <w:r w:rsidR="00A356EF">
        <w:rPr>
          <w:sz w:val="24"/>
          <w:szCs w:val="24"/>
        </w:rPr>
        <w:t>XXXXXXXXXX</w:t>
      </w:r>
      <w:r w:rsidR="00A4583D" w:rsidRPr="00A4583D">
        <w:rPr>
          <w:sz w:val="24"/>
          <w:szCs w:val="24"/>
        </w:rPr>
        <w:t>, ředitel</w:t>
      </w:r>
    </w:p>
    <w:p w14:paraId="297CA71F" w14:textId="6CF4F004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 xml:space="preserve">bankovní spojení: </w:t>
      </w:r>
      <w:r w:rsidR="000208C2">
        <w:rPr>
          <w:sz w:val="24"/>
          <w:szCs w:val="24"/>
        </w:rPr>
        <w:t>xxxxxxxxxxxxxx</w:t>
      </w:r>
    </w:p>
    <w:p w14:paraId="2E241306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(dále jen „objednatel“)</w:t>
      </w:r>
    </w:p>
    <w:p w14:paraId="38FAA0F3" w14:textId="77777777" w:rsidR="00A4583D" w:rsidRPr="00A4583D" w:rsidRDefault="00A4583D" w:rsidP="00A4583D">
      <w:pPr>
        <w:rPr>
          <w:sz w:val="24"/>
          <w:szCs w:val="24"/>
        </w:rPr>
      </w:pPr>
    </w:p>
    <w:p w14:paraId="01FD66F8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a</w:t>
      </w:r>
    </w:p>
    <w:p w14:paraId="7163DFA7" w14:textId="77777777" w:rsidR="00A4583D" w:rsidRPr="00EF5A5D" w:rsidRDefault="00A4583D" w:rsidP="00A4583D">
      <w:pPr>
        <w:rPr>
          <w:sz w:val="24"/>
          <w:szCs w:val="24"/>
        </w:rPr>
      </w:pPr>
    </w:p>
    <w:p w14:paraId="1F880647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studio Stará škola s. r. o. </w:t>
      </w:r>
    </w:p>
    <w:p w14:paraId="40659EE5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U Trati 669, 373 12 Borovany </w:t>
      </w:r>
    </w:p>
    <w:p w14:paraId="158D8D83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IČO: 08451109 </w:t>
      </w:r>
    </w:p>
    <w:p w14:paraId="727A97A7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DIČ: CZ08451109</w:t>
      </w:r>
    </w:p>
    <w:p w14:paraId="6418E34B" w14:textId="15D3A2E2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zastoupe</w:t>
      </w:r>
      <w:r>
        <w:rPr>
          <w:sz w:val="24"/>
          <w:szCs w:val="24"/>
        </w:rPr>
        <w:t xml:space="preserve">ná: </w:t>
      </w:r>
      <w:r w:rsidR="000208C2">
        <w:rPr>
          <w:sz w:val="24"/>
          <w:szCs w:val="24"/>
        </w:rPr>
        <w:t>xxxxxxxx</w:t>
      </w:r>
      <w:r w:rsidR="00112FD2">
        <w:rPr>
          <w:sz w:val="24"/>
          <w:szCs w:val="24"/>
        </w:rPr>
        <w:t>, jednatel</w:t>
      </w:r>
    </w:p>
    <w:p w14:paraId="29D49761" w14:textId="3D03BEAE" w:rsidR="00A4583D" w:rsidRPr="00A4583D" w:rsidRDefault="00112FD2" w:rsidP="00A4583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4583D" w:rsidRPr="00A4583D">
        <w:rPr>
          <w:sz w:val="24"/>
          <w:szCs w:val="24"/>
        </w:rPr>
        <w:t xml:space="preserve">ankovní spojení: </w:t>
      </w:r>
      <w:r w:rsidR="000208C2">
        <w:rPr>
          <w:rFonts w:cs="IBMPlexSans-Bold"/>
          <w:sz w:val="24"/>
          <w:szCs w:val="24"/>
        </w:rPr>
        <w:t>xxxxxxxxxxx</w:t>
      </w:r>
    </w:p>
    <w:p w14:paraId="5BC023A0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(dále jen „zhotovitel“)</w:t>
      </w:r>
    </w:p>
    <w:p w14:paraId="7523A496" w14:textId="77777777" w:rsidR="00A4583D" w:rsidRPr="00A4583D" w:rsidRDefault="00A4583D" w:rsidP="00A4583D">
      <w:pPr>
        <w:rPr>
          <w:sz w:val="24"/>
          <w:szCs w:val="24"/>
        </w:rPr>
      </w:pPr>
    </w:p>
    <w:p w14:paraId="736E0B2C" w14:textId="77777777" w:rsidR="00A4583D" w:rsidRPr="00E546F2" w:rsidRDefault="00A4583D" w:rsidP="00A4583D">
      <w:pPr>
        <w:rPr>
          <w:sz w:val="24"/>
          <w:szCs w:val="24"/>
        </w:rPr>
      </w:pPr>
      <w:r w:rsidRPr="00E546F2">
        <w:rPr>
          <w:sz w:val="24"/>
          <w:szCs w:val="24"/>
        </w:rPr>
        <w:lastRenderedPageBreak/>
        <w:t>uzavírají podle § 2586 a násl. a § 2358 a násl. zákona č. 89/2012 Sb., občanský zákoník tuto</w:t>
      </w:r>
      <w:r w:rsidR="00EF5A5D">
        <w:rPr>
          <w:sz w:val="24"/>
          <w:szCs w:val="24"/>
        </w:rPr>
        <w:t xml:space="preserve"> </w:t>
      </w:r>
      <w:r>
        <w:rPr>
          <w:sz w:val="24"/>
          <w:szCs w:val="24"/>
        </w:rPr>
        <w:t>rámcovou smlo</w:t>
      </w:r>
      <w:r w:rsidR="00EF5A5D">
        <w:rPr>
          <w:sz w:val="24"/>
          <w:szCs w:val="24"/>
        </w:rPr>
        <w:t>u</w:t>
      </w:r>
      <w:r w:rsidR="00112FD2">
        <w:rPr>
          <w:sz w:val="24"/>
          <w:szCs w:val="24"/>
        </w:rPr>
        <w:t>v</w:t>
      </w:r>
      <w:r>
        <w:rPr>
          <w:sz w:val="24"/>
          <w:szCs w:val="24"/>
        </w:rPr>
        <w:t xml:space="preserve">u na typografické zpracování a výrobu </w:t>
      </w:r>
      <w:r w:rsidR="00AE29EF">
        <w:rPr>
          <w:sz w:val="24"/>
          <w:szCs w:val="24"/>
        </w:rPr>
        <w:t>periodik</w:t>
      </w:r>
      <w:r w:rsidR="003C1E4A">
        <w:rPr>
          <w:sz w:val="24"/>
          <w:szCs w:val="24"/>
        </w:rPr>
        <w:t xml:space="preserve"> </w:t>
      </w:r>
      <w:r>
        <w:rPr>
          <w:sz w:val="24"/>
          <w:szCs w:val="24"/>
        </w:rPr>
        <w:t>Česká literatura</w:t>
      </w:r>
      <w:r w:rsidR="003C1E4A">
        <w:rPr>
          <w:sz w:val="24"/>
          <w:szCs w:val="24"/>
        </w:rPr>
        <w:t xml:space="preserve"> a Cornova</w:t>
      </w:r>
      <w:r w:rsidR="00EF5A5D">
        <w:rPr>
          <w:sz w:val="24"/>
          <w:szCs w:val="24"/>
        </w:rPr>
        <w:t>.</w:t>
      </w:r>
    </w:p>
    <w:p w14:paraId="5FAF7A6A" w14:textId="77777777" w:rsidR="00A4583D" w:rsidRPr="00E546F2" w:rsidRDefault="00A4583D" w:rsidP="00A4583D">
      <w:pPr>
        <w:rPr>
          <w:sz w:val="24"/>
          <w:szCs w:val="24"/>
        </w:rPr>
      </w:pPr>
    </w:p>
    <w:p w14:paraId="69F80FD8" w14:textId="77777777" w:rsidR="00A4583D" w:rsidRPr="00E546F2" w:rsidRDefault="00A4583D" w:rsidP="00A4583D">
      <w:pPr>
        <w:rPr>
          <w:sz w:val="24"/>
          <w:szCs w:val="24"/>
        </w:rPr>
      </w:pPr>
      <w:r w:rsidRPr="00E546F2">
        <w:rPr>
          <w:sz w:val="24"/>
          <w:szCs w:val="24"/>
        </w:rPr>
        <w:t>PŘEDMĚT DÍLA</w:t>
      </w:r>
    </w:p>
    <w:p w14:paraId="6C84BB6A" w14:textId="77777777" w:rsidR="00A4583D" w:rsidRPr="004B2869" w:rsidRDefault="00EF5A5D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4B2869">
        <w:rPr>
          <w:sz w:val="24"/>
          <w:szCs w:val="24"/>
        </w:rPr>
        <w:t xml:space="preserve"> se zavazuje touto smlouvou vytvořit pro objednatele dílo v souladu se zadáním, a to</w:t>
      </w:r>
      <w:r w:rsidR="00112FD2">
        <w:rPr>
          <w:sz w:val="24"/>
          <w:szCs w:val="24"/>
        </w:rPr>
        <w:t>:</w:t>
      </w:r>
      <w:r w:rsidR="00A4583D" w:rsidRPr="004B2869">
        <w:rPr>
          <w:sz w:val="24"/>
          <w:szCs w:val="24"/>
        </w:rPr>
        <w:t xml:space="preserve"> </w:t>
      </w:r>
      <w:r w:rsidR="00A4583D">
        <w:rPr>
          <w:sz w:val="24"/>
          <w:szCs w:val="24"/>
        </w:rPr>
        <w:t xml:space="preserve">typograficky zpracovat </w:t>
      </w:r>
      <w:r w:rsidR="003C1E4A">
        <w:rPr>
          <w:sz w:val="24"/>
          <w:szCs w:val="24"/>
        </w:rPr>
        <w:t xml:space="preserve">ročník </w:t>
      </w:r>
      <w:r w:rsidR="00A4583D">
        <w:rPr>
          <w:sz w:val="24"/>
          <w:szCs w:val="24"/>
        </w:rPr>
        <w:t>periodik</w:t>
      </w:r>
      <w:r w:rsidR="00A4583D" w:rsidRPr="004B2869">
        <w:rPr>
          <w:sz w:val="24"/>
          <w:szCs w:val="24"/>
        </w:rPr>
        <w:t xml:space="preserve"> </w:t>
      </w:r>
      <w:r w:rsidR="00A4583D">
        <w:rPr>
          <w:sz w:val="24"/>
          <w:szCs w:val="24"/>
        </w:rPr>
        <w:t xml:space="preserve">Česká literatura </w:t>
      </w:r>
      <w:r w:rsidR="003C1E4A">
        <w:rPr>
          <w:sz w:val="24"/>
          <w:szCs w:val="24"/>
        </w:rPr>
        <w:t xml:space="preserve">a Cornova </w:t>
      </w:r>
      <w:r w:rsidR="00A4583D" w:rsidRPr="004B2869">
        <w:rPr>
          <w:sz w:val="24"/>
          <w:szCs w:val="24"/>
        </w:rPr>
        <w:t>vydávan</w:t>
      </w:r>
      <w:r w:rsidR="003C1E4A">
        <w:rPr>
          <w:sz w:val="24"/>
          <w:szCs w:val="24"/>
        </w:rPr>
        <w:t>á</w:t>
      </w:r>
      <w:r w:rsidR="00A4583D" w:rsidRPr="004B2869">
        <w:rPr>
          <w:sz w:val="24"/>
          <w:szCs w:val="24"/>
        </w:rPr>
        <w:t xml:space="preserve"> </w:t>
      </w:r>
      <w:r w:rsidR="00A4583D">
        <w:rPr>
          <w:sz w:val="24"/>
          <w:szCs w:val="24"/>
        </w:rPr>
        <w:t xml:space="preserve">Ústavem pro českou literaturu AV ČR, v. v. i. </w:t>
      </w:r>
      <w:r w:rsidR="00A4583D" w:rsidRPr="004B2869">
        <w:rPr>
          <w:sz w:val="24"/>
          <w:szCs w:val="24"/>
        </w:rPr>
        <w:t>(dále jen „</w:t>
      </w:r>
      <w:r w:rsidR="003C1E4A">
        <w:rPr>
          <w:sz w:val="24"/>
          <w:szCs w:val="24"/>
        </w:rPr>
        <w:t>periodika</w:t>
      </w:r>
      <w:r w:rsidR="00A4583D" w:rsidRPr="004B2869">
        <w:rPr>
          <w:sz w:val="24"/>
          <w:szCs w:val="24"/>
        </w:rPr>
        <w:t>“) v tomto rozsahu:</w:t>
      </w:r>
    </w:p>
    <w:p w14:paraId="3B16CB91" w14:textId="77777777" w:rsidR="00A4583D" w:rsidRPr="00E546F2" w:rsidRDefault="00BB4B39" w:rsidP="00EF5A5D">
      <w:pPr>
        <w:pStyle w:val="Odrky"/>
      </w:pPr>
      <w:r w:rsidRPr="00BB4B39">
        <w:t>zpracovat kompletní předtiskovou přípravu zahrnující sazbu bloku a obálky včetně úpravy obrázků, tabulek a grafů, a grafické zpracování příloh (inzerce, záložka);</w:t>
      </w:r>
    </w:p>
    <w:p w14:paraId="748C4F77" w14:textId="77777777" w:rsidR="00A4583D" w:rsidRDefault="00A4583D" w:rsidP="00EF5A5D">
      <w:pPr>
        <w:pStyle w:val="Odrky"/>
      </w:pPr>
      <w:r w:rsidRPr="00E546F2">
        <w:t>zapracov</w:t>
      </w:r>
      <w:r>
        <w:t>at do předtiskových příprav</w:t>
      </w:r>
      <w:r w:rsidRPr="00E546F2">
        <w:t xml:space="preserve"> autorské</w:t>
      </w:r>
      <w:r w:rsidR="002D2BA0">
        <w:t xml:space="preserve"> a redakční</w:t>
      </w:r>
      <w:r w:rsidRPr="00E546F2">
        <w:t xml:space="preserve"> korektury; </w:t>
      </w:r>
    </w:p>
    <w:p w14:paraId="45D1879C" w14:textId="77777777" w:rsidR="00A4583D" w:rsidRPr="00A71C1B" w:rsidRDefault="00A4583D" w:rsidP="00EF5A5D">
      <w:pPr>
        <w:pStyle w:val="Odrky"/>
      </w:pPr>
      <w:r w:rsidRPr="007E046C">
        <w:t xml:space="preserve">připravit tisková data; </w:t>
      </w:r>
    </w:p>
    <w:p w14:paraId="124C3D6C" w14:textId="77777777" w:rsidR="00A4583D" w:rsidRDefault="002C472E" w:rsidP="00EF5A5D">
      <w:pPr>
        <w:pStyle w:val="Odrky"/>
      </w:pPr>
      <w:r>
        <w:t xml:space="preserve">zajistit tisk, vazbu </w:t>
      </w:r>
      <w:r w:rsidR="00A4583D" w:rsidRPr="00112FD2">
        <w:t xml:space="preserve">a dodání periodika distributorovi a </w:t>
      </w:r>
      <w:r w:rsidR="007E6A97">
        <w:t>objednateli</w:t>
      </w:r>
      <w:r w:rsidR="00FB1AAF">
        <w:t>;</w:t>
      </w:r>
    </w:p>
    <w:p w14:paraId="11DD123B" w14:textId="77777777" w:rsidR="00FB1AAF" w:rsidRPr="00112FD2" w:rsidRDefault="00FB1AAF" w:rsidP="00EF5A5D">
      <w:pPr>
        <w:pStyle w:val="Odrky"/>
      </w:pPr>
      <w:r>
        <w:t>předat tisková PDF objednateli tak, aby mohla</w:t>
      </w:r>
      <w:r w:rsidR="007E6A97">
        <w:t xml:space="preserve"> být na základě samostatného uvážení objednatele vcelku nebo po částech</w:t>
      </w:r>
      <w:r>
        <w:t xml:space="preserve"> </w:t>
      </w:r>
      <w:r w:rsidR="009E2CBB">
        <w:t xml:space="preserve">uložena, zveřejněna a </w:t>
      </w:r>
      <w:r w:rsidR="007E6A97">
        <w:t>sdělována</w:t>
      </w:r>
      <w:r w:rsidR="009E2CBB">
        <w:t xml:space="preserve"> prostřednictvím sítě internet (článkové databáze, institucionální repozitáře, digitální knihovny atp.)</w:t>
      </w:r>
      <w:r>
        <w:t>.</w:t>
      </w:r>
    </w:p>
    <w:p w14:paraId="69112B89" w14:textId="77777777" w:rsidR="007E6A97" w:rsidRDefault="007E6A97" w:rsidP="00A4583D">
      <w:pPr>
        <w:rPr>
          <w:sz w:val="24"/>
          <w:szCs w:val="24"/>
        </w:rPr>
      </w:pPr>
      <w:r>
        <w:rPr>
          <w:sz w:val="24"/>
          <w:szCs w:val="24"/>
        </w:rPr>
        <w:t>Ročníkem se v této rámcové smlouvě rozumí všechna čísla (zpravidla 6) periodika vydaná:</w:t>
      </w:r>
    </w:p>
    <w:p w14:paraId="52C01942" w14:textId="77777777" w:rsidR="007E6A97" w:rsidRDefault="007E6A97" w:rsidP="007E6A97">
      <w:pPr>
        <w:pStyle w:val="Odrky"/>
      </w:pPr>
      <w:r>
        <w:t>od:</w:t>
      </w:r>
      <w:r w:rsidR="002D2BA0">
        <w:t xml:space="preserve"> 1. 1. 202</w:t>
      </w:r>
      <w:r w:rsidR="00D13DE8">
        <w:t>3</w:t>
      </w:r>
      <w:r w:rsidR="007C2148">
        <w:t>;</w:t>
      </w:r>
    </w:p>
    <w:p w14:paraId="2E95E7CC" w14:textId="77777777" w:rsidR="007E6A97" w:rsidRDefault="007E6A97" w:rsidP="007E6A97">
      <w:pPr>
        <w:pStyle w:val="Odrky"/>
      </w:pPr>
      <w:r>
        <w:t>do: 31. 12. 202</w:t>
      </w:r>
      <w:r w:rsidR="00D13DE8">
        <w:t>3</w:t>
      </w:r>
      <w:r>
        <w:t>.</w:t>
      </w:r>
    </w:p>
    <w:p w14:paraId="47EA4963" w14:textId="77777777" w:rsidR="00112FD2" w:rsidRPr="007E6A97" w:rsidRDefault="007E6A97" w:rsidP="007E6A97">
      <w:pPr>
        <w:rPr>
          <w:sz w:val="24"/>
          <w:szCs w:val="24"/>
        </w:rPr>
      </w:pPr>
      <w:r w:rsidRPr="007E6A97">
        <w:rPr>
          <w:sz w:val="24"/>
          <w:szCs w:val="24"/>
        </w:rPr>
        <w:t xml:space="preserve">Distributorem se v této rámcové smlouvě rozumí: SEND Předplatné s. r. o., Ve Žlíbku 1800/77, Hala A3, 193 00 Praha 9 </w:t>
      </w:r>
      <w:r w:rsidR="00787F5B">
        <w:rPr>
          <w:sz w:val="24"/>
          <w:szCs w:val="24"/>
        </w:rPr>
        <w:t>–</w:t>
      </w:r>
      <w:r w:rsidRPr="007E6A97">
        <w:rPr>
          <w:sz w:val="24"/>
          <w:szCs w:val="24"/>
        </w:rPr>
        <w:t xml:space="preserve"> Horní Počernice</w:t>
      </w:r>
      <w:r>
        <w:rPr>
          <w:sz w:val="24"/>
          <w:szCs w:val="24"/>
        </w:rPr>
        <w:t>.</w:t>
      </w:r>
    </w:p>
    <w:p w14:paraId="020E315C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k zaplacení dohodnuté ceny za provedení díla ve výši a za podmínek dle této smlouvy a k poskytnutí součinnosti v rozsahu </w:t>
      </w:r>
      <w:r w:rsidR="007E6A97">
        <w:rPr>
          <w:sz w:val="24"/>
          <w:szCs w:val="24"/>
        </w:rPr>
        <w:t>nutném pro řádné vytvoření díla.</w:t>
      </w:r>
    </w:p>
    <w:p w14:paraId="75885A74" w14:textId="77777777" w:rsidR="00A4583D" w:rsidRPr="00EF5A5D" w:rsidRDefault="00A4583D" w:rsidP="00A4583D">
      <w:pPr>
        <w:rPr>
          <w:sz w:val="24"/>
          <w:szCs w:val="24"/>
        </w:rPr>
      </w:pPr>
    </w:p>
    <w:p w14:paraId="0B0311A7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II. TERMÍNY PLNĚNÍ</w:t>
      </w:r>
    </w:p>
    <w:p w14:paraId="0FC8E14D" w14:textId="77777777" w:rsidR="007C2148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Termíny pro grafické a obrazové zpracování periodika, podklady pro tisk (tisková PDF), autorské korektury a pro autorskou spolupráci při realizaci a přípravě periodika jsou stanoveny následovně: </w:t>
      </w:r>
    </w:p>
    <w:p w14:paraId="28781234" w14:textId="77777777" w:rsidR="007C2148" w:rsidRDefault="00A4583D" w:rsidP="007C2148">
      <w:pPr>
        <w:pStyle w:val="Odrky"/>
      </w:pPr>
      <w:r w:rsidRPr="00EF5A5D">
        <w:t xml:space="preserve">na vyhotovení sazby </w:t>
      </w:r>
      <w:r w:rsidR="008569CD">
        <w:t xml:space="preserve">maximálně </w:t>
      </w:r>
      <w:r w:rsidR="007C2148">
        <w:t xml:space="preserve">10 </w:t>
      </w:r>
      <w:r w:rsidRPr="00EF5A5D">
        <w:t xml:space="preserve">dní od data, kdy </w:t>
      </w:r>
      <w:r w:rsidR="001F2D68">
        <w:t>zhotovitel</w:t>
      </w:r>
      <w:r w:rsidRPr="00EF5A5D">
        <w:t xml:space="preserve"> obdrží od objednavatele kompletní podklady pro sazbu daného čísla časopisu; </w:t>
      </w:r>
    </w:p>
    <w:p w14:paraId="215F1675" w14:textId="77777777" w:rsidR="007C2148" w:rsidRDefault="008569CD" w:rsidP="007C2148">
      <w:pPr>
        <w:pStyle w:val="Odrky"/>
      </w:pPr>
      <w:r>
        <w:lastRenderedPageBreak/>
        <w:t xml:space="preserve">maximálně </w:t>
      </w:r>
      <w:r w:rsidR="007C2148">
        <w:t>7</w:t>
      </w:r>
      <w:r w:rsidR="00A4583D" w:rsidRPr="00EF5A5D">
        <w:t xml:space="preserve"> dní na zanesení korektur od data, kdy </w:t>
      </w:r>
      <w:r w:rsidR="008329AB">
        <w:t>zhotovitel</w:t>
      </w:r>
      <w:r w:rsidR="00A4583D" w:rsidRPr="00EF5A5D">
        <w:t xml:space="preserve"> obdrží od objednavatele sazbu s vyznačenými opravami; </w:t>
      </w:r>
    </w:p>
    <w:p w14:paraId="57ED3782" w14:textId="77777777" w:rsidR="00A4583D" w:rsidRPr="00EF5A5D" w:rsidRDefault="008569CD" w:rsidP="007C2148">
      <w:pPr>
        <w:pStyle w:val="Odrky"/>
      </w:pPr>
      <w:r>
        <w:t xml:space="preserve">maximálně </w:t>
      </w:r>
      <w:r w:rsidR="007C2148">
        <w:t>3</w:t>
      </w:r>
      <w:r w:rsidR="00A4583D" w:rsidRPr="00EF5A5D">
        <w:t xml:space="preserve"> dny na odeslání imprimované sazby do tiskárny od data, kdy </w:t>
      </w:r>
      <w:r w:rsidR="008329AB">
        <w:t>zhotovitel</w:t>
      </w:r>
      <w:r w:rsidR="00A4583D" w:rsidRPr="00EF5A5D">
        <w:t xml:space="preserve"> obdrží od objednavatele imprimatur celé sazby včetně </w:t>
      </w:r>
      <w:r w:rsidR="007C2148">
        <w:t xml:space="preserve">1. až 3. </w:t>
      </w:r>
      <w:r w:rsidR="00A4583D" w:rsidRPr="00EF5A5D">
        <w:t>strany obálky.</w:t>
      </w:r>
    </w:p>
    <w:p w14:paraId="42774820" w14:textId="77777777" w:rsidR="00A4583D" w:rsidRDefault="00FB1AAF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Termíny pro zajištění tisku a </w:t>
      </w:r>
      <w:r w:rsidR="009E2CBB">
        <w:rPr>
          <w:sz w:val="24"/>
          <w:szCs w:val="24"/>
        </w:rPr>
        <w:t xml:space="preserve">dodání periodik </w:t>
      </w:r>
      <w:r w:rsidR="004B75EC">
        <w:rPr>
          <w:sz w:val="24"/>
          <w:szCs w:val="24"/>
        </w:rPr>
        <w:t>distributorovi</w:t>
      </w:r>
      <w:r w:rsidR="002D2BA0">
        <w:rPr>
          <w:sz w:val="24"/>
          <w:szCs w:val="24"/>
        </w:rPr>
        <w:t xml:space="preserve"> a objednateli: podle harmonogramu vycházení periodika, předaného zhotoviteli kontaktní osobou objednatele.</w:t>
      </w:r>
    </w:p>
    <w:p w14:paraId="7516BB8E" w14:textId="77777777" w:rsidR="00FB1AAF" w:rsidRPr="00EF5A5D" w:rsidRDefault="00FB1AAF" w:rsidP="00A4583D">
      <w:pPr>
        <w:rPr>
          <w:sz w:val="24"/>
          <w:szCs w:val="24"/>
        </w:rPr>
      </w:pPr>
    </w:p>
    <w:p w14:paraId="04261ED1" w14:textId="77777777" w:rsidR="00A4583D" w:rsidRPr="00EF5A5D" w:rsidRDefault="00A4583D" w:rsidP="00A4583D">
      <w:pPr>
        <w:rPr>
          <w:caps/>
          <w:sz w:val="24"/>
          <w:szCs w:val="24"/>
        </w:rPr>
      </w:pPr>
      <w:r w:rsidRPr="00EF5A5D">
        <w:rPr>
          <w:sz w:val="24"/>
          <w:szCs w:val="24"/>
        </w:rPr>
        <w:t xml:space="preserve">III. </w:t>
      </w:r>
      <w:r w:rsidRPr="00EF5A5D">
        <w:rPr>
          <w:caps/>
          <w:sz w:val="24"/>
          <w:szCs w:val="24"/>
        </w:rPr>
        <w:t>Podmínky zhotovení díla</w:t>
      </w:r>
    </w:p>
    <w:p w14:paraId="4578DE84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Při provádění díla podle této smlouvy je </w:t>
      </w:r>
      <w:r w:rsidR="00EF5A5D">
        <w:rPr>
          <w:sz w:val="24"/>
          <w:szCs w:val="24"/>
        </w:rPr>
        <w:t>zhotovitel</w:t>
      </w:r>
      <w:r w:rsidRPr="00EF5A5D">
        <w:rPr>
          <w:sz w:val="24"/>
          <w:szCs w:val="24"/>
        </w:rPr>
        <w:t xml:space="preserve"> povinen postupovat s řádnou péčí a odpovídá za odborné a kvalifikované provedení všech prací.</w:t>
      </w:r>
    </w:p>
    <w:p w14:paraId="48FD3655" w14:textId="77777777" w:rsidR="00A4583D" w:rsidRPr="00EF5A5D" w:rsidRDefault="00EF5A5D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se zavazuje dílo realizovat:</w:t>
      </w:r>
    </w:p>
    <w:p w14:paraId="351A468D" w14:textId="77777777" w:rsidR="00A4583D" w:rsidRPr="00EF5A5D" w:rsidRDefault="00A4583D" w:rsidP="00EF5A5D">
      <w:pPr>
        <w:pStyle w:val="Odrky"/>
      </w:pPr>
      <w:r w:rsidRPr="00EF5A5D">
        <w:t xml:space="preserve">na svůj náklad a nebezpečí ve sjednané době; </w:t>
      </w:r>
    </w:p>
    <w:p w14:paraId="4C1169BC" w14:textId="77777777" w:rsidR="00A4583D" w:rsidRPr="00EF5A5D" w:rsidRDefault="00A4583D" w:rsidP="00EF5A5D">
      <w:pPr>
        <w:pStyle w:val="Odrky"/>
      </w:pPr>
      <w:r w:rsidRPr="00EF5A5D">
        <w:t xml:space="preserve">v souladu s podklady, případně jejich změnami odsouhlasenými objednatelem; </w:t>
      </w:r>
    </w:p>
    <w:p w14:paraId="53123B52" w14:textId="77777777" w:rsidR="00A4583D" w:rsidRPr="00EF5A5D" w:rsidRDefault="00A4583D" w:rsidP="00EF5A5D">
      <w:pPr>
        <w:pStyle w:val="Odrky"/>
      </w:pPr>
      <w:r w:rsidRPr="00EF5A5D">
        <w:t>při provádění díla dodržovat veškeré české technické normy a všechny podmínky určené touto smlouvou a platnými právními předpisy.</w:t>
      </w:r>
    </w:p>
    <w:p w14:paraId="7D7A9373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poskytnout </w:t>
      </w:r>
      <w:r w:rsidR="00FC668B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součinnost nutnou pro splnění předmětu smlouvy, zejména dodat </w:t>
      </w:r>
      <w:r w:rsidR="00FC668B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potřebné obrazové podklady a</w:t>
      </w:r>
      <w:r w:rsidR="00787F5B">
        <w:rPr>
          <w:sz w:val="24"/>
          <w:szCs w:val="24"/>
        </w:rPr>
        <w:t> </w:t>
      </w:r>
      <w:r w:rsidRPr="00EF5A5D">
        <w:rPr>
          <w:sz w:val="24"/>
          <w:szCs w:val="24"/>
        </w:rPr>
        <w:t xml:space="preserve">potřebné texty ve formátu MS Word v termínech dle </w:t>
      </w:r>
      <w:r w:rsidR="00DD7804">
        <w:rPr>
          <w:sz w:val="24"/>
          <w:szCs w:val="24"/>
        </w:rPr>
        <w:t xml:space="preserve">průběžné </w:t>
      </w:r>
      <w:r w:rsidRPr="00EF5A5D">
        <w:rPr>
          <w:sz w:val="24"/>
          <w:szCs w:val="24"/>
        </w:rPr>
        <w:t xml:space="preserve">dohody smluvních stran. </w:t>
      </w:r>
    </w:p>
    <w:p w14:paraId="62779ABC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Pokud se v průběhu provádění díla objeví nutnost další součinnosti objednatele, zavazuje se objednatel tuto součinnost poskytn</w:t>
      </w:r>
      <w:r w:rsidRPr="00DD7804">
        <w:rPr>
          <w:sz w:val="24"/>
          <w:szCs w:val="24"/>
        </w:rPr>
        <w:t>out v r</w:t>
      </w:r>
      <w:r w:rsidRPr="00EF5A5D">
        <w:rPr>
          <w:sz w:val="24"/>
          <w:szCs w:val="24"/>
        </w:rPr>
        <w:t>ozsahu a termínu</w:t>
      </w:r>
      <w:r w:rsidR="00FC668B">
        <w:rPr>
          <w:sz w:val="24"/>
          <w:szCs w:val="24"/>
        </w:rPr>
        <w:t xml:space="preserve"> umožňujícím</w:t>
      </w:r>
      <w:r w:rsidR="00DD7804">
        <w:rPr>
          <w:sz w:val="24"/>
          <w:szCs w:val="24"/>
        </w:rPr>
        <w:t xml:space="preserve"> zhotovení díla v termínech dle této smlouvy</w:t>
      </w:r>
      <w:r w:rsidRPr="00EF5A5D">
        <w:rPr>
          <w:sz w:val="24"/>
          <w:szCs w:val="24"/>
        </w:rPr>
        <w:t>.</w:t>
      </w:r>
    </w:p>
    <w:p w14:paraId="2178172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Kontaktní osoby:</w:t>
      </w:r>
    </w:p>
    <w:p w14:paraId="171D32D9" w14:textId="6EDFBC2B" w:rsidR="00A4583D" w:rsidRPr="00EF5A5D" w:rsidRDefault="00A4583D" w:rsidP="004B66E2">
      <w:pPr>
        <w:pStyle w:val="Odrky"/>
      </w:pPr>
      <w:r w:rsidRPr="00EF5A5D">
        <w:t xml:space="preserve">za objednatele: </w:t>
      </w:r>
      <w:r w:rsidR="000208C2">
        <w:t>xxxxxx</w:t>
      </w:r>
      <w:r w:rsidR="003C1E4A">
        <w:t xml:space="preserve"> (Česká literatura), </w:t>
      </w:r>
      <w:r w:rsidR="000208C2">
        <w:t>xxxxxx</w:t>
      </w:r>
      <w:r w:rsidR="003C1E4A">
        <w:t xml:space="preserve"> (Cornova)</w:t>
      </w:r>
      <w:r w:rsidR="00DD7804">
        <w:t>;</w:t>
      </w:r>
    </w:p>
    <w:p w14:paraId="56347616" w14:textId="5715E563" w:rsidR="00A4583D" w:rsidRPr="00EF5A5D" w:rsidRDefault="00A4583D" w:rsidP="00C26185">
      <w:pPr>
        <w:pStyle w:val="Odrky"/>
      </w:pPr>
      <w:r w:rsidRPr="00EF5A5D">
        <w:t xml:space="preserve">za </w:t>
      </w:r>
      <w:r w:rsidR="00AE52A5">
        <w:t>zhotovitele</w:t>
      </w:r>
      <w:r w:rsidRPr="00EF5A5D">
        <w:t xml:space="preserve">: </w:t>
      </w:r>
      <w:r w:rsidR="000208C2">
        <w:t>xxxxxxx</w:t>
      </w:r>
      <w:r w:rsidR="00DD7804">
        <w:t>.</w:t>
      </w:r>
    </w:p>
    <w:p w14:paraId="35A3203B" w14:textId="77777777" w:rsidR="00A4583D" w:rsidRPr="00EF5A5D" w:rsidRDefault="00A4583D" w:rsidP="00A4583D">
      <w:pPr>
        <w:rPr>
          <w:sz w:val="24"/>
          <w:szCs w:val="24"/>
        </w:rPr>
      </w:pPr>
    </w:p>
    <w:p w14:paraId="4E18430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IV. LICENČNÍ UJEDNÁNÍ</w:t>
      </w:r>
    </w:p>
    <w:p w14:paraId="13D094AD" w14:textId="77777777" w:rsidR="00A4583D" w:rsidRPr="00EF5A5D" w:rsidRDefault="00AE52A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poskytuje touto smlouvou</w:t>
      </w:r>
      <w:r>
        <w:rPr>
          <w:sz w:val="24"/>
          <w:szCs w:val="24"/>
        </w:rPr>
        <w:t xml:space="preserve"> objednateli</w:t>
      </w:r>
      <w:r w:rsidR="00A4583D" w:rsidRPr="00EF5A5D">
        <w:rPr>
          <w:sz w:val="24"/>
          <w:szCs w:val="24"/>
        </w:rPr>
        <w:t xml:space="preserve"> výhradní oprávnění k výkonu práva užít dílo uvedené v čl. I. této smlouvy (výhradní licenci) všemi způsoby v rozsahu neomezeném.</w:t>
      </w:r>
    </w:p>
    <w:p w14:paraId="43E4739C" w14:textId="77777777" w:rsidR="00A4583D" w:rsidRPr="00AE52A5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>Licence k užití díla zahrnuje oprávnění k pořízení přímých rozmnoženin, trvalých i</w:t>
      </w:r>
      <w:r w:rsidR="00787F5B">
        <w:rPr>
          <w:sz w:val="24"/>
          <w:szCs w:val="24"/>
        </w:rPr>
        <w:t> </w:t>
      </w:r>
      <w:r w:rsidRPr="00EF5A5D">
        <w:rPr>
          <w:sz w:val="24"/>
          <w:szCs w:val="24"/>
        </w:rPr>
        <w:t>dočasných, vcelku nebo zčásti, jakýmikoliv prostředky a v jakékoliv formě, ja</w:t>
      </w:r>
      <w:r w:rsidR="00FC668B">
        <w:rPr>
          <w:sz w:val="24"/>
          <w:szCs w:val="24"/>
        </w:rPr>
        <w:t>k ve spojení on-line, tak i off-</w:t>
      </w:r>
      <w:r w:rsidRPr="00EF5A5D">
        <w:rPr>
          <w:sz w:val="24"/>
          <w:szCs w:val="24"/>
        </w:rPr>
        <w:t>lin</w:t>
      </w:r>
      <w:r w:rsidRPr="00AE52A5">
        <w:rPr>
          <w:sz w:val="24"/>
          <w:szCs w:val="24"/>
        </w:rPr>
        <w:t>e, včetně možnosti udělit podlicenci třetím osobám.</w:t>
      </w:r>
    </w:p>
    <w:p w14:paraId="2E33FB71" w14:textId="77777777" w:rsidR="00A4583D" w:rsidRPr="00EF5A5D" w:rsidRDefault="00AE52A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poskytuje licenci uvedenou v  této smlouvě na dobu neurčitou, bez teritoriálního omezení.</w:t>
      </w:r>
    </w:p>
    <w:p w14:paraId="1B41FABD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Objednatel se zavazuje, že neupraví nebo jinak nezmění dílo, jeho název nebo označení bez souhlasu autora.</w:t>
      </w:r>
    </w:p>
    <w:p w14:paraId="4D3CF296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</w:t>
      </w:r>
      <w:r w:rsidR="002C472E">
        <w:rPr>
          <w:sz w:val="24"/>
          <w:szCs w:val="24"/>
        </w:rPr>
        <w:t xml:space="preserve">na základě údajů zhotovitele </w:t>
      </w:r>
      <w:r w:rsidRPr="00EF5A5D">
        <w:rPr>
          <w:sz w:val="24"/>
          <w:szCs w:val="24"/>
        </w:rPr>
        <w:t xml:space="preserve">označit dílo </w:t>
      </w:r>
      <w:r w:rsidR="002C472E">
        <w:rPr>
          <w:sz w:val="24"/>
          <w:szCs w:val="24"/>
        </w:rPr>
        <w:t xml:space="preserve">(zpravidla v tiráži) </w:t>
      </w:r>
      <w:r w:rsidRPr="00EF5A5D">
        <w:rPr>
          <w:sz w:val="24"/>
          <w:szCs w:val="24"/>
        </w:rPr>
        <w:t>tak, aby bylo zřejmé, kdo je autorem díla.</w:t>
      </w:r>
    </w:p>
    <w:p w14:paraId="36333ABC" w14:textId="77777777" w:rsidR="00A4583D" w:rsidRPr="00EF5A5D" w:rsidRDefault="00A4583D" w:rsidP="00A4583D">
      <w:pPr>
        <w:rPr>
          <w:sz w:val="24"/>
          <w:szCs w:val="24"/>
        </w:rPr>
      </w:pPr>
    </w:p>
    <w:p w14:paraId="66611AC2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V. </w:t>
      </w:r>
      <w:r w:rsidR="002D2BA0">
        <w:rPr>
          <w:sz w:val="24"/>
          <w:szCs w:val="24"/>
        </w:rPr>
        <w:t xml:space="preserve">DÍLČÍ OBJEDNÁVKY, </w:t>
      </w:r>
      <w:r w:rsidRPr="00EF5A5D">
        <w:rPr>
          <w:sz w:val="24"/>
          <w:szCs w:val="24"/>
        </w:rPr>
        <w:t>CENA DÍLA A TERMÍNY PLATEB</w:t>
      </w:r>
    </w:p>
    <w:p w14:paraId="364C63DC" w14:textId="77777777" w:rsidR="002D2BA0" w:rsidRDefault="00BB7120" w:rsidP="00A4583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D2BA0">
        <w:rPr>
          <w:sz w:val="24"/>
          <w:szCs w:val="24"/>
        </w:rPr>
        <w:t>íl</w:t>
      </w:r>
      <w:r>
        <w:rPr>
          <w:sz w:val="24"/>
          <w:szCs w:val="24"/>
        </w:rPr>
        <w:t>o bude zhotoveno postupně po jednotlivých číslech periodik na základě dílčí objednávky vystavené objednatelem a potvrzené zhotovitelem.</w:t>
      </w:r>
    </w:p>
    <w:p w14:paraId="2B9FD187" w14:textId="77777777" w:rsidR="00C741CF" w:rsidRDefault="00C741CF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Celkový rozsah ročníku bude maximálně </w:t>
      </w:r>
      <w:r w:rsidR="007A0214">
        <w:rPr>
          <w:sz w:val="24"/>
          <w:szCs w:val="24"/>
        </w:rPr>
        <w:t>1</w:t>
      </w:r>
      <w:r w:rsidR="003C1E4A">
        <w:rPr>
          <w:sz w:val="24"/>
          <w:szCs w:val="24"/>
        </w:rPr>
        <w:t xml:space="preserve"> 5</w:t>
      </w:r>
      <w:r w:rsidR="007A0214">
        <w:rPr>
          <w:sz w:val="24"/>
          <w:szCs w:val="24"/>
        </w:rPr>
        <w:t xml:space="preserve">00 </w:t>
      </w:r>
      <w:r>
        <w:rPr>
          <w:sz w:val="24"/>
          <w:szCs w:val="24"/>
        </w:rPr>
        <w:t>tiskových stran.</w:t>
      </w:r>
    </w:p>
    <w:p w14:paraId="2D360362" w14:textId="77777777" w:rsidR="00BB7120" w:rsidRDefault="00BB7120" w:rsidP="00BB7120">
      <w:pPr>
        <w:rPr>
          <w:sz w:val="24"/>
          <w:szCs w:val="24"/>
        </w:rPr>
      </w:pPr>
      <w:r w:rsidRPr="00EF5A5D">
        <w:rPr>
          <w:sz w:val="24"/>
          <w:szCs w:val="24"/>
        </w:rPr>
        <w:t>Cena</w:t>
      </w:r>
      <w:r w:rsidR="00C741CF">
        <w:rPr>
          <w:sz w:val="24"/>
          <w:szCs w:val="24"/>
        </w:rPr>
        <w:t xml:space="preserve"> díla</w:t>
      </w:r>
      <w:r w:rsidR="00D25C46">
        <w:rPr>
          <w:sz w:val="24"/>
          <w:szCs w:val="24"/>
        </w:rPr>
        <w:t xml:space="preserve">, jež v součtu </w:t>
      </w:r>
      <w:r w:rsidR="00BB4B39">
        <w:rPr>
          <w:sz w:val="24"/>
          <w:szCs w:val="24"/>
        </w:rPr>
        <w:t xml:space="preserve">daného roku </w:t>
      </w:r>
      <w:r w:rsidR="00D25C46">
        <w:rPr>
          <w:sz w:val="24"/>
          <w:szCs w:val="24"/>
        </w:rPr>
        <w:t xml:space="preserve">nepřekročí </w:t>
      </w:r>
      <w:r w:rsidR="007A0214" w:rsidRPr="00E9097D">
        <w:rPr>
          <w:sz w:val="24"/>
          <w:szCs w:val="24"/>
        </w:rPr>
        <w:t>4</w:t>
      </w:r>
      <w:r w:rsidR="00C27813">
        <w:rPr>
          <w:sz w:val="24"/>
          <w:szCs w:val="24"/>
        </w:rPr>
        <w:t>4</w:t>
      </w:r>
      <w:r w:rsidR="007A0214" w:rsidRPr="00E9097D">
        <w:rPr>
          <w:sz w:val="24"/>
          <w:szCs w:val="24"/>
        </w:rPr>
        <w:t>0 </w:t>
      </w:r>
      <w:r w:rsidR="00B67B45" w:rsidRPr="00E9097D">
        <w:rPr>
          <w:sz w:val="24"/>
          <w:szCs w:val="24"/>
        </w:rPr>
        <w:t>000</w:t>
      </w:r>
      <w:r w:rsidR="00B67B45">
        <w:rPr>
          <w:sz w:val="24"/>
          <w:szCs w:val="24"/>
        </w:rPr>
        <w:t xml:space="preserve"> Kč</w:t>
      </w:r>
      <w:r w:rsidR="00BB4B39">
        <w:rPr>
          <w:sz w:val="24"/>
          <w:szCs w:val="24"/>
        </w:rPr>
        <w:t xml:space="preserve"> </w:t>
      </w:r>
      <w:r w:rsidR="00C741CF">
        <w:rPr>
          <w:sz w:val="24"/>
          <w:szCs w:val="24"/>
        </w:rPr>
        <w:t>bez</w:t>
      </w:r>
      <w:r w:rsidR="00BB4B39">
        <w:rPr>
          <w:sz w:val="24"/>
          <w:szCs w:val="24"/>
        </w:rPr>
        <w:t xml:space="preserve"> DPH</w:t>
      </w:r>
      <w:r w:rsidR="00B67B45">
        <w:rPr>
          <w:sz w:val="24"/>
          <w:szCs w:val="24"/>
        </w:rPr>
        <w:t>,</w:t>
      </w:r>
      <w:r w:rsidRPr="00EF5A5D">
        <w:rPr>
          <w:sz w:val="24"/>
          <w:szCs w:val="24"/>
        </w:rPr>
        <w:t xml:space="preserve"> bude sjednána v dílčí objednávce</w:t>
      </w:r>
      <w:r>
        <w:rPr>
          <w:sz w:val="24"/>
          <w:szCs w:val="24"/>
        </w:rPr>
        <w:t xml:space="preserve"> zvlášť</w:t>
      </w:r>
      <w:r w:rsidRPr="00EF5A5D">
        <w:rPr>
          <w:sz w:val="24"/>
          <w:szCs w:val="24"/>
        </w:rPr>
        <w:t xml:space="preserve"> pro každé číslo </w:t>
      </w:r>
      <w:r>
        <w:rPr>
          <w:sz w:val="24"/>
          <w:szCs w:val="24"/>
        </w:rPr>
        <w:t xml:space="preserve">periodika </w:t>
      </w:r>
      <w:r w:rsidRPr="00EF5A5D">
        <w:rPr>
          <w:sz w:val="24"/>
          <w:szCs w:val="24"/>
        </w:rPr>
        <w:t>dle</w:t>
      </w:r>
      <w:r w:rsidR="00247F14">
        <w:rPr>
          <w:sz w:val="24"/>
          <w:szCs w:val="24"/>
        </w:rPr>
        <w:t>:</w:t>
      </w:r>
    </w:p>
    <w:p w14:paraId="0C2C8A31" w14:textId="77777777" w:rsidR="00BB7120" w:rsidRDefault="00BB7120" w:rsidP="00BB7120">
      <w:pPr>
        <w:pStyle w:val="Odrky"/>
      </w:pPr>
      <w:r>
        <w:t>počtu tiskových stran;</w:t>
      </w:r>
    </w:p>
    <w:p w14:paraId="23BE2722" w14:textId="77777777" w:rsidR="00BB7120" w:rsidRDefault="00BB7120" w:rsidP="00BB7120">
      <w:pPr>
        <w:pStyle w:val="Odrky"/>
      </w:pPr>
      <w:r>
        <w:t>náročnosti grafických prací;</w:t>
      </w:r>
    </w:p>
    <w:p w14:paraId="50F01912" w14:textId="77777777" w:rsidR="00BB7120" w:rsidRDefault="00BB7120" w:rsidP="00BB7120">
      <w:pPr>
        <w:pStyle w:val="Odrky"/>
      </w:pPr>
      <w:r>
        <w:t>nákladu (počet výtisků periodika);</w:t>
      </w:r>
    </w:p>
    <w:p w14:paraId="25FE9996" w14:textId="77777777" w:rsidR="00BB7120" w:rsidRDefault="00BB7120" w:rsidP="00BB7120">
      <w:pPr>
        <w:pStyle w:val="Odrky"/>
      </w:pPr>
      <w:r w:rsidRPr="00EF5A5D">
        <w:t>aktuální</w:t>
      </w:r>
      <w:r w:rsidR="002C472E">
        <w:t>ch</w:t>
      </w:r>
      <w:r w:rsidRPr="00EF5A5D">
        <w:t xml:space="preserve"> výrobních cen</w:t>
      </w:r>
      <w:r>
        <w:t xml:space="preserve"> (tisk, knihařské práce, doprava)</w:t>
      </w:r>
      <w:r w:rsidRPr="00EF5A5D">
        <w:t xml:space="preserve">. </w:t>
      </w:r>
    </w:p>
    <w:p w14:paraId="3356E55C" w14:textId="77777777" w:rsidR="00BB7120" w:rsidRPr="00EF5A5D" w:rsidRDefault="00227ED6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Cenová kalkulace </w:t>
      </w:r>
      <w:r w:rsidR="00BB7120" w:rsidRPr="00EF5A5D">
        <w:rPr>
          <w:sz w:val="24"/>
          <w:szCs w:val="24"/>
        </w:rPr>
        <w:t>za grafické práce</w:t>
      </w:r>
      <w:r>
        <w:rPr>
          <w:sz w:val="24"/>
          <w:szCs w:val="24"/>
        </w:rPr>
        <w:t xml:space="preserve"> bude vycházet z následujících sazeb</w:t>
      </w:r>
      <w:r w:rsidR="00BB7120" w:rsidRPr="00EF5A5D">
        <w:rPr>
          <w:sz w:val="24"/>
          <w:szCs w:val="24"/>
        </w:rPr>
        <w:t xml:space="preserve">: </w:t>
      </w:r>
    </w:p>
    <w:p w14:paraId="27A9DA68" w14:textId="77777777" w:rsidR="00BB7120" w:rsidRPr="00EF5A5D" w:rsidRDefault="00BB7120" w:rsidP="00227ED6">
      <w:pPr>
        <w:pStyle w:val="Odrky"/>
      </w:pPr>
      <w:r w:rsidRPr="00EF5A5D">
        <w:t xml:space="preserve">55–75 Kč </w:t>
      </w:r>
      <w:r w:rsidR="009B56E8" w:rsidRPr="00BB4B39">
        <w:t>bez DPH</w:t>
      </w:r>
      <w:r w:rsidR="009B56E8">
        <w:t xml:space="preserve"> </w:t>
      </w:r>
      <w:r w:rsidRPr="00EF5A5D">
        <w:t xml:space="preserve">za </w:t>
      </w:r>
      <w:r w:rsidR="002C472E">
        <w:t xml:space="preserve">1 </w:t>
      </w:r>
      <w:r w:rsidRPr="00EF5A5D">
        <w:t>stranu sazby (s ohle</w:t>
      </w:r>
      <w:r w:rsidR="00227ED6">
        <w:t>dem</w:t>
      </w:r>
      <w:r w:rsidR="00787F5B">
        <w:t xml:space="preserve"> na náročnost autorského díla </w:t>
      </w:r>
      <w:r w:rsidR="00787F5B" w:rsidRPr="00EF5A5D">
        <w:t>–</w:t>
      </w:r>
      <w:r w:rsidR="00227ED6">
        <w:t xml:space="preserve"> hladká sazba x</w:t>
      </w:r>
      <w:r w:rsidR="00787F5B">
        <w:t> </w:t>
      </w:r>
      <w:r w:rsidRPr="00EF5A5D">
        <w:t>tabulky, grafy</w:t>
      </w:r>
      <w:r w:rsidR="00227ED6">
        <w:t>, obrazové přílohy etc.);</w:t>
      </w:r>
    </w:p>
    <w:p w14:paraId="3A2C9568" w14:textId="77777777" w:rsidR="00BB7120" w:rsidRPr="00EF5A5D" w:rsidRDefault="00BB7120" w:rsidP="00227ED6">
      <w:pPr>
        <w:pStyle w:val="Odrky"/>
      </w:pPr>
      <w:r w:rsidRPr="00EF5A5D">
        <w:t xml:space="preserve">1000 Kč </w:t>
      </w:r>
      <w:r w:rsidR="009B56E8" w:rsidRPr="00BB4B39">
        <w:t>bez DPH</w:t>
      </w:r>
      <w:r w:rsidR="009B56E8">
        <w:t xml:space="preserve"> </w:t>
      </w:r>
      <w:r w:rsidRPr="00EF5A5D">
        <w:t xml:space="preserve">za návrh </w:t>
      </w:r>
      <w:r w:rsidR="002C472E">
        <w:t>obálky</w:t>
      </w:r>
      <w:r w:rsidRPr="00EF5A5D">
        <w:t xml:space="preserve"> a grafického řešení reklamní záložky</w:t>
      </w:r>
      <w:r w:rsidR="002C472E">
        <w:t xml:space="preserve"> 1 čísla periodika</w:t>
      </w:r>
      <w:r w:rsidR="00227ED6">
        <w:t>.</w:t>
      </w:r>
    </w:p>
    <w:p w14:paraId="5B6C9783" w14:textId="77777777" w:rsidR="00BB7120" w:rsidRDefault="002C472E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Cena za výrobu </w:t>
      </w:r>
      <w:r w:rsidR="009B56E8">
        <w:rPr>
          <w:sz w:val="24"/>
          <w:szCs w:val="24"/>
        </w:rPr>
        <w:t xml:space="preserve">1 čísla </w:t>
      </w:r>
      <w:r w:rsidR="00B50F08">
        <w:rPr>
          <w:sz w:val="24"/>
          <w:szCs w:val="24"/>
        </w:rPr>
        <w:t>periodika bude stanovena na základě aktuální kalkulace tiskárny poptané zhotovitelem</w:t>
      </w:r>
      <w:r>
        <w:rPr>
          <w:sz w:val="24"/>
          <w:szCs w:val="24"/>
        </w:rPr>
        <w:t xml:space="preserve"> </w:t>
      </w:r>
      <w:r w:rsidR="00B50F08">
        <w:rPr>
          <w:sz w:val="24"/>
          <w:szCs w:val="24"/>
        </w:rPr>
        <w:t>a podléhá odsouhlasení kontaktní osobou objednatele.</w:t>
      </w:r>
    </w:p>
    <w:p w14:paraId="6FFD6988" w14:textId="77777777" w:rsidR="00B50F08" w:rsidRDefault="00B50F08" w:rsidP="00BB7120">
      <w:pPr>
        <w:rPr>
          <w:sz w:val="24"/>
          <w:szCs w:val="24"/>
        </w:rPr>
      </w:pPr>
      <w:r>
        <w:rPr>
          <w:sz w:val="24"/>
          <w:szCs w:val="24"/>
        </w:rPr>
        <w:t>Zhotovitel se zavazuje postupovat při zajištění výroby periodik</w:t>
      </w:r>
      <w:r w:rsidR="00F544F4">
        <w:rPr>
          <w:sz w:val="24"/>
          <w:szCs w:val="24"/>
        </w:rPr>
        <w:t xml:space="preserve"> a je</w:t>
      </w:r>
      <w:r w:rsidR="003C1E4A">
        <w:rPr>
          <w:sz w:val="24"/>
          <w:szCs w:val="24"/>
        </w:rPr>
        <w:t xml:space="preserve">jich </w:t>
      </w:r>
      <w:r w:rsidR="00F544F4">
        <w:rPr>
          <w:sz w:val="24"/>
          <w:szCs w:val="24"/>
        </w:rPr>
        <w:t>dodání distributorovi a objednateli</w:t>
      </w:r>
      <w:r>
        <w:rPr>
          <w:sz w:val="24"/>
          <w:szCs w:val="24"/>
        </w:rPr>
        <w:t xml:space="preserve"> tak, aby zajistil</w:t>
      </w:r>
      <w:r w:rsidR="00247F14">
        <w:rPr>
          <w:sz w:val="24"/>
          <w:szCs w:val="24"/>
        </w:rPr>
        <w:t>:</w:t>
      </w:r>
    </w:p>
    <w:p w14:paraId="67C68AA7" w14:textId="77777777" w:rsidR="00B50F08" w:rsidRDefault="00B50F08" w:rsidP="00F544F4">
      <w:pPr>
        <w:pStyle w:val="Odrky"/>
      </w:pPr>
      <w:r>
        <w:t>kvalitu tiskařských a knihařských prací odpovídající kvalitě zhotoveného autorského díla a</w:t>
      </w:r>
      <w:r w:rsidR="00787F5B">
        <w:t> </w:t>
      </w:r>
      <w:r>
        <w:t>postavení periodik ve vědeckém a kulturním kontextu;</w:t>
      </w:r>
    </w:p>
    <w:p w14:paraId="46C2196F" w14:textId="77777777" w:rsidR="00B50F08" w:rsidRDefault="00B50F08" w:rsidP="00F544F4">
      <w:pPr>
        <w:pStyle w:val="Odrky"/>
      </w:pPr>
      <w:r>
        <w:t>hospodárnost</w:t>
      </w:r>
      <w:r w:rsidR="00F544F4">
        <w:t>, účelnost a efektivnost</w:t>
      </w:r>
      <w:r>
        <w:t xml:space="preserve"> výroby periodik.</w:t>
      </w:r>
    </w:p>
    <w:p w14:paraId="1F569F54" w14:textId="77777777" w:rsidR="00A4583D" w:rsidRPr="00EF5A5D" w:rsidRDefault="00A4583D" w:rsidP="00BB7120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 xml:space="preserve">Objednatel se zavazuje zaplatit autorovi </w:t>
      </w:r>
      <w:r w:rsidR="002C472E">
        <w:rPr>
          <w:sz w:val="24"/>
          <w:szCs w:val="24"/>
        </w:rPr>
        <w:t xml:space="preserve">postupně za každou objednanou část </w:t>
      </w:r>
      <w:r w:rsidRPr="00EF5A5D">
        <w:rPr>
          <w:sz w:val="24"/>
          <w:szCs w:val="24"/>
        </w:rPr>
        <w:t>řádně provedené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>, včas předané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 xml:space="preserve"> a převzaté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 xml:space="preserve"> díl</w:t>
      </w:r>
      <w:r w:rsidR="002C472E">
        <w:rPr>
          <w:sz w:val="24"/>
          <w:szCs w:val="24"/>
        </w:rPr>
        <w:t>a</w:t>
      </w:r>
      <w:r w:rsidRPr="00EF5A5D">
        <w:rPr>
          <w:sz w:val="24"/>
          <w:szCs w:val="24"/>
        </w:rPr>
        <w:t xml:space="preserve">. </w:t>
      </w:r>
    </w:p>
    <w:p w14:paraId="592B117C" w14:textId="5525754E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Vyúčtování ceny </w:t>
      </w:r>
      <w:r w:rsidR="002C472E">
        <w:rPr>
          <w:sz w:val="24"/>
          <w:szCs w:val="24"/>
        </w:rPr>
        <w:t xml:space="preserve">každé části díla </w:t>
      </w:r>
      <w:r w:rsidRPr="00EF5A5D">
        <w:rPr>
          <w:sz w:val="24"/>
          <w:szCs w:val="24"/>
        </w:rPr>
        <w:t>bude autor provádět formou faktury – daňového dokladu, který bude obsahovat všechny náležitosti daňového a účetního dokladu tak, jak je stanoveno zákonem o dani z přidané hodnoty, ve znění pozdějších změn a doplňků.</w:t>
      </w:r>
      <w:r w:rsidR="00247F14">
        <w:rPr>
          <w:sz w:val="24"/>
          <w:szCs w:val="24"/>
        </w:rPr>
        <w:t xml:space="preserve"> Daňový doklad (faktura) vystavená zhotovitelem bude splatná 10 dnů od doručení objednateli. Fakturu lze objednali zasílat v elektronické podobě na kontaktní osobu a v kopii na e-mail </w:t>
      </w:r>
      <w:r w:rsidR="000208C2" w:rsidRPr="000208C2">
        <w:rPr>
          <w:sz w:val="24"/>
          <w:szCs w:val="24"/>
        </w:rPr>
        <w:t>xxxxxxxxx</w:t>
      </w:r>
      <w:r w:rsidR="00247F14">
        <w:rPr>
          <w:sz w:val="24"/>
          <w:szCs w:val="24"/>
        </w:rPr>
        <w:t xml:space="preserve">. </w:t>
      </w:r>
    </w:p>
    <w:p w14:paraId="644AB62F" w14:textId="77777777" w:rsidR="00A4583D" w:rsidRPr="00EF5A5D" w:rsidRDefault="00A4583D" w:rsidP="00A4583D">
      <w:pPr>
        <w:rPr>
          <w:sz w:val="24"/>
          <w:szCs w:val="24"/>
        </w:rPr>
      </w:pPr>
    </w:p>
    <w:p w14:paraId="213C17BF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VI. ODPOVĚDNOSTI </w:t>
      </w:r>
      <w:r w:rsidR="00AE52A5">
        <w:rPr>
          <w:sz w:val="24"/>
          <w:szCs w:val="24"/>
        </w:rPr>
        <w:t>ZHOTOVITELE</w:t>
      </w:r>
      <w:r w:rsidRPr="00EF5A5D">
        <w:rPr>
          <w:sz w:val="24"/>
          <w:szCs w:val="24"/>
        </w:rPr>
        <w:t xml:space="preserve"> ZA VADY DÍLA A ZÁRUKA</w:t>
      </w:r>
    </w:p>
    <w:p w14:paraId="1967B8BB" w14:textId="77777777" w:rsidR="00A4583D" w:rsidRPr="00EF5A5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odpovídá za bezvadnost díla a jeho řádné provedení, zejména za soulad s odsouhlaseným zadáním předaným objednatelem.</w:t>
      </w:r>
    </w:p>
    <w:p w14:paraId="3B269635" w14:textId="77777777" w:rsidR="00A4583D" w:rsidRPr="00EF5A5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odpovídá objednateli za obsah díla po stránce věcné a právní, zejména za veškerou škodu způsobenou vydáním díla, které by zasahovalo do oprávněných práv třetích osob.</w:t>
      </w:r>
    </w:p>
    <w:p w14:paraId="525D328A" w14:textId="77777777" w:rsidR="00A4583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A4583D" w:rsidRPr="00EF5A5D">
        <w:rPr>
          <w:sz w:val="24"/>
          <w:szCs w:val="24"/>
        </w:rPr>
        <w:t>se zavazuje nejpozději do 3 pracovních dnů na vlastní náklady odstranit všechny vady díla jím způsobené.</w:t>
      </w:r>
    </w:p>
    <w:p w14:paraId="5C68B651" w14:textId="77777777" w:rsidR="00F544F4" w:rsidRPr="00EF5A5D" w:rsidRDefault="00F544F4" w:rsidP="00A4583D">
      <w:pPr>
        <w:rPr>
          <w:sz w:val="24"/>
          <w:szCs w:val="24"/>
        </w:rPr>
      </w:pPr>
      <w:r>
        <w:rPr>
          <w:sz w:val="24"/>
          <w:szCs w:val="24"/>
        </w:rPr>
        <w:t>Zhotovitel se zavazuje nejpozději do 7 pracovních dnů na vlastní náklady odstranit všechny vady díla způsobené jeho subdodavateli (zejména dodavateli tiskařských a</w:t>
      </w:r>
      <w:r w:rsidR="00787F5B">
        <w:rPr>
          <w:sz w:val="24"/>
          <w:szCs w:val="24"/>
        </w:rPr>
        <w:t> </w:t>
      </w:r>
      <w:r>
        <w:rPr>
          <w:sz w:val="24"/>
          <w:szCs w:val="24"/>
        </w:rPr>
        <w:t>knihařských prací nebo přepravních služeb).</w:t>
      </w:r>
    </w:p>
    <w:p w14:paraId="382727A1" w14:textId="77777777" w:rsidR="00A4583D" w:rsidRPr="00EF5A5D" w:rsidRDefault="00A4583D" w:rsidP="00A4583D">
      <w:pPr>
        <w:rPr>
          <w:sz w:val="24"/>
          <w:szCs w:val="24"/>
        </w:rPr>
      </w:pPr>
    </w:p>
    <w:p w14:paraId="51281C0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VII. SMLUVNÍ POKUTY A NÁHRADA ŠKODY</w:t>
      </w:r>
    </w:p>
    <w:p w14:paraId="0AC8693A" w14:textId="77777777" w:rsidR="00A4583D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je povinen zaplatit objednateli v případě nedodržení závazků vyplývajících z této smlouvy smluvní pokutu ve výši 1</w:t>
      </w:r>
      <w:r>
        <w:rPr>
          <w:sz w:val="24"/>
          <w:szCs w:val="24"/>
        </w:rPr>
        <w:t xml:space="preserve"> </w:t>
      </w:r>
      <w:r w:rsidR="00A4583D" w:rsidRPr="00EF5A5D">
        <w:rPr>
          <w:sz w:val="24"/>
          <w:szCs w:val="24"/>
        </w:rPr>
        <w:t>% z celkové ceny díla za každý den prodlení s ukončením díla.</w:t>
      </w:r>
    </w:p>
    <w:p w14:paraId="45799562" w14:textId="77777777" w:rsidR="00A4583D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A4583D" w:rsidRPr="00EF5A5D">
        <w:rPr>
          <w:sz w:val="24"/>
          <w:szCs w:val="24"/>
        </w:rPr>
        <w:t>je povinen zaplatit objednateli v případě porušení povinností vyplývajících z čl. IV.  této smlouvy smluvní pokutu ve výši 50</w:t>
      </w:r>
      <w:r>
        <w:rPr>
          <w:sz w:val="24"/>
          <w:szCs w:val="24"/>
        </w:rPr>
        <w:t xml:space="preserve"> </w:t>
      </w:r>
      <w:r w:rsidR="00A4583D" w:rsidRPr="00EF5A5D">
        <w:rPr>
          <w:sz w:val="24"/>
          <w:szCs w:val="24"/>
        </w:rPr>
        <w:t>% z celkové ceny díla.</w:t>
      </w:r>
    </w:p>
    <w:p w14:paraId="6464BD1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má právo požadovat na </w:t>
      </w:r>
      <w:r w:rsidR="00631575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smluvní pokutu bez ohledu na to, zda uplatnil právo na náhradu škody</w:t>
      </w:r>
      <w:r w:rsidR="00787F5B">
        <w:rPr>
          <w:sz w:val="24"/>
          <w:szCs w:val="24"/>
        </w:rPr>
        <w:t>,</w:t>
      </w:r>
      <w:r w:rsidRPr="00EF5A5D">
        <w:rPr>
          <w:sz w:val="24"/>
          <w:szCs w:val="24"/>
        </w:rPr>
        <w:t xml:space="preserve"> či nikoliv. Objednatel má současně právo požadovat </w:t>
      </w:r>
      <w:r w:rsidR="00631575">
        <w:rPr>
          <w:sz w:val="24"/>
          <w:szCs w:val="24"/>
        </w:rPr>
        <w:t>po zhotoviteli</w:t>
      </w:r>
      <w:r w:rsidRPr="00EF5A5D">
        <w:rPr>
          <w:sz w:val="24"/>
          <w:szCs w:val="24"/>
        </w:rPr>
        <w:t xml:space="preserve"> náhradu škody, která vznikla porušením </w:t>
      </w:r>
      <w:r w:rsidR="00631575">
        <w:rPr>
          <w:sz w:val="24"/>
          <w:szCs w:val="24"/>
        </w:rPr>
        <w:t xml:space="preserve">licenčních oprávnění </w:t>
      </w:r>
      <w:r w:rsidRPr="00EF5A5D">
        <w:rPr>
          <w:sz w:val="24"/>
          <w:szCs w:val="24"/>
        </w:rPr>
        <w:t>vyplývajících z této smlouvy.</w:t>
      </w:r>
    </w:p>
    <w:p w14:paraId="07B74286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 xml:space="preserve">V případě prodlení objednatele s úhradou ceny za dílo je </w:t>
      </w:r>
      <w:r w:rsidR="00631575">
        <w:rPr>
          <w:sz w:val="24"/>
          <w:szCs w:val="24"/>
        </w:rPr>
        <w:t xml:space="preserve">objednatel </w:t>
      </w:r>
      <w:r w:rsidRPr="00EF5A5D">
        <w:rPr>
          <w:sz w:val="24"/>
          <w:szCs w:val="24"/>
        </w:rPr>
        <w:t xml:space="preserve">povinen zaplatit </w:t>
      </w:r>
      <w:r w:rsidR="00631575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úroky z prodlení dle nař</w:t>
      </w:r>
      <w:r w:rsidR="00631575">
        <w:rPr>
          <w:sz w:val="24"/>
          <w:szCs w:val="24"/>
        </w:rPr>
        <w:t>ízení V</w:t>
      </w:r>
      <w:r w:rsidRPr="00EF5A5D">
        <w:rPr>
          <w:sz w:val="24"/>
          <w:szCs w:val="24"/>
        </w:rPr>
        <w:t xml:space="preserve">lády </w:t>
      </w:r>
      <w:r w:rsidR="00631575">
        <w:rPr>
          <w:sz w:val="24"/>
          <w:szCs w:val="24"/>
        </w:rPr>
        <w:t xml:space="preserve">ČR </w:t>
      </w:r>
      <w:r w:rsidRPr="00EF5A5D">
        <w:rPr>
          <w:sz w:val="24"/>
          <w:szCs w:val="24"/>
        </w:rPr>
        <w:t>č. 351/2013 Sb.</w:t>
      </w:r>
    </w:p>
    <w:p w14:paraId="1C7FCB60" w14:textId="77777777" w:rsidR="00A4583D" w:rsidRPr="00EF5A5D" w:rsidRDefault="00A4583D" w:rsidP="00A4583D">
      <w:pPr>
        <w:rPr>
          <w:sz w:val="24"/>
          <w:szCs w:val="24"/>
        </w:rPr>
      </w:pPr>
    </w:p>
    <w:p w14:paraId="6DA9DA4B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VIII. ZÁVĚREČNÁ UJEDNÁNÍ</w:t>
      </w:r>
    </w:p>
    <w:p w14:paraId="282866D5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Obsah této smlouvy je možné změnit pouze písemným dodatkem, odsouhlaseným oběma smluvními stranami.</w:t>
      </w:r>
    </w:p>
    <w:p w14:paraId="30FDCF53" w14:textId="77777777" w:rsidR="00631575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předávání podkladů a informací potřebných ke zhotovení díla (textové </w:t>
      </w:r>
      <w:r w:rsidR="00EE6840">
        <w:rPr>
          <w:sz w:val="24"/>
          <w:szCs w:val="24"/>
        </w:rPr>
        <w:t xml:space="preserve">a obrazové </w:t>
      </w:r>
      <w:r>
        <w:rPr>
          <w:sz w:val="24"/>
          <w:szCs w:val="24"/>
        </w:rPr>
        <w:t>podklady</w:t>
      </w:r>
      <w:r w:rsidR="00EE6840">
        <w:rPr>
          <w:sz w:val="24"/>
          <w:szCs w:val="24"/>
        </w:rPr>
        <w:t xml:space="preserve"> pro jednotlivá čísla periodik</w:t>
      </w:r>
      <w:r>
        <w:rPr>
          <w:sz w:val="24"/>
          <w:szCs w:val="24"/>
        </w:rPr>
        <w:t xml:space="preserve">, harmonogram, cenové nabídky, dílčí objednávky apod.) </w:t>
      </w:r>
      <w:r w:rsidR="00EE6840">
        <w:rPr>
          <w:sz w:val="24"/>
          <w:szCs w:val="24"/>
        </w:rPr>
        <w:t xml:space="preserve">nebo jeho vyúčtování (faktury) </w:t>
      </w:r>
      <w:r w:rsidR="00787F5B">
        <w:rPr>
          <w:sz w:val="24"/>
          <w:szCs w:val="24"/>
        </w:rPr>
        <w:t>bude prováděno</w:t>
      </w:r>
      <w:r>
        <w:rPr>
          <w:sz w:val="24"/>
          <w:szCs w:val="24"/>
        </w:rPr>
        <w:t xml:space="preserve"> kanály elektronické komunikace.</w:t>
      </w:r>
    </w:p>
    <w:p w14:paraId="140763BE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 případě závažného porušení povinností z této smlouvy jednou smluvní stranou může druhá ze smluvních stran od smlouvy odstoupit písemným oznámením s uvedením důvodů odstoupení zaslaným na adresu uvedenou v záhlaví této smlouvy.</w:t>
      </w:r>
    </w:p>
    <w:p w14:paraId="7A8A3986" w14:textId="77777777" w:rsidR="00EE6840" w:rsidRPr="00EE6840" w:rsidRDefault="00EE6840" w:rsidP="00EE6840">
      <w:pPr>
        <w:rPr>
          <w:sz w:val="24"/>
          <w:szCs w:val="24"/>
        </w:rPr>
      </w:pPr>
      <w:r w:rsidRPr="00EE6840">
        <w:rPr>
          <w:sz w:val="24"/>
          <w:szCs w:val="24"/>
        </w:rPr>
        <w:t xml:space="preserve">Tato smlouva </w:t>
      </w:r>
      <w:r>
        <w:rPr>
          <w:sz w:val="24"/>
          <w:szCs w:val="24"/>
        </w:rPr>
        <w:t xml:space="preserve">i dílčí objednávky vystavené v souladu s ní </w:t>
      </w:r>
      <w:r w:rsidRPr="00EE6840">
        <w:rPr>
          <w:sz w:val="24"/>
          <w:szCs w:val="24"/>
        </w:rPr>
        <w:t>podléh</w:t>
      </w:r>
      <w:r>
        <w:rPr>
          <w:sz w:val="24"/>
          <w:szCs w:val="24"/>
        </w:rPr>
        <w:t>ají</w:t>
      </w:r>
      <w:r w:rsidRPr="00EE6840">
        <w:rPr>
          <w:sz w:val="24"/>
          <w:szCs w:val="24"/>
        </w:rPr>
        <w:t xml:space="preserve"> registraci v</w:t>
      </w:r>
      <w:r w:rsidR="00787F5B">
        <w:rPr>
          <w:sz w:val="24"/>
          <w:szCs w:val="24"/>
        </w:rPr>
        <w:t> </w:t>
      </w:r>
      <w:r w:rsidRPr="00EE6840">
        <w:rPr>
          <w:sz w:val="24"/>
          <w:szCs w:val="24"/>
        </w:rPr>
        <w:t>registru smluv v souladu se zákonem č.</w:t>
      </w:r>
      <w:r>
        <w:rPr>
          <w:sz w:val="24"/>
          <w:szCs w:val="24"/>
        </w:rPr>
        <w:t> </w:t>
      </w:r>
      <w:r w:rsidRPr="00EE6840">
        <w:rPr>
          <w:sz w:val="24"/>
          <w:szCs w:val="24"/>
        </w:rPr>
        <w:t xml:space="preserve">340/2015 Sb., o zvláštních podmínkách účinnosti některých smluv, uveřejňování těchto smluv a registru smluv, v platném znění (zákon o registru smluv). Smluvní strany se dohodly, že k zajištění uveřejnění smlouvy prostřednictvím registru smluv se tímto zavazuje Ústav pro českou literaturu AV ČR, v. v. i., a to do 30 </w:t>
      </w:r>
      <w:r>
        <w:rPr>
          <w:sz w:val="24"/>
          <w:szCs w:val="24"/>
        </w:rPr>
        <w:t>dnů od podpisu smluvních stran.</w:t>
      </w:r>
    </w:p>
    <w:p w14:paraId="23CDD127" w14:textId="77777777" w:rsidR="00EE6840" w:rsidRPr="00EF5A5D" w:rsidRDefault="00EE6840" w:rsidP="00EE6840">
      <w:pPr>
        <w:rPr>
          <w:sz w:val="24"/>
          <w:szCs w:val="24"/>
        </w:rPr>
      </w:pPr>
      <w:r w:rsidRPr="00EF5A5D">
        <w:rPr>
          <w:sz w:val="24"/>
          <w:szCs w:val="24"/>
        </w:rPr>
        <w:t>Smlouva se vyhotovuje ve dvou výtiscích, z nichž objednatel obdrží jedno podepsané vyhotovení a autor jedno. Každý z výtisků má platnost originálu.</w:t>
      </w:r>
    </w:p>
    <w:p w14:paraId="29DD883B" w14:textId="77777777" w:rsidR="007C2148" w:rsidRPr="00EF5A5D" w:rsidRDefault="007C2148" w:rsidP="00A4583D">
      <w:pPr>
        <w:rPr>
          <w:sz w:val="24"/>
          <w:szCs w:val="24"/>
        </w:rPr>
      </w:pPr>
    </w:p>
    <w:p w14:paraId="32C008B7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 Praze dne: </w:t>
      </w:r>
      <w:r w:rsidRPr="00EF5A5D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Pr="00EF5A5D">
        <w:rPr>
          <w:sz w:val="24"/>
          <w:szCs w:val="24"/>
        </w:rPr>
        <w:t>V </w:t>
      </w:r>
      <w:r w:rsidR="00FC668B">
        <w:rPr>
          <w:sz w:val="24"/>
          <w:szCs w:val="24"/>
        </w:rPr>
        <w:t>Borovanech</w:t>
      </w:r>
      <w:r w:rsidRPr="00EF5A5D">
        <w:rPr>
          <w:sz w:val="24"/>
          <w:szCs w:val="24"/>
        </w:rPr>
        <w:t xml:space="preserve"> dne: </w:t>
      </w:r>
    </w:p>
    <w:p w14:paraId="0C1B20B0" w14:textId="77777777" w:rsidR="007C2148" w:rsidRDefault="007C2148" w:rsidP="00A4583D">
      <w:pPr>
        <w:rPr>
          <w:sz w:val="24"/>
          <w:szCs w:val="24"/>
        </w:rPr>
      </w:pPr>
    </w:p>
    <w:p w14:paraId="07C1A901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Objednatel:</w:t>
      </w:r>
      <w:r w:rsidRP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FC668B">
        <w:rPr>
          <w:sz w:val="24"/>
          <w:szCs w:val="24"/>
        </w:rPr>
        <w:t>Zhotovitel</w:t>
      </w:r>
      <w:r w:rsidRPr="00EF5A5D">
        <w:rPr>
          <w:sz w:val="24"/>
          <w:szCs w:val="24"/>
        </w:rPr>
        <w:t>:</w:t>
      </w:r>
    </w:p>
    <w:p w14:paraId="2B7D2D28" w14:textId="77777777" w:rsidR="00A4583D" w:rsidRPr="00EF5A5D" w:rsidRDefault="00973860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...............................................</w:t>
      </w:r>
      <w:r w:rsidR="00A4583D" w:rsidRPr="00EF5A5D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 w:rsidRPr="00EF5A5D">
        <w:rPr>
          <w:sz w:val="24"/>
          <w:szCs w:val="24"/>
        </w:rPr>
        <w:t>...............................................</w:t>
      </w:r>
    </w:p>
    <w:p w14:paraId="7C3A2E4B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Ústav pro č</w:t>
      </w:r>
      <w:r w:rsidR="00AE52A5">
        <w:rPr>
          <w:sz w:val="24"/>
          <w:szCs w:val="24"/>
        </w:rPr>
        <w:t>eskou literaturu AV ČR</w:t>
      </w:r>
      <w:r w:rsidR="00787F5B">
        <w:rPr>
          <w:sz w:val="24"/>
          <w:szCs w:val="24"/>
        </w:rPr>
        <w:t>, v. v. i.</w:t>
      </w:r>
      <w:r w:rsidR="00787F5B">
        <w:rPr>
          <w:sz w:val="24"/>
          <w:szCs w:val="24"/>
        </w:rPr>
        <w:tab/>
      </w:r>
      <w:r w:rsidR="00787F5B">
        <w:rPr>
          <w:sz w:val="24"/>
          <w:szCs w:val="24"/>
        </w:rPr>
        <w:tab/>
      </w:r>
      <w:r w:rsidR="00AE52A5">
        <w:rPr>
          <w:sz w:val="24"/>
          <w:szCs w:val="24"/>
        </w:rPr>
        <w:t>studio Stará škola s. r. o.</w:t>
      </w:r>
    </w:p>
    <w:p w14:paraId="5F0F007C" w14:textId="1F3899FB" w:rsidR="00A4583D" w:rsidRPr="00EF5A5D" w:rsidRDefault="000208C2" w:rsidP="00A4583D">
      <w:pPr>
        <w:rPr>
          <w:sz w:val="24"/>
          <w:szCs w:val="24"/>
        </w:rPr>
      </w:pPr>
      <w:r>
        <w:rPr>
          <w:sz w:val="24"/>
          <w:szCs w:val="24"/>
        </w:rPr>
        <w:t>xxxxxxxxxxxxxxx</w:t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>
        <w:rPr>
          <w:sz w:val="24"/>
          <w:szCs w:val="24"/>
        </w:rPr>
        <w:t xml:space="preserve">            xxxxxxxxxxx</w:t>
      </w:r>
    </w:p>
    <w:p w14:paraId="5D927E05" w14:textId="77777777" w:rsidR="00A4583D" w:rsidRPr="00EF5A5D" w:rsidRDefault="00A4583D" w:rsidP="00A4583D">
      <w:pPr>
        <w:rPr>
          <w:rFonts w:cs="Calibri"/>
          <w:sz w:val="24"/>
          <w:szCs w:val="24"/>
        </w:rPr>
      </w:pPr>
      <w:r w:rsidRPr="00EF5A5D">
        <w:rPr>
          <w:sz w:val="24"/>
          <w:szCs w:val="24"/>
        </w:rPr>
        <w:t>ředitel</w:t>
      </w:r>
      <w:r w:rsidRPr="00EF5A5D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  <w:t>jednatel</w:t>
      </w:r>
    </w:p>
    <w:sectPr w:rsidR="00A4583D" w:rsidRPr="00EF5A5D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7E36" w14:textId="77777777" w:rsidR="00061872" w:rsidRDefault="00061872" w:rsidP="00FF11A5">
      <w:r>
        <w:separator/>
      </w:r>
    </w:p>
    <w:p w14:paraId="5F2BB821" w14:textId="77777777" w:rsidR="00061872" w:rsidRDefault="00061872" w:rsidP="00FF11A5"/>
  </w:endnote>
  <w:endnote w:type="continuationSeparator" w:id="0">
    <w:p w14:paraId="5F5DB1C0" w14:textId="77777777" w:rsidR="00061872" w:rsidRDefault="00061872" w:rsidP="00FF11A5">
      <w:r>
        <w:continuationSeparator/>
      </w:r>
    </w:p>
    <w:p w14:paraId="28790AB6" w14:textId="77777777" w:rsidR="00061872" w:rsidRDefault="00061872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charset w:val="01"/>
    <w:family w:val="roman"/>
    <w:pitch w:val="variable"/>
  </w:font>
  <w:font w:name="IBMPlex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15974"/>
      <w:docPartObj>
        <w:docPartGallery w:val="Page Numbers (Bottom of Page)"/>
        <w:docPartUnique/>
      </w:docPartObj>
    </w:sdtPr>
    <w:sdtContent>
      <w:sdt>
        <w:sdtPr>
          <w:id w:val="383538301"/>
          <w:docPartObj>
            <w:docPartGallery w:val="Page Numbers (Top of Page)"/>
            <w:docPartUnique/>
          </w:docPartObj>
        </w:sdtPr>
        <w:sdtContent>
          <w:p w14:paraId="2428C323" w14:textId="77777777"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 wp14:anchorId="60A8CF26" wp14:editId="471FC8D5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74F" w:rsidRPr="005C5E3B">
              <w:fldChar w:fldCharType="begin"/>
            </w:r>
            <w:r w:rsidR="005F661B" w:rsidRPr="005C5E3B">
              <w:instrText>PAGE</w:instrText>
            </w:r>
            <w:r w:rsidR="005C474F" w:rsidRPr="005C5E3B">
              <w:fldChar w:fldCharType="separate"/>
            </w:r>
            <w:r w:rsidR="00D13DE8">
              <w:rPr>
                <w:noProof/>
              </w:rPr>
              <w:t>6</w:t>
            </w:r>
            <w:r w:rsidR="005C474F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5C474F" w:rsidRPr="005C5E3B">
              <w:fldChar w:fldCharType="begin"/>
            </w:r>
            <w:r w:rsidR="005F661B" w:rsidRPr="005C5E3B">
              <w:instrText>NUMPAGES</w:instrText>
            </w:r>
            <w:r w:rsidR="005C474F" w:rsidRPr="005C5E3B">
              <w:fldChar w:fldCharType="separate"/>
            </w:r>
            <w:r w:rsidR="00D13DE8">
              <w:rPr>
                <w:noProof/>
              </w:rPr>
              <w:t>6</w:t>
            </w:r>
            <w:r w:rsidR="005C474F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F1AB" w14:textId="77777777" w:rsidR="00051389" w:rsidRDefault="00000000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Content>
            <w:r w:rsidR="005C474F" w:rsidRPr="005C5E3B">
              <w:fldChar w:fldCharType="begin"/>
            </w:r>
            <w:r w:rsidR="005C5E3B" w:rsidRPr="005C5E3B">
              <w:instrText>PAGE</w:instrText>
            </w:r>
            <w:r w:rsidR="005C474F" w:rsidRPr="005C5E3B">
              <w:fldChar w:fldCharType="separate"/>
            </w:r>
            <w:r w:rsidR="00D13DE8">
              <w:rPr>
                <w:noProof/>
              </w:rPr>
              <w:t>1</w:t>
            </w:r>
            <w:r w:rsidR="005C474F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5C474F" w:rsidRPr="005C5E3B">
              <w:fldChar w:fldCharType="begin"/>
            </w:r>
            <w:r w:rsidR="005C5E3B" w:rsidRPr="005C5E3B">
              <w:instrText>NUMPAGES</w:instrText>
            </w:r>
            <w:r w:rsidR="005C474F" w:rsidRPr="005C5E3B">
              <w:fldChar w:fldCharType="separate"/>
            </w:r>
            <w:r w:rsidR="00D13DE8">
              <w:rPr>
                <w:noProof/>
              </w:rPr>
              <w:t>6</w:t>
            </w:r>
            <w:r w:rsidR="005C474F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D94" w14:textId="77777777" w:rsidR="00061872" w:rsidRDefault="00061872" w:rsidP="00FF11A5">
      <w:r>
        <w:separator/>
      </w:r>
    </w:p>
    <w:p w14:paraId="4F01124C" w14:textId="77777777" w:rsidR="00061872" w:rsidRDefault="00061872" w:rsidP="00FF11A5"/>
  </w:footnote>
  <w:footnote w:type="continuationSeparator" w:id="0">
    <w:p w14:paraId="4F2C1525" w14:textId="77777777" w:rsidR="00061872" w:rsidRDefault="00061872" w:rsidP="00FF11A5">
      <w:r>
        <w:continuationSeparator/>
      </w:r>
    </w:p>
    <w:p w14:paraId="6933F964" w14:textId="77777777" w:rsidR="00061872" w:rsidRDefault="00061872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10B4" w14:textId="77777777" w:rsidR="00F15247" w:rsidRDefault="00FE359E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4E1B07" wp14:editId="7C6F9B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EABD3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B12D" w14:textId="77777777"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 wp14:anchorId="29688007" wp14:editId="29044E8E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59E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467867" wp14:editId="1B85C0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CD655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10266_"/>
      </v:shape>
    </w:pict>
  </w:numPicBullet>
  <w:abstractNum w:abstractNumId="0" w15:restartNumberingAfterBreak="0">
    <w:nsid w:val="02FE6ED1"/>
    <w:multiLevelType w:val="hybridMultilevel"/>
    <w:tmpl w:val="79B20BAA"/>
    <w:lvl w:ilvl="0" w:tplc="A9A6F69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523776"/>
    <w:multiLevelType w:val="multilevel"/>
    <w:tmpl w:val="50484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odstavec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14106F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14165C"/>
    <w:multiLevelType w:val="hybridMultilevel"/>
    <w:tmpl w:val="AB2AE3E6"/>
    <w:lvl w:ilvl="0" w:tplc="C4962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A3B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31083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2F0AB5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9CC1E5C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E515F6A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779B1"/>
    <w:multiLevelType w:val="multilevel"/>
    <w:tmpl w:val="B4AA5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EC0F25"/>
    <w:multiLevelType w:val="hybridMultilevel"/>
    <w:tmpl w:val="85D0F3BC"/>
    <w:lvl w:ilvl="0" w:tplc="1818A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61230">
    <w:abstractNumId w:val="4"/>
  </w:num>
  <w:num w:numId="2" w16cid:durableId="817068159">
    <w:abstractNumId w:val="14"/>
  </w:num>
  <w:num w:numId="3" w16cid:durableId="1626497068">
    <w:abstractNumId w:val="16"/>
  </w:num>
  <w:num w:numId="4" w16cid:durableId="1940871342">
    <w:abstractNumId w:val="12"/>
  </w:num>
  <w:num w:numId="5" w16cid:durableId="1622808514">
    <w:abstractNumId w:val="20"/>
  </w:num>
  <w:num w:numId="6" w16cid:durableId="9643335">
    <w:abstractNumId w:val="22"/>
  </w:num>
  <w:num w:numId="7" w16cid:durableId="624195499">
    <w:abstractNumId w:val="9"/>
  </w:num>
  <w:num w:numId="8" w16cid:durableId="1500923782">
    <w:abstractNumId w:val="8"/>
  </w:num>
  <w:num w:numId="9" w16cid:durableId="1848712383">
    <w:abstractNumId w:val="8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2071151168">
    <w:abstractNumId w:val="8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 w16cid:durableId="1116828934">
    <w:abstractNumId w:val="8"/>
    <w:lvlOverride w:ilvl="0">
      <w:startOverride w:val="1"/>
    </w:lvlOverride>
  </w:num>
  <w:num w:numId="12" w16cid:durableId="1190341468">
    <w:abstractNumId w:val="8"/>
    <w:lvlOverride w:ilvl="0">
      <w:startOverride w:val="1"/>
    </w:lvlOverride>
  </w:num>
  <w:num w:numId="13" w16cid:durableId="2115394777">
    <w:abstractNumId w:val="8"/>
    <w:lvlOverride w:ilvl="0">
      <w:startOverride w:val="1"/>
    </w:lvlOverride>
  </w:num>
  <w:num w:numId="14" w16cid:durableId="886532299">
    <w:abstractNumId w:val="8"/>
    <w:lvlOverride w:ilvl="0">
      <w:startOverride w:val="1"/>
    </w:lvlOverride>
  </w:num>
  <w:num w:numId="15" w16cid:durableId="795833364">
    <w:abstractNumId w:val="8"/>
    <w:lvlOverride w:ilvl="0">
      <w:startOverride w:val="1"/>
    </w:lvlOverride>
  </w:num>
  <w:num w:numId="16" w16cid:durableId="1134173414">
    <w:abstractNumId w:val="23"/>
  </w:num>
  <w:num w:numId="17" w16cid:durableId="229510953">
    <w:abstractNumId w:val="18"/>
  </w:num>
  <w:num w:numId="18" w16cid:durableId="1544561296">
    <w:abstractNumId w:val="13"/>
  </w:num>
  <w:num w:numId="19" w16cid:durableId="1534686308">
    <w:abstractNumId w:val="3"/>
  </w:num>
  <w:num w:numId="20" w16cid:durableId="683752861">
    <w:abstractNumId w:val="21"/>
  </w:num>
  <w:num w:numId="21" w16cid:durableId="857545723">
    <w:abstractNumId w:val="17"/>
  </w:num>
  <w:num w:numId="22" w16cid:durableId="1690638481">
    <w:abstractNumId w:val="1"/>
  </w:num>
  <w:num w:numId="23" w16cid:durableId="422802478">
    <w:abstractNumId w:val="10"/>
  </w:num>
  <w:num w:numId="24" w16cid:durableId="888764178">
    <w:abstractNumId w:val="7"/>
  </w:num>
  <w:num w:numId="25" w16cid:durableId="220026073">
    <w:abstractNumId w:val="24"/>
  </w:num>
  <w:num w:numId="26" w16cid:durableId="12343646">
    <w:abstractNumId w:val="5"/>
  </w:num>
  <w:num w:numId="27" w16cid:durableId="101531638">
    <w:abstractNumId w:val="11"/>
  </w:num>
  <w:num w:numId="28" w16cid:durableId="1288513367">
    <w:abstractNumId w:val="19"/>
  </w:num>
  <w:num w:numId="29" w16cid:durableId="1088773618">
    <w:abstractNumId w:val="15"/>
  </w:num>
  <w:num w:numId="30" w16cid:durableId="893657955">
    <w:abstractNumId w:val="26"/>
  </w:num>
  <w:num w:numId="31" w16cid:durableId="643588786">
    <w:abstractNumId w:val="6"/>
  </w:num>
  <w:num w:numId="32" w16cid:durableId="471097730">
    <w:abstractNumId w:val="2"/>
  </w:num>
  <w:num w:numId="33" w16cid:durableId="1306549579">
    <w:abstractNumId w:val="25"/>
  </w:num>
  <w:num w:numId="34" w16cid:durableId="50312842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3D"/>
    <w:rsid w:val="000030A5"/>
    <w:rsid w:val="000032B6"/>
    <w:rsid w:val="00003707"/>
    <w:rsid w:val="00005513"/>
    <w:rsid w:val="0000789A"/>
    <w:rsid w:val="00010CFB"/>
    <w:rsid w:val="00013578"/>
    <w:rsid w:val="00017EB9"/>
    <w:rsid w:val="000208C2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1872"/>
    <w:rsid w:val="00062E32"/>
    <w:rsid w:val="0006429F"/>
    <w:rsid w:val="00067957"/>
    <w:rsid w:val="00067B1F"/>
    <w:rsid w:val="00090196"/>
    <w:rsid w:val="000A708E"/>
    <w:rsid w:val="000B3D43"/>
    <w:rsid w:val="000B4E54"/>
    <w:rsid w:val="000D07C7"/>
    <w:rsid w:val="000D1AF5"/>
    <w:rsid w:val="00100E05"/>
    <w:rsid w:val="00106B91"/>
    <w:rsid w:val="00112416"/>
    <w:rsid w:val="00112FD2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A5A53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1F2D68"/>
    <w:rsid w:val="00201057"/>
    <w:rsid w:val="002013EC"/>
    <w:rsid w:val="00203F1F"/>
    <w:rsid w:val="002243FD"/>
    <w:rsid w:val="00227ED6"/>
    <w:rsid w:val="00232558"/>
    <w:rsid w:val="00234F17"/>
    <w:rsid w:val="00243F70"/>
    <w:rsid w:val="00245BDA"/>
    <w:rsid w:val="00247C91"/>
    <w:rsid w:val="00247F14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C472E"/>
    <w:rsid w:val="002D2BA0"/>
    <w:rsid w:val="002D7B0F"/>
    <w:rsid w:val="002D7B69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B7845"/>
    <w:rsid w:val="003C1E4A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35DB3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B75EC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474F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5926"/>
    <w:rsid w:val="00627712"/>
    <w:rsid w:val="006279DF"/>
    <w:rsid w:val="00631575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A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4423"/>
    <w:rsid w:val="00785D34"/>
    <w:rsid w:val="00787F5B"/>
    <w:rsid w:val="007A0214"/>
    <w:rsid w:val="007A6680"/>
    <w:rsid w:val="007B18C0"/>
    <w:rsid w:val="007B3C58"/>
    <w:rsid w:val="007C2148"/>
    <w:rsid w:val="007C2E51"/>
    <w:rsid w:val="007C4FE6"/>
    <w:rsid w:val="007D0DD2"/>
    <w:rsid w:val="007D324F"/>
    <w:rsid w:val="007E68F1"/>
    <w:rsid w:val="007E6A97"/>
    <w:rsid w:val="007F11F0"/>
    <w:rsid w:val="007F5DF4"/>
    <w:rsid w:val="0080108C"/>
    <w:rsid w:val="0080257E"/>
    <w:rsid w:val="008038CC"/>
    <w:rsid w:val="00805815"/>
    <w:rsid w:val="008068CE"/>
    <w:rsid w:val="00814245"/>
    <w:rsid w:val="00821D8F"/>
    <w:rsid w:val="008329AB"/>
    <w:rsid w:val="00834527"/>
    <w:rsid w:val="0084395F"/>
    <w:rsid w:val="008479F3"/>
    <w:rsid w:val="00853999"/>
    <w:rsid w:val="008569CD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6AC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6FE2"/>
    <w:rsid w:val="00907034"/>
    <w:rsid w:val="009106A1"/>
    <w:rsid w:val="00930656"/>
    <w:rsid w:val="00933A73"/>
    <w:rsid w:val="00935349"/>
    <w:rsid w:val="0093571B"/>
    <w:rsid w:val="009475B6"/>
    <w:rsid w:val="00952407"/>
    <w:rsid w:val="00973860"/>
    <w:rsid w:val="009746CC"/>
    <w:rsid w:val="009919EF"/>
    <w:rsid w:val="009970CF"/>
    <w:rsid w:val="009A46B8"/>
    <w:rsid w:val="009A67DA"/>
    <w:rsid w:val="009B56E8"/>
    <w:rsid w:val="009B631D"/>
    <w:rsid w:val="009B6F55"/>
    <w:rsid w:val="009C2289"/>
    <w:rsid w:val="009C7BA0"/>
    <w:rsid w:val="009D29F3"/>
    <w:rsid w:val="009D4A18"/>
    <w:rsid w:val="009D7C9D"/>
    <w:rsid w:val="009E211B"/>
    <w:rsid w:val="009E2CBB"/>
    <w:rsid w:val="009F3C77"/>
    <w:rsid w:val="009F4E53"/>
    <w:rsid w:val="009F5EA2"/>
    <w:rsid w:val="00A004AA"/>
    <w:rsid w:val="00A304AA"/>
    <w:rsid w:val="00A33BF0"/>
    <w:rsid w:val="00A356EF"/>
    <w:rsid w:val="00A40321"/>
    <w:rsid w:val="00A44ACD"/>
    <w:rsid w:val="00A4583D"/>
    <w:rsid w:val="00A5053F"/>
    <w:rsid w:val="00A576A5"/>
    <w:rsid w:val="00A61884"/>
    <w:rsid w:val="00A6635C"/>
    <w:rsid w:val="00A7231A"/>
    <w:rsid w:val="00A77D00"/>
    <w:rsid w:val="00A839AC"/>
    <w:rsid w:val="00A85506"/>
    <w:rsid w:val="00A8654E"/>
    <w:rsid w:val="00A9235F"/>
    <w:rsid w:val="00A933A3"/>
    <w:rsid w:val="00AA051F"/>
    <w:rsid w:val="00AA2C80"/>
    <w:rsid w:val="00AA5A79"/>
    <w:rsid w:val="00AA60C8"/>
    <w:rsid w:val="00AB3D5F"/>
    <w:rsid w:val="00AD5D15"/>
    <w:rsid w:val="00AE29EF"/>
    <w:rsid w:val="00AE52A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0EDC"/>
    <w:rsid w:val="00B41FC6"/>
    <w:rsid w:val="00B47292"/>
    <w:rsid w:val="00B50F08"/>
    <w:rsid w:val="00B52899"/>
    <w:rsid w:val="00B530BD"/>
    <w:rsid w:val="00B5615E"/>
    <w:rsid w:val="00B6523B"/>
    <w:rsid w:val="00B66D1A"/>
    <w:rsid w:val="00B67B45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B4B39"/>
    <w:rsid w:val="00BB7120"/>
    <w:rsid w:val="00BC1220"/>
    <w:rsid w:val="00BC200B"/>
    <w:rsid w:val="00BC2275"/>
    <w:rsid w:val="00BC5D93"/>
    <w:rsid w:val="00BD3F8D"/>
    <w:rsid w:val="00BD454A"/>
    <w:rsid w:val="00BE1848"/>
    <w:rsid w:val="00BF09F1"/>
    <w:rsid w:val="00BF1E40"/>
    <w:rsid w:val="00BF56F6"/>
    <w:rsid w:val="00C00B5E"/>
    <w:rsid w:val="00C02419"/>
    <w:rsid w:val="00C055FF"/>
    <w:rsid w:val="00C06DF2"/>
    <w:rsid w:val="00C15377"/>
    <w:rsid w:val="00C270EC"/>
    <w:rsid w:val="00C27813"/>
    <w:rsid w:val="00C41E92"/>
    <w:rsid w:val="00C46B8E"/>
    <w:rsid w:val="00C600CF"/>
    <w:rsid w:val="00C623CB"/>
    <w:rsid w:val="00C741CF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0D7D"/>
    <w:rsid w:val="00CC42C4"/>
    <w:rsid w:val="00CC4FC8"/>
    <w:rsid w:val="00CC6217"/>
    <w:rsid w:val="00CD1E5C"/>
    <w:rsid w:val="00CD308F"/>
    <w:rsid w:val="00CE3AA7"/>
    <w:rsid w:val="00CF70E8"/>
    <w:rsid w:val="00D041C1"/>
    <w:rsid w:val="00D10DAC"/>
    <w:rsid w:val="00D13DE8"/>
    <w:rsid w:val="00D14587"/>
    <w:rsid w:val="00D21166"/>
    <w:rsid w:val="00D2211A"/>
    <w:rsid w:val="00D25C46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D7804"/>
    <w:rsid w:val="00DE476D"/>
    <w:rsid w:val="00DF00C3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097D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6840"/>
    <w:rsid w:val="00EE7623"/>
    <w:rsid w:val="00EF5A5D"/>
    <w:rsid w:val="00EF753D"/>
    <w:rsid w:val="00F03662"/>
    <w:rsid w:val="00F110CC"/>
    <w:rsid w:val="00F13E0F"/>
    <w:rsid w:val="00F15247"/>
    <w:rsid w:val="00F22E99"/>
    <w:rsid w:val="00F261DE"/>
    <w:rsid w:val="00F33CCB"/>
    <w:rsid w:val="00F34B1C"/>
    <w:rsid w:val="00F4073B"/>
    <w:rsid w:val="00F4384D"/>
    <w:rsid w:val="00F544F4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AAF"/>
    <w:rsid w:val="00FB1D9A"/>
    <w:rsid w:val="00FB1E00"/>
    <w:rsid w:val="00FB2AC4"/>
    <w:rsid w:val="00FB3F73"/>
    <w:rsid w:val="00FC2885"/>
    <w:rsid w:val="00FC2CE0"/>
    <w:rsid w:val="00FC668B"/>
    <w:rsid w:val="00FD1052"/>
    <w:rsid w:val="00FD3BA7"/>
    <w:rsid w:val="00FD617F"/>
    <w:rsid w:val="00FD7B25"/>
    <w:rsid w:val="00FE3013"/>
    <w:rsid w:val="00FE359E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CB5D"/>
  <w15:docId w15:val="{7015C769-53AB-4E0B-83D2-48B12CD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qFormat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paragraph" w:customStyle="1" w:styleId="odstavec">
    <w:name w:val="odstavec"/>
    <w:basedOn w:val="Normln"/>
    <w:link w:val="odstavecChar"/>
    <w:rsid w:val="00A4583D"/>
    <w:pPr>
      <w:numPr>
        <w:ilvl w:val="3"/>
        <w:numId w:val="32"/>
      </w:numPr>
      <w:suppressAutoHyphens/>
      <w:spacing w:before="120" w:after="0" w:line="240" w:lineRule="auto"/>
      <w:jc w:val="both"/>
    </w:pPr>
    <w:rPr>
      <w:rFonts w:ascii="Calibri" w:hAnsi="Calibri" w:cs="Arial"/>
      <w:sz w:val="24"/>
      <w:szCs w:val="24"/>
      <w:lang w:eastAsia="ar-SA"/>
    </w:rPr>
  </w:style>
  <w:style w:type="character" w:customStyle="1" w:styleId="odstavecChar">
    <w:name w:val="odstavec Char"/>
    <w:link w:val="odstavec"/>
    <w:rsid w:val="00A4583D"/>
    <w:rPr>
      <w:rFonts w:ascii="Calibri" w:hAnsi="Calibri" w:cs="Arial"/>
      <w:sz w:val="24"/>
      <w:szCs w:val="24"/>
      <w:lang w:val="cs-CZ" w:eastAsia="ar-SA"/>
    </w:rPr>
  </w:style>
  <w:style w:type="paragraph" w:styleId="Revize">
    <w:name w:val="Revision"/>
    <w:hidden/>
    <w:uiPriority w:val="99"/>
    <w:semiHidden/>
    <w:rsid w:val="00D13DE8"/>
    <w:rPr>
      <w:rFonts w:ascii="Georgia" w:hAnsi="Georg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cek\AppData\Roaming\Microsoft\Templates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A4A6-B489-45FB-8F2A-E6B8DD0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6</Pages>
  <Words>1374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Janacek</dc:creator>
  <cp:lastModifiedBy>Sekretariat</cp:lastModifiedBy>
  <cp:revision>3</cp:revision>
  <cp:lastPrinted>2017-11-03T11:44:00Z</cp:lastPrinted>
  <dcterms:created xsi:type="dcterms:W3CDTF">2023-03-15T11:52:00Z</dcterms:created>
  <dcterms:modified xsi:type="dcterms:W3CDTF">2023-03-15T11:54:00Z</dcterms:modified>
</cp:coreProperties>
</file>